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21" w:rsidRDefault="00C92321" w:rsidP="00C923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92321" w:rsidRPr="00034B3D" w:rsidRDefault="00C92321" w:rsidP="00C9232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92321" w:rsidRDefault="00C92321" w:rsidP="00C9232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F5C0A">
        <w:rPr>
          <w:rFonts w:ascii="Times New Roman" w:hAnsi="Times New Roman" w:cs="Times New Roman"/>
          <w:sz w:val="26"/>
          <w:szCs w:val="26"/>
          <w:lang w:val="uk-UA"/>
        </w:rPr>
        <w:t>30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січня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92321" w:rsidRDefault="00C92321" w:rsidP="00C9232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Пасічник А.В.</w:t>
      </w:r>
    </w:p>
    <w:p w:rsidR="00C92321" w:rsidRDefault="00C92321" w:rsidP="00C9232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92321" w:rsidRDefault="00C92321" w:rsidP="00C92321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C92321" w:rsidRDefault="00C92321" w:rsidP="00C92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C92321" w:rsidRDefault="00C92321" w:rsidP="00C9232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Pr="00020CFA">
        <w:rPr>
          <w:rFonts w:ascii="Times New Roman" w:hAnsi="Times New Roman" w:cs="Times New Roman"/>
          <w:bCs/>
          <w:sz w:val="26"/>
          <w:szCs w:val="26"/>
          <w:lang w:val="uk-UA"/>
        </w:rPr>
        <w:t>екомендувати призначити Дичка Володимира Олександровича на посаду судді Господарського суду Дніпропетровської області.</w:t>
      </w:r>
    </w:p>
    <w:p w:rsidR="00C92321" w:rsidRDefault="00C92321" w:rsidP="00C9232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Відкласти розгляд питання стосовно Мусієнко Оксани Олегівни.</w:t>
      </w:r>
    </w:p>
    <w:p w:rsidR="00C92321" w:rsidRDefault="00C92321" w:rsidP="00C9232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020CFA">
        <w:rPr>
          <w:rFonts w:ascii="Times New Roman" w:hAnsi="Times New Roman" w:cs="Times New Roman"/>
          <w:bCs/>
          <w:sz w:val="26"/>
          <w:szCs w:val="26"/>
          <w:lang w:val="uk-UA"/>
        </w:rPr>
        <w:t>ідкласт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 розгляд питання стосовно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Баїк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Надії Володимирівни</w:t>
      </w:r>
      <w:r w:rsidRPr="00020CF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на 13 лютого 2024 року.</w:t>
      </w:r>
    </w:p>
    <w:p w:rsidR="00C92321" w:rsidRDefault="00C92321" w:rsidP="00C9232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Pr="00020CF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екомендувати призначити Бойко Аллу Олександрівну на посаду судді </w:t>
      </w:r>
      <w:proofErr w:type="spellStart"/>
      <w:r w:rsidRPr="00020CFA">
        <w:rPr>
          <w:rFonts w:ascii="Times New Roman" w:hAnsi="Times New Roman" w:cs="Times New Roman"/>
          <w:bCs/>
          <w:sz w:val="26"/>
          <w:szCs w:val="26"/>
          <w:lang w:val="uk-UA"/>
        </w:rPr>
        <w:t>Городнянського</w:t>
      </w:r>
      <w:proofErr w:type="spellEnd"/>
      <w:r w:rsidRPr="00020CF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районного суду Чернігівської області.</w:t>
      </w:r>
    </w:p>
    <w:p w:rsidR="00C92321" w:rsidRDefault="00C92321" w:rsidP="00C9232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Pr="00020CF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екомендувати призначити </w:t>
      </w:r>
      <w:proofErr w:type="spellStart"/>
      <w:r w:rsidRPr="00020CFA">
        <w:rPr>
          <w:rFonts w:ascii="Times New Roman" w:hAnsi="Times New Roman" w:cs="Times New Roman"/>
          <w:bCs/>
          <w:sz w:val="26"/>
          <w:szCs w:val="26"/>
          <w:lang w:val="uk-UA"/>
        </w:rPr>
        <w:t>Виноградського</w:t>
      </w:r>
      <w:proofErr w:type="spellEnd"/>
      <w:r w:rsidRPr="00020CF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Олега Євгенійовича на посаду судді Господарського суду Вінницької області.</w:t>
      </w:r>
    </w:p>
    <w:p w:rsidR="00C92321" w:rsidRPr="00AF5C0A" w:rsidRDefault="00C92321" w:rsidP="00C9232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Pr="00020CF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екомендувати призначити </w:t>
      </w:r>
      <w:proofErr w:type="spellStart"/>
      <w:r w:rsidRPr="00020CFA">
        <w:rPr>
          <w:rFonts w:ascii="Times New Roman" w:hAnsi="Times New Roman" w:cs="Times New Roman"/>
          <w:bCs/>
          <w:sz w:val="26"/>
          <w:szCs w:val="26"/>
          <w:lang w:val="uk-UA"/>
        </w:rPr>
        <w:t>Войтюк</w:t>
      </w:r>
      <w:proofErr w:type="spellEnd"/>
      <w:r w:rsidRPr="00020CF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Тетяну Леонідівну на посаду судді </w:t>
      </w:r>
      <w:proofErr w:type="spellStart"/>
      <w:r w:rsidRPr="00020CFA">
        <w:rPr>
          <w:rFonts w:ascii="Times New Roman" w:hAnsi="Times New Roman" w:cs="Times New Roman"/>
          <w:bCs/>
          <w:sz w:val="26"/>
          <w:szCs w:val="26"/>
          <w:lang w:val="uk-UA"/>
        </w:rPr>
        <w:t>Бродівського</w:t>
      </w:r>
      <w:proofErr w:type="spellEnd"/>
      <w:r w:rsidRPr="00020CF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районного суду Львівської області.</w:t>
      </w:r>
    </w:p>
    <w:p w:rsidR="00153CF3" w:rsidRPr="00C92321" w:rsidRDefault="00153CF3">
      <w:pPr>
        <w:rPr>
          <w:lang w:val="uk-UA"/>
        </w:rPr>
      </w:pPr>
      <w:bookmarkStart w:id="0" w:name="_GoBack"/>
      <w:bookmarkEnd w:id="0"/>
    </w:p>
    <w:sectPr w:rsidR="00153CF3" w:rsidRPr="00C92321" w:rsidSect="00D56E84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A28FD"/>
    <w:multiLevelType w:val="multilevel"/>
    <w:tmpl w:val="503A3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D2"/>
    <w:rsid w:val="00153CF3"/>
    <w:rsid w:val="00C92321"/>
    <w:rsid w:val="00FA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321"/>
    <w:pPr>
      <w:ind w:left="720"/>
      <w:contextualSpacing/>
    </w:pPr>
  </w:style>
  <w:style w:type="paragraph" w:customStyle="1" w:styleId="rtejustify">
    <w:name w:val="rtejustify"/>
    <w:basedOn w:val="a"/>
    <w:rsid w:val="00C9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2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321"/>
    <w:pPr>
      <w:ind w:left="720"/>
      <w:contextualSpacing/>
    </w:pPr>
  </w:style>
  <w:style w:type="paragraph" w:customStyle="1" w:styleId="rtejustify">
    <w:name w:val="rtejustify"/>
    <w:basedOn w:val="a"/>
    <w:rsid w:val="00C9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2024-02-02T12:34:00Z</dcterms:created>
  <dcterms:modified xsi:type="dcterms:W3CDTF">2024-02-02T12:34:00Z</dcterms:modified>
</cp:coreProperties>
</file>