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39422" w14:textId="77777777" w:rsidR="0090481C" w:rsidRDefault="0090481C" w:rsidP="009048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bookmarkStart w:id="5" w:name="_Hlk210912879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966A7BB" w14:textId="77777777" w:rsidR="0090481C" w:rsidRDefault="0090481C" w:rsidP="009048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023D8070" w14:textId="77777777" w:rsidR="0090481C" w:rsidRDefault="0090481C" w:rsidP="009048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квітня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0C74F174" w14:textId="77777777" w:rsidR="0090481C" w:rsidRDefault="0090481C" w:rsidP="009048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D5F9B6C" w14:textId="77777777" w:rsidR="0090481C" w:rsidRPr="002639AE" w:rsidRDefault="0090481C" w:rsidP="0090481C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15 членів Комісії: Пасічник А.В., Богоніс М.Б., Волкова Л.М.,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</w:t>
      </w:r>
      <w:bookmarkStart w:id="7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Кобецька Н.Р., Коліуш О.Л.,</w:t>
      </w:r>
      <w:bookmarkEnd w:id="7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 Р.І., Омельян О.С., Сабодаш Р.Б., Сидорович Р.М., Чумак С.Ю.,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bookmarkEnd w:id="3"/>
    <w:p w14:paraId="57DA7C7A" w14:textId="77777777" w:rsidR="0090481C" w:rsidRPr="00AD4D9F" w:rsidRDefault="0090481C" w:rsidP="0090481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:</w:t>
      </w:r>
    </w:p>
    <w:p w14:paraId="73E647C8" w14:textId="77777777" w:rsidR="0090481C" w:rsidRPr="006E63B5" w:rsidRDefault="0090481C" w:rsidP="00904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E63B5">
        <w:rPr>
          <w:rFonts w:ascii="Times New Roman" w:hAnsi="Times New Roman" w:cs="Times New Roman"/>
          <w:sz w:val="26"/>
          <w:szCs w:val="26"/>
          <w:lang w:val="uk-UA"/>
        </w:rPr>
        <w:t xml:space="preserve">изнати суддю </w:t>
      </w:r>
      <w:r w:rsidRPr="006E63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Окружного адміністративного суду міста Києва </w:t>
      </w:r>
      <w:proofErr w:type="spellStart"/>
      <w:r w:rsidRPr="006E63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Добрівську</w:t>
      </w:r>
      <w:proofErr w:type="spellEnd"/>
      <w:r w:rsidRPr="006E63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Наталію Анатоліївну такою, що не відповідає займаній посаді.</w:t>
      </w:r>
    </w:p>
    <w:p w14:paraId="645CC056" w14:textId="77777777" w:rsidR="0090481C" w:rsidRPr="006E63B5" w:rsidRDefault="0090481C" w:rsidP="00904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E63B5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6E63B5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про звільнення </w:t>
      </w:r>
      <w:r w:rsidRPr="006E63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судді Окружного адміністративного суду міста Києва </w:t>
      </w:r>
      <w:proofErr w:type="spellStart"/>
      <w:r w:rsidRPr="006E63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Добрівської</w:t>
      </w:r>
      <w:proofErr w:type="spellEnd"/>
      <w:r w:rsidRPr="006E63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Наталії Анатоліївни із займаної посади.</w:t>
      </w:r>
    </w:p>
    <w:p w14:paraId="554B86AC" w14:textId="77777777" w:rsidR="0090481C" w:rsidRPr="00E83C14" w:rsidRDefault="0090481C" w:rsidP="009048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7A4FBF" w14:textId="77777777" w:rsidR="0090481C" w:rsidRPr="004D39E3" w:rsidRDefault="0090481C" w:rsidP="0090481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4D39E3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4D39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Жовтана</w:t>
      </w:r>
      <w:proofErr w:type="spellEnd"/>
      <w:r w:rsidRPr="004D39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Петра Валерійовича таким, що не підтвердив здатності здійснювати правосуддя в апеляційному загальному суді.</w:t>
      </w:r>
    </w:p>
    <w:p w14:paraId="6852355D" w14:textId="77777777" w:rsidR="0090481C" w:rsidRPr="00774247" w:rsidRDefault="0090481C" w:rsidP="009048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D62EF7" w14:textId="77777777" w:rsidR="0090481C" w:rsidRPr="004D39E3" w:rsidRDefault="0090481C" w:rsidP="0090481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4D39E3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4D39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Шабрацького</w:t>
      </w:r>
      <w:proofErr w:type="spellEnd"/>
      <w:r w:rsidRPr="004D39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Григорія Олексійовича таким, що підтвердив здатність здійснювати правосуддя в апеляційному загальному суді.</w:t>
      </w:r>
    </w:p>
    <w:p w14:paraId="17D48F14" w14:textId="77777777" w:rsidR="0090481C" w:rsidRPr="00E83C14" w:rsidRDefault="0090481C" w:rsidP="009048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81A178" w14:textId="77777777" w:rsidR="0090481C" w:rsidRPr="004D39E3" w:rsidRDefault="0090481C" w:rsidP="0090481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39E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4D39E3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4D39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Бута</w:t>
      </w:r>
      <w:proofErr w:type="spellEnd"/>
      <w:r w:rsidRPr="004D39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Іллю Олександровича таким, що підтвердив здатність здійснювати правосуддя в апеляційному загальному суді.</w:t>
      </w:r>
    </w:p>
    <w:p w14:paraId="181C6312" w14:textId="77777777" w:rsidR="0090481C" w:rsidRPr="00E83C14" w:rsidRDefault="0090481C" w:rsidP="009048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11614A" w14:textId="77777777" w:rsidR="0090481C" w:rsidRPr="004D39E3" w:rsidRDefault="0090481C" w:rsidP="0090481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4D39E3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r w:rsidRPr="004D39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Березовську Ірину Валеріївну такою, що підтвердила здатність здійснювати правосуддя в апеляційному загальному суді.</w:t>
      </w:r>
    </w:p>
    <w:p w14:paraId="79CE0CC0" w14:textId="77777777" w:rsidR="0090481C" w:rsidRPr="00E83C14" w:rsidRDefault="0090481C" w:rsidP="009048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CC1CC8" w14:textId="77777777" w:rsidR="0090481C" w:rsidRPr="004D39E3" w:rsidRDefault="0090481C" w:rsidP="0090481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4D39E3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судді </w:t>
      </w:r>
      <w:proofErr w:type="spellStart"/>
      <w:r w:rsidRPr="004D39E3">
        <w:rPr>
          <w:rFonts w:ascii="Times New Roman" w:hAnsi="Times New Roman" w:cs="Times New Roman"/>
          <w:sz w:val="26"/>
          <w:szCs w:val="26"/>
          <w:lang w:val="uk-UA"/>
        </w:rPr>
        <w:t>Сіверськодонецького</w:t>
      </w:r>
      <w:proofErr w:type="spellEnd"/>
      <w:r w:rsidRPr="004D39E3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Луганської області </w:t>
      </w:r>
      <w:proofErr w:type="spellStart"/>
      <w:r w:rsidRPr="004D39E3">
        <w:rPr>
          <w:rFonts w:ascii="Times New Roman" w:hAnsi="Times New Roman" w:cs="Times New Roman"/>
          <w:sz w:val="26"/>
          <w:szCs w:val="26"/>
          <w:lang w:val="uk-UA"/>
        </w:rPr>
        <w:t>Шубочкіної</w:t>
      </w:r>
      <w:proofErr w:type="spellEnd"/>
      <w:r w:rsidRPr="004D39E3">
        <w:rPr>
          <w:rFonts w:ascii="Times New Roman" w:hAnsi="Times New Roman" w:cs="Times New Roman"/>
          <w:sz w:val="26"/>
          <w:szCs w:val="26"/>
          <w:lang w:val="uk-UA"/>
        </w:rPr>
        <w:t xml:space="preserve"> Тетяни Вікторівни на відповідність займаній посаді.</w:t>
      </w:r>
    </w:p>
    <w:p w14:paraId="61790862" w14:textId="77777777" w:rsidR="0090481C" w:rsidRPr="00E83C14" w:rsidRDefault="0090481C" w:rsidP="009048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438ECF" w14:textId="77777777" w:rsidR="0090481C" w:rsidRPr="00012FD7" w:rsidRDefault="0090481C" w:rsidP="0090481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D7E4B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012F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погодити встановлення премії за фактично відпрацьований час у квітні 202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6</w:t>
      </w:r>
      <w:r w:rsidRPr="00012F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року:</w:t>
      </w:r>
    </w:p>
    <w:p w14:paraId="69CA9B06" w14:textId="77777777" w:rsidR="0090481C" w:rsidRPr="00012FD7" w:rsidRDefault="0090481C" w:rsidP="009048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012F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</w:t>
      </w:r>
      <w:proofErr w:type="spellStart"/>
      <w:r w:rsidRPr="00012F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Нешику</w:t>
      </w:r>
      <w:proofErr w:type="spellEnd"/>
      <w:r w:rsidRPr="00012F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14:paraId="1CAA30E4" w14:textId="77777777" w:rsidR="0090481C" w:rsidRPr="00012FD7" w:rsidRDefault="0090481C" w:rsidP="009048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12F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012F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цифровізації</w:t>
      </w:r>
      <w:proofErr w:type="spellEnd"/>
      <w:r w:rsidRPr="00012F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Вищої кваліфікаційної комісії суддів України </w:t>
      </w:r>
      <w:r w:rsidRPr="00012FD7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12FD7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012FD7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bookmarkEnd w:id="4"/>
    <w:p w14:paraId="48224A08" w14:textId="77777777" w:rsidR="0090481C" w:rsidRDefault="0090481C" w:rsidP="0090481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bookmarkEnd w:id="5"/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30FE"/>
    <w:multiLevelType w:val="hybridMultilevel"/>
    <w:tmpl w:val="F9443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90481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2026-04-21T10:16:00Z</dcterms:created>
  <dcterms:modified xsi:type="dcterms:W3CDTF">2026-04-21T10:16:00Z</dcterms:modified>
</cp:coreProperties>
</file>