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6EA51" w14:textId="77777777" w:rsidR="009954D7" w:rsidRDefault="009954D7" w:rsidP="009954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08382914" w14:textId="77777777" w:rsidR="009954D7" w:rsidRDefault="009954D7" w:rsidP="009954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6D8C9D49" w14:textId="77777777" w:rsidR="009954D7" w:rsidRDefault="009954D7" w:rsidP="009954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27 жовтня 2025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467ADC20" w14:textId="77777777" w:rsidR="009954D7" w:rsidRDefault="009954D7" w:rsidP="009954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725B92F6" w14:textId="77777777" w:rsidR="009954D7" w:rsidRDefault="009954D7" w:rsidP="009954D7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11 членів Комісії: Пасічник А.В., Богоніс М.Б., Волкова Л.М., Дух Я.М., Кидисюк Р.А., Кобецька Н.Р., </w:t>
      </w:r>
      <w:bookmarkStart w:id="4" w:name="_Hlk208239765"/>
      <w:r>
        <w:rPr>
          <w:rFonts w:ascii="Times New Roman" w:hAnsi="Times New Roman" w:cs="Times New Roman"/>
          <w:sz w:val="26"/>
          <w:szCs w:val="26"/>
          <w:lang w:val="uk-UA"/>
        </w:rPr>
        <w:t>Коліуш О.Л., Кушнір І.В.,</w:t>
      </w:r>
      <w:bookmarkEnd w:id="4"/>
      <w:r>
        <w:rPr>
          <w:rFonts w:ascii="Times New Roman" w:hAnsi="Times New Roman" w:cs="Times New Roman"/>
          <w:sz w:val="26"/>
          <w:szCs w:val="26"/>
          <w:lang w:val="uk-UA"/>
        </w:rPr>
        <w:t xml:space="preserve"> Луганський В.І.,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Омельян О.С., Сабодаш Р.Б.</w:t>
      </w:r>
    </w:p>
    <w:p w14:paraId="3E21D151" w14:textId="77777777" w:rsidR="009954D7" w:rsidRPr="00FE4AEA" w:rsidRDefault="009954D7" w:rsidP="009954D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D02A65">
        <w:rPr>
          <w:rFonts w:ascii="Times New Roman" w:hAnsi="Times New Roman" w:cs="Times New Roman"/>
          <w:sz w:val="26"/>
          <w:szCs w:val="26"/>
        </w:rPr>
        <w:t>Вища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E4AEA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кваліфікаційна комісія суддів України не включила до переліку питань засідання питання </w:t>
      </w:r>
      <w:r w:rsidRPr="00FE4AEA">
        <w:rPr>
          <w:rFonts w:ascii="Times New Roman" w:hAnsi="Times New Roman" w:cs="Times New Roman"/>
          <w:i/>
          <w:iCs/>
          <w:sz w:val="26"/>
          <w:szCs w:val="26"/>
          <w:lang w:val="uk-UA"/>
        </w:rPr>
        <w:t>«</w:t>
      </w:r>
      <w:r w:rsidRPr="00FE4AEA">
        <w:rPr>
          <w:rFonts w:ascii="Times New Roman" w:hAnsi="Times New Roman" w:cs="Times New Roman"/>
          <w:sz w:val="26"/>
          <w:szCs w:val="26"/>
          <w:lang w:val="uk-UA"/>
        </w:rPr>
        <w:t xml:space="preserve">Про розгляд питання щодо відповідності судді Металургійного районного суду міста Кривого Рогу Дніпропетровської області </w:t>
      </w:r>
      <w:proofErr w:type="spellStart"/>
      <w:r w:rsidRPr="00FE4AEA">
        <w:rPr>
          <w:rFonts w:ascii="Times New Roman" w:hAnsi="Times New Roman" w:cs="Times New Roman"/>
          <w:sz w:val="26"/>
          <w:szCs w:val="26"/>
          <w:lang w:val="uk-UA"/>
        </w:rPr>
        <w:t>Ступака</w:t>
      </w:r>
      <w:proofErr w:type="spellEnd"/>
      <w:r w:rsidRPr="00FE4AEA">
        <w:rPr>
          <w:rFonts w:ascii="Times New Roman" w:hAnsi="Times New Roman" w:cs="Times New Roman"/>
          <w:sz w:val="26"/>
          <w:szCs w:val="26"/>
          <w:lang w:val="uk-UA"/>
        </w:rPr>
        <w:t xml:space="preserve"> Сергія Володимировича займаній посаді»</w:t>
      </w:r>
    </w:p>
    <w:p w14:paraId="3267E446" w14:textId="77777777" w:rsidR="009954D7" w:rsidRDefault="009954D7" w:rsidP="009954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1"/>
    <w:p w14:paraId="56AD0EB8" w14:textId="77777777" w:rsidR="009954D7" w:rsidRPr="00E77DEA" w:rsidRDefault="009954D7" w:rsidP="009954D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proofErr w:type="spellStart"/>
      <w:r w:rsidRPr="00E77DEA">
        <w:rPr>
          <w:rFonts w:ascii="Times New Roman" w:hAnsi="Times New Roman" w:cs="Times New Roman"/>
          <w:sz w:val="26"/>
          <w:szCs w:val="26"/>
        </w:rPr>
        <w:t>Вища</w:t>
      </w:r>
      <w:proofErr w:type="spellEnd"/>
      <w:r w:rsidRPr="00E77DEA">
        <w:rPr>
          <w:rFonts w:ascii="Times New Roman" w:hAnsi="Times New Roman" w:cs="Times New Roman"/>
          <w:sz w:val="26"/>
          <w:szCs w:val="26"/>
        </w:rPr>
        <w:t xml:space="preserve"> </w:t>
      </w:r>
      <w:r w:rsidRPr="00E77DEA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кваліфікаційна комісія суддів України вирішила оголосити перерву в розгляді питання стосовно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с</w:t>
      </w:r>
      <w:r w:rsidRPr="00E77DE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удді Олександрійського міськрайонного суду Кіровоградської області Соколової Руслани Ігорівни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481A9903" w14:textId="77777777" w:rsidR="009954D7" w:rsidRPr="008606FA" w:rsidRDefault="009954D7" w:rsidP="009954D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3F6CDEB5" w14:textId="77777777" w:rsidR="009954D7" w:rsidRPr="00E77DEA" w:rsidRDefault="009954D7" w:rsidP="009954D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Вища</w:t>
      </w:r>
      <w:r w:rsidRPr="00333728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вирішила </w:t>
      </w:r>
      <w:r w:rsidRPr="00E77DEA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визнати </w:t>
      </w:r>
      <w:proofErr w:type="spellStart"/>
      <w:r w:rsidRPr="00E77DEA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Киричка</w:t>
      </w:r>
      <w:proofErr w:type="spellEnd"/>
      <w:r w:rsidRPr="00E77DEA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Станіслава Анатолійовича таким, що підтвердив здатність здійснювати правосуддя в апеляційному загальному суді.</w:t>
      </w:r>
    </w:p>
    <w:p w14:paraId="4EA89EB1" w14:textId="77777777" w:rsidR="009954D7" w:rsidRPr="008606FA" w:rsidRDefault="009954D7" w:rsidP="009954D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35DCDD72" w14:textId="77777777" w:rsidR="009954D7" w:rsidRPr="00E77DEA" w:rsidRDefault="009954D7" w:rsidP="009954D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E77DE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Вища </w:t>
      </w:r>
      <w:r w:rsidRPr="00E77DEA">
        <w:rPr>
          <w:rFonts w:ascii="Times New Roman" w:hAnsi="Times New Roman" w:cs="Times New Roman"/>
          <w:iCs/>
          <w:sz w:val="26"/>
          <w:szCs w:val="26"/>
          <w:lang w:val="uk-UA"/>
        </w:rPr>
        <w:t>кваліфікаційна комісія суддів України включила до переліку питань засідання питання щодо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E77DEA">
        <w:rPr>
          <w:rFonts w:ascii="Times New Roman" w:hAnsi="Times New Roman" w:cs="Times New Roman"/>
          <w:iCs/>
          <w:sz w:val="26"/>
          <w:szCs w:val="26"/>
          <w:lang w:val="uk-UA"/>
        </w:rPr>
        <w:t>звернення до Вищої ради правосуддя про вжиття заходів щодо забезпечення авторитету правосуддя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.</w:t>
      </w:r>
    </w:p>
    <w:p w14:paraId="75281C87" w14:textId="77777777" w:rsidR="009954D7" w:rsidRPr="00E77DEA" w:rsidRDefault="009954D7" w:rsidP="009954D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E77DEA">
        <w:rPr>
          <w:rFonts w:ascii="Times New Roman" w:hAnsi="Times New Roman" w:cs="Times New Roman"/>
          <w:iCs/>
          <w:sz w:val="26"/>
          <w:szCs w:val="26"/>
          <w:lang w:val="uk-UA"/>
        </w:rPr>
        <w:t>За результатами розгляду вказаного питання Вища кваліфікаційна комісія суддів України вирішила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E77DEA">
        <w:rPr>
          <w:rFonts w:ascii="Times New Roman" w:hAnsi="Times New Roman" w:cs="Times New Roman"/>
          <w:iCs/>
          <w:sz w:val="26"/>
          <w:szCs w:val="26"/>
          <w:lang w:val="uk-UA"/>
        </w:rPr>
        <w:t>звернутися до Вищої ради правосуддя про вжиття заходів щодо забезпечення авторитету правосуддя та з метою недопущення порушення гарантій незалежності Вищої кваліфікаційної комісії суддів України.</w:t>
      </w:r>
      <w:bookmarkEnd w:id="0"/>
      <w:bookmarkEnd w:id="2"/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D6068"/>
    <w:rsid w:val="008523B8"/>
    <w:rsid w:val="009954D7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948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2025-10-28T08:35:00Z</dcterms:created>
  <dcterms:modified xsi:type="dcterms:W3CDTF">2025-10-28T08:35:00Z</dcterms:modified>
</cp:coreProperties>
</file>