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CDEC4" w14:textId="77777777" w:rsidR="002B0D91" w:rsidRPr="00001939" w:rsidRDefault="002B0D91" w:rsidP="002B0D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00193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02DADC46" w14:textId="77777777" w:rsidR="002B0D91" w:rsidRPr="00001939" w:rsidRDefault="002B0D91" w:rsidP="002B0D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0193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21411F75" w14:textId="77777777" w:rsidR="002B0D91" w:rsidRPr="00001939" w:rsidRDefault="002B0D91" w:rsidP="002B0D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01939">
        <w:rPr>
          <w:rFonts w:ascii="Times New Roman" w:hAnsi="Times New Roman" w:cs="Times New Roman"/>
          <w:sz w:val="26"/>
          <w:szCs w:val="26"/>
          <w:lang w:val="uk-UA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001939">
        <w:rPr>
          <w:rFonts w:ascii="Times New Roman" w:hAnsi="Times New Roman" w:cs="Times New Roman"/>
          <w:sz w:val="26"/>
          <w:szCs w:val="26"/>
          <w:lang w:val="uk-UA"/>
        </w:rPr>
        <w:t xml:space="preserve"> травня 2025 року у складі тимчасової колегії</w:t>
      </w:r>
    </w:p>
    <w:p w14:paraId="5A607D8F" w14:textId="77777777" w:rsidR="002B0D91" w:rsidRPr="00001939" w:rsidRDefault="002B0D91" w:rsidP="002B0D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2BDAE51" w14:textId="77777777" w:rsidR="002B0D91" w:rsidRPr="00001939" w:rsidRDefault="002B0D91" w:rsidP="002B0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1939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тимчасової колегії взяли участь три члени Комісії: </w:t>
      </w:r>
      <w:r w:rsidRPr="00001939">
        <w:rPr>
          <w:rFonts w:ascii="ProbaPro" w:hAnsi="ProbaPro"/>
          <w:b/>
          <w:bCs/>
          <w:color w:val="1D1D1B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  <w:lang w:val="uk-UA"/>
        </w:rPr>
        <w:t>Луганський В.І.</w:t>
      </w:r>
      <w:r w:rsidRPr="0000193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Дух Я.М.</w:t>
      </w:r>
      <w:r w:rsidRPr="0000193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Сидорович Р.М.</w:t>
      </w:r>
    </w:p>
    <w:p w14:paraId="01D52B54" w14:textId="77777777" w:rsidR="002B0D91" w:rsidRPr="00001939" w:rsidRDefault="002B0D91" w:rsidP="002B0D91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9EBD715" w14:textId="77777777" w:rsidR="002B0D91" w:rsidRPr="00001939" w:rsidRDefault="002B0D91" w:rsidP="002B0D9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1939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включила до переліку питань засідання питання «Про обрання головуючого в засіданні тимчасової колегії Вищої кваліфікаційної комісії суддів України».</w:t>
      </w:r>
    </w:p>
    <w:p w14:paraId="17A728DC" w14:textId="77777777" w:rsidR="002B0D91" w:rsidRPr="00001939" w:rsidRDefault="002B0D91" w:rsidP="002B0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1939"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вказаного питання Вища кваліфікаційна комісія суддів України вирішила обрати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головуючим у засіданні </w:t>
      </w:r>
      <w:r w:rsidRPr="00001939">
        <w:rPr>
          <w:rFonts w:ascii="Times New Roman" w:hAnsi="Times New Roman" w:cs="Times New Roman"/>
          <w:sz w:val="26"/>
          <w:szCs w:val="26"/>
          <w:lang w:val="uk-UA"/>
        </w:rPr>
        <w:t>тимчасової колегії 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Луганського Володимира Івановича</w:t>
      </w:r>
      <w:r w:rsidRPr="0000193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2D73D71" w14:textId="77777777" w:rsidR="002B0D91" w:rsidRPr="00001939" w:rsidRDefault="002B0D91" w:rsidP="002B0D91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65CD066" w14:textId="77777777" w:rsidR="002B0D91" w:rsidRPr="00001939" w:rsidRDefault="002B0D91" w:rsidP="002B0D9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1939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00193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01B3A351" w14:textId="77777777" w:rsidR="002B0D91" w:rsidRPr="00826D3E" w:rsidRDefault="002B0D91" w:rsidP="002B0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6D3E">
        <w:rPr>
          <w:rFonts w:ascii="Times New Roman" w:hAnsi="Times New Roman" w:cs="Times New Roman"/>
          <w:sz w:val="26"/>
          <w:szCs w:val="26"/>
          <w:lang w:val="uk-UA"/>
        </w:rPr>
        <w:t>Допустити Костенка Дмитра Анатолійовича до участі в доборі на посаду судді місцевого суду, оголошено</w:t>
      </w:r>
      <w:r>
        <w:rPr>
          <w:rFonts w:ascii="Times New Roman" w:hAnsi="Times New Roman" w:cs="Times New Roman"/>
          <w:sz w:val="26"/>
          <w:szCs w:val="26"/>
          <w:lang w:val="uk-UA"/>
        </w:rPr>
        <w:t>го</w:t>
      </w:r>
      <w:r w:rsidRPr="00826D3E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Комісії від 11 грудня 2024 року № 366/зп-24.</w:t>
      </w:r>
    </w:p>
    <w:p w14:paraId="638CFEC4" w14:textId="77777777" w:rsidR="002B0D91" w:rsidRPr="00826D3E" w:rsidRDefault="002B0D91" w:rsidP="002B0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6D3E">
        <w:rPr>
          <w:rFonts w:ascii="Times New Roman" w:hAnsi="Times New Roman" w:cs="Times New Roman"/>
          <w:sz w:val="26"/>
          <w:szCs w:val="26"/>
          <w:lang w:val="uk-UA"/>
        </w:rPr>
        <w:t>Допустити Костенка Дмитра Анатолійовича до складання кваліфікаційного іспиту зі спеціалізації адміністративного суду в межах добору на посаду судді місцевого суду, оголошеного рішенням Комісії від 11 грудня 2024 року № 366/зп-24.</w:t>
      </w:r>
    </w:p>
    <w:p w14:paraId="331682B8" w14:textId="77777777" w:rsidR="002B0D91" w:rsidRDefault="002B0D91" w:rsidP="002B0D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6D3E">
        <w:rPr>
          <w:rFonts w:ascii="Times New Roman" w:hAnsi="Times New Roman" w:cs="Times New Roman"/>
          <w:sz w:val="26"/>
          <w:szCs w:val="26"/>
          <w:lang w:val="uk-UA"/>
        </w:rPr>
        <w:t>Допустити Костенка Дмитра Анатолійовича до складання кваліфікаційного іспиту зі спеціалізації загального суду в межах добору на посаду судді місцевого суду, оголошеного рішенням Комісії від 11 грудня 2024 року № 366/зп-24.</w:t>
      </w:r>
    </w:p>
    <w:p w14:paraId="01A18B57" w14:textId="77777777" w:rsidR="002B0D91" w:rsidRDefault="002B0D91" w:rsidP="002B0D91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2D6B2874" w14:textId="77777777" w:rsidR="002B0D91" w:rsidRDefault="002B0D91" w:rsidP="002B0D91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582FDD7E" w14:textId="77777777" w:rsidR="00BE3051" w:rsidRDefault="00BE3051"/>
    <w:sectPr w:rsidR="00BE30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ED"/>
    <w:rsid w:val="002B0D91"/>
    <w:rsid w:val="005023ED"/>
    <w:rsid w:val="00BE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4427E-E4D8-4D49-82B4-0D68AB66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0D9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2025-06-02T06:40:00Z</dcterms:created>
  <dcterms:modified xsi:type="dcterms:W3CDTF">2025-06-02T06:40:00Z</dcterms:modified>
</cp:coreProperties>
</file>