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C1656" w14:textId="77777777" w:rsidR="00D17767" w:rsidRPr="00F860A5" w:rsidRDefault="00D17767" w:rsidP="00D177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67E1B8AE" w14:textId="77777777" w:rsidR="00D17767" w:rsidRPr="00F860A5" w:rsidRDefault="00D17767" w:rsidP="00D177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5976EA70" w14:textId="77777777" w:rsidR="00D17767" w:rsidRDefault="00D17767" w:rsidP="00D177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травня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Другої палати</w:t>
      </w:r>
    </w:p>
    <w:p w14:paraId="420CB4DC" w14:textId="77777777" w:rsidR="00D17767" w:rsidRPr="00F860A5" w:rsidRDefault="00D17767" w:rsidP="00D177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C834485" w14:textId="77777777" w:rsidR="00D17767" w:rsidRPr="004A2190" w:rsidRDefault="00D17767" w:rsidP="00D1776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Другої палати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шість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Ко</w:t>
      </w:r>
      <w:r>
        <w:rPr>
          <w:rFonts w:ascii="Times New Roman" w:hAnsi="Times New Roman" w:cs="Times New Roman"/>
          <w:sz w:val="26"/>
          <w:szCs w:val="26"/>
          <w:lang w:val="uk-UA"/>
        </w:rPr>
        <w:t>бецька Н.Р.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Луганський В.І., Шевчук Г.М.</w:t>
      </w:r>
    </w:p>
    <w:p w14:paraId="52E89209" w14:textId="77777777" w:rsidR="00D17767" w:rsidRPr="002D2458" w:rsidRDefault="00D17767" w:rsidP="00D1776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3F373684" w14:textId="77777777" w:rsidR="00D17767" w:rsidRPr="001147AA" w:rsidRDefault="00D17767" w:rsidP="00D17767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1147A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господарських</w:t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1147AA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44333839" w14:textId="77777777" w:rsidR="00D17767" w:rsidRPr="002D2458" w:rsidRDefault="00D17767" w:rsidP="00D1776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C00CD7A" w14:textId="77777777" w:rsidR="00D17767" w:rsidRPr="00675691" w:rsidRDefault="00D17767" w:rsidP="00D1776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675691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за результатами кваліфікаційного оцінювання кандидат на посаду судді апеляційного господарського суду </w:t>
      </w:r>
      <w:proofErr w:type="spellStart"/>
      <w:r w:rsidRPr="00675691">
        <w:rPr>
          <w:rFonts w:ascii="Times New Roman" w:hAnsi="Times New Roman" w:cs="Times New Roman"/>
          <w:sz w:val="26"/>
          <w:szCs w:val="26"/>
          <w:lang w:val="uk-UA"/>
        </w:rPr>
        <w:t>Хабарова</w:t>
      </w:r>
      <w:proofErr w:type="spellEnd"/>
      <w:r w:rsidRPr="00675691">
        <w:rPr>
          <w:rFonts w:ascii="Times New Roman" w:hAnsi="Times New Roman" w:cs="Times New Roman"/>
          <w:sz w:val="26"/>
          <w:szCs w:val="26"/>
          <w:lang w:val="uk-UA"/>
        </w:rPr>
        <w:t xml:space="preserve"> Марія Володимирівна набрала 698,2 </w:t>
      </w:r>
      <w:proofErr w:type="spellStart"/>
      <w:r w:rsidRPr="00675691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67569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5D7BB4E" w14:textId="77777777" w:rsidR="00D17767" w:rsidRPr="00675691" w:rsidRDefault="00D17767" w:rsidP="00D1776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5691"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Визнати </w:t>
      </w:r>
      <w:proofErr w:type="spellStart"/>
      <w:r w:rsidRPr="00675691">
        <w:rPr>
          <w:rFonts w:ascii="Times New Roman" w:hAnsi="Times New Roman" w:cs="Times New Roman"/>
          <w:sz w:val="26"/>
          <w:szCs w:val="26"/>
          <w:lang w:val="uk-UA"/>
        </w:rPr>
        <w:t>Хабарову</w:t>
      </w:r>
      <w:proofErr w:type="spellEnd"/>
      <w:r w:rsidRPr="00675691">
        <w:rPr>
          <w:rFonts w:ascii="Times New Roman" w:hAnsi="Times New Roman" w:cs="Times New Roman"/>
          <w:sz w:val="26"/>
          <w:szCs w:val="26"/>
          <w:lang w:val="uk-UA"/>
        </w:rPr>
        <w:t xml:space="preserve"> Марію Володимирівну такою, що підтвердила здатність здійснювати правосуддя в апеляційному господарському суді.</w:t>
      </w:r>
    </w:p>
    <w:p w14:paraId="00396E17" w14:textId="77777777" w:rsidR="00D17767" w:rsidRPr="002D2458" w:rsidRDefault="00D17767" w:rsidP="00D1776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36411829" w14:textId="77777777" w:rsidR="00D17767" w:rsidRPr="00AE5928" w:rsidRDefault="00D17767" w:rsidP="00D1776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AE5928">
        <w:rPr>
          <w:rFonts w:ascii="Times New Roman" w:hAnsi="Times New Roman" w:cs="Times New Roman"/>
          <w:sz w:val="26"/>
          <w:szCs w:val="26"/>
          <w:lang w:val="uk-UA"/>
        </w:rPr>
        <w:t xml:space="preserve">рипинити кваліфікаційне оцінювання кандидата на посаду судді апеляційного господарського суду Приходька Олександра Івановича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AE5928">
        <w:rPr>
          <w:rFonts w:ascii="Times New Roman" w:hAnsi="Times New Roman" w:cs="Times New Roman"/>
          <w:sz w:val="26"/>
          <w:szCs w:val="26"/>
          <w:lang w:val="uk-UA"/>
        </w:rPr>
        <w:t xml:space="preserve"> межах конкурсу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AE5928">
        <w:rPr>
          <w:rFonts w:ascii="Times New Roman" w:hAnsi="Times New Roman" w:cs="Times New Roman"/>
          <w:sz w:val="26"/>
          <w:szCs w:val="26"/>
          <w:lang w:val="uk-UA"/>
        </w:rPr>
        <w:t xml:space="preserve"> оголошеному рішенням Комісії від 14 вересня 2023 року № 94/зп-23 (зі змінами).</w:t>
      </w:r>
    </w:p>
    <w:p w14:paraId="7A48B263" w14:textId="77777777" w:rsidR="00D17767" w:rsidRPr="00AE5928" w:rsidRDefault="00D17767" w:rsidP="00D1776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E5928">
        <w:rPr>
          <w:rFonts w:ascii="Times New Roman" w:hAnsi="Times New Roman" w:cs="Times New Roman"/>
          <w:sz w:val="26"/>
          <w:szCs w:val="26"/>
          <w:lang w:val="uk-UA"/>
        </w:rPr>
        <w:t xml:space="preserve">Визнати Приходька Олександра Івановича таким, що не підтвердив здатність здійснювати правосуддя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AE5928">
        <w:rPr>
          <w:rFonts w:ascii="Times New Roman" w:hAnsi="Times New Roman" w:cs="Times New Roman"/>
          <w:sz w:val="26"/>
          <w:szCs w:val="26"/>
          <w:lang w:val="uk-UA"/>
        </w:rPr>
        <w:t xml:space="preserve"> апеляційному господарському суді з підстав неявки для проходження кваліфікаційного оцінювання.</w:t>
      </w:r>
    </w:p>
    <w:p w14:paraId="51F071DB" w14:textId="77777777" w:rsidR="00D17767" w:rsidRPr="002D2458" w:rsidRDefault="00D17767" w:rsidP="00D1776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104CBBFF" w14:textId="77777777" w:rsidR="00D17767" w:rsidRPr="00675691" w:rsidRDefault="00D17767" w:rsidP="00D1776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675691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за результатами проходження процедури кваліфікаційного оцінювання кандидата на посаду судді апеляційного господарського суду Павленко Наталія Анатоліївна набрала 730,87 </w:t>
      </w:r>
      <w:proofErr w:type="spellStart"/>
      <w:r w:rsidRPr="00675691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67569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AD4EC84" w14:textId="77777777" w:rsidR="00D17767" w:rsidRPr="00675691" w:rsidRDefault="00D17767" w:rsidP="00D1776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569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bookmarkStart w:id="1" w:name="_Hlk199261227"/>
      <w:r w:rsidRPr="00675691">
        <w:rPr>
          <w:rFonts w:ascii="Times New Roman" w:hAnsi="Times New Roman" w:cs="Times New Roman"/>
          <w:sz w:val="26"/>
          <w:szCs w:val="26"/>
          <w:lang w:val="uk-UA"/>
        </w:rPr>
        <w:t xml:space="preserve">Визнати Павленко Наталію Анатоліївну такою, що підтвердила здатність здійснювати правосуддя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675691">
        <w:rPr>
          <w:rFonts w:ascii="Times New Roman" w:hAnsi="Times New Roman" w:cs="Times New Roman"/>
          <w:sz w:val="26"/>
          <w:szCs w:val="26"/>
          <w:lang w:val="uk-UA"/>
        </w:rPr>
        <w:t xml:space="preserve"> апеляційному господарському суді</w:t>
      </w:r>
      <w:bookmarkEnd w:id="1"/>
      <w:r w:rsidRPr="0067569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>(член Комісії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 не брав участі в розгляді цього питання).</w:t>
      </w:r>
    </w:p>
    <w:p w14:paraId="05827DB7" w14:textId="77777777" w:rsidR="00D17767" w:rsidRPr="002D2458" w:rsidRDefault="00D17767" w:rsidP="00D1776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7A1D8F66" w14:textId="77777777" w:rsidR="00D17767" w:rsidRPr="00675691" w:rsidRDefault="00D17767" w:rsidP="00D1776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>1.4.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ab/>
        <w:t>Визначити,</w:t>
      </w:r>
      <w:bookmarkStart w:id="2" w:name="_Hlk199324947"/>
      <w:r w:rsidRPr="00675691">
        <w:rPr>
          <w:rFonts w:ascii="Times New Roman" w:hAnsi="Times New Roman" w:cs="Times New Roman"/>
          <w:sz w:val="26"/>
          <w:szCs w:val="26"/>
          <w:lang w:val="uk-UA"/>
        </w:rPr>
        <w:t xml:space="preserve"> що за результатами проходження процедури кваліфікаційного оцінювання кандидат на посаду судді апеляційного господарського суду </w:t>
      </w:r>
      <w:proofErr w:type="spellStart"/>
      <w:r w:rsidRPr="00675691">
        <w:rPr>
          <w:rFonts w:ascii="Times New Roman" w:hAnsi="Times New Roman" w:cs="Times New Roman"/>
          <w:sz w:val="26"/>
          <w:szCs w:val="26"/>
          <w:lang w:val="uk-UA"/>
        </w:rPr>
        <w:t>Рибченко</w:t>
      </w:r>
      <w:proofErr w:type="spellEnd"/>
      <w:r w:rsidRPr="00675691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Георгійович набрав 674,4 </w:t>
      </w:r>
      <w:proofErr w:type="spellStart"/>
      <w:r w:rsidRPr="00675691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67569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B13258D" w14:textId="77777777" w:rsidR="00D17767" w:rsidRPr="00675691" w:rsidRDefault="00D17767" w:rsidP="00D1776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5691"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Визнати </w:t>
      </w:r>
      <w:proofErr w:type="spellStart"/>
      <w:r w:rsidRPr="00675691">
        <w:rPr>
          <w:rFonts w:ascii="Times New Roman" w:hAnsi="Times New Roman" w:cs="Times New Roman"/>
          <w:sz w:val="26"/>
          <w:szCs w:val="26"/>
          <w:lang w:val="uk-UA"/>
        </w:rPr>
        <w:t>Рибченка</w:t>
      </w:r>
      <w:proofErr w:type="spellEnd"/>
      <w:r w:rsidRPr="00675691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Георгійовича таким, що не підтвердив здатність здійснювати правосуддя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675691">
        <w:rPr>
          <w:rFonts w:ascii="Times New Roman" w:hAnsi="Times New Roman" w:cs="Times New Roman"/>
          <w:sz w:val="26"/>
          <w:szCs w:val="26"/>
          <w:lang w:val="uk-UA"/>
        </w:rPr>
        <w:t xml:space="preserve"> апеляційному господарському суді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>(член Комісії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 не брав участі в розгляді цього питання).</w:t>
      </w:r>
    </w:p>
    <w:bookmarkEnd w:id="2"/>
    <w:p w14:paraId="089488D6" w14:textId="77777777" w:rsidR="00D17767" w:rsidRPr="002D2458" w:rsidRDefault="00D17767" w:rsidP="00D177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190314A1" w14:textId="77777777" w:rsidR="00471B7A" w:rsidRDefault="00471B7A"/>
    <w:sectPr w:rsidR="00471B7A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696"/>
    <w:rsid w:val="003A4696"/>
    <w:rsid w:val="00471B7A"/>
    <w:rsid w:val="00D1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1D7D0-85BC-4D41-AA47-CC0F3BE4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776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1382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2025-05-29T13:16:00Z</dcterms:created>
  <dcterms:modified xsi:type="dcterms:W3CDTF">2025-05-29T13:16:00Z</dcterms:modified>
</cp:coreProperties>
</file>