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EC8F" w14:textId="77777777" w:rsidR="00023319" w:rsidRPr="00F860A5" w:rsidRDefault="00023319" w:rsidP="000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B89D389" w14:textId="77777777" w:rsidR="00023319" w:rsidRPr="00F860A5" w:rsidRDefault="00023319" w:rsidP="000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1851855" w14:textId="77777777" w:rsidR="00023319" w:rsidRDefault="00023319" w:rsidP="000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23 жовтня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A036340" w14:textId="77777777" w:rsidR="00023319" w:rsidRPr="00F860A5" w:rsidRDefault="00023319" w:rsidP="000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035729" w14:textId="77777777" w:rsidR="00023319" w:rsidRPr="004A2190" w:rsidRDefault="00023319" w:rsidP="000233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E336942" w14:textId="77777777" w:rsidR="00023319" w:rsidRPr="00CB795E" w:rsidRDefault="00023319" w:rsidP="0002331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1" w:name="_Hlk211605608"/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559C6A4" w14:textId="77777777" w:rsidR="00023319" w:rsidRPr="00FB47E3" w:rsidRDefault="00023319" w:rsidP="000233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0266E39" w14:textId="77777777" w:rsidR="00023319" w:rsidRPr="001218BF" w:rsidRDefault="00023319" w:rsidP="0002331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Лебеженко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 Олександрович набрав 734,79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D5F6916" w14:textId="77777777" w:rsidR="00023319" w:rsidRPr="001218BF" w:rsidRDefault="00023319" w:rsidP="000233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Лебеженка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Володимира Олександровича здійснювати правосуддя в апеляційному загальному суді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704F2570" w14:textId="77777777" w:rsidR="00023319" w:rsidRPr="00FB47E3" w:rsidRDefault="00023319" w:rsidP="000233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75C3F96" w14:textId="77777777" w:rsidR="00023319" w:rsidRPr="001218BF" w:rsidRDefault="00023319" w:rsidP="000233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 </w:t>
      </w: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результатами кваліфікаційного оцінювання кандидат на посаду судді апеляційного загального суду Стельмах Андрій Петрович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726,34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90027C0" w14:textId="77777777" w:rsidR="00023319" w:rsidRPr="001218BF" w:rsidRDefault="00023319" w:rsidP="000233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Стельмаха Андрія Петровича таким, що підтвердив здатність здійснювати правосуддя в апеляційному загальному суді.</w:t>
      </w:r>
    </w:p>
    <w:p w14:paraId="3601A474" w14:textId="77777777" w:rsidR="00023319" w:rsidRDefault="00023319" w:rsidP="0002331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80EB65A" w14:textId="77777777" w:rsidR="00023319" w:rsidRPr="001218BF" w:rsidRDefault="00023319" w:rsidP="000233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A5CCD">
        <w:rPr>
          <w:iCs/>
          <w:color w:val="000000" w:themeColor="text1"/>
          <w:sz w:val="26"/>
          <w:szCs w:val="26"/>
        </w:rPr>
        <w:t>В</w:t>
      </w:r>
      <w:r w:rsidRPr="001218BF">
        <w:rPr>
          <w:iCs/>
          <w:color w:val="000000" w:themeColor="text1"/>
          <w:sz w:val="26"/>
          <w:szCs w:val="26"/>
        </w:rPr>
        <w:t xml:space="preserve">изначити, що за результатами кваліфікаційного оцінювання кандидат на посаду судді апеляційного загального суду Ульянов Руслан Анатолійович набрав 710,84 </w:t>
      </w:r>
      <w:proofErr w:type="spellStart"/>
      <w:r w:rsidRPr="001218BF">
        <w:rPr>
          <w:iCs/>
          <w:color w:val="000000" w:themeColor="text1"/>
          <w:sz w:val="26"/>
          <w:szCs w:val="26"/>
        </w:rPr>
        <w:t>бала</w:t>
      </w:r>
      <w:proofErr w:type="spellEnd"/>
      <w:r w:rsidRPr="001218BF">
        <w:rPr>
          <w:iCs/>
          <w:color w:val="000000" w:themeColor="text1"/>
          <w:sz w:val="26"/>
          <w:szCs w:val="26"/>
        </w:rPr>
        <w:t>.</w:t>
      </w:r>
    </w:p>
    <w:p w14:paraId="67768E15" w14:textId="77777777" w:rsidR="00023319" w:rsidRPr="001218BF" w:rsidRDefault="00023319" w:rsidP="000233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Ульянова Руслана Анатолійовича здійснювати правосуддя в апеляційному загальному суді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4A35B157" w14:textId="77777777" w:rsidR="00023319" w:rsidRPr="001218BF" w:rsidRDefault="00023319" w:rsidP="00023319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bookmarkEnd w:id="1"/>
    <w:p w14:paraId="08E13E29" w14:textId="77777777" w:rsidR="00023319" w:rsidRPr="001218BF" w:rsidRDefault="00023319" w:rsidP="000233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218BF">
        <w:rPr>
          <w:iCs/>
          <w:color w:val="000000" w:themeColor="text1"/>
          <w:sz w:val="26"/>
          <w:szCs w:val="26"/>
        </w:rPr>
        <w:t>Визначити, що за результатами кваліфікаційного оцінювання кандидат на посаду судді апеляційного загального суду Муха Роман Михайлович набрав</w:t>
      </w:r>
      <w:r>
        <w:rPr>
          <w:iCs/>
          <w:color w:val="000000" w:themeColor="text1"/>
          <w:sz w:val="26"/>
          <w:szCs w:val="26"/>
        </w:rPr>
        <w:br/>
      </w:r>
      <w:r w:rsidRPr="001218BF">
        <w:rPr>
          <w:iCs/>
          <w:color w:val="000000" w:themeColor="text1"/>
          <w:sz w:val="26"/>
          <w:szCs w:val="26"/>
        </w:rPr>
        <w:t xml:space="preserve">697,77 </w:t>
      </w:r>
      <w:proofErr w:type="spellStart"/>
      <w:r w:rsidRPr="001218BF">
        <w:rPr>
          <w:iCs/>
          <w:color w:val="000000" w:themeColor="text1"/>
          <w:sz w:val="26"/>
          <w:szCs w:val="26"/>
        </w:rPr>
        <w:t>бала</w:t>
      </w:r>
      <w:proofErr w:type="spellEnd"/>
      <w:r w:rsidRPr="001218BF">
        <w:rPr>
          <w:iCs/>
          <w:color w:val="000000" w:themeColor="text1"/>
          <w:sz w:val="26"/>
          <w:szCs w:val="26"/>
        </w:rPr>
        <w:t>.</w:t>
      </w:r>
    </w:p>
    <w:p w14:paraId="441A5F6B" w14:textId="77777777" w:rsidR="00023319" w:rsidRPr="001218BF" w:rsidRDefault="00023319" w:rsidP="000233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Мухи Романа Михайловича здійснювати правосуддя в апеляційному загальному суді </w:t>
      </w:r>
      <w:proofErr w:type="spellStart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1218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42CB7260" w14:textId="77777777" w:rsidR="00023319" w:rsidRPr="00CA658F" w:rsidRDefault="00023319" w:rsidP="0002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11EF92F0" w14:textId="77777777" w:rsidR="00023319" w:rsidRDefault="00023319" w:rsidP="00023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2EE4AE4C" w14:textId="77777777" w:rsidR="00023319" w:rsidRDefault="00023319" w:rsidP="00023319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23319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2025-10-27T08:20:00Z</dcterms:created>
  <dcterms:modified xsi:type="dcterms:W3CDTF">2025-10-27T08:20:00Z</dcterms:modified>
</cp:coreProperties>
</file>