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F7" w:rsidRPr="0003659B" w:rsidRDefault="006B1FF7" w:rsidP="006B1FF7">
      <w:pPr>
        <w:pStyle w:val="paragraf"/>
        <w:spacing w:before="480" w:beforeAutospacing="0" w:after="360" w:afterAutospacing="0"/>
        <w:jc w:val="right"/>
        <w:rPr>
          <w:b/>
          <w:bCs/>
          <w:sz w:val="28"/>
          <w:szCs w:val="28"/>
        </w:rPr>
      </w:pPr>
      <w:r w:rsidRPr="0003659B">
        <w:rPr>
          <w:b/>
          <w:bCs/>
          <w:sz w:val="28"/>
          <w:szCs w:val="28"/>
        </w:rPr>
        <w:t>ПРОЄКТ</w:t>
      </w:r>
    </w:p>
    <w:p w:rsidR="006B1FF7" w:rsidRPr="00370B39" w:rsidRDefault="006B1FF7" w:rsidP="006B1FF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6B1FF7" w:rsidRPr="00370B39" w:rsidRDefault="006B1FF7" w:rsidP="006B1F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6B1FF7" w:rsidRPr="00370B39" w:rsidRDefault="006B1FF7" w:rsidP="006B1FF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6B1FF7" w:rsidRPr="00370B39" w:rsidRDefault="006B1FF7" w:rsidP="006B1FF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06 грудня 2023 року</w:t>
      </w:r>
      <w:bookmarkStart w:id="0" w:name="_GoBack"/>
      <w:bookmarkEnd w:id="0"/>
    </w:p>
    <w:p w:rsidR="006B1FF7" w:rsidRPr="00370B39" w:rsidRDefault="006B1FF7" w:rsidP="006B1FF7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6B1FF7" w:rsidRPr="00370B39" w:rsidRDefault="006B1FF7" w:rsidP="006B1FF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13 год 00 хв </w:t>
      </w:r>
    </w:p>
    <w:p w:rsidR="006B1FF7" w:rsidRPr="00370B39" w:rsidRDefault="006B1FF7" w:rsidP="006B1FF7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B1FF7" w:rsidRPr="00370B39" w:rsidRDefault="006B1FF7" w:rsidP="006B1F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sz w:val="28"/>
          <w:szCs w:val="28"/>
          <w:lang w:val="uk-UA"/>
        </w:rPr>
        <w:t>1. Про дострокове закінчення відрядження судді Гадяцького районного суду Полтавської області.</w:t>
      </w:r>
    </w:p>
    <w:p w:rsidR="006B1FF7" w:rsidRPr="00370B39" w:rsidRDefault="006B1FF7" w:rsidP="006B1FF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6B1FF7" w:rsidRPr="00370B39" w:rsidRDefault="006B1FF7" w:rsidP="006B1FF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Волкова Л.М.)</w:t>
      </w:r>
    </w:p>
    <w:p w:rsidR="006B1FF7" w:rsidRPr="00370B39" w:rsidRDefault="006B1FF7" w:rsidP="006B1FF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6B1FF7" w:rsidRPr="00370B39" w:rsidRDefault="006B1FF7" w:rsidP="006B1F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sz w:val="28"/>
          <w:szCs w:val="28"/>
          <w:lang w:val="uk-UA"/>
        </w:rPr>
        <w:t>2. Про відрядження суддів до Господарського суду Закарпатської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(оголошено перерву на засіданні 13 вересня 2023 року)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1FF7" w:rsidRPr="00370B39" w:rsidRDefault="006B1FF7" w:rsidP="006B1FF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6B1FF7" w:rsidRPr="00370B39" w:rsidRDefault="006B1FF7" w:rsidP="006B1FF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О.С.)</w:t>
      </w:r>
    </w:p>
    <w:p w:rsidR="006B1FF7" w:rsidRPr="00370B39" w:rsidRDefault="006B1FF7" w:rsidP="006B1FF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B1FF7" w:rsidRPr="00370B39" w:rsidRDefault="006B1FF7" w:rsidP="006B1F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3. Про відрядження суддів до </w:t>
      </w:r>
      <w:proofErr w:type="spellStart"/>
      <w:r w:rsidRPr="00370B39">
        <w:rPr>
          <w:rFonts w:ascii="Times New Roman" w:hAnsi="Times New Roman" w:cs="Times New Roman"/>
          <w:sz w:val="28"/>
          <w:szCs w:val="28"/>
          <w:lang w:val="uk-UA"/>
        </w:rPr>
        <w:t>Ружинського</w:t>
      </w:r>
      <w:proofErr w:type="spellEnd"/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Житомирської області.</w:t>
      </w:r>
    </w:p>
    <w:p w:rsidR="006B1FF7" w:rsidRPr="00370B39" w:rsidRDefault="006B1FF7" w:rsidP="006B1FF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6B1FF7" w:rsidRPr="00370B39" w:rsidRDefault="006B1FF7" w:rsidP="006B1F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Р.А.)</w:t>
      </w:r>
    </w:p>
    <w:p w:rsidR="007F5D31" w:rsidRDefault="006B1FF7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F7"/>
    <w:rsid w:val="000D321E"/>
    <w:rsid w:val="00272DB1"/>
    <w:rsid w:val="006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F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6B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F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6B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2023-11-15T13:51:00Z</dcterms:created>
  <dcterms:modified xsi:type="dcterms:W3CDTF">2023-11-15T13:52:00Z</dcterms:modified>
</cp:coreProperties>
</file>