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2AF" w:rsidRPr="00D444BD" w:rsidRDefault="005422AF" w:rsidP="005422AF">
      <w:pPr>
        <w:suppressAutoHyphens/>
        <w:spacing w:after="0" w:line="240" w:lineRule="auto"/>
        <w:ind w:left="4517" w:right="4200"/>
        <w:rPr>
          <w:rFonts w:ascii="Times New Roman" w:eastAsia="Times New Roman" w:hAnsi="Times New Roman" w:cs="Times New Roman"/>
          <w:sz w:val="28"/>
          <w:szCs w:val="28"/>
          <w:lang w:eastAsia="ar-SA"/>
        </w:rPr>
      </w:pPr>
      <w:r w:rsidRPr="00D444BD">
        <w:rPr>
          <w:rFonts w:ascii="Times New Roman" w:eastAsia="Times New Roman" w:hAnsi="Times New Roman" w:cs="Times New Roman"/>
          <w:noProof/>
          <w:kern w:val="1"/>
          <w:sz w:val="28"/>
          <w:szCs w:val="28"/>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422AF" w:rsidRPr="00D444BD" w:rsidRDefault="005422AF" w:rsidP="005422AF">
      <w:pPr>
        <w:suppressAutoHyphens/>
        <w:spacing w:after="0" w:line="240" w:lineRule="auto"/>
        <w:rPr>
          <w:rFonts w:ascii="Times New Roman" w:eastAsia="Times New Roman" w:hAnsi="Times New Roman" w:cs="Times New Roman"/>
          <w:sz w:val="28"/>
          <w:szCs w:val="28"/>
          <w:lang w:eastAsia="ar-SA"/>
        </w:rPr>
      </w:pPr>
    </w:p>
    <w:p w:rsidR="005422AF" w:rsidRPr="00D444BD" w:rsidRDefault="005422AF" w:rsidP="005422AF">
      <w:pPr>
        <w:suppressAutoHyphens/>
        <w:spacing w:after="0" w:line="240" w:lineRule="auto"/>
        <w:ind w:right="57"/>
        <w:jc w:val="center"/>
        <w:rPr>
          <w:rFonts w:ascii="Times New Roman" w:eastAsia="Times New Roman" w:hAnsi="Times New Roman" w:cs="Times New Roman"/>
          <w:sz w:val="36"/>
          <w:szCs w:val="36"/>
          <w:lang w:eastAsia="ar-SA"/>
        </w:rPr>
      </w:pPr>
      <w:r w:rsidRPr="00D444BD">
        <w:rPr>
          <w:rFonts w:ascii="Times New Roman" w:eastAsia="Times New Roman" w:hAnsi="Times New Roman" w:cs="Times New Roman"/>
          <w:sz w:val="36"/>
          <w:szCs w:val="36"/>
          <w:lang w:eastAsia="ar-SA"/>
        </w:rPr>
        <w:t>ВИЩА КВАЛІФІКАЦІЙНА КОМІСІЯ СУДДІВ УКРАЇНИ</w:t>
      </w:r>
    </w:p>
    <w:p w:rsidR="005422AF" w:rsidRPr="00D444BD" w:rsidRDefault="005422AF" w:rsidP="005422AF">
      <w:pPr>
        <w:suppressAutoHyphens/>
        <w:spacing w:after="0" w:line="240" w:lineRule="auto"/>
        <w:ind w:right="57"/>
        <w:jc w:val="center"/>
        <w:rPr>
          <w:rFonts w:ascii="Times New Roman" w:eastAsia="Times New Roman" w:hAnsi="Times New Roman" w:cs="Times New Roman"/>
          <w:sz w:val="28"/>
          <w:szCs w:val="28"/>
          <w:lang w:eastAsia="ar-SA"/>
        </w:rPr>
      </w:pPr>
    </w:p>
    <w:p w:rsidR="005422AF" w:rsidRPr="00D444BD" w:rsidRDefault="006B6772" w:rsidP="005422AF">
      <w:pPr>
        <w:shd w:val="clear" w:color="auto" w:fill="FFFFFF"/>
        <w:suppressAutoHyphens/>
        <w:spacing w:after="0" w:line="240" w:lineRule="auto"/>
        <w:jc w:val="both"/>
        <w:rPr>
          <w:rFonts w:ascii="Times New Roman" w:eastAsia="Times New Roman" w:hAnsi="Times New Roman" w:cs="Times New Roman"/>
          <w:sz w:val="27"/>
          <w:szCs w:val="27"/>
          <w:lang w:eastAsia="ar-SA"/>
        </w:rPr>
      </w:pPr>
      <w:r w:rsidRPr="00D444BD">
        <w:rPr>
          <w:rFonts w:ascii="Times New Roman" w:eastAsia="Times New Roman" w:hAnsi="Times New Roman" w:cs="Times New Roman"/>
          <w:sz w:val="27"/>
          <w:szCs w:val="27"/>
          <w:lang w:eastAsia="ar-SA"/>
        </w:rPr>
        <w:t>09</w:t>
      </w:r>
      <w:r w:rsidR="005422AF" w:rsidRPr="00D444BD">
        <w:rPr>
          <w:rFonts w:ascii="Times New Roman" w:eastAsia="Times New Roman" w:hAnsi="Times New Roman" w:cs="Times New Roman"/>
          <w:sz w:val="27"/>
          <w:szCs w:val="27"/>
          <w:lang w:eastAsia="ar-SA"/>
        </w:rPr>
        <w:t xml:space="preserve"> </w:t>
      </w:r>
      <w:r w:rsidRPr="00D444BD">
        <w:rPr>
          <w:rFonts w:ascii="Times New Roman" w:eastAsia="Times New Roman" w:hAnsi="Times New Roman" w:cs="Times New Roman"/>
          <w:sz w:val="27"/>
          <w:szCs w:val="27"/>
          <w:lang w:eastAsia="ar-SA"/>
        </w:rPr>
        <w:t>квітня 2025</w:t>
      </w:r>
      <w:r w:rsidR="005422AF" w:rsidRPr="00D444BD">
        <w:rPr>
          <w:rFonts w:ascii="Times New Roman" w:eastAsia="Times New Roman" w:hAnsi="Times New Roman" w:cs="Times New Roman"/>
          <w:sz w:val="27"/>
          <w:szCs w:val="27"/>
          <w:lang w:eastAsia="ar-SA"/>
        </w:rPr>
        <w:t xml:space="preserve"> року</w:t>
      </w:r>
      <w:r w:rsidR="005422AF" w:rsidRPr="00D444BD">
        <w:rPr>
          <w:rFonts w:ascii="Times New Roman" w:eastAsia="Times New Roman" w:hAnsi="Times New Roman" w:cs="Times New Roman"/>
          <w:sz w:val="27"/>
          <w:szCs w:val="27"/>
          <w:lang w:eastAsia="ar-SA"/>
        </w:rPr>
        <w:tab/>
      </w:r>
      <w:r w:rsidR="005422AF" w:rsidRPr="00D444BD">
        <w:rPr>
          <w:rFonts w:ascii="Times New Roman" w:eastAsia="Times New Roman" w:hAnsi="Times New Roman" w:cs="Times New Roman"/>
          <w:sz w:val="27"/>
          <w:szCs w:val="27"/>
          <w:lang w:eastAsia="ar-SA"/>
        </w:rPr>
        <w:tab/>
      </w:r>
      <w:r w:rsidR="005422AF" w:rsidRPr="00D444BD">
        <w:rPr>
          <w:rFonts w:ascii="Times New Roman" w:eastAsia="Times New Roman" w:hAnsi="Times New Roman" w:cs="Times New Roman"/>
          <w:sz w:val="27"/>
          <w:szCs w:val="27"/>
          <w:lang w:eastAsia="ar-SA"/>
        </w:rPr>
        <w:tab/>
      </w:r>
      <w:r w:rsidR="005422AF" w:rsidRPr="00D444BD">
        <w:rPr>
          <w:rFonts w:ascii="Times New Roman" w:eastAsia="Times New Roman" w:hAnsi="Times New Roman" w:cs="Times New Roman"/>
          <w:sz w:val="27"/>
          <w:szCs w:val="27"/>
          <w:lang w:eastAsia="ar-SA"/>
        </w:rPr>
        <w:tab/>
      </w:r>
      <w:r w:rsidR="005422AF" w:rsidRPr="00D444BD">
        <w:rPr>
          <w:rFonts w:ascii="Times New Roman" w:eastAsia="Times New Roman" w:hAnsi="Times New Roman" w:cs="Times New Roman"/>
          <w:sz w:val="27"/>
          <w:szCs w:val="27"/>
          <w:lang w:eastAsia="ar-SA"/>
        </w:rPr>
        <w:tab/>
      </w:r>
      <w:r w:rsidR="005422AF" w:rsidRPr="00D444BD">
        <w:rPr>
          <w:rFonts w:ascii="Times New Roman" w:eastAsia="Times New Roman" w:hAnsi="Times New Roman" w:cs="Times New Roman"/>
          <w:sz w:val="27"/>
          <w:szCs w:val="27"/>
          <w:lang w:eastAsia="ar-SA"/>
        </w:rPr>
        <w:tab/>
      </w:r>
      <w:r w:rsidR="00D444BD">
        <w:rPr>
          <w:rFonts w:ascii="Times New Roman" w:eastAsia="Times New Roman" w:hAnsi="Times New Roman" w:cs="Times New Roman"/>
          <w:sz w:val="27"/>
          <w:szCs w:val="27"/>
          <w:lang w:eastAsia="ar-SA"/>
        </w:rPr>
        <w:tab/>
      </w:r>
      <w:r w:rsidR="00D444BD">
        <w:rPr>
          <w:rFonts w:ascii="Times New Roman" w:eastAsia="Times New Roman" w:hAnsi="Times New Roman" w:cs="Times New Roman"/>
          <w:sz w:val="27"/>
          <w:szCs w:val="27"/>
          <w:lang w:eastAsia="ar-SA"/>
        </w:rPr>
        <w:tab/>
      </w:r>
      <w:r w:rsidR="00D444BD">
        <w:rPr>
          <w:rFonts w:ascii="Times New Roman" w:eastAsia="Times New Roman" w:hAnsi="Times New Roman" w:cs="Times New Roman"/>
          <w:sz w:val="27"/>
          <w:szCs w:val="27"/>
          <w:lang w:eastAsia="ar-SA"/>
        </w:rPr>
        <w:tab/>
        <w:t xml:space="preserve">         </w:t>
      </w:r>
      <w:r w:rsidR="005422AF" w:rsidRPr="00D444BD">
        <w:rPr>
          <w:rFonts w:ascii="Times New Roman" w:eastAsia="Times New Roman" w:hAnsi="Times New Roman" w:cs="Times New Roman"/>
          <w:sz w:val="27"/>
          <w:szCs w:val="27"/>
          <w:lang w:eastAsia="ar-SA"/>
        </w:rPr>
        <w:t>м. Київ</w:t>
      </w:r>
    </w:p>
    <w:p w:rsidR="005422AF" w:rsidRPr="00D444BD" w:rsidRDefault="005422AF" w:rsidP="005422AF">
      <w:pPr>
        <w:shd w:val="clear" w:color="auto" w:fill="FFFFFF"/>
        <w:suppressAutoHyphens/>
        <w:spacing w:after="0" w:line="240" w:lineRule="auto"/>
        <w:jc w:val="both"/>
        <w:rPr>
          <w:rFonts w:ascii="Times New Roman" w:eastAsia="Times New Roman" w:hAnsi="Times New Roman" w:cs="Times New Roman"/>
          <w:sz w:val="27"/>
          <w:szCs w:val="27"/>
          <w:lang w:eastAsia="ar-SA"/>
        </w:rPr>
      </w:pPr>
    </w:p>
    <w:p w:rsidR="005422AF" w:rsidRPr="00D444BD" w:rsidRDefault="005422AF" w:rsidP="005422AF">
      <w:pPr>
        <w:shd w:val="clear" w:color="auto" w:fill="FFFFFF"/>
        <w:suppressAutoHyphens/>
        <w:spacing w:after="0" w:line="240" w:lineRule="auto"/>
        <w:ind w:right="134"/>
        <w:jc w:val="center"/>
        <w:rPr>
          <w:rFonts w:ascii="Times New Roman" w:eastAsia="Times New Roman" w:hAnsi="Times New Roman" w:cs="Times New Roman"/>
          <w:bCs/>
          <w:sz w:val="27"/>
          <w:szCs w:val="27"/>
          <w:u w:val="single"/>
          <w:lang w:eastAsia="ar-SA"/>
        </w:rPr>
      </w:pPr>
      <w:r w:rsidRPr="00D444BD">
        <w:rPr>
          <w:rFonts w:ascii="Times New Roman" w:eastAsia="Times New Roman" w:hAnsi="Times New Roman" w:cs="Times New Roman"/>
          <w:bCs/>
          <w:sz w:val="27"/>
          <w:szCs w:val="27"/>
          <w:lang w:eastAsia="ar-SA"/>
        </w:rPr>
        <w:t xml:space="preserve">Р І Ш Е Н </w:t>
      </w:r>
      <w:proofErr w:type="spellStart"/>
      <w:r w:rsidRPr="00D444BD">
        <w:rPr>
          <w:rFonts w:ascii="Times New Roman" w:eastAsia="Times New Roman" w:hAnsi="Times New Roman" w:cs="Times New Roman"/>
          <w:bCs/>
          <w:sz w:val="27"/>
          <w:szCs w:val="27"/>
          <w:lang w:eastAsia="ar-SA"/>
        </w:rPr>
        <w:t>Н</w:t>
      </w:r>
      <w:proofErr w:type="spellEnd"/>
      <w:r w:rsidRPr="00D444BD">
        <w:rPr>
          <w:rFonts w:ascii="Times New Roman" w:eastAsia="Times New Roman" w:hAnsi="Times New Roman" w:cs="Times New Roman"/>
          <w:bCs/>
          <w:sz w:val="27"/>
          <w:szCs w:val="27"/>
          <w:lang w:eastAsia="ar-SA"/>
        </w:rPr>
        <w:t xml:space="preserve"> Я  № </w:t>
      </w:r>
      <w:r w:rsidR="00D444BD">
        <w:rPr>
          <w:rFonts w:ascii="Times New Roman" w:eastAsia="Times New Roman" w:hAnsi="Times New Roman" w:cs="Times New Roman"/>
          <w:bCs/>
          <w:sz w:val="27"/>
          <w:szCs w:val="27"/>
          <w:u w:val="single"/>
          <w:lang w:eastAsia="ar-SA"/>
        </w:rPr>
        <w:t>79/зп-25</w:t>
      </w:r>
    </w:p>
    <w:p w:rsidR="005422AF" w:rsidRPr="00D444BD" w:rsidRDefault="005422AF" w:rsidP="005422AF">
      <w:pPr>
        <w:autoSpaceDE w:val="0"/>
        <w:autoSpaceDN w:val="0"/>
        <w:adjustRightInd w:val="0"/>
        <w:spacing w:after="0" w:line="240" w:lineRule="auto"/>
        <w:ind w:firstLine="567"/>
        <w:jc w:val="center"/>
        <w:rPr>
          <w:rFonts w:ascii="Times New Roman" w:eastAsia="Times New Roman" w:hAnsi="Times New Roman" w:cs="Times New Roman"/>
          <w:sz w:val="27"/>
          <w:szCs w:val="27"/>
          <w:lang w:eastAsia="ar-SA"/>
        </w:rPr>
      </w:pPr>
    </w:p>
    <w:p w:rsidR="005422AF" w:rsidRPr="00D444BD" w:rsidRDefault="005422AF" w:rsidP="005422AF">
      <w:pPr>
        <w:shd w:val="clear" w:color="auto" w:fill="FFFFFF"/>
        <w:tabs>
          <w:tab w:val="left" w:pos="284"/>
          <w:tab w:val="left" w:pos="567"/>
        </w:tabs>
        <w:suppressAutoHyphens/>
        <w:spacing w:after="0" w:line="240" w:lineRule="auto"/>
        <w:jc w:val="both"/>
        <w:rPr>
          <w:rFonts w:ascii="Times New Roman" w:eastAsia="Times New Roman" w:hAnsi="Times New Roman" w:cs="Times New Roman"/>
          <w:sz w:val="27"/>
          <w:szCs w:val="27"/>
          <w:lang w:eastAsia="ar-SA"/>
        </w:rPr>
      </w:pPr>
      <w:r w:rsidRPr="00D444BD">
        <w:rPr>
          <w:rFonts w:ascii="Times New Roman" w:eastAsia="Times New Roman" w:hAnsi="Times New Roman" w:cs="Times New Roman"/>
          <w:sz w:val="27"/>
          <w:szCs w:val="27"/>
          <w:lang w:eastAsia="ar-SA"/>
        </w:rPr>
        <w:t>Вища кваліфікаційна комісія суддів України у пленарному складі:</w:t>
      </w:r>
    </w:p>
    <w:p w:rsidR="005422AF" w:rsidRPr="00D444BD" w:rsidRDefault="005422AF" w:rsidP="005422AF">
      <w:pPr>
        <w:shd w:val="clear" w:color="auto" w:fill="FFFFFF"/>
        <w:tabs>
          <w:tab w:val="left" w:pos="284"/>
          <w:tab w:val="left" w:pos="567"/>
          <w:tab w:val="left" w:pos="7300"/>
        </w:tabs>
        <w:suppressAutoHyphens/>
        <w:spacing w:after="0" w:line="240" w:lineRule="auto"/>
        <w:jc w:val="both"/>
        <w:rPr>
          <w:rFonts w:ascii="Times New Roman" w:eastAsia="Times New Roman" w:hAnsi="Times New Roman" w:cs="Times New Roman"/>
          <w:sz w:val="27"/>
          <w:szCs w:val="27"/>
          <w:lang w:eastAsia="ar-SA"/>
        </w:rPr>
      </w:pPr>
    </w:p>
    <w:p w:rsidR="00B511C1" w:rsidRPr="00D444BD" w:rsidRDefault="005422AF" w:rsidP="00B511C1">
      <w:pPr>
        <w:tabs>
          <w:tab w:val="left" w:pos="284"/>
          <w:tab w:val="left" w:pos="567"/>
          <w:tab w:val="left" w:pos="7300"/>
        </w:tabs>
        <w:suppressAutoHyphens/>
        <w:spacing w:after="0" w:line="240" w:lineRule="auto"/>
        <w:jc w:val="both"/>
        <w:rPr>
          <w:rFonts w:ascii="Times New Roman" w:hAnsi="Times New Roman" w:cs="Times New Roman"/>
          <w:sz w:val="27"/>
          <w:szCs w:val="27"/>
          <w:shd w:val="clear" w:color="auto" w:fill="FFFFFF"/>
        </w:rPr>
      </w:pPr>
      <w:r w:rsidRPr="00D444BD">
        <w:rPr>
          <w:rFonts w:ascii="Times New Roman" w:eastAsia="Times New Roman" w:hAnsi="Times New Roman" w:cs="Times New Roman"/>
          <w:sz w:val="27"/>
          <w:szCs w:val="27"/>
          <w:lang w:eastAsia="ar-SA"/>
        </w:rPr>
        <w:t xml:space="preserve">головуючого – </w:t>
      </w:r>
      <w:r w:rsidR="006B6772" w:rsidRPr="00D444BD">
        <w:rPr>
          <w:rFonts w:ascii="Times New Roman" w:eastAsia="Times New Roman" w:hAnsi="Times New Roman" w:cs="Times New Roman"/>
          <w:sz w:val="27"/>
          <w:szCs w:val="27"/>
          <w:lang w:eastAsia="ar-SA"/>
        </w:rPr>
        <w:t xml:space="preserve">Андрія ПАСІЧНИКА, </w:t>
      </w:r>
    </w:p>
    <w:p w:rsidR="00B511C1" w:rsidRPr="00D444BD" w:rsidRDefault="00B511C1" w:rsidP="00B511C1">
      <w:pPr>
        <w:tabs>
          <w:tab w:val="left" w:pos="284"/>
          <w:tab w:val="left" w:pos="567"/>
          <w:tab w:val="left" w:pos="7300"/>
        </w:tabs>
        <w:suppressAutoHyphens/>
        <w:spacing w:after="0" w:line="240" w:lineRule="auto"/>
        <w:jc w:val="both"/>
        <w:rPr>
          <w:rFonts w:ascii="Times New Roman" w:hAnsi="Times New Roman" w:cs="Times New Roman"/>
          <w:sz w:val="27"/>
          <w:szCs w:val="27"/>
          <w:shd w:val="clear" w:color="auto" w:fill="FFFFFF"/>
        </w:rPr>
      </w:pPr>
    </w:p>
    <w:p w:rsidR="00B511C1" w:rsidRPr="00D444BD" w:rsidRDefault="00B511C1" w:rsidP="00B511C1">
      <w:pPr>
        <w:tabs>
          <w:tab w:val="left" w:pos="284"/>
          <w:tab w:val="left" w:pos="567"/>
          <w:tab w:val="left" w:pos="7300"/>
        </w:tabs>
        <w:suppressAutoHyphens/>
        <w:spacing w:after="0" w:line="240" w:lineRule="auto"/>
        <w:jc w:val="both"/>
        <w:rPr>
          <w:rFonts w:ascii="Times New Roman" w:hAnsi="Times New Roman" w:cs="Times New Roman"/>
          <w:sz w:val="27"/>
          <w:szCs w:val="27"/>
        </w:rPr>
      </w:pPr>
      <w:r w:rsidRPr="00D444BD">
        <w:rPr>
          <w:rFonts w:ascii="Times New Roman" w:hAnsi="Times New Roman" w:cs="Times New Roman"/>
          <w:sz w:val="27"/>
          <w:szCs w:val="27"/>
        </w:rPr>
        <w:t>членів</w:t>
      </w:r>
      <w:r w:rsidRPr="00D444BD">
        <w:rPr>
          <w:rFonts w:ascii="Times New Roman" w:hAnsi="Times New Roman" w:cs="Times New Roman"/>
          <w:sz w:val="72"/>
          <w:szCs w:val="72"/>
        </w:rPr>
        <w:t xml:space="preserve"> </w:t>
      </w:r>
      <w:r w:rsidRPr="00D444BD">
        <w:rPr>
          <w:rFonts w:ascii="Times New Roman" w:hAnsi="Times New Roman" w:cs="Times New Roman"/>
          <w:sz w:val="27"/>
          <w:szCs w:val="27"/>
        </w:rPr>
        <w:t>Комісії:</w:t>
      </w:r>
      <w:r w:rsidRPr="00D444BD">
        <w:rPr>
          <w:rFonts w:ascii="Times New Roman" w:hAnsi="Times New Roman" w:cs="Times New Roman"/>
          <w:sz w:val="72"/>
          <w:szCs w:val="72"/>
        </w:rPr>
        <w:t xml:space="preserve"> </w:t>
      </w:r>
      <w:r w:rsidRPr="00D444BD">
        <w:rPr>
          <w:rFonts w:ascii="Times New Roman" w:hAnsi="Times New Roman" w:cs="Times New Roman"/>
          <w:sz w:val="27"/>
          <w:szCs w:val="27"/>
          <w:shd w:val="clear" w:color="auto" w:fill="FFFFFF"/>
        </w:rPr>
        <w:t>Михайла</w:t>
      </w:r>
      <w:r w:rsidRPr="00D444BD">
        <w:rPr>
          <w:rFonts w:ascii="Times New Roman" w:hAnsi="Times New Roman" w:cs="Times New Roman"/>
          <w:sz w:val="72"/>
          <w:szCs w:val="72"/>
          <w:shd w:val="clear" w:color="auto" w:fill="FFFFFF"/>
        </w:rPr>
        <w:t xml:space="preserve"> </w:t>
      </w:r>
      <w:r w:rsidRPr="00D444BD">
        <w:rPr>
          <w:rFonts w:ascii="Times New Roman" w:hAnsi="Times New Roman" w:cs="Times New Roman"/>
          <w:sz w:val="27"/>
          <w:szCs w:val="27"/>
          <w:shd w:val="clear" w:color="auto" w:fill="FFFFFF"/>
        </w:rPr>
        <w:t>БОГОНОСА,</w:t>
      </w:r>
      <w:r w:rsidRPr="00D444BD">
        <w:rPr>
          <w:rFonts w:ascii="Times New Roman" w:hAnsi="Times New Roman" w:cs="Times New Roman"/>
          <w:sz w:val="72"/>
          <w:szCs w:val="72"/>
          <w:shd w:val="clear" w:color="auto" w:fill="FFFFFF"/>
        </w:rPr>
        <w:t xml:space="preserve"> </w:t>
      </w:r>
      <w:r w:rsidRPr="00D444BD">
        <w:rPr>
          <w:rFonts w:ascii="Times New Roman" w:hAnsi="Times New Roman" w:cs="Times New Roman"/>
          <w:sz w:val="27"/>
          <w:szCs w:val="27"/>
          <w:shd w:val="clear" w:color="auto" w:fill="FFFFFF"/>
        </w:rPr>
        <w:t>Людмили</w:t>
      </w:r>
      <w:r w:rsidRPr="00D444BD">
        <w:rPr>
          <w:rFonts w:ascii="Times New Roman" w:hAnsi="Times New Roman" w:cs="Times New Roman"/>
          <w:sz w:val="72"/>
          <w:szCs w:val="72"/>
          <w:shd w:val="clear" w:color="auto" w:fill="FFFFFF"/>
        </w:rPr>
        <w:t xml:space="preserve"> </w:t>
      </w:r>
      <w:r w:rsidRPr="00D444BD">
        <w:rPr>
          <w:rFonts w:ascii="Times New Roman" w:hAnsi="Times New Roman" w:cs="Times New Roman"/>
          <w:sz w:val="27"/>
          <w:szCs w:val="27"/>
          <w:shd w:val="clear" w:color="auto" w:fill="FFFFFF"/>
        </w:rPr>
        <w:t>ВОЛКОВОЇ,</w:t>
      </w:r>
      <w:r w:rsidRPr="00D444BD">
        <w:rPr>
          <w:rFonts w:ascii="Times New Roman" w:hAnsi="Times New Roman" w:cs="Times New Roman"/>
          <w:sz w:val="72"/>
          <w:szCs w:val="72"/>
          <w:shd w:val="clear" w:color="auto" w:fill="FFFFFF"/>
        </w:rPr>
        <w:t xml:space="preserve"> </w:t>
      </w:r>
      <w:r w:rsidRPr="00D444BD">
        <w:rPr>
          <w:rFonts w:ascii="Times New Roman" w:eastAsia="Times New Roman" w:hAnsi="Times New Roman" w:cs="Times New Roman"/>
          <w:sz w:val="27"/>
          <w:szCs w:val="27"/>
          <w:lang w:eastAsia="uk-UA"/>
        </w:rPr>
        <w:t>Віталія</w:t>
      </w:r>
      <w:r w:rsidRPr="00D444BD">
        <w:rPr>
          <w:rFonts w:ascii="Times New Roman" w:eastAsia="Times New Roman" w:hAnsi="Times New Roman" w:cs="Times New Roman"/>
          <w:sz w:val="72"/>
          <w:szCs w:val="72"/>
          <w:lang w:eastAsia="uk-UA"/>
        </w:rPr>
        <w:t xml:space="preserve"> </w:t>
      </w:r>
      <w:r w:rsidRPr="00D444BD">
        <w:rPr>
          <w:rFonts w:ascii="Times New Roman" w:eastAsia="Times New Roman" w:hAnsi="Times New Roman" w:cs="Times New Roman"/>
          <w:sz w:val="27"/>
          <w:szCs w:val="27"/>
          <w:lang w:eastAsia="uk-UA"/>
        </w:rPr>
        <w:t>ГАЦЕЛЮКА</w:t>
      </w:r>
      <w:r w:rsidR="003C2B57" w:rsidRPr="00D444BD">
        <w:rPr>
          <w:rFonts w:ascii="Times New Roman" w:eastAsia="Times New Roman" w:hAnsi="Times New Roman" w:cs="Times New Roman"/>
          <w:sz w:val="27"/>
          <w:szCs w:val="27"/>
          <w:lang w:eastAsia="uk-UA"/>
        </w:rPr>
        <w:t xml:space="preserve"> </w:t>
      </w:r>
      <w:r w:rsidR="003C2B57" w:rsidRPr="00D444BD">
        <w:rPr>
          <w:rFonts w:ascii="Times New Roman" w:hAnsi="Times New Roman" w:cs="Times New Roman"/>
          <w:sz w:val="27"/>
          <w:szCs w:val="27"/>
          <w:shd w:val="clear" w:color="auto" w:fill="FFFFFF"/>
        </w:rPr>
        <w:t>(доповідач)</w:t>
      </w:r>
      <w:r w:rsidRPr="00D444BD">
        <w:rPr>
          <w:rFonts w:ascii="Times New Roman" w:eastAsia="Times New Roman" w:hAnsi="Times New Roman" w:cs="Times New Roman"/>
          <w:sz w:val="27"/>
          <w:szCs w:val="27"/>
          <w:lang w:eastAsia="uk-UA"/>
        </w:rPr>
        <w:t>,</w:t>
      </w:r>
      <w:r w:rsidRPr="00D444BD">
        <w:rPr>
          <w:rFonts w:ascii="Times New Roman" w:hAnsi="Times New Roman" w:cs="Times New Roman"/>
          <w:sz w:val="27"/>
          <w:szCs w:val="27"/>
          <w:shd w:val="clear" w:color="auto" w:fill="FFFFFF"/>
        </w:rPr>
        <w:t xml:space="preserve"> </w:t>
      </w:r>
      <w:r w:rsidR="00833574" w:rsidRPr="00D444BD">
        <w:rPr>
          <w:rFonts w:ascii="Times New Roman" w:hAnsi="Times New Roman" w:cs="Times New Roman"/>
          <w:sz w:val="27"/>
          <w:szCs w:val="27"/>
          <w:shd w:val="clear" w:color="auto" w:fill="FFFFFF"/>
        </w:rPr>
        <w:t xml:space="preserve">Ярослава ДУХА, </w:t>
      </w:r>
      <w:r w:rsidRPr="00D444BD">
        <w:rPr>
          <w:rFonts w:ascii="Times New Roman" w:hAnsi="Times New Roman" w:cs="Times New Roman"/>
          <w:sz w:val="27"/>
          <w:szCs w:val="27"/>
          <w:shd w:val="clear" w:color="auto" w:fill="FFFFFF"/>
        </w:rPr>
        <w:t>Романа КИДИСЮКА</w:t>
      </w:r>
      <w:r w:rsidR="006B6772" w:rsidRPr="00D444BD">
        <w:rPr>
          <w:rFonts w:ascii="Times New Roman" w:eastAsia="Times New Roman" w:hAnsi="Times New Roman" w:cs="Times New Roman"/>
          <w:sz w:val="27"/>
          <w:szCs w:val="27"/>
          <w:lang w:eastAsia="uk-UA"/>
        </w:rPr>
        <w:t>,</w:t>
      </w:r>
      <w:r w:rsidR="006B6772" w:rsidRPr="00D444BD">
        <w:rPr>
          <w:rFonts w:ascii="Times New Roman" w:hAnsi="Times New Roman" w:cs="Times New Roman"/>
          <w:sz w:val="27"/>
          <w:szCs w:val="27"/>
          <w:shd w:val="clear" w:color="auto" w:fill="FFFFFF"/>
        </w:rPr>
        <w:t xml:space="preserve"> Надії КОБЕЦЬКОЇ, </w:t>
      </w:r>
      <w:r w:rsidRPr="00D444BD">
        <w:rPr>
          <w:rFonts w:ascii="Times New Roman" w:hAnsi="Times New Roman" w:cs="Times New Roman"/>
          <w:sz w:val="27"/>
          <w:szCs w:val="27"/>
          <w:shd w:val="clear" w:color="auto" w:fill="FFFFFF"/>
        </w:rPr>
        <w:t>Олега КОЛІУША, Володимира ЛУГАНСЬКОГО, Руслана МЕЛЬНИКА, Романа САБОДАША, Руслана СИДОРОВИЧА, Сергія ЧУМАКА, Галини ШЕВЧУК,</w:t>
      </w:r>
    </w:p>
    <w:p w:rsidR="005422AF" w:rsidRPr="00D444BD" w:rsidRDefault="005422AF" w:rsidP="005422AF">
      <w:pPr>
        <w:shd w:val="clear" w:color="auto" w:fill="FFFFFF"/>
        <w:tabs>
          <w:tab w:val="left" w:pos="284"/>
          <w:tab w:val="left" w:pos="567"/>
          <w:tab w:val="left" w:pos="7300"/>
        </w:tabs>
        <w:suppressAutoHyphens/>
        <w:spacing w:after="0" w:line="240" w:lineRule="auto"/>
        <w:jc w:val="both"/>
        <w:rPr>
          <w:rFonts w:ascii="Times New Roman" w:eastAsia="Times New Roman" w:hAnsi="Times New Roman" w:cs="Times New Roman"/>
          <w:sz w:val="27"/>
          <w:szCs w:val="27"/>
          <w:lang w:eastAsia="ar-SA"/>
        </w:rPr>
      </w:pPr>
    </w:p>
    <w:p w:rsidR="00B511C1" w:rsidRPr="00D444BD" w:rsidRDefault="002E485A" w:rsidP="00B511C1">
      <w:pPr>
        <w:autoSpaceDE w:val="0"/>
        <w:autoSpaceDN w:val="0"/>
        <w:adjustRightInd w:val="0"/>
        <w:spacing w:after="0" w:line="240" w:lineRule="auto"/>
        <w:jc w:val="both"/>
        <w:rPr>
          <w:rFonts w:ascii="Times New Roman" w:hAnsi="Times New Roman" w:cs="Times New Roman"/>
          <w:sz w:val="27"/>
          <w:szCs w:val="27"/>
        </w:rPr>
      </w:pPr>
      <w:r w:rsidRPr="00D444BD">
        <w:rPr>
          <w:rFonts w:ascii="Times New Roman" w:hAnsi="Times New Roman" w:cs="Times New Roman"/>
          <w:sz w:val="27"/>
          <w:szCs w:val="27"/>
        </w:rPr>
        <w:t xml:space="preserve">розглянувши питання про </w:t>
      </w:r>
      <w:r w:rsidR="006B6772" w:rsidRPr="00D444BD">
        <w:rPr>
          <w:rFonts w:ascii="Times New Roman" w:hAnsi="Times New Roman" w:cs="Times New Roman"/>
          <w:sz w:val="27"/>
          <w:szCs w:val="27"/>
          <w:shd w:val="clear" w:color="auto" w:fill="FFFFFF"/>
        </w:rPr>
        <w:t xml:space="preserve">перегляд рішення Вищої кваліфікаційної комісії суддів України від 14 серпня 2024 року № 255/зп-24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w:t>
      </w:r>
      <w:proofErr w:type="spellStart"/>
      <w:r w:rsidR="001E10EB" w:rsidRPr="00D444BD">
        <w:rPr>
          <w:rFonts w:ascii="Times New Roman" w:hAnsi="Times New Roman" w:cs="Times New Roman"/>
          <w:sz w:val="27"/>
          <w:szCs w:val="27"/>
          <w:shd w:val="clear" w:color="auto" w:fill="FFFFFF"/>
        </w:rPr>
        <w:t>Арсірія</w:t>
      </w:r>
      <w:proofErr w:type="spellEnd"/>
      <w:r w:rsidR="001E10EB" w:rsidRPr="00D444BD">
        <w:rPr>
          <w:rFonts w:ascii="Times New Roman" w:hAnsi="Times New Roman" w:cs="Times New Roman"/>
          <w:sz w:val="27"/>
          <w:szCs w:val="27"/>
          <w:shd w:val="clear" w:color="auto" w:fill="FFFFFF"/>
        </w:rPr>
        <w:t xml:space="preserve"> Руслана Олександровича</w:t>
      </w:r>
      <w:r w:rsidR="00B511C1" w:rsidRPr="00D444BD">
        <w:rPr>
          <w:rFonts w:ascii="Times New Roman" w:hAnsi="Times New Roman" w:cs="Times New Roman"/>
          <w:sz w:val="27"/>
          <w:szCs w:val="27"/>
          <w:shd w:val="clear" w:color="auto" w:fill="FFFFFF"/>
        </w:rPr>
        <w:t>,</w:t>
      </w:r>
    </w:p>
    <w:p w:rsidR="00B511C1" w:rsidRPr="00D444BD" w:rsidRDefault="00B511C1" w:rsidP="00335791">
      <w:pPr>
        <w:autoSpaceDE w:val="0"/>
        <w:autoSpaceDN w:val="0"/>
        <w:adjustRightInd w:val="0"/>
        <w:spacing w:after="0" w:line="240" w:lineRule="auto"/>
        <w:ind w:firstLine="567"/>
        <w:jc w:val="center"/>
        <w:rPr>
          <w:rFonts w:ascii="Times New Roman" w:hAnsi="Times New Roman" w:cs="Times New Roman"/>
          <w:sz w:val="27"/>
          <w:szCs w:val="27"/>
        </w:rPr>
      </w:pPr>
    </w:p>
    <w:p w:rsidR="002E485A" w:rsidRPr="00D444BD" w:rsidRDefault="002E485A" w:rsidP="00335791">
      <w:pPr>
        <w:autoSpaceDE w:val="0"/>
        <w:autoSpaceDN w:val="0"/>
        <w:adjustRightInd w:val="0"/>
        <w:spacing w:after="0" w:line="240" w:lineRule="auto"/>
        <w:ind w:firstLine="567"/>
        <w:jc w:val="center"/>
        <w:rPr>
          <w:rFonts w:ascii="Times New Roman" w:hAnsi="Times New Roman" w:cs="Times New Roman"/>
          <w:sz w:val="27"/>
          <w:szCs w:val="27"/>
        </w:rPr>
      </w:pPr>
      <w:r w:rsidRPr="00D444BD">
        <w:rPr>
          <w:rFonts w:ascii="Times New Roman" w:hAnsi="Times New Roman" w:cs="Times New Roman"/>
          <w:sz w:val="27"/>
          <w:szCs w:val="27"/>
        </w:rPr>
        <w:t>встановила:</w:t>
      </w:r>
    </w:p>
    <w:p w:rsidR="002E485A" w:rsidRPr="00D444BD" w:rsidRDefault="002E485A" w:rsidP="00335791">
      <w:pPr>
        <w:autoSpaceDE w:val="0"/>
        <w:autoSpaceDN w:val="0"/>
        <w:adjustRightInd w:val="0"/>
        <w:spacing w:after="0" w:line="240" w:lineRule="auto"/>
        <w:ind w:firstLine="567"/>
        <w:jc w:val="both"/>
        <w:rPr>
          <w:rFonts w:ascii="Times New Roman" w:hAnsi="Times New Roman" w:cs="Times New Roman"/>
          <w:sz w:val="27"/>
          <w:szCs w:val="27"/>
        </w:rPr>
      </w:pP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D444BD">
        <w:rPr>
          <w:rFonts w:ascii="Times New Roman" w:eastAsia="Times New Roman" w:hAnsi="Times New Roman" w:cs="Times New Roman"/>
          <w:sz w:val="27"/>
          <w:szCs w:val="27"/>
          <w:lang w:eastAsia="uk-UA"/>
        </w:rPr>
        <w:t>Арсірія</w:t>
      </w:r>
      <w:proofErr w:type="spellEnd"/>
      <w:r w:rsidRPr="00D444BD">
        <w:rPr>
          <w:rFonts w:ascii="Times New Roman" w:eastAsia="Times New Roman" w:hAnsi="Times New Roman" w:cs="Times New Roman"/>
          <w:sz w:val="27"/>
          <w:szCs w:val="27"/>
          <w:lang w:eastAsia="uk-UA"/>
        </w:rPr>
        <w:t xml:space="preserve"> Руслана Олександровича, встановлено черговість етапів проведення кваліфікаційного оцінювання та визначено графік проведення іспиту </w:t>
      </w:r>
      <w:r w:rsidR="009A33F5" w:rsidRPr="00D444BD">
        <w:rPr>
          <w:rFonts w:ascii="Times New Roman" w:eastAsia="Times New Roman" w:hAnsi="Times New Roman" w:cs="Times New Roman"/>
          <w:sz w:val="27"/>
          <w:szCs w:val="27"/>
          <w:lang w:eastAsia="uk-UA"/>
        </w:rPr>
        <w:t>в</w:t>
      </w:r>
      <w:r w:rsidRPr="00D444BD">
        <w:rPr>
          <w:rFonts w:ascii="Times New Roman" w:eastAsia="Times New Roman" w:hAnsi="Times New Roman" w:cs="Times New Roman"/>
          <w:sz w:val="27"/>
          <w:szCs w:val="27"/>
          <w:lang w:eastAsia="uk-UA"/>
        </w:rPr>
        <w:t xml:space="preserve"> межах кваліфікаційного оцінювання.</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 xml:space="preserve">Рішенням Комісії від 06 липня 2018 року № 164/зп-18 </w:t>
      </w:r>
      <w:proofErr w:type="spellStart"/>
      <w:r w:rsidRPr="00D444BD">
        <w:rPr>
          <w:rFonts w:ascii="Times New Roman" w:eastAsia="Times New Roman" w:hAnsi="Times New Roman" w:cs="Times New Roman"/>
          <w:sz w:val="27"/>
          <w:szCs w:val="27"/>
          <w:lang w:eastAsia="uk-UA"/>
        </w:rPr>
        <w:t>внесено</w:t>
      </w:r>
      <w:proofErr w:type="spellEnd"/>
      <w:r w:rsidRPr="00D444BD">
        <w:rPr>
          <w:rFonts w:ascii="Times New Roman" w:eastAsia="Times New Roman" w:hAnsi="Times New Roman" w:cs="Times New Roman"/>
          <w:sz w:val="27"/>
          <w:szCs w:val="27"/>
          <w:lang w:eastAsia="uk-UA"/>
        </w:rPr>
        <w:t xml:space="preserve"> зміни до графік</w:t>
      </w:r>
      <w:r w:rsidR="009A33F5" w:rsidRPr="00D444BD">
        <w:rPr>
          <w:rFonts w:ascii="Times New Roman" w:eastAsia="Times New Roman" w:hAnsi="Times New Roman" w:cs="Times New Roman"/>
          <w:sz w:val="27"/>
          <w:szCs w:val="27"/>
          <w:lang w:eastAsia="uk-UA"/>
        </w:rPr>
        <w:t>а</w:t>
      </w:r>
      <w:r w:rsidRPr="00D444BD">
        <w:rPr>
          <w:rFonts w:ascii="Times New Roman" w:eastAsia="Times New Roman" w:hAnsi="Times New Roman" w:cs="Times New Roman"/>
          <w:sz w:val="27"/>
          <w:szCs w:val="27"/>
          <w:lang w:eastAsia="uk-UA"/>
        </w:rPr>
        <w:t xml:space="preserve"> проведення іспиту в межах процедури кваліфікаційного оцінювання суддів, а саме перенесено проведення іспиту на інші дні.</w:t>
      </w:r>
    </w:p>
    <w:p w:rsidR="005158F8" w:rsidRPr="00D444BD" w:rsidRDefault="005158F8" w:rsidP="009A33F5">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Рішенням Комісії від 26 березня 2019 року № 39/зп-19 призначено проведення іспитів у межах кваліфікаційного оцінювання суддів місцевих та апеляційних судів на відповідність займаній посаді та визначено дат</w:t>
      </w:r>
      <w:r w:rsidR="009A33F5" w:rsidRPr="00D444BD">
        <w:rPr>
          <w:rFonts w:ascii="Times New Roman" w:eastAsia="Times New Roman" w:hAnsi="Times New Roman" w:cs="Times New Roman"/>
          <w:sz w:val="27"/>
          <w:szCs w:val="27"/>
          <w:lang w:eastAsia="uk-UA"/>
        </w:rPr>
        <w:t>и</w:t>
      </w:r>
      <w:r w:rsidRPr="00D444BD">
        <w:rPr>
          <w:rFonts w:ascii="Times New Roman" w:eastAsia="Times New Roman" w:hAnsi="Times New Roman" w:cs="Times New Roman"/>
          <w:sz w:val="27"/>
          <w:szCs w:val="27"/>
          <w:lang w:eastAsia="uk-UA"/>
        </w:rPr>
        <w:t xml:space="preserve"> складення іспиту</w:t>
      </w:r>
      <w:r w:rsidR="009A33F5" w:rsidRPr="00D444BD">
        <w:rPr>
          <w:rFonts w:ascii="Times New Roman" w:eastAsia="Times New Roman" w:hAnsi="Times New Roman" w:cs="Times New Roman"/>
          <w:sz w:val="27"/>
          <w:szCs w:val="27"/>
          <w:lang w:eastAsia="uk-UA"/>
        </w:rPr>
        <w:t>, зокрема</w:t>
      </w:r>
      <w:r w:rsidRPr="00D444BD">
        <w:rPr>
          <w:rFonts w:ascii="Times New Roman" w:eastAsia="Times New Roman" w:hAnsi="Times New Roman" w:cs="Times New Roman"/>
          <w:sz w:val="27"/>
          <w:szCs w:val="27"/>
          <w:lang w:eastAsia="uk-UA"/>
        </w:rPr>
        <w:t xml:space="preserve"> для </w:t>
      </w:r>
      <w:proofErr w:type="spellStart"/>
      <w:r w:rsidRPr="00D444BD">
        <w:rPr>
          <w:rFonts w:ascii="Times New Roman" w:eastAsia="Times New Roman" w:hAnsi="Times New Roman" w:cs="Times New Roman"/>
          <w:sz w:val="27"/>
          <w:szCs w:val="27"/>
          <w:lang w:eastAsia="uk-UA"/>
        </w:rPr>
        <w:t>Арсірія</w:t>
      </w:r>
      <w:proofErr w:type="spellEnd"/>
      <w:r w:rsidR="00D444BD">
        <w:rPr>
          <w:rFonts w:ascii="Times New Roman" w:eastAsia="Times New Roman" w:hAnsi="Times New Roman" w:cs="Times New Roman"/>
          <w:sz w:val="27"/>
          <w:szCs w:val="27"/>
          <w:lang w:eastAsia="uk-UA"/>
        </w:rPr>
        <w:t> </w:t>
      </w:r>
      <w:r w:rsidRPr="00D444BD">
        <w:rPr>
          <w:rFonts w:ascii="Times New Roman" w:eastAsia="Times New Roman" w:hAnsi="Times New Roman" w:cs="Times New Roman"/>
          <w:sz w:val="27"/>
          <w:szCs w:val="27"/>
          <w:lang w:eastAsia="uk-UA"/>
        </w:rPr>
        <w:t xml:space="preserve">Р.О. </w:t>
      </w:r>
      <w:r w:rsidR="009A33F5" w:rsidRPr="00D444BD">
        <w:rPr>
          <w:rFonts w:ascii="Times New Roman" w:eastAsia="Times New Roman" w:hAnsi="Times New Roman" w:cs="Times New Roman"/>
          <w:sz w:val="27"/>
          <w:szCs w:val="27"/>
          <w:lang w:eastAsia="uk-UA"/>
        </w:rPr>
        <w:t xml:space="preserve">– </w:t>
      </w:r>
      <w:r w:rsidRPr="00D444BD">
        <w:rPr>
          <w:rFonts w:ascii="Times New Roman" w:eastAsia="Times New Roman" w:hAnsi="Times New Roman" w:cs="Times New Roman"/>
          <w:sz w:val="27"/>
          <w:szCs w:val="27"/>
          <w:lang w:eastAsia="uk-UA"/>
        </w:rPr>
        <w:t>17 квітня 2019 року.</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 xml:space="preserve">Рішенням Комісії від 13 травня 2019 року № 77/зп-19 встановлено, що суддя </w:t>
      </w:r>
      <w:proofErr w:type="spellStart"/>
      <w:r w:rsidRPr="00D444BD">
        <w:rPr>
          <w:rFonts w:ascii="Times New Roman" w:eastAsia="Times New Roman" w:hAnsi="Times New Roman" w:cs="Times New Roman"/>
          <w:sz w:val="27"/>
          <w:szCs w:val="27"/>
          <w:lang w:eastAsia="uk-UA"/>
        </w:rPr>
        <w:t>Арсірій</w:t>
      </w:r>
      <w:proofErr w:type="spellEnd"/>
      <w:r w:rsidRPr="00D444BD">
        <w:rPr>
          <w:rFonts w:ascii="Times New Roman" w:eastAsia="Times New Roman" w:hAnsi="Times New Roman" w:cs="Times New Roman"/>
          <w:sz w:val="27"/>
          <w:szCs w:val="27"/>
          <w:lang w:eastAsia="uk-UA"/>
        </w:rPr>
        <w:t xml:space="preserve"> Р.О. не з’явився для складення іспиту 17 квітня 2019 року. </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lastRenderedPageBreak/>
        <w:t>Рішенням</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Комісії</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від</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08</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травня</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2019</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року</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67/зп-19</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призначено</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проведення</w:t>
      </w:r>
      <w:r w:rsidRPr="00D444BD">
        <w:rPr>
          <w:rFonts w:ascii="Times New Roman" w:eastAsia="Times New Roman" w:hAnsi="Times New Roman" w:cs="Times New Roman"/>
          <w:sz w:val="32"/>
          <w:szCs w:val="32"/>
          <w:lang w:eastAsia="uk-UA"/>
        </w:rPr>
        <w:t xml:space="preserve"> </w:t>
      </w:r>
      <w:r w:rsidRPr="00D444BD">
        <w:rPr>
          <w:rFonts w:ascii="Times New Roman" w:eastAsia="Times New Roman" w:hAnsi="Times New Roman" w:cs="Times New Roman"/>
          <w:sz w:val="27"/>
          <w:szCs w:val="27"/>
          <w:lang w:eastAsia="uk-UA"/>
        </w:rPr>
        <w:t xml:space="preserve">21 травня 2019 року іспиту для 34 суддів місцевих судів (адміністративна спеціалізація) під час процедури кваліфікаційного оцінювання на відповідність займаній посаді, зокрема для судді Окружного адміністративного суду міста Києва </w:t>
      </w:r>
      <w:proofErr w:type="spellStart"/>
      <w:r w:rsidRPr="00D444BD">
        <w:rPr>
          <w:rFonts w:ascii="Times New Roman" w:eastAsia="Times New Roman" w:hAnsi="Times New Roman" w:cs="Times New Roman"/>
          <w:sz w:val="27"/>
          <w:szCs w:val="27"/>
          <w:lang w:eastAsia="uk-UA"/>
        </w:rPr>
        <w:t>Арсірія</w:t>
      </w:r>
      <w:proofErr w:type="spellEnd"/>
      <w:r w:rsidRPr="00D444BD">
        <w:rPr>
          <w:rFonts w:ascii="Times New Roman" w:eastAsia="Times New Roman" w:hAnsi="Times New Roman" w:cs="Times New Roman"/>
          <w:sz w:val="27"/>
          <w:szCs w:val="27"/>
          <w:lang w:eastAsia="uk-UA"/>
        </w:rPr>
        <w:t xml:space="preserve"> Р.О.</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Рішенням Комісії від 27 вересня 2019 року № 174/з</w:t>
      </w:r>
      <w:r w:rsidR="00DD1A6D" w:rsidRPr="00D444BD">
        <w:rPr>
          <w:rFonts w:ascii="Times New Roman" w:eastAsia="Times New Roman" w:hAnsi="Times New Roman" w:cs="Times New Roman"/>
          <w:sz w:val="27"/>
          <w:szCs w:val="27"/>
          <w:lang w:eastAsia="uk-UA"/>
        </w:rPr>
        <w:t>п</w:t>
      </w:r>
      <w:r w:rsidRPr="00D444BD">
        <w:rPr>
          <w:rFonts w:ascii="Times New Roman" w:eastAsia="Times New Roman" w:hAnsi="Times New Roman" w:cs="Times New Roman"/>
          <w:sz w:val="27"/>
          <w:szCs w:val="27"/>
          <w:lang w:eastAsia="uk-UA"/>
        </w:rPr>
        <w:t xml:space="preserve">-19 встановлено, що суддя </w:t>
      </w:r>
      <w:proofErr w:type="spellStart"/>
      <w:r w:rsidRPr="00D444BD">
        <w:rPr>
          <w:rFonts w:ascii="Times New Roman" w:eastAsia="Times New Roman" w:hAnsi="Times New Roman" w:cs="Times New Roman"/>
          <w:sz w:val="27"/>
          <w:szCs w:val="27"/>
          <w:lang w:eastAsia="uk-UA"/>
        </w:rPr>
        <w:t>Арсірій</w:t>
      </w:r>
      <w:proofErr w:type="spellEnd"/>
      <w:r w:rsidRPr="00D444BD">
        <w:rPr>
          <w:rFonts w:ascii="Times New Roman" w:eastAsia="Times New Roman" w:hAnsi="Times New Roman" w:cs="Times New Roman"/>
          <w:sz w:val="27"/>
          <w:szCs w:val="27"/>
          <w:lang w:eastAsia="uk-UA"/>
        </w:rPr>
        <w:t xml:space="preserve"> Р.О. не з’явився для складення іспиту.</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Рішенням Комісії від 11 січня 2024 року №</w:t>
      </w:r>
      <w:r w:rsidR="009A33F5" w:rsidRPr="00D444BD">
        <w:rPr>
          <w:rFonts w:ascii="Times New Roman" w:eastAsia="Times New Roman" w:hAnsi="Times New Roman" w:cs="Times New Roman"/>
          <w:sz w:val="27"/>
          <w:szCs w:val="27"/>
          <w:lang w:eastAsia="uk-UA"/>
        </w:rPr>
        <w:t xml:space="preserve"> </w:t>
      </w:r>
      <w:r w:rsidRPr="00D444BD">
        <w:rPr>
          <w:rFonts w:ascii="Times New Roman" w:eastAsia="Times New Roman" w:hAnsi="Times New Roman" w:cs="Times New Roman"/>
          <w:sz w:val="27"/>
          <w:szCs w:val="27"/>
          <w:lang w:eastAsia="uk-UA"/>
        </w:rPr>
        <w:t xml:space="preserve">6/зп-24 продовжено процедуру кваліфікаційного оцінювання суддів, зокрема судді Окружного адміністративного суду міста Києва </w:t>
      </w:r>
      <w:proofErr w:type="spellStart"/>
      <w:r w:rsidRPr="00D444BD">
        <w:rPr>
          <w:rFonts w:ascii="Times New Roman" w:eastAsia="Times New Roman" w:hAnsi="Times New Roman" w:cs="Times New Roman"/>
          <w:sz w:val="27"/>
          <w:szCs w:val="27"/>
          <w:lang w:eastAsia="uk-UA"/>
        </w:rPr>
        <w:t>Арсірія</w:t>
      </w:r>
      <w:proofErr w:type="spellEnd"/>
      <w:r w:rsidRPr="00D444BD">
        <w:rPr>
          <w:rFonts w:ascii="Times New Roman" w:eastAsia="Times New Roman" w:hAnsi="Times New Roman" w:cs="Times New Roman"/>
          <w:sz w:val="27"/>
          <w:szCs w:val="27"/>
          <w:lang w:eastAsia="uk-UA"/>
        </w:rPr>
        <w:t xml:space="preserve"> Р.О.</w:t>
      </w:r>
    </w:p>
    <w:p w:rsidR="00F347E3" w:rsidRPr="00D444BD" w:rsidRDefault="00F347E3" w:rsidP="00F347E3">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Рішенням Комісії від 19 червня 2024 року № 199/зп-24 призначено проведення </w:t>
      </w:r>
      <w:r w:rsidR="007F1423" w:rsidRPr="00D444BD">
        <w:rPr>
          <w:rFonts w:ascii="Times New Roman" w:hAnsi="Times New Roman" w:cs="Times New Roman"/>
          <w:sz w:val="27"/>
          <w:szCs w:val="27"/>
        </w:rPr>
        <w:t>09</w:t>
      </w:r>
      <w:r w:rsidRPr="00D444BD">
        <w:rPr>
          <w:rFonts w:ascii="Times New Roman" w:hAnsi="Times New Roman" w:cs="Times New Roman"/>
          <w:sz w:val="27"/>
          <w:szCs w:val="27"/>
        </w:rPr>
        <w:t xml:space="preserve"> липня 2024 року іспиту для 35 суддів місцевого суду (адміністративна спеціалізація) у межах кваліфікаційного оцінювання суддів на відповідність займаній посаді та кваліфікаційного оцінювання у зв’язку з накладенням дисциплінарного стягнення.</w:t>
      </w:r>
    </w:p>
    <w:p w:rsidR="00F347E3" w:rsidRPr="00D444BD" w:rsidRDefault="00F347E3" w:rsidP="00F347E3">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Цим же рішенням встановлено мінімально допустимий бал іспиту під час кваліфікаційного оцінювання на відповідність займаній посаді – 50 відсотків </w:t>
      </w:r>
      <w:r w:rsidR="009A33F5" w:rsidRPr="00D444BD">
        <w:rPr>
          <w:rFonts w:ascii="Times New Roman" w:hAnsi="Times New Roman" w:cs="Times New Roman"/>
          <w:sz w:val="27"/>
          <w:szCs w:val="27"/>
        </w:rPr>
        <w:t xml:space="preserve">від максимально можливого </w:t>
      </w:r>
      <w:proofErr w:type="spellStart"/>
      <w:r w:rsidR="009A33F5" w:rsidRPr="00D444BD">
        <w:rPr>
          <w:rFonts w:ascii="Times New Roman" w:hAnsi="Times New Roman" w:cs="Times New Roman"/>
          <w:sz w:val="27"/>
          <w:szCs w:val="27"/>
        </w:rPr>
        <w:t>бала</w:t>
      </w:r>
      <w:proofErr w:type="spellEnd"/>
      <w:r w:rsidR="009A33F5" w:rsidRPr="00D444BD">
        <w:rPr>
          <w:rFonts w:ascii="Times New Roman" w:hAnsi="Times New Roman" w:cs="Times New Roman"/>
          <w:sz w:val="27"/>
          <w:szCs w:val="27"/>
        </w:rPr>
        <w:t xml:space="preserve"> в</w:t>
      </w:r>
      <w:r w:rsidRPr="00D444BD">
        <w:rPr>
          <w:rFonts w:ascii="Times New Roman" w:hAnsi="Times New Roman" w:cs="Times New Roman"/>
          <w:sz w:val="27"/>
          <w:szCs w:val="27"/>
        </w:rPr>
        <w:t xml:space="preserve"> разі набрання суддею:</w:t>
      </w:r>
    </w:p>
    <w:p w:rsidR="00F347E3" w:rsidRPr="00D444BD" w:rsidRDefault="00F347E3" w:rsidP="00F347E3">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50 і більше відсотків від максимально можливого </w:t>
      </w:r>
      <w:proofErr w:type="spellStart"/>
      <w:r w:rsidRPr="00D444BD">
        <w:rPr>
          <w:rFonts w:ascii="Times New Roman" w:hAnsi="Times New Roman" w:cs="Times New Roman"/>
          <w:sz w:val="27"/>
          <w:szCs w:val="27"/>
        </w:rPr>
        <w:t>бала</w:t>
      </w:r>
      <w:proofErr w:type="spellEnd"/>
      <w:r w:rsidRPr="00D444BD">
        <w:rPr>
          <w:rFonts w:ascii="Times New Roman" w:hAnsi="Times New Roman" w:cs="Times New Roman"/>
          <w:sz w:val="27"/>
          <w:szCs w:val="27"/>
        </w:rPr>
        <w:t xml:space="preserve"> за складення анонімного письмового тестування;</w:t>
      </w:r>
    </w:p>
    <w:p w:rsidR="00F347E3" w:rsidRPr="00D444BD" w:rsidRDefault="00F347E3" w:rsidP="00F347E3">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50 і більше відсотків від максимально можливого </w:t>
      </w:r>
      <w:proofErr w:type="spellStart"/>
      <w:r w:rsidRPr="00D444BD">
        <w:rPr>
          <w:rFonts w:ascii="Times New Roman" w:hAnsi="Times New Roman" w:cs="Times New Roman"/>
          <w:sz w:val="27"/>
          <w:szCs w:val="27"/>
        </w:rPr>
        <w:t>бала</w:t>
      </w:r>
      <w:proofErr w:type="spellEnd"/>
      <w:r w:rsidRPr="00D444BD">
        <w:rPr>
          <w:rFonts w:ascii="Times New Roman" w:hAnsi="Times New Roman" w:cs="Times New Roman"/>
          <w:sz w:val="27"/>
          <w:szCs w:val="27"/>
        </w:rPr>
        <w:t xml:space="preserve"> за виконання практичного завдання.</w:t>
      </w:r>
    </w:p>
    <w:p w:rsidR="005158F8" w:rsidRPr="00D444BD" w:rsidRDefault="005158F8" w:rsidP="005158F8">
      <w:pPr>
        <w:spacing w:after="0" w:line="240" w:lineRule="auto"/>
        <w:ind w:firstLine="708"/>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 xml:space="preserve">Рішенням Комісії від 10 липня 2024 року № 218/зп-24 </w:t>
      </w:r>
      <w:proofErr w:type="spellStart"/>
      <w:r w:rsidRPr="00D444BD">
        <w:rPr>
          <w:rFonts w:ascii="Times New Roman" w:eastAsia="Times New Roman" w:hAnsi="Times New Roman" w:cs="Times New Roman"/>
          <w:sz w:val="27"/>
          <w:szCs w:val="27"/>
          <w:lang w:eastAsia="uk-UA"/>
        </w:rPr>
        <w:t>внесено</w:t>
      </w:r>
      <w:proofErr w:type="spellEnd"/>
      <w:r w:rsidRPr="00D444BD">
        <w:rPr>
          <w:rFonts w:ascii="Times New Roman" w:eastAsia="Times New Roman" w:hAnsi="Times New Roman" w:cs="Times New Roman"/>
          <w:sz w:val="27"/>
          <w:szCs w:val="27"/>
          <w:lang w:eastAsia="uk-UA"/>
        </w:rPr>
        <w:t xml:space="preserve"> зміни до визначеного рішенням Комісії від 19 червня 2024 року № 199/зп-24 графіка складення іспиту в межах кваліфікаційного оцінювання на відповідність займаній посаді.</w:t>
      </w:r>
    </w:p>
    <w:p w:rsidR="00140832" w:rsidRPr="00D444BD" w:rsidRDefault="00140832"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Рішенням Комісії від 14 серпня 2024 року № 255/зп-24 затверджено результати іспиту та визначено, що за анонімне письмове тестування суддя </w:t>
      </w:r>
      <w:proofErr w:type="spellStart"/>
      <w:r w:rsidR="001E10EB" w:rsidRPr="00D444BD">
        <w:rPr>
          <w:rFonts w:ascii="Times New Roman" w:hAnsi="Times New Roman" w:cs="Times New Roman"/>
          <w:sz w:val="27"/>
          <w:szCs w:val="27"/>
        </w:rPr>
        <w:t>Арсірій</w:t>
      </w:r>
      <w:proofErr w:type="spellEnd"/>
      <w:r w:rsidR="001E10EB" w:rsidRPr="00D444BD">
        <w:rPr>
          <w:rFonts w:ascii="Times New Roman" w:hAnsi="Times New Roman" w:cs="Times New Roman"/>
          <w:sz w:val="27"/>
          <w:szCs w:val="27"/>
        </w:rPr>
        <w:t xml:space="preserve"> Р.О.</w:t>
      </w:r>
      <w:r w:rsidRPr="00D444BD">
        <w:rPr>
          <w:rFonts w:ascii="Times New Roman" w:hAnsi="Times New Roman" w:cs="Times New Roman"/>
          <w:sz w:val="27"/>
          <w:szCs w:val="27"/>
        </w:rPr>
        <w:t xml:space="preserve"> отримав 87,75 </w:t>
      </w:r>
      <w:proofErr w:type="spellStart"/>
      <w:r w:rsidRPr="00D444BD">
        <w:rPr>
          <w:rFonts w:ascii="Times New Roman" w:hAnsi="Times New Roman" w:cs="Times New Roman"/>
          <w:sz w:val="27"/>
          <w:szCs w:val="27"/>
        </w:rPr>
        <w:t>бала</w:t>
      </w:r>
      <w:proofErr w:type="spellEnd"/>
      <w:r w:rsidRPr="00D444BD">
        <w:rPr>
          <w:rFonts w:ascii="Times New Roman" w:hAnsi="Times New Roman" w:cs="Times New Roman"/>
          <w:sz w:val="27"/>
          <w:szCs w:val="27"/>
        </w:rPr>
        <w:t xml:space="preserve">, а за виконання практичного завдання – </w:t>
      </w:r>
      <w:r w:rsidR="001E10EB" w:rsidRPr="00D444BD">
        <w:rPr>
          <w:rFonts w:ascii="Times New Roman" w:hAnsi="Times New Roman" w:cs="Times New Roman"/>
          <w:sz w:val="27"/>
          <w:szCs w:val="27"/>
        </w:rPr>
        <w:t>82</w:t>
      </w:r>
      <w:r w:rsidRPr="00D444BD">
        <w:rPr>
          <w:rFonts w:ascii="Times New Roman" w:hAnsi="Times New Roman" w:cs="Times New Roman"/>
          <w:sz w:val="27"/>
          <w:szCs w:val="27"/>
        </w:rPr>
        <w:t xml:space="preserve"> бал</w:t>
      </w:r>
      <w:r w:rsidR="001E10EB" w:rsidRPr="00D444BD">
        <w:rPr>
          <w:rFonts w:ascii="Times New Roman" w:hAnsi="Times New Roman" w:cs="Times New Roman"/>
          <w:sz w:val="27"/>
          <w:szCs w:val="27"/>
        </w:rPr>
        <w:t>и</w:t>
      </w:r>
      <w:r w:rsidRPr="00D444BD">
        <w:rPr>
          <w:rFonts w:ascii="Times New Roman" w:hAnsi="Times New Roman" w:cs="Times New Roman"/>
          <w:sz w:val="27"/>
          <w:szCs w:val="27"/>
        </w:rPr>
        <w:t>.</w:t>
      </w:r>
      <w:r w:rsidR="000C39D1" w:rsidRPr="00D444BD">
        <w:rPr>
          <w:rFonts w:ascii="Times New Roman" w:hAnsi="Times New Roman" w:cs="Times New Roman"/>
          <w:sz w:val="27"/>
          <w:szCs w:val="27"/>
        </w:rPr>
        <w:t xml:space="preserve"> Суддю </w:t>
      </w:r>
      <w:proofErr w:type="spellStart"/>
      <w:r w:rsidR="001E10EB" w:rsidRPr="00D444BD">
        <w:rPr>
          <w:rFonts w:ascii="Times New Roman" w:hAnsi="Times New Roman" w:cs="Times New Roman"/>
          <w:sz w:val="27"/>
          <w:szCs w:val="27"/>
        </w:rPr>
        <w:t>Арсірія</w:t>
      </w:r>
      <w:proofErr w:type="spellEnd"/>
      <w:r w:rsidR="001E10EB" w:rsidRPr="00D444BD">
        <w:rPr>
          <w:rFonts w:ascii="Times New Roman" w:hAnsi="Times New Roman" w:cs="Times New Roman"/>
          <w:sz w:val="27"/>
          <w:szCs w:val="27"/>
        </w:rPr>
        <w:t xml:space="preserve"> Р.О.</w:t>
      </w:r>
      <w:r w:rsidR="000C39D1" w:rsidRPr="00D444BD">
        <w:rPr>
          <w:rFonts w:ascii="Times New Roman" w:hAnsi="Times New Roman" w:cs="Times New Roman"/>
          <w:sz w:val="27"/>
          <w:szCs w:val="27"/>
        </w:rPr>
        <w:t xml:space="preserve"> допущено до другого етапу «Дослідження досьє та проведення співбесіди» кваліфікаційного оцінювання на відповідність займаній посаді.</w:t>
      </w:r>
    </w:p>
    <w:p w:rsidR="0055310A" w:rsidRPr="00D444BD" w:rsidRDefault="0055310A"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 xml:space="preserve">До Комісії </w:t>
      </w:r>
      <w:r w:rsidR="001E10EB" w:rsidRPr="00D444BD">
        <w:rPr>
          <w:rFonts w:ascii="Times New Roman" w:hAnsi="Times New Roman" w:cs="Times New Roman"/>
          <w:sz w:val="27"/>
          <w:szCs w:val="27"/>
        </w:rPr>
        <w:t>30</w:t>
      </w:r>
      <w:r w:rsidRPr="00D444BD">
        <w:rPr>
          <w:rFonts w:ascii="Times New Roman" w:hAnsi="Times New Roman" w:cs="Times New Roman"/>
          <w:sz w:val="27"/>
          <w:szCs w:val="27"/>
        </w:rPr>
        <w:t xml:space="preserve"> </w:t>
      </w:r>
      <w:r w:rsidR="001E10EB" w:rsidRPr="00D444BD">
        <w:rPr>
          <w:rFonts w:ascii="Times New Roman" w:hAnsi="Times New Roman" w:cs="Times New Roman"/>
          <w:sz w:val="27"/>
          <w:szCs w:val="27"/>
        </w:rPr>
        <w:t>вересня</w:t>
      </w:r>
      <w:r w:rsidRPr="00D444BD">
        <w:rPr>
          <w:rFonts w:ascii="Times New Roman" w:hAnsi="Times New Roman" w:cs="Times New Roman"/>
          <w:sz w:val="27"/>
          <w:szCs w:val="27"/>
        </w:rPr>
        <w:t xml:space="preserve"> 2024 року надійшла заява </w:t>
      </w:r>
      <w:proofErr w:type="spellStart"/>
      <w:r w:rsidR="001E10EB" w:rsidRPr="00D444BD">
        <w:rPr>
          <w:rFonts w:ascii="Times New Roman" w:hAnsi="Times New Roman" w:cs="Times New Roman"/>
          <w:sz w:val="27"/>
          <w:szCs w:val="27"/>
        </w:rPr>
        <w:t>Арсірія</w:t>
      </w:r>
      <w:proofErr w:type="spellEnd"/>
      <w:r w:rsidR="001E10EB" w:rsidRPr="00D444BD">
        <w:rPr>
          <w:rFonts w:ascii="Times New Roman" w:hAnsi="Times New Roman" w:cs="Times New Roman"/>
          <w:sz w:val="27"/>
          <w:szCs w:val="27"/>
        </w:rPr>
        <w:t xml:space="preserve"> Р.О.</w:t>
      </w:r>
      <w:r w:rsidRPr="00D444BD">
        <w:rPr>
          <w:rFonts w:ascii="Times New Roman" w:hAnsi="Times New Roman" w:cs="Times New Roman"/>
          <w:sz w:val="27"/>
          <w:szCs w:val="27"/>
        </w:rPr>
        <w:t xml:space="preserve"> про перегляд рішення Комісії щодо результатів виконаного практичного завдання в межах процедури кваліфікаційного оцінювання на відповідність займаній посаді.</w:t>
      </w:r>
    </w:p>
    <w:p w:rsidR="00F769E3" w:rsidRPr="00D444BD" w:rsidRDefault="0055310A"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В обґ</w:t>
      </w:r>
      <w:r w:rsidR="00EF4B7F" w:rsidRPr="00D444BD">
        <w:rPr>
          <w:rFonts w:ascii="Times New Roman" w:hAnsi="Times New Roman" w:cs="Times New Roman"/>
          <w:sz w:val="27"/>
          <w:szCs w:val="27"/>
        </w:rPr>
        <w:t xml:space="preserve">рунтування заяви </w:t>
      </w:r>
      <w:proofErr w:type="spellStart"/>
      <w:r w:rsidR="001E10EB" w:rsidRPr="00D444BD">
        <w:rPr>
          <w:rFonts w:ascii="Times New Roman" w:hAnsi="Times New Roman" w:cs="Times New Roman"/>
          <w:sz w:val="27"/>
          <w:szCs w:val="27"/>
        </w:rPr>
        <w:t>Арсірій</w:t>
      </w:r>
      <w:proofErr w:type="spellEnd"/>
      <w:r w:rsidR="001E10EB" w:rsidRPr="00D444BD">
        <w:rPr>
          <w:rFonts w:ascii="Times New Roman" w:hAnsi="Times New Roman" w:cs="Times New Roman"/>
          <w:sz w:val="27"/>
          <w:szCs w:val="27"/>
        </w:rPr>
        <w:t xml:space="preserve"> Р.О.</w:t>
      </w:r>
      <w:r w:rsidR="00EF4B7F" w:rsidRPr="00D444BD">
        <w:rPr>
          <w:rFonts w:ascii="Times New Roman" w:hAnsi="Times New Roman" w:cs="Times New Roman"/>
          <w:sz w:val="27"/>
          <w:szCs w:val="27"/>
        </w:rPr>
        <w:t xml:space="preserve"> зазначив</w:t>
      </w:r>
      <w:r w:rsidRPr="00D444BD">
        <w:rPr>
          <w:rFonts w:ascii="Times New Roman" w:hAnsi="Times New Roman" w:cs="Times New Roman"/>
          <w:sz w:val="27"/>
          <w:szCs w:val="27"/>
        </w:rPr>
        <w:t xml:space="preserve">, що </w:t>
      </w:r>
      <w:r w:rsidR="00F769E3" w:rsidRPr="00D444BD">
        <w:rPr>
          <w:rFonts w:ascii="Times New Roman" w:hAnsi="Times New Roman" w:cs="Times New Roman"/>
          <w:sz w:val="27"/>
          <w:szCs w:val="27"/>
        </w:rPr>
        <w:t xml:space="preserve">написане ним рішення (мотивувальна та резолютивна частини) відповідає правовим висновкам судів, </w:t>
      </w:r>
      <w:r w:rsidR="009A33F5" w:rsidRPr="00D444BD">
        <w:rPr>
          <w:rFonts w:ascii="Times New Roman" w:hAnsi="Times New Roman" w:cs="Times New Roman"/>
          <w:sz w:val="27"/>
          <w:szCs w:val="27"/>
        </w:rPr>
        <w:t>у</w:t>
      </w:r>
      <w:r w:rsidR="00F769E3" w:rsidRPr="00D444BD">
        <w:rPr>
          <w:rFonts w:ascii="Times New Roman" w:hAnsi="Times New Roman" w:cs="Times New Roman"/>
          <w:sz w:val="27"/>
          <w:szCs w:val="27"/>
        </w:rPr>
        <w:t xml:space="preserve"> тому числі вищих інстанцій </w:t>
      </w:r>
      <w:r w:rsidR="009A33F5" w:rsidRPr="00D444BD">
        <w:rPr>
          <w:rFonts w:ascii="Times New Roman" w:hAnsi="Times New Roman" w:cs="Times New Roman"/>
          <w:sz w:val="27"/>
          <w:szCs w:val="27"/>
        </w:rPr>
        <w:t>(</w:t>
      </w:r>
      <w:r w:rsidR="00F769E3" w:rsidRPr="00D444BD">
        <w:rPr>
          <w:rFonts w:ascii="Times New Roman" w:hAnsi="Times New Roman" w:cs="Times New Roman"/>
          <w:sz w:val="27"/>
          <w:szCs w:val="27"/>
        </w:rPr>
        <w:t>за модельною справою</w:t>
      </w:r>
      <w:r w:rsidR="009A33F5" w:rsidRPr="00D444BD">
        <w:rPr>
          <w:rFonts w:ascii="Times New Roman" w:hAnsi="Times New Roman" w:cs="Times New Roman"/>
          <w:sz w:val="27"/>
          <w:szCs w:val="27"/>
        </w:rPr>
        <w:t>)</w:t>
      </w:r>
      <w:r w:rsidR="00F769E3" w:rsidRPr="00D444BD">
        <w:rPr>
          <w:rFonts w:ascii="Times New Roman" w:hAnsi="Times New Roman" w:cs="Times New Roman"/>
          <w:sz w:val="27"/>
          <w:szCs w:val="27"/>
        </w:rPr>
        <w:t>, а текст рішення складен</w:t>
      </w:r>
      <w:r w:rsidR="009A33F5" w:rsidRPr="00D444BD">
        <w:rPr>
          <w:rFonts w:ascii="Times New Roman" w:hAnsi="Times New Roman" w:cs="Times New Roman"/>
          <w:sz w:val="27"/>
          <w:szCs w:val="27"/>
        </w:rPr>
        <w:t>о</w:t>
      </w:r>
      <w:r w:rsidR="00F769E3" w:rsidRPr="00D444BD">
        <w:rPr>
          <w:rFonts w:ascii="Times New Roman" w:hAnsi="Times New Roman" w:cs="Times New Roman"/>
          <w:sz w:val="27"/>
          <w:szCs w:val="27"/>
        </w:rPr>
        <w:t xml:space="preserve"> відповідно до вимог Кодексу адміністративного судочинства України. З огляду на відсутність затвердженої методики оцінювання (встановлення) рівня практичних навичок та умінь у правозастосуванні виникає питання, на підставі чого та за якими критеріями членами Комісії проводилось відповідне оцінювання та виставлялась оцінка, адже</w:t>
      </w:r>
      <w:r w:rsidR="009A33F5" w:rsidRPr="00D444BD">
        <w:rPr>
          <w:rFonts w:ascii="Times New Roman" w:hAnsi="Times New Roman" w:cs="Times New Roman"/>
          <w:sz w:val="27"/>
          <w:szCs w:val="27"/>
        </w:rPr>
        <w:t>,</w:t>
      </w:r>
      <w:r w:rsidR="00F769E3" w:rsidRPr="00D444BD">
        <w:rPr>
          <w:rFonts w:ascii="Times New Roman" w:hAnsi="Times New Roman" w:cs="Times New Roman"/>
          <w:sz w:val="27"/>
          <w:szCs w:val="27"/>
        </w:rPr>
        <w:t xml:space="preserve"> оцінюючи виконане практичне завдання у </w:t>
      </w:r>
      <w:r w:rsidR="001E10EB" w:rsidRPr="00D444BD">
        <w:rPr>
          <w:rFonts w:ascii="Times New Roman" w:hAnsi="Times New Roman" w:cs="Times New Roman"/>
          <w:sz w:val="27"/>
          <w:szCs w:val="27"/>
        </w:rPr>
        <w:t>82</w:t>
      </w:r>
      <w:r w:rsidR="00F769E3" w:rsidRPr="00D444BD">
        <w:rPr>
          <w:rFonts w:ascii="Times New Roman" w:hAnsi="Times New Roman" w:cs="Times New Roman"/>
          <w:sz w:val="27"/>
          <w:szCs w:val="27"/>
        </w:rPr>
        <w:t xml:space="preserve"> бал</w:t>
      </w:r>
      <w:r w:rsidR="001E10EB" w:rsidRPr="00D444BD">
        <w:rPr>
          <w:rFonts w:ascii="Times New Roman" w:hAnsi="Times New Roman" w:cs="Times New Roman"/>
          <w:sz w:val="27"/>
          <w:szCs w:val="27"/>
        </w:rPr>
        <w:t>и</w:t>
      </w:r>
      <w:r w:rsidR="00F769E3" w:rsidRPr="00D444BD">
        <w:rPr>
          <w:rFonts w:ascii="Times New Roman" w:hAnsi="Times New Roman" w:cs="Times New Roman"/>
          <w:sz w:val="27"/>
          <w:szCs w:val="27"/>
        </w:rPr>
        <w:t xml:space="preserve"> зі 120 можливих, Комісія дійшла безпідставного висновку про відсутність у написаному рішенні хоча б однієї з обов’язкових його частин. На думку судді, </w:t>
      </w:r>
      <w:r w:rsidRPr="00D444BD">
        <w:rPr>
          <w:rFonts w:ascii="Times New Roman" w:hAnsi="Times New Roman" w:cs="Times New Roman"/>
          <w:sz w:val="27"/>
          <w:szCs w:val="27"/>
        </w:rPr>
        <w:t xml:space="preserve">при </w:t>
      </w:r>
      <w:r w:rsidR="00F769E3" w:rsidRPr="00D444BD">
        <w:rPr>
          <w:rFonts w:ascii="Times New Roman" w:hAnsi="Times New Roman" w:cs="Times New Roman"/>
          <w:sz w:val="27"/>
          <w:szCs w:val="27"/>
        </w:rPr>
        <w:t xml:space="preserve">оцінці виконаного ним практичного </w:t>
      </w:r>
      <w:r w:rsidR="00F769E3" w:rsidRPr="00D444BD">
        <w:rPr>
          <w:rFonts w:ascii="Times New Roman" w:hAnsi="Times New Roman" w:cs="Times New Roman"/>
          <w:sz w:val="27"/>
          <w:szCs w:val="27"/>
        </w:rPr>
        <w:lastRenderedPageBreak/>
        <w:t xml:space="preserve">завдання члени Комісії діяли упереджено, що призвело до заниження </w:t>
      </w:r>
      <w:proofErr w:type="spellStart"/>
      <w:r w:rsidR="00F769E3" w:rsidRPr="00D444BD">
        <w:rPr>
          <w:rFonts w:ascii="Times New Roman" w:hAnsi="Times New Roman" w:cs="Times New Roman"/>
          <w:sz w:val="27"/>
          <w:szCs w:val="27"/>
        </w:rPr>
        <w:t>бал</w:t>
      </w:r>
      <w:r w:rsidR="009A33F5" w:rsidRPr="00D444BD">
        <w:rPr>
          <w:rFonts w:ascii="Times New Roman" w:hAnsi="Times New Roman" w:cs="Times New Roman"/>
          <w:sz w:val="27"/>
          <w:szCs w:val="27"/>
        </w:rPr>
        <w:t>а</w:t>
      </w:r>
      <w:proofErr w:type="spellEnd"/>
      <w:r w:rsidR="00F769E3" w:rsidRPr="00D444BD">
        <w:rPr>
          <w:rFonts w:ascii="Times New Roman" w:hAnsi="Times New Roman" w:cs="Times New Roman"/>
          <w:sz w:val="27"/>
          <w:szCs w:val="27"/>
        </w:rPr>
        <w:t xml:space="preserve"> за виконання практичного завдання.</w:t>
      </w:r>
    </w:p>
    <w:p w:rsidR="005158F8" w:rsidRPr="00D444BD" w:rsidRDefault="005158F8"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Відповідно до абзацу четвертого частини другої статті 85 Закону України «Про судоустрій і статус суддів» (далі – Закон) (у редакції</w:t>
      </w:r>
      <w:r w:rsidR="009A33F5" w:rsidRPr="00D444BD">
        <w:rPr>
          <w:rFonts w:ascii="Times New Roman" w:hAnsi="Times New Roman" w:cs="Times New Roman"/>
          <w:sz w:val="27"/>
          <w:szCs w:val="27"/>
        </w:rPr>
        <w:t>,</w:t>
      </w:r>
      <w:r w:rsidRPr="00D444BD">
        <w:rPr>
          <w:rFonts w:ascii="Times New Roman" w:hAnsi="Times New Roman" w:cs="Times New Roman"/>
          <w:sz w:val="27"/>
          <w:szCs w:val="27"/>
        </w:rPr>
        <w:t xml:space="preserve"> чинній з 05 серпня 2018 року до 30 грудня 2023 року) Вища кваліфікаційна комісія суддів України у пленарному складі мала повноваження переглядати рішення, прийняті палатою чи колегією, щодо результатів виконаного учасником іспиту практичного завдання.</w:t>
      </w:r>
    </w:p>
    <w:p w:rsidR="005B46DF" w:rsidRPr="00D444BD" w:rsidRDefault="009A33F5" w:rsidP="00A93C25">
      <w:pPr>
        <w:pStyle w:val="rvps2"/>
        <w:shd w:val="clear" w:color="auto" w:fill="FFFFFF"/>
        <w:spacing w:before="0" w:beforeAutospacing="0" w:after="0" w:afterAutospacing="0"/>
        <w:ind w:firstLine="709"/>
        <w:jc w:val="both"/>
        <w:rPr>
          <w:sz w:val="27"/>
          <w:szCs w:val="27"/>
        </w:rPr>
      </w:pPr>
      <w:r w:rsidRPr="00D444BD">
        <w:rPr>
          <w:sz w:val="27"/>
          <w:szCs w:val="27"/>
        </w:rPr>
        <w:t>І с</w:t>
      </w:r>
      <w:r w:rsidR="005B46DF" w:rsidRPr="00D444BD">
        <w:rPr>
          <w:sz w:val="27"/>
          <w:szCs w:val="27"/>
        </w:rPr>
        <w:t xml:space="preserve">таном на час </w:t>
      </w:r>
      <w:r w:rsidR="005158F8" w:rsidRPr="00D444BD">
        <w:rPr>
          <w:sz w:val="27"/>
          <w:szCs w:val="27"/>
        </w:rPr>
        <w:t xml:space="preserve">призначення кваліфікаційного оцінювання </w:t>
      </w:r>
      <w:proofErr w:type="spellStart"/>
      <w:r w:rsidR="005158F8" w:rsidRPr="00D444BD">
        <w:rPr>
          <w:sz w:val="27"/>
          <w:szCs w:val="27"/>
        </w:rPr>
        <w:t>А</w:t>
      </w:r>
      <w:r w:rsidR="00F347E3" w:rsidRPr="00D444BD">
        <w:rPr>
          <w:sz w:val="27"/>
          <w:szCs w:val="27"/>
        </w:rPr>
        <w:t>рсірія</w:t>
      </w:r>
      <w:proofErr w:type="spellEnd"/>
      <w:r w:rsidR="005158F8" w:rsidRPr="00D444BD">
        <w:rPr>
          <w:sz w:val="27"/>
          <w:szCs w:val="27"/>
        </w:rPr>
        <w:t xml:space="preserve"> Р.О., і на час </w:t>
      </w:r>
      <w:r w:rsidR="005B46DF" w:rsidRPr="00D444BD">
        <w:rPr>
          <w:sz w:val="27"/>
          <w:szCs w:val="27"/>
        </w:rPr>
        <w:t xml:space="preserve">розгляду питання про перегляд рішення Комісії щодо результатів виконання </w:t>
      </w:r>
      <w:proofErr w:type="spellStart"/>
      <w:r w:rsidR="001E10EB" w:rsidRPr="00D444BD">
        <w:rPr>
          <w:sz w:val="27"/>
          <w:szCs w:val="27"/>
        </w:rPr>
        <w:t>Арсірієм</w:t>
      </w:r>
      <w:proofErr w:type="spellEnd"/>
      <w:r w:rsidR="00D444BD">
        <w:rPr>
          <w:sz w:val="27"/>
          <w:szCs w:val="27"/>
        </w:rPr>
        <w:t> </w:t>
      </w:r>
      <w:r w:rsidR="001E10EB" w:rsidRPr="00D444BD">
        <w:rPr>
          <w:sz w:val="27"/>
          <w:szCs w:val="27"/>
        </w:rPr>
        <w:t>Р.О.</w:t>
      </w:r>
      <w:r w:rsidR="005B46DF" w:rsidRPr="00D444BD">
        <w:rPr>
          <w:sz w:val="27"/>
          <w:szCs w:val="27"/>
        </w:rPr>
        <w:t xml:space="preserve"> практичного завдання </w:t>
      </w:r>
      <w:r w:rsidR="00196228" w:rsidRPr="00D444BD">
        <w:rPr>
          <w:sz w:val="27"/>
          <w:szCs w:val="27"/>
        </w:rPr>
        <w:t>в</w:t>
      </w:r>
      <w:r w:rsidR="005B46DF" w:rsidRPr="00D444BD">
        <w:rPr>
          <w:sz w:val="27"/>
          <w:szCs w:val="27"/>
        </w:rPr>
        <w:t xml:space="preserve"> межах процедури кваліфікаційного оцінювання на відповідність займаній посаді Закон не міст</w:t>
      </w:r>
      <w:r w:rsidR="002E25ED" w:rsidRPr="00D444BD">
        <w:rPr>
          <w:sz w:val="27"/>
          <w:szCs w:val="27"/>
        </w:rPr>
        <w:t>и</w:t>
      </w:r>
      <w:r w:rsidR="005B46DF" w:rsidRPr="00D444BD">
        <w:rPr>
          <w:sz w:val="27"/>
          <w:szCs w:val="27"/>
        </w:rPr>
        <w:t xml:space="preserve">ть </w:t>
      </w:r>
      <w:r w:rsidR="002E25ED" w:rsidRPr="00D444BD">
        <w:rPr>
          <w:sz w:val="27"/>
          <w:szCs w:val="27"/>
        </w:rPr>
        <w:t xml:space="preserve">норм, якими було б передбачено </w:t>
      </w:r>
      <w:r w:rsidR="005B46DF" w:rsidRPr="00D444BD">
        <w:rPr>
          <w:sz w:val="27"/>
          <w:szCs w:val="27"/>
        </w:rPr>
        <w:t>повноваження Комісії перегляд</w:t>
      </w:r>
      <w:r w:rsidRPr="00D444BD">
        <w:rPr>
          <w:sz w:val="27"/>
          <w:szCs w:val="27"/>
        </w:rPr>
        <w:t>ати</w:t>
      </w:r>
      <w:r w:rsidR="005B46DF" w:rsidRPr="00D444BD">
        <w:rPr>
          <w:sz w:val="27"/>
          <w:szCs w:val="27"/>
        </w:rPr>
        <w:t xml:space="preserve"> рішення, прийнят</w:t>
      </w:r>
      <w:r w:rsidRPr="00D444BD">
        <w:rPr>
          <w:sz w:val="27"/>
          <w:szCs w:val="27"/>
        </w:rPr>
        <w:t>і</w:t>
      </w:r>
      <w:r w:rsidR="005B46DF" w:rsidRPr="00D444BD">
        <w:rPr>
          <w:sz w:val="27"/>
          <w:szCs w:val="27"/>
        </w:rPr>
        <w:t xml:space="preserve"> палатою чи колегією, щодо результатів виконаного учасником іспиту практичного завдання.</w:t>
      </w:r>
      <w:r w:rsidR="006B3B52" w:rsidRPr="00D444BD">
        <w:rPr>
          <w:sz w:val="27"/>
          <w:szCs w:val="27"/>
        </w:rPr>
        <w:t xml:space="preserve"> </w:t>
      </w:r>
    </w:p>
    <w:p w:rsidR="00241F25" w:rsidRPr="00D444BD" w:rsidRDefault="005158F8" w:rsidP="00A93C25">
      <w:pPr>
        <w:autoSpaceDE w:val="0"/>
        <w:autoSpaceDN w:val="0"/>
        <w:adjustRightInd w:val="0"/>
        <w:spacing w:after="0" w:line="240" w:lineRule="auto"/>
        <w:ind w:firstLine="709"/>
        <w:jc w:val="both"/>
        <w:rPr>
          <w:rFonts w:ascii="Times New Roman" w:hAnsi="Times New Roman" w:cs="Times New Roman"/>
          <w:color w:val="000000"/>
          <w:sz w:val="27"/>
          <w:szCs w:val="27"/>
        </w:rPr>
      </w:pPr>
      <w:r w:rsidRPr="00D444BD">
        <w:rPr>
          <w:rFonts w:ascii="Times New Roman" w:hAnsi="Times New Roman" w:cs="Times New Roman"/>
          <w:sz w:val="27"/>
          <w:szCs w:val="27"/>
        </w:rPr>
        <w:t xml:space="preserve">Водночас Комісією взято до уваги доводи </w:t>
      </w:r>
      <w:proofErr w:type="spellStart"/>
      <w:r w:rsidRPr="00D444BD">
        <w:rPr>
          <w:rFonts w:ascii="Times New Roman" w:hAnsi="Times New Roman" w:cs="Times New Roman"/>
          <w:sz w:val="27"/>
          <w:szCs w:val="27"/>
        </w:rPr>
        <w:t>Арсірія</w:t>
      </w:r>
      <w:proofErr w:type="spellEnd"/>
      <w:r w:rsidRPr="00D444BD">
        <w:rPr>
          <w:rFonts w:ascii="Times New Roman" w:hAnsi="Times New Roman" w:cs="Times New Roman"/>
          <w:sz w:val="27"/>
          <w:szCs w:val="27"/>
        </w:rPr>
        <w:t xml:space="preserve"> Р.О., що п</w:t>
      </w:r>
      <w:r w:rsidRPr="00D444BD">
        <w:rPr>
          <w:rFonts w:ascii="Times New Roman" w:hAnsi="Times New Roman" w:cs="Times New Roman"/>
          <w:color w:val="000000"/>
          <w:sz w:val="27"/>
          <w:szCs w:val="27"/>
        </w:rPr>
        <w:t>унктом 20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001C3BEC" w:rsidRPr="00D444BD">
        <w:rPr>
          <w:rFonts w:ascii="Times New Roman" w:hAnsi="Times New Roman" w:cs="Times New Roman"/>
          <w:color w:val="000000"/>
          <w:sz w:val="27"/>
          <w:szCs w:val="27"/>
        </w:rPr>
        <w:t> </w:t>
      </w:r>
      <w:r w:rsidRPr="00D444BD">
        <w:rPr>
          <w:rFonts w:ascii="Times New Roman" w:hAnsi="Times New Roman" w:cs="Times New Roman"/>
          <w:color w:val="000000"/>
          <w:sz w:val="27"/>
          <w:szCs w:val="27"/>
        </w:rPr>
        <w:t xml:space="preserve">3511-IX) </w:t>
      </w:r>
      <w:r w:rsidR="009A33F5" w:rsidRPr="00D444BD">
        <w:rPr>
          <w:rFonts w:ascii="Times New Roman" w:hAnsi="Times New Roman" w:cs="Times New Roman"/>
          <w:color w:val="000000"/>
          <w:sz w:val="27"/>
          <w:szCs w:val="27"/>
        </w:rPr>
        <w:t>встановлено</w:t>
      </w:r>
      <w:r w:rsidRPr="00D444BD">
        <w:rPr>
          <w:rFonts w:ascii="Times New Roman" w:hAnsi="Times New Roman" w:cs="Times New Roman"/>
          <w:color w:val="000000"/>
          <w:sz w:val="27"/>
          <w:szCs w:val="27"/>
        </w:rPr>
        <w:t xml:space="preserve">,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тобто з можливістю застосування </w:t>
      </w:r>
      <w:r w:rsidR="00F347E3" w:rsidRPr="00D444BD">
        <w:rPr>
          <w:rFonts w:ascii="Times New Roman" w:hAnsi="Times New Roman" w:cs="Times New Roman"/>
          <w:color w:val="000000"/>
          <w:sz w:val="27"/>
          <w:szCs w:val="27"/>
        </w:rPr>
        <w:t>абзацу четвертого частини другої статті 85 Закону.</w:t>
      </w:r>
    </w:p>
    <w:p w:rsidR="00F347E3" w:rsidRPr="00D444BD" w:rsidRDefault="00F347E3"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color w:val="000000"/>
          <w:sz w:val="27"/>
          <w:szCs w:val="27"/>
        </w:rPr>
        <w:t>Крім того</w:t>
      </w:r>
      <w:r w:rsidR="00174FDC" w:rsidRPr="00D444BD">
        <w:rPr>
          <w:rFonts w:ascii="Times New Roman" w:hAnsi="Times New Roman" w:cs="Times New Roman"/>
          <w:color w:val="000000"/>
          <w:sz w:val="27"/>
          <w:szCs w:val="27"/>
        </w:rPr>
        <w:t>,</w:t>
      </w:r>
      <w:r w:rsidRPr="00D444BD">
        <w:rPr>
          <w:rFonts w:ascii="Times New Roman" w:hAnsi="Times New Roman" w:cs="Times New Roman"/>
          <w:color w:val="000000"/>
          <w:sz w:val="27"/>
          <w:szCs w:val="27"/>
        </w:rPr>
        <w:t xml:space="preserve"> відповідно пункту 210-1 розділу V «Прикінцеві та перехідні положення» Регламенту Вищої кваліфікаційної комісії суддів України, затвердженого рішенням</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Вищої</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кваліфікаційної</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комісії</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суддів</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України</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від</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13</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жовтня</w:t>
      </w:r>
      <w:r w:rsidRPr="00D444BD">
        <w:rPr>
          <w:rFonts w:ascii="Times New Roman" w:hAnsi="Times New Roman" w:cs="Times New Roman"/>
          <w:color w:val="000000"/>
          <w:sz w:val="96"/>
          <w:szCs w:val="96"/>
        </w:rPr>
        <w:t xml:space="preserve"> </w:t>
      </w:r>
      <w:r w:rsidRPr="00D444BD">
        <w:rPr>
          <w:rFonts w:ascii="Times New Roman" w:hAnsi="Times New Roman" w:cs="Times New Roman"/>
          <w:color w:val="000000"/>
          <w:sz w:val="27"/>
          <w:szCs w:val="27"/>
        </w:rPr>
        <w:t>201</w:t>
      </w:r>
      <w:r w:rsidR="005C777A" w:rsidRPr="00D444BD">
        <w:rPr>
          <w:rFonts w:ascii="Times New Roman" w:hAnsi="Times New Roman" w:cs="Times New Roman"/>
          <w:color w:val="000000"/>
          <w:sz w:val="27"/>
          <w:szCs w:val="27"/>
        </w:rPr>
        <w:t>6</w:t>
      </w:r>
      <w:r w:rsidRPr="00D444BD">
        <w:rPr>
          <w:rFonts w:ascii="Times New Roman" w:hAnsi="Times New Roman" w:cs="Times New Roman"/>
          <w:color w:val="000000"/>
          <w:sz w:val="27"/>
          <w:szCs w:val="27"/>
        </w:rPr>
        <w:t xml:space="preserve"> року</w:t>
      </w:r>
      <w:r w:rsidR="00286AEC" w:rsidRPr="00D444BD">
        <w:rPr>
          <w:rFonts w:ascii="Times New Roman" w:hAnsi="Times New Roman" w:cs="Times New Roman"/>
          <w:color w:val="000000"/>
          <w:sz w:val="27"/>
          <w:szCs w:val="27"/>
        </w:rPr>
        <w:t xml:space="preserve"> № 81/зп-16 (у редакції рішення Вищої кваліфікаційної комісії суддів України від 19 жовтня 2023 року № 119/зп-23), Комісія переглядає рішення, прийняте палатою чи колегією, щодо результатів виконаного учасником іспиту практичного завдання в межах кваліфікаційного оцінювання на відповідність займаній посаді.</w:t>
      </w:r>
    </w:p>
    <w:p w:rsidR="00E63AAB" w:rsidRPr="00D444BD" w:rsidRDefault="00E63AAB" w:rsidP="00E63AAB">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shd w:val="clear" w:color="auto" w:fill="FFFFFF"/>
        </w:rPr>
        <w:t xml:space="preserve">Частиною п’ятою статті 13 Закону передбачено, що висновки суду щодо застосування норм права, викладені </w:t>
      </w:r>
      <w:r w:rsidR="009A33F5" w:rsidRPr="00D444BD">
        <w:rPr>
          <w:rFonts w:ascii="Times New Roman" w:hAnsi="Times New Roman" w:cs="Times New Roman"/>
          <w:sz w:val="27"/>
          <w:szCs w:val="27"/>
          <w:shd w:val="clear" w:color="auto" w:fill="FFFFFF"/>
        </w:rPr>
        <w:t>в</w:t>
      </w:r>
      <w:r w:rsidRPr="00D444BD">
        <w:rPr>
          <w:rFonts w:ascii="Times New Roman" w:hAnsi="Times New Roman" w:cs="Times New Roman"/>
          <w:sz w:val="27"/>
          <w:szCs w:val="27"/>
          <w:shd w:val="clear" w:color="auto" w:fill="FFFFFF"/>
        </w:rPr>
        <w:t xml:space="preserve"> постановах Верховного Суду, є обов’язковими для всіх суб’єктів владних повноважень, які застосовують у своїй діяльності нормативно-правовий акт, що містить відповідну норму.</w:t>
      </w:r>
    </w:p>
    <w:p w:rsidR="00E63AAB" w:rsidRPr="00D444BD" w:rsidRDefault="00E63AAB" w:rsidP="00E63A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D444BD">
        <w:rPr>
          <w:rFonts w:ascii="Times New Roman" w:hAnsi="Times New Roman" w:cs="Times New Roman"/>
          <w:sz w:val="27"/>
          <w:szCs w:val="27"/>
        </w:rPr>
        <w:t xml:space="preserve">У пункті 93 постанови Великої Палати Верховного Суду від </w:t>
      </w:r>
      <w:r w:rsidRPr="00D444BD">
        <w:rPr>
          <w:rFonts w:ascii="Times New Roman" w:eastAsia="Times New Roman" w:hAnsi="Times New Roman" w:cs="Times New Roman"/>
          <w:sz w:val="27"/>
          <w:szCs w:val="27"/>
          <w:lang w:eastAsia="uk-UA"/>
        </w:rPr>
        <w:t>03 листопада 2021</w:t>
      </w:r>
      <w:r w:rsidR="00D444BD">
        <w:rPr>
          <w:rFonts w:ascii="Times New Roman" w:eastAsia="Times New Roman" w:hAnsi="Times New Roman" w:cs="Times New Roman"/>
          <w:sz w:val="27"/>
          <w:szCs w:val="27"/>
          <w:lang w:eastAsia="uk-UA"/>
        </w:rPr>
        <w:t> </w:t>
      </w:r>
      <w:r w:rsidRPr="00D444BD">
        <w:rPr>
          <w:rFonts w:ascii="Times New Roman" w:eastAsia="Times New Roman" w:hAnsi="Times New Roman" w:cs="Times New Roman"/>
          <w:sz w:val="27"/>
          <w:szCs w:val="27"/>
          <w:lang w:eastAsia="uk-UA"/>
        </w:rPr>
        <w:t xml:space="preserve">року у справі № 9901/60/19 зазначено, що з аналізу положень статті 85 Закону можна зробити висновок, що здійснення такого перегляду є </w:t>
      </w:r>
      <w:proofErr w:type="spellStart"/>
      <w:r w:rsidRPr="00D444BD">
        <w:rPr>
          <w:rFonts w:ascii="Times New Roman" w:eastAsia="Times New Roman" w:hAnsi="Times New Roman" w:cs="Times New Roman"/>
          <w:sz w:val="27"/>
          <w:szCs w:val="27"/>
          <w:lang w:eastAsia="uk-UA"/>
        </w:rPr>
        <w:t>дискрецією</w:t>
      </w:r>
      <w:proofErr w:type="spellEnd"/>
      <w:r w:rsidRPr="00D444BD">
        <w:rPr>
          <w:rFonts w:ascii="Times New Roman" w:eastAsia="Times New Roman" w:hAnsi="Times New Roman" w:cs="Times New Roman"/>
          <w:sz w:val="27"/>
          <w:szCs w:val="27"/>
          <w:lang w:eastAsia="uk-UA"/>
        </w:rPr>
        <w:t xml:space="preserve"> Комісії. Реалізація таких повноважень може здійснюватися за наявності певних обставин, що об’єктивно свідчать про необґрунтованість встановленого результату виконаного практичного завдання, зокрема, порушення порядку перевірки виконаного учасником </w:t>
      </w:r>
      <w:r w:rsidRPr="00D444BD">
        <w:rPr>
          <w:rFonts w:ascii="Times New Roman" w:eastAsia="Times New Roman" w:hAnsi="Times New Roman" w:cs="Times New Roman"/>
          <w:sz w:val="27"/>
          <w:szCs w:val="27"/>
          <w:lang w:eastAsia="uk-UA"/>
        </w:rPr>
        <w:lastRenderedPageBreak/>
        <w:t>іспиту практичного завдання, встановлення помилок у спеціальному програмному забезпеченні, що надавали можливість ідентифікувати автора роботи, тощо.</w:t>
      </w:r>
    </w:p>
    <w:p w:rsidR="00174FDC" w:rsidRPr="00D444BD" w:rsidRDefault="00174FDC"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eastAsia="Times New Roman" w:hAnsi="Times New Roman" w:cs="Times New Roman"/>
          <w:sz w:val="27"/>
          <w:szCs w:val="27"/>
          <w:lang w:eastAsia="uk-UA"/>
        </w:rPr>
        <w:t>Ураховуючи викладене, Ко</w:t>
      </w:r>
      <w:r w:rsidRPr="00D444BD">
        <w:rPr>
          <w:rFonts w:ascii="Times New Roman" w:hAnsi="Times New Roman" w:cs="Times New Roman"/>
          <w:sz w:val="27"/>
          <w:szCs w:val="27"/>
        </w:rPr>
        <w:t>місія вважає за можливе розглянути по суті питання</w:t>
      </w:r>
      <w:r w:rsidR="009A33F5" w:rsidRPr="00D444BD">
        <w:rPr>
          <w:rFonts w:ascii="Times New Roman" w:hAnsi="Times New Roman" w:cs="Times New Roman"/>
          <w:sz w:val="27"/>
          <w:szCs w:val="27"/>
        </w:rPr>
        <w:t>,</w:t>
      </w:r>
      <w:r w:rsidRPr="00D444BD">
        <w:rPr>
          <w:rFonts w:ascii="Times New Roman" w:hAnsi="Times New Roman" w:cs="Times New Roman"/>
          <w:sz w:val="27"/>
          <w:szCs w:val="27"/>
        </w:rPr>
        <w:t xml:space="preserve"> внесене на розгляд Комісії у пленарному складі</w:t>
      </w:r>
      <w:r w:rsidR="009A33F5" w:rsidRPr="00D444BD">
        <w:rPr>
          <w:rFonts w:ascii="Times New Roman" w:hAnsi="Times New Roman" w:cs="Times New Roman"/>
          <w:sz w:val="27"/>
          <w:szCs w:val="27"/>
        </w:rPr>
        <w:t>,</w:t>
      </w:r>
      <w:r w:rsidRPr="00D444BD">
        <w:rPr>
          <w:rFonts w:ascii="Times New Roman" w:hAnsi="Times New Roman" w:cs="Times New Roman"/>
          <w:sz w:val="27"/>
          <w:szCs w:val="27"/>
        </w:rPr>
        <w:t xml:space="preserve"> з огляду на процедурні особливості перебігу розгляду заяви </w:t>
      </w:r>
      <w:proofErr w:type="spellStart"/>
      <w:r w:rsidRPr="00D444BD">
        <w:rPr>
          <w:rFonts w:ascii="Times New Roman" w:hAnsi="Times New Roman" w:cs="Times New Roman"/>
          <w:sz w:val="27"/>
          <w:szCs w:val="27"/>
        </w:rPr>
        <w:t>Арсірія</w:t>
      </w:r>
      <w:proofErr w:type="spellEnd"/>
      <w:r w:rsidRPr="00D444BD">
        <w:rPr>
          <w:rFonts w:ascii="Times New Roman" w:hAnsi="Times New Roman" w:cs="Times New Roman"/>
          <w:sz w:val="27"/>
          <w:szCs w:val="27"/>
        </w:rPr>
        <w:t xml:space="preserve"> Р.О.</w:t>
      </w:r>
    </w:p>
    <w:p w:rsidR="00ED7218" w:rsidRPr="00D444BD" w:rsidRDefault="00174FDC" w:rsidP="00A93C25">
      <w:pPr>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D444BD">
        <w:rPr>
          <w:rFonts w:ascii="Times New Roman" w:hAnsi="Times New Roman" w:cs="Times New Roman"/>
          <w:sz w:val="27"/>
          <w:szCs w:val="27"/>
          <w:shd w:val="clear" w:color="auto" w:fill="FFFFFF"/>
        </w:rPr>
        <w:t xml:space="preserve">Суддя </w:t>
      </w:r>
      <w:proofErr w:type="spellStart"/>
      <w:r w:rsidRPr="00D444BD">
        <w:rPr>
          <w:rFonts w:ascii="Times New Roman" w:hAnsi="Times New Roman" w:cs="Times New Roman"/>
          <w:sz w:val="27"/>
          <w:szCs w:val="27"/>
          <w:shd w:val="clear" w:color="auto" w:fill="FFFFFF"/>
        </w:rPr>
        <w:t>Арсірій</w:t>
      </w:r>
      <w:proofErr w:type="spellEnd"/>
      <w:r w:rsidRPr="00D444BD">
        <w:rPr>
          <w:rFonts w:ascii="Times New Roman" w:hAnsi="Times New Roman" w:cs="Times New Roman"/>
          <w:sz w:val="27"/>
          <w:szCs w:val="27"/>
          <w:shd w:val="clear" w:color="auto" w:fill="FFFFFF"/>
        </w:rPr>
        <w:t xml:space="preserve"> Р.О. з’явився </w:t>
      </w:r>
      <w:r w:rsidR="009A33F5" w:rsidRPr="00D444BD">
        <w:rPr>
          <w:rFonts w:ascii="Times New Roman" w:hAnsi="Times New Roman" w:cs="Times New Roman"/>
          <w:sz w:val="27"/>
          <w:szCs w:val="27"/>
          <w:shd w:val="clear" w:color="auto" w:fill="FFFFFF"/>
        </w:rPr>
        <w:t>у</w:t>
      </w:r>
      <w:r w:rsidRPr="00D444BD">
        <w:rPr>
          <w:rFonts w:ascii="Times New Roman" w:hAnsi="Times New Roman" w:cs="Times New Roman"/>
          <w:sz w:val="27"/>
          <w:szCs w:val="27"/>
          <w:shd w:val="clear" w:color="auto" w:fill="FFFFFF"/>
        </w:rPr>
        <w:t xml:space="preserve"> засідання </w:t>
      </w:r>
      <w:r w:rsidR="009A33F5" w:rsidRPr="00D444BD">
        <w:rPr>
          <w:rFonts w:ascii="Times New Roman" w:hAnsi="Times New Roman" w:cs="Times New Roman"/>
          <w:sz w:val="27"/>
          <w:szCs w:val="27"/>
          <w:shd w:val="clear" w:color="auto" w:fill="FFFFFF"/>
        </w:rPr>
        <w:t xml:space="preserve">Комісії </w:t>
      </w:r>
      <w:r w:rsidRPr="00D444BD">
        <w:rPr>
          <w:rFonts w:ascii="Times New Roman" w:hAnsi="Times New Roman" w:cs="Times New Roman"/>
          <w:sz w:val="27"/>
          <w:szCs w:val="27"/>
          <w:shd w:val="clear" w:color="auto" w:fill="FFFFFF"/>
        </w:rPr>
        <w:t>та надав додатков</w:t>
      </w:r>
      <w:r w:rsidR="00E63AAB" w:rsidRPr="00D444BD">
        <w:rPr>
          <w:rFonts w:ascii="Times New Roman" w:hAnsi="Times New Roman" w:cs="Times New Roman"/>
          <w:sz w:val="27"/>
          <w:szCs w:val="27"/>
          <w:shd w:val="clear" w:color="auto" w:fill="FFFFFF"/>
        </w:rPr>
        <w:t>і</w:t>
      </w:r>
      <w:r w:rsidRPr="00D444BD">
        <w:rPr>
          <w:rFonts w:ascii="Times New Roman" w:hAnsi="Times New Roman" w:cs="Times New Roman"/>
          <w:sz w:val="27"/>
          <w:szCs w:val="27"/>
          <w:shd w:val="clear" w:color="auto" w:fill="FFFFFF"/>
        </w:rPr>
        <w:t xml:space="preserve"> обґрунтування до своєї заяви. На думку заявника, Комісія при перевірці практичного завдання діяла упереджено, адже в цей день майже усі судді, що виконували практичне завдання</w:t>
      </w:r>
      <w:r w:rsidR="00E63AAB" w:rsidRPr="00D444BD">
        <w:rPr>
          <w:rFonts w:ascii="Times New Roman" w:hAnsi="Times New Roman" w:cs="Times New Roman"/>
          <w:sz w:val="27"/>
          <w:szCs w:val="27"/>
          <w:shd w:val="clear" w:color="auto" w:fill="FFFFFF"/>
        </w:rPr>
        <w:t xml:space="preserve">, були суддями Окружного адміністративного суду міста Києва. </w:t>
      </w:r>
      <w:r w:rsidR="009A33F5" w:rsidRPr="00D444BD">
        <w:rPr>
          <w:rFonts w:ascii="Times New Roman" w:hAnsi="Times New Roman" w:cs="Times New Roman"/>
          <w:sz w:val="27"/>
          <w:szCs w:val="27"/>
          <w:shd w:val="clear" w:color="auto" w:fill="FFFFFF"/>
        </w:rPr>
        <w:t>З</w:t>
      </w:r>
      <w:r w:rsidR="00E63AAB" w:rsidRPr="00D444BD">
        <w:rPr>
          <w:rFonts w:ascii="Times New Roman" w:hAnsi="Times New Roman" w:cs="Times New Roman"/>
          <w:sz w:val="27"/>
          <w:szCs w:val="27"/>
          <w:shd w:val="clear" w:color="auto" w:fill="FFFFFF"/>
        </w:rPr>
        <w:t xml:space="preserve">аявник </w:t>
      </w:r>
      <w:r w:rsidR="009A33F5" w:rsidRPr="00D444BD">
        <w:rPr>
          <w:rFonts w:ascii="Times New Roman" w:hAnsi="Times New Roman" w:cs="Times New Roman"/>
          <w:sz w:val="27"/>
          <w:szCs w:val="27"/>
          <w:shd w:val="clear" w:color="auto" w:fill="FFFFFF"/>
        </w:rPr>
        <w:t xml:space="preserve">також </w:t>
      </w:r>
      <w:r w:rsidR="00E63AAB" w:rsidRPr="00D444BD">
        <w:rPr>
          <w:rFonts w:ascii="Times New Roman" w:hAnsi="Times New Roman" w:cs="Times New Roman"/>
          <w:sz w:val="27"/>
          <w:szCs w:val="27"/>
          <w:shd w:val="clear" w:color="auto" w:fill="FFFFFF"/>
        </w:rPr>
        <w:t xml:space="preserve">вважає, що на його оцінку вплинув той факт, що </w:t>
      </w:r>
      <w:r w:rsidR="009A33F5" w:rsidRPr="00D444BD">
        <w:rPr>
          <w:rFonts w:ascii="Times New Roman" w:hAnsi="Times New Roman" w:cs="Times New Roman"/>
          <w:sz w:val="27"/>
          <w:szCs w:val="27"/>
          <w:shd w:val="clear" w:color="auto" w:fill="FFFFFF"/>
        </w:rPr>
        <w:t>в</w:t>
      </w:r>
      <w:r w:rsidR="00E63AAB" w:rsidRPr="00D444BD">
        <w:rPr>
          <w:rFonts w:ascii="Times New Roman" w:hAnsi="Times New Roman" w:cs="Times New Roman"/>
          <w:sz w:val="27"/>
          <w:szCs w:val="27"/>
          <w:shd w:val="clear" w:color="auto" w:fill="FFFFFF"/>
        </w:rPr>
        <w:t xml:space="preserve"> колегії, яка здійснювала перевірку практичного завдання</w:t>
      </w:r>
      <w:r w:rsidR="009A33F5" w:rsidRPr="00D444BD">
        <w:rPr>
          <w:rFonts w:ascii="Times New Roman" w:hAnsi="Times New Roman" w:cs="Times New Roman"/>
          <w:sz w:val="27"/>
          <w:szCs w:val="27"/>
          <w:shd w:val="clear" w:color="auto" w:fill="FFFFFF"/>
        </w:rPr>
        <w:t>,</w:t>
      </w:r>
      <w:r w:rsidR="00E63AAB" w:rsidRPr="00D444BD">
        <w:rPr>
          <w:rFonts w:ascii="Times New Roman" w:hAnsi="Times New Roman" w:cs="Times New Roman"/>
          <w:sz w:val="27"/>
          <w:szCs w:val="27"/>
          <w:shd w:val="clear" w:color="auto" w:fill="FFFFFF"/>
        </w:rPr>
        <w:t xml:space="preserve"> відсутні судді адміністративної спеціалізації.</w:t>
      </w:r>
      <w:r w:rsidR="00ED7218" w:rsidRPr="00D444BD">
        <w:rPr>
          <w:rFonts w:ascii="Times New Roman" w:hAnsi="Times New Roman" w:cs="Times New Roman"/>
          <w:sz w:val="27"/>
          <w:szCs w:val="27"/>
          <w:shd w:val="clear" w:color="auto" w:fill="FFFFFF"/>
        </w:rPr>
        <w:t xml:space="preserve"> </w:t>
      </w:r>
      <w:proofErr w:type="spellStart"/>
      <w:r w:rsidR="00ED7218" w:rsidRPr="00D444BD">
        <w:rPr>
          <w:rFonts w:ascii="Times New Roman" w:hAnsi="Times New Roman" w:cs="Times New Roman"/>
          <w:sz w:val="27"/>
          <w:szCs w:val="27"/>
          <w:shd w:val="clear" w:color="auto" w:fill="FFFFFF"/>
        </w:rPr>
        <w:t>Арсірій</w:t>
      </w:r>
      <w:proofErr w:type="spellEnd"/>
      <w:r w:rsidR="00D444BD">
        <w:rPr>
          <w:rFonts w:ascii="Times New Roman" w:hAnsi="Times New Roman" w:cs="Times New Roman"/>
          <w:sz w:val="27"/>
          <w:szCs w:val="27"/>
          <w:shd w:val="clear" w:color="auto" w:fill="FFFFFF"/>
        </w:rPr>
        <w:t> </w:t>
      </w:r>
      <w:r w:rsidR="00ED7218" w:rsidRPr="00D444BD">
        <w:rPr>
          <w:rFonts w:ascii="Times New Roman" w:hAnsi="Times New Roman" w:cs="Times New Roman"/>
          <w:sz w:val="27"/>
          <w:szCs w:val="27"/>
          <w:shd w:val="clear" w:color="auto" w:fill="FFFFFF"/>
        </w:rPr>
        <w:t>Р.О.</w:t>
      </w:r>
      <w:r w:rsidR="009A33F5" w:rsidRPr="00D444BD">
        <w:rPr>
          <w:rFonts w:ascii="Times New Roman" w:hAnsi="Times New Roman" w:cs="Times New Roman"/>
          <w:sz w:val="27"/>
          <w:szCs w:val="27"/>
          <w:shd w:val="clear" w:color="auto" w:fill="FFFFFF"/>
        </w:rPr>
        <w:t xml:space="preserve"> зазначив, що в нього відсутні </w:t>
      </w:r>
      <w:r w:rsidR="00ED7218" w:rsidRPr="00D444BD">
        <w:rPr>
          <w:rFonts w:ascii="Times New Roman" w:eastAsia="Times New Roman" w:hAnsi="Times New Roman" w:cs="Times New Roman"/>
          <w:sz w:val="27"/>
          <w:szCs w:val="27"/>
          <w:lang w:eastAsia="uk-UA"/>
        </w:rPr>
        <w:t xml:space="preserve">зауваження </w:t>
      </w:r>
      <w:r w:rsidR="00A159CA" w:rsidRPr="00D444BD">
        <w:rPr>
          <w:rFonts w:ascii="Times New Roman" w:eastAsia="Times New Roman" w:hAnsi="Times New Roman" w:cs="Times New Roman"/>
          <w:sz w:val="27"/>
          <w:szCs w:val="27"/>
          <w:lang w:eastAsia="uk-UA"/>
        </w:rPr>
        <w:t>до спеціального програмного забезпечення</w:t>
      </w:r>
      <w:r w:rsidR="00ED7218" w:rsidRPr="00D444BD">
        <w:rPr>
          <w:rFonts w:ascii="Times New Roman" w:eastAsia="Times New Roman" w:hAnsi="Times New Roman" w:cs="Times New Roman"/>
          <w:sz w:val="27"/>
          <w:szCs w:val="27"/>
          <w:lang w:eastAsia="uk-UA"/>
        </w:rPr>
        <w:t>.</w:t>
      </w:r>
    </w:p>
    <w:p w:rsidR="006C3FA7" w:rsidRPr="00D444BD" w:rsidRDefault="00691904" w:rsidP="00A93C25">
      <w:pPr>
        <w:autoSpaceDE w:val="0"/>
        <w:autoSpaceDN w:val="0"/>
        <w:adjustRightInd w:val="0"/>
        <w:spacing w:after="0" w:line="240" w:lineRule="auto"/>
        <w:ind w:firstLine="709"/>
        <w:jc w:val="both"/>
        <w:rPr>
          <w:rFonts w:ascii="Times New Roman" w:hAnsi="Times New Roman" w:cs="Times New Roman"/>
          <w:sz w:val="27"/>
          <w:szCs w:val="27"/>
        </w:rPr>
      </w:pPr>
      <w:r w:rsidRPr="00D444BD">
        <w:rPr>
          <w:rFonts w:ascii="Times New Roman" w:hAnsi="Times New Roman" w:cs="Times New Roman"/>
          <w:sz w:val="27"/>
          <w:szCs w:val="27"/>
        </w:rPr>
        <w:t>У</w:t>
      </w:r>
      <w:r w:rsidR="00F23EAA" w:rsidRPr="00D444BD">
        <w:rPr>
          <w:rFonts w:ascii="Times New Roman" w:hAnsi="Times New Roman" w:cs="Times New Roman"/>
          <w:sz w:val="27"/>
          <w:szCs w:val="27"/>
        </w:rPr>
        <w:t xml:space="preserve"> вирішенні порушеного питання </w:t>
      </w:r>
      <w:r w:rsidR="006C3FA7" w:rsidRPr="00D444BD">
        <w:rPr>
          <w:rFonts w:ascii="Times New Roman" w:hAnsi="Times New Roman" w:cs="Times New Roman"/>
          <w:sz w:val="27"/>
          <w:szCs w:val="27"/>
        </w:rPr>
        <w:t xml:space="preserve">Комісія </w:t>
      </w:r>
      <w:r w:rsidR="00F23EAA" w:rsidRPr="00D444BD">
        <w:rPr>
          <w:rFonts w:ascii="Times New Roman" w:hAnsi="Times New Roman" w:cs="Times New Roman"/>
          <w:sz w:val="27"/>
          <w:szCs w:val="27"/>
        </w:rPr>
        <w:t xml:space="preserve">спирається на </w:t>
      </w:r>
      <w:r w:rsidR="006C3FA7" w:rsidRPr="00D444BD">
        <w:rPr>
          <w:rFonts w:ascii="Times New Roman" w:hAnsi="Times New Roman" w:cs="Times New Roman"/>
          <w:sz w:val="27"/>
          <w:szCs w:val="27"/>
        </w:rPr>
        <w:t xml:space="preserve">важливий </w:t>
      </w:r>
      <w:r w:rsidR="00F23EAA" w:rsidRPr="00D444BD">
        <w:rPr>
          <w:rFonts w:ascii="Times New Roman" w:hAnsi="Times New Roman" w:cs="Times New Roman"/>
          <w:sz w:val="27"/>
          <w:szCs w:val="27"/>
        </w:rPr>
        <w:t xml:space="preserve">базовий </w:t>
      </w:r>
      <w:r w:rsidR="006C3FA7" w:rsidRPr="00D444BD">
        <w:rPr>
          <w:rFonts w:ascii="Times New Roman" w:hAnsi="Times New Roman" w:cs="Times New Roman"/>
          <w:sz w:val="27"/>
          <w:szCs w:val="27"/>
        </w:rPr>
        <w:t>принцип</w:t>
      </w:r>
      <w:r w:rsidR="001A58BD" w:rsidRPr="00D444BD">
        <w:rPr>
          <w:rFonts w:ascii="Times New Roman" w:hAnsi="Times New Roman" w:cs="Times New Roman"/>
          <w:sz w:val="27"/>
          <w:szCs w:val="27"/>
        </w:rPr>
        <w:t xml:space="preserve"> </w:t>
      </w:r>
      <w:r w:rsidR="0030760F" w:rsidRPr="00D444BD">
        <w:rPr>
          <w:rFonts w:ascii="Times New Roman" w:hAnsi="Times New Roman" w:cs="Times New Roman"/>
          <w:sz w:val="27"/>
          <w:szCs w:val="27"/>
        </w:rPr>
        <w:t>–</w:t>
      </w:r>
      <w:r w:rsidR="00142F8D" w:rsidRPr="00D444BD">
        <w:rPr>
          <w:rFonts w:ascii="Times New Roman" w:hAnsi="Times New Roman" w:cs="Times New Roman"/>
          <w:sz w:val="27"/>
          <w:szCs w:val="27"/>
        </w:rPr>
        <w:t xml:space="preserve"> </w:t>
      </w:r>
      <w:r w:rsidR="00F23EAA" w:rsidRPr="00D444BD">
        <w:rPr>
          <w:rFonts w:ascii="Times New Roman" w:hAnsi="Times New Roman" w:cs="Times New Roman"/>
          <w:sz w:val="27"/>
          <w:szCs w:val="27"/>
        </w:rPr>
        <w:t xml:space="preserve">оцінювання анонімних </w:t>
      </w:r>
      <w:r w:rsidR="006C3FA7" w:rsidRPr="00D444BD">
        <w:rPr>
          <w:rFonts w:ascii="Times New Roman" w:hAnsi="Times New Roman" w:cs="Times New Roman"/>
          <w:sz w:val="27"/>
          <w:szCs w:val="27"/>
        </w:rPr>
        <w:t xml:space="preserve">практичних робіт </w:t>
      </w:r>
      <w:r w:rsidR="00F23EAA" w:rsidRPr="00D444BD">
        <w:rPr>
          <w:rFonts w:ascii="Times New Roman" w:hAnsi="Times New Roman" w:cs="Times New Roman"/>
          <w:sz w:val="27"/>
          <w:szCs w:val="27"/>
        </w:rPr>
        <w:t xml:space="preserve">учасників процедур кваліфікаційного оцінювання, дотримання </w:t>
      </w:r>
      <w:r w:rsidR="0030760F" w:rsidRPr="00D444BD">
        <w:rPr>
          <w:rFonts w:ascii="Times New Roman" w:hAnsi="Times New Roman" w:cs="Times New Roman"/>
          <w:sz w:val="27"/>
          <w:szCs w:val="27"/>
        </w:rPr>
        <w:t>я</w:t>
      </w:r>
      <w:r w:rsidR="00F23EAA" w:rsidRPr="00D444BD">
        <w:rPr>
          <w:rFonts w:ascii="Times New Roman" w:hAnsi="Times New Roman" w:cs="Times New Roman"/>
          <w:sz w:val="27"/>
          <w:szCs w:val="27"/>
        </w:rPr>
        <w:t>кого дозволяє</w:t>
      </w:r>
      <w:r w:rsidR="006C3FA7" w:rsidRPr="00D444BD">
        <w:rPr>
          <w:rFonts w:ascii="Times New Roman" w:hAnsi="Times New Roman" w:cs="Times New Roman"/>
          <w:sz w:val="27"/>
          <w:szCs w:val="27"/>
        </w:rPr>
        <w:t xml:space="preserve"> забезпеч</w:t>
      </w:r>
      <w:r w:rsidR="00F23EAA" w:rsidRPr="00D444BD">
        <w:rPr>
          <w:rFonts w:ascii="Times New Roman" w:hAnsi="Times New Roman" w:cs="Times New Roman"/>
          <w:sz w:val="27"/>
          <w:szCs w:val="27"/>
        </w:rPr>
        <w:t>ити</w:t>
      </w:r>
      <w:r w:rsidR="006C3FA7" w:rsidRPr="00D444BD">
        <w:rPr>
          <w:rFonts w:ascii="Times New Roman" w:hAnsi="Times New Roman" w:cs="Times New Roman"/>
          <w:sz w:val="27"/>
          <w:szCs w:val="27"/>
        </w:rPr>
        <w:t xml:space="preserve"> об’єктивн</w:t>
      </w:r>
      <w:r w:rsidR="00F23EAA" w:rsidRPr="00D444BD">
        <w:rPr>
          <w:rFonts w:ascii="Times New Roman" w:hAnsi="Times New Roman" w:cs="Times New Roman"/>
          <w:sz w:val="27"/>
          <w:szCs w:val="27"/>
        </w:rPr>
        <w:t>ість</w:t>
      </w:r>
      <w:r w:rsidR="006C3FA7" w:rsidRPr="00D444BD">
        <w:rPr>
          <w:rFonts w:ascii="Times New Roman" w:hAnsi="Times New Roman" w:cs="Times New Roman"/>
          <w:sz w:val="27"/>
          <w:szCs w:val="27"/>
        </w:rPr>
        <w:t xml:space="preserve"> результатів такої </w:t>
      </w:r>
      <w:r w:rsidR="00ED224D" w:rsidRPr="00D444BD">
        <w:rPr>
          <w:rFonts w:ascii="Times New Roman" w:hAnsi="Times New Roman" w:cs="Times New Roman"/>
          <w:sz w:val="27"/>
          <w:szCs w:val="27"/>
        </w:rPr>
        <w:t>оцінки</w:t>
      </w:r>
      <w:r w:rsidR="006C3FA7" w:rsidRPr="00D444BD">
        <w:rPr>
          <w:rFonts w:ascii="Times New Roman" w:hAnsi="Times New Roman" w:cs="Times New Roman"/>
          <w:sz w:val="27"/>
          <w:szCs w:val="27"/>
        </w:rPr>
        <w:t xml:space="preserve"> та уперед</w:t>
      </w:r>
      <w:r w:rsidR="00ED224D" w:rsidRPr="00D444BD">
        <w:rPr>
          <w:rFonts w:ascii="Times New Roman" w:hAnsi="Times New Roman" w:cs="Times New Roman"/>
          <w:sz w:val="27"/>
          <w:szCs w:val="27"/>
        </w:rPr>
        <w:t>ити</w:t>
      </w:r>
      <w:r w:rsidR="006C3FA7" w:rsidRPr="00D444BD">
        <w:rPr>
          <w:rFonts w:ascii="Times New Roman" w:hAnsi="Times New Roman" w:cs="Times New Roman"/>
          <w:sz w:val="27"/>
          <w:szCs w:val="27"/>
        </w:rPr>
        <w:t xml:space="preserve"> ї</w:t>
      </w:r>
      <w:r w:rsidR="00EC65B8" w:rsidRPr="00D444BD">
        <w:rPr>
          <w:rFonts w:ascii="Times New Roman" w:hAnsi="Times New Roman" w:cs="Times New Roman"/>
          <w:sz w:val="27"/>
          <w:szCs w:val="27"/>
        </w:rPr>
        <w:t>х</w:t>
      </w:r>
      <w:r w:rsidR="006C3FA7" w:rsidRPr="00D444BD">
        <w:rPr>
          <w:rFonts w:ascii="Times New Roman" w:hAnsi="Times New Roman" w:cs="Times New Roman"/>
          <w:sz w:val="27"/>
          <w:szCs w:val="27"/>
        </w:rPr>
        <w:t xml:space="preserve"> викривлен</w:t>
      </w:r>
      <w:r w:rsidR="00ED224D" w:rsidRPr="00D444BD">
        <w:rPr>
          <w:rFonts w:ascii="Times New Roman" w:hAnsi="Times New Roman" w:cs="Times New Roman"/>
          <w:sz w:val="27"/>
          <w:szCs w:val="27"/>
        </w:rPr>
        <w:t>ня</w:t>
      </w:r>
      <w:r w:rsidR="00C67ACA" w:rsidRPr="00D444BD">
        <w:rPr>
          <w:rFonts w:ascii="Times New Roman" w:hAnsi="Times New Roman" w:cs="Times New Roman"/>
          <w:sz w:val="27"/>
          <w:szCs w:val="27"/>
        </w:rPr>
        <w:t>,</w:t>
      </w:r>
      <w:r w:rsidR="00EC65B8" w:rsidRPr="00D444BD">
        <w:rPr>
          <w:rFonts w:ascii="Times New Roman" w:hAnsi="Times New Roman" w:cs="Times New Roman"/>
          <w:sz w:val="27"/>
          <w:szCs w:val="27"/>
        </w:rPr>
        <w:t xml:space="preserve"> на відміну від оцінки персоніфікованої роботи.</w:t>
      </w:r>
    </w:p>
    <w:p w:rsidR="008927F0" w:rsidRPr="00D444BD" w:rsidRDefault="009A33F5" w:rsidP="00A93C25">
      <w:pPr>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D444BD">
        <w:rPr>
          <w:rFonts w:ascii="Times New Roman" w:hAnsi="Times New Roman" w:cs="Times New Roman"/>
          <w:sz w:val="27"/>
          <w:szCs w:val="27"/>
        </w:rPr>
        <w:t>Р</w:t>
      </w:r>
      <w:r w:rsidR="008927F0" w:rsidRPr="00D444BD">
        <w:rPr>
          <w:rFonts w:ascii="Times New Roman" w:hAnsi="Times New Roman" w:cs="Times New Roman"/>
          <w:sz w:val="27"/>
          <w:szCs w:val="27"/>
        </w:rPr>
        <w:t>озгляд</w:t>
      </w:r>
      <w:r w:rsidRPr="00D444BD">
        <w:rPr>
          <w:rFonts w:ascii="Times New Roman" w:hAnsi="Times New Roman" w:cs="Times New Roman"/>
          <w:sz w:val="27"/>
          <w:szCs w:val="27"/>
        </w:rPr>
        <w:t>аючи</w:t>
      </w:r>
      <w:r w:rsidR="008927F0" w:rsidRPr="00D444BD">
        <w:rPr>
          <w:rFonts w:ascii="Times New Roman" w:hAnsi="Times New Roman" w:cs="Times New Roman"/>
          <w:sz w:val="27"/>
          <w:szCs w:val="27"/>
        </w:rPr>
        <w:t xml:space="preserve"> питання про перегляд рішення Комісії </w:t>
      </w:r>
      <w:r w:rsidR="00E6637E" w:rsidRPr="00D444BD">
        <w:rPr>
          <w:rFonts w:ascii="Times New Roman" w:hAnsi="Times New Roman" w:cs="Times New Roman"/>
          <w:sz w:val="27"/>
          <w:szCs w:val="27"/>
        </w:rPr>
        <w:t>від 14 серпня 2024 року №</w:t>
      </w:r>
      <w:r w:rsidR="00E247A3" w:rsidRPr="00D444BD">
        <w:rPr>
          <w:rFonts w:ascii="Times New Roman" w:hAnsi="Times New Roman" w:cs="Times New Roman"/>
          <w:sz w:val="27"/>
          <w:szCs w:val="27"/>
        </w:rPr>
        <w:t> </w:t>
      </w:r>
      <w:r w:rsidR="00E6637E" w:rsidRPr="00D444BD">
        <w:rPr>
          <w:rFonts w:ascii="Times New Roman" w:hAnsi="Times New Roman" w:cs="Times New Roman"/>
          <w:sz w:val="27"/>
          <w:szCs w:val="27"/>
        </w:rPr>
        <w:t>255/зп-24</w:t>
      </w:r>
      <w:r w:rsidRPr="00D444BD">
        <w:rPr>
          <w:rFonts w:ascii="Times New Roman" w:hAnsi="Times New Roman" w:cs="Times New Roman"/>
          <w:sz w:val="27"/>
          <w:szCs w:val="27"/>
        </w:rPr>
        <w:t>,</w:t>
      </w:r>
      <w:r w:rsidR="00E6637E" w:rsidRPr="00D444BD">
        <w:rPr>
          <w:rFonts w:ascii="Times New Roman" w:hAnsi="Times New Roman" w:cs="Times New Roman"/>
          <w:sz w:val="27"/>
          <w:szCs w:val="27"/>
        </w:rPr>
        <w:t xml:space="preserve"> </w:t>
      </w:r>
      <w:r w:rsidR="00F23EAA" w:rsidRPr="00D444BD">
        <w:rPr>
          <w:rFonts w:ascii="Times New Roman" w:hAnsi="Times New Roman" w:cs="Times New Roman"/>
          <w:sz w:val="27"/>
          <w:szCs w:val="27"/>
        </w:rPr>
        <w:t>Комісі</w:t>
      </w:r>
      <w:r w:rsidR="00142F8D" w:rsidRPr="00D444BD">
        <w:rPr>
          <w:rFonts w:ascii="Times New Roman" w:hAnsi="Times New Roman" w:cs="Times New Roman"/>
          <w:sz w:val="27"/>
          <w:szCs w:val="27"/>
        </w:rPr>
        <w:t xml:space="preserve">я </w:t>
      </w:r>
      <w:r w:rsidR="00F23EAA" w:rsidRPr="00D444BD">
        <w:rPr>
          <w:rFonts w:ascii="Times New Roman" w:hAnsi="Times New Roman" w:cs="Times New Roman"/>
          <w:sz w:val="27"/>
          <w:szCs w:val="27"/>
        </w:rPr>
        <w:t>бере</w:t>
      </w:r>
      <w:r w:rsidR="00142F8D" w:rsidRPr="00D444BD">
        <w:rPr>
          <w:rFonts w:ascii="Times New Roman" w:hAnsi="Times New Roman" w:cs="Times New Roman"/>
          <w:sz w:val="27"/>
          <w:szCs w:val="27"/>
        </w:rPr>
        <w:t xml:space="preserve"> </w:t>
      </w:r>
      <w:r w:rsidR="006C3FA7" w:rsidRPr="00D444BD">
        <w:rPr>
          <w:rFonts w:ascii="Times New Roman" w:hAnsi="Times New Roman" w:cs="Times New Roman"/>
          <w:sz w:val="27"/>
          <w:szCs w:val="27"/>
        </w:rPr>
        <w:t>до уваги</w:t>
      </w:r>
      <w:r w:rsidR="00E6637E" w:rsidRPr="00D444BD">
        <w:rPr>
          <w:rFonts w:ascii="Times New Roman" w:hAnsi="Times New Roman" w:cs="Times New Roman"/>
          <w:sz w:val="27"/>
          <w:szCs w:val="27"/>
        </w:rPr>
        <w:t xml:space="preserve"> таке: 1</w:t>
      </w:r>
      <w:r w:rsidR="008927F0" w:rsidRPr="00D444BD">
        <w:rPr>
          <w:rFonts w:ascii="Times New Roman" w:hAnsi="Times New Roman" w:cs="Times New Roman"/>
          <w:sz w:val="27"/>
          <w:szCs w:val="27"/>
        </w:rPr>
        <w:t xml:space="preserve">) </w:t>
      </w:r>
      <w:r w:rsidR="006C3FA7" w:rsidRPr="00D444BD">
        <w:rPr>
          <w:rFonts w:ascii="Times New Roman" w:hAnsi="Times New Roman" w:cs="Times New Roman"/>
          <w:sz w:val="27"/>
          <w:szCs w:val="27"/>
        </w:rPr>
        <w:t xml:space="preserve">за результатами дослідження екзаменаційної відомості </w:t>
      </w:r>
      <w:r w:rsidR="00F23EAA" w:rsidRPr="00D444BD">
        <w:rPr>
          <w:rFonts w:ascii="Times New Roman" w:hAnsi="Times New Roman" w:cs="Times New Roman"/>
          <w:sz w:val="27"/>
          <w:szCs w:val="27"/>
        </w:rPr>
        <w:t>оцінювання практичного завдання, як</w:t>
      </w:r>
      <w:r w:rsidRPr="00D444BD">
        <w:rPr>
          <w:rFonts w:ascii="Times New Roman" w:hAnsi="Times New Roman" w:cs="Times New Roman"/>
          <w:sz w:val="27"/>
          <w:szCs w:val="27"/>
        </w:rPr>
        <w:t>е</w:t>
      </w:r>
      <w:r w:rsidR="00F23EAA" w:rsidRPr="00D444BD">
        <w:rPr>
          <w:rFonts w:ascii="Times New Roman" w:hAnsi="Times New Roman" w:cs="Times New Roman"/>
          <w:sz w:val="27"/>
          <w:szCs w:val="27"/>
        </w:rPr>
        <w:t xml:space="preserve"> після оцінювання ідентифіковано як так</w:t>
      </w:r>
      <w:r w:rsidR="00D60D7F" w:rsidRPr="00D444BD">
        <w:rPr>
          <w:rFonts w:ascii="Times New Roman" w:hAnsi="Times New Roman" w:cs="Times New Roman"/>
          <w:sz w:val="27"/>
          <w:szCs w:val="27"/>
        </w:rPr>
        <w:t>е</w:t>
      </w:r>
      <w:r w:rsidR="00F23EAA" w:rsidRPr="00D444BD">
        <w:rPr>
          <w:rFonts w:ascii="Times New Roman" w:hAnsi="Times New Roman" w:cs="Times New Roman"/>
          <w:sz w:val="27"/>
          <w:szCs w:val="27"/>
        </w:rPr>
        <w:t>, що виконан</w:t>
      </w:r>
      <w:r w:rsidR="00D60D7F" w:rsidRPr="00D444BD">
        <w:rPr>
          <w:rFonts w:ascii="Times New Roman" w:hAnsi="Times New Roman" w:cs="Times New Roman"/>
          <w:sz w:val="27"/>
          <w:szCs w:val="27"/>
        </w:rPr>
        <w:t>е</w:t>
      </w:r>
      <w:r w:rsidR="00F23EAA" w:rsidRPr="00D444BD">
        <w:rPr>
          <w:rFonts w:ascii="Times New Roman" w:hAnsi="Times New Roman" w:cs="Times New Roman"/>
          <w:sz w:val="27"/>
          <w:szCs w:val="27"/>
        </w:rPr>
        <w:t xml:space="preserve"> </w:t>
      </w:r>
      <w:proofErr w:type="spellStart"/>
      <w:r w:rsidR="001E10EB" w:rsidRPr="00D444BD">
        <w:rPr>
          <w:rFonts w:ascii="Times New Roman" w:hAnsi="Times New Roman" w:cs="Times New Roman"/>
          <w:sz w:val="27"/>
          <w:szCs w:val="27"/>
        </w:rPr>
        <w:t>Арсірієм</w:t>
      </w:r>
      <w:proofErr w:type="spellEnd"/>
      <w:r w:rsidR="001E10EB" w:rsidRPr="00D444BD">
        <w:rPr>
          <w:rFonts w:ascii="Times New Roman" w:hAnsi="Times New Roman" w:cs="Times New Roman"/>
          <w:sz w:val="27"/>
          <w:szCs w:val="27"/>
        </w:rPr>
        <w:t xml:space="preserve"> Р.О.</w:t>
      </w:r>
      <w:r w:rsidR="00F23EAA" w:rsidRPr="00D444BD">
        <w:rPr>
          <w:rFonts w:ascii="Times New Roman" w:hAnsi="Times New Roman" w:cs="Times New Roman"/>
          <w:sz w:val="27"/>
          <w:szCs w:val="27"/>
        </w:rPr>
        <w:t>,</w:t>
      </w:r>
      <w:r w:rsidR="00D60D7F" w:rsidRPr="00D444BD">
        <w:rPr>
          <w:rFonts w:ascii="Times New Roman" w:hAnsi="Times New Roman" w:cs="Times New Roman"/>
          <w:sz w:val="27"/>
          <w:szCs w:val="27"/>
        </w:rPr>
        <w:t xml:space="preserve"> з’ясовано, що</w:t>
      </w:r>
      <w:r w:rsidR="00F23EAA" w:rsidRPr="00D444BD">
        <w:rPr>
          <w:rFonts w:ascii="Times New Roman" w:hAnsi="Times New Roman" w:cs="Times New Roman"/>
          <w:sz w:val="27"/>
          <w:szCs w:val="27"/>
        </w:rPr>
        <w:t xml:space="preserve"> істотної розбіжності </w:t>
      </w:r>
      <w:r w:rsidR="00A1668D" w:rsidRPr="00D444BD">
        <w:rPr>
          <w:rFonts w:ascii="Times New Roman" w:hAnsi="Times New Roman" w:cs="Times New Roman"/>
          <w:sz w:val="27"/>
          <w:szCs w:val="27"/>
        </w:rPr>
        <w:t xml:space="preserve">в кількості балів, </w:t>
      </w:r>
      <w:r w:rsidR="00D60D7F" w:rsidRPr="00D444BD">
        <w:rPr>
          <w:rFonts w:ascii="Times New Roman" w:hAnsi="Times New Roman" w:cs="Times New Roman"/>
          <w:sz w:val="27"/>
          <w:szCs w:val="27"/>
        </w:rPr>
        <w:t>виставлених</w:t>
      </w:r>
      <w:r w:rsidR="00A1668D" w:rsidRPr="00D444BD">
        <w:rPr>
          <w:rFonts w:ascii="Times New Roman" w:hAnsi="Times New Roman" w:cs="Times New Roman"/>
          <w:sz w:val="27"/>
          <w:szCs w:val="27"/>
        </w:rPr>
        <w:t xml:space="preserve"> учаснику іспиту</w:t>
      </w:r>
      <w:r w:rsidR="00D60D7F" w:rsidRPr="00D444BD">
        <w:rPr>
          <w:rFonts w:ascii="Times New Roman" w:hAnsi="Times New Roman" w:cs="Times New Roman"/>
          <w:sz w:val="27"/>
          <w:szCs w:val="27"/>
        </w:rPr>
        <w:t xml:space="preserve"> </w:t>
      </w:r>
      <w:r w:rsidR="00A1668D" w:rsidRPr="00D444BD">
        <w:rPr>
          <w:rFonts w:ascii="Times New Roman" w:hAnsi="Times New Roman" w:cs="Times New Roman"/>
          <w:sz w:val="27"/>
          <w:szCs w:val="27"/>
        </w:rPr>
        <w:t>член</w:t>
      </w:r>
      <w:r w:rsidR="00D60D7F" w:rsidRPr="00D444BD">
        <w:rPr>
          <w:rFonts w:ascii="Times New Roman" w:hAnsi="Times New Roman" w:cs="Times New Roman"/>
          <w:sz w:val="27"/>
          <w:szCs w:val="27"/>
        </w:rPr>
        <w:t>а</w:t>
      </w:r>
      <w:r w:rsidR="00A1668D" w:rsidRPr="00D444BD">
        <w:rPr>
          <w:rFonts w:ascii="Times New Roman" w:hAnsi="Times New Roman" w:cs="Times New Roman"/>
          <w:sz w:val="27"/>
          <w:szCs w:val="27"/>
        </w:rPr>
        <w:t>м</w:t>
      </w:r>
      <w:r w:rsidR="00D60D7F" w:rsidRPr="00D444BD">
        <w:rPr>
          <w:rFonts w:ascii="Times New Roman" w:hAnsi="Times New Roman" w:cs="Times New Roman"/>
          <w:sz w:val="27"/>
          <w:szCs w:val="27"/>
        </w:rPr>
        <w:t>и екзаменаційної к</w:t>
      </w:r>
      <w:r w:rsidR="00142F8D" w:rsidRPr="00D444BD">
        <w:rPr>
          <w:rFonts w:ascii="Times New Roman" w:hAnsi="Times New Roman" w:cs="Times New Roman"/>
          <w:sz w:val="27"/>
          <w:szCs w:val="27"/>
        </w:rPr>
        <w:t>омісії</w:t>
      </w:r>
      <w:r w:rsidR="00D60D7F" w:rsidRPr="00D444BD">
        <w:rPr>
          <w:rFonts w:ascii="Times New Roman" w:hAnsi="Times New Roman" w:cs="Times New Roman"/>
          <w:sz w:val="27"/>
          <w:szCs w:val="27"/>
        </w:rPr>
        <w:t>, не було</w:t>
      </w:r>
      <w:r w:rsidR="008927F0" w:rsidRPr="00D444BD">
        <w:rPr>
          <w:rFonts w:ascii="Times New Roman" w:hAnsi="Times New Roman" w:cs="Times New Roman"/>
          <w:sz w:val="27"/>
          <w:szCs w:val="27"/>
        </w:rPr>
        <w:t xml:space="preserve">; </w:t>
      </w:r>
      <w:r w:rsidR="00E6637E" w:rsidRPr="00D444BD">
        <w:rPr>
          <w:rFonts w:ascii="Times New Roman" w:hAnsi="Times New Roman" w:cs="Times New Roman"/>
          <w:sz w:val="27"/>
          <w:szCs w:val="27"/>
        </w:rPr>
        <w:t>2</w:t>
      </w:r>
      <w:r w:rsidR="008927F0" w:rsidRPr="00D444BD">
        <w:rPr>
          <w:rFonts w:ascii="Times New Roman" w:hAnsi="Times New Roman" w:cs="Times New Roman"/>
          <w:sz w:val="27"/>
          <w:szCs w:val="27"/>
        </w:rPr>
        <w:t>)</w:t>
      </w:r>
      <w:r w:rsidR="001A58BD" w:rsidRPr="00D444BD">
        <w:rPr>
          <w:rFonts w:ascii="Times New Roman" w:hAnsi="Times New Roman" w:cs="Times New Roman"/>
          <w:sz w:val="27"/>
          <w:szCs w:val="27"/>
        </w:rPr>
        <w:t xml:space="preserve"> </w:t>
      </w:r>
      <w:r w:rsidR="008927F0" w:rsidRPr="00D444BD">
        <w:rPr>
          <w:rFonts w:ascii="Times New Roman" w:hAnsi="Times New Roman" w:cs="Times New Roman"/>
          <w:sz w:val="27"/>
          <w:szCs w:val="27"/>
        </w:rPr>
        <w:t xml:space="preserve">обставин, які б вказували на наявність </w:t>
      </w:r>
      <w:r w:rsidR="008927F0" w:rsidRPr="00D444BD">
        <w:rPr>
          <w:rFonts w:ascii="Times New Roman" w:eastAsia="Times New Roman" w:hAnsi="Times New Roman" w:cs="Times New Roman"/>
          <w:sz w:val="27"/>
          <w:szCs w:val="27"/>
          <w:lang w:eastAsia="uk-UA"/>
        </w:rPr>
        <w:t>порушення порядку перевірки виконаного учасником іспиту практичного завдання</w:t>
      </w:r>
      <w:r w:rsidR="00D60D7F" w:rsidRPr="00D444BD">
        <w:rPr>
          <w:rFonts w:ascii="Times New Roman" w:eastAsia="Times New Roman" w:hAnsi="Times New Roman" w:cs="Times New Roman"/>
          <w:sz w:val="27"/>
          <w:szCs w:val="27"/>
          <w:lang w:eastAsia="uk-UA"/>
        </w:rPr>
        <w:t>, не встановлено</w:t>
      </w:r>
      <w:r w:rsidR="008927F0" w:rsidRPr="00D444BD">
        <w:rPr>
          <w:rFonts w:ascii="Times New Roman" w:eastAsia="Times New Roman" w:hAnsi="Times New Roman" w:cs="Times New Roman"/>
          <w:sz w:val="27"/>
          <w:szCs w:val="27"/>
          <w:lang w:eastAsia="uk-UA"/>
        </w:rPr>
        <w:t xml:space="preserve">; </w:t>
      </w:r>
      <w:r w:rsidR="00E6637E" w:rsidRPr="00D444BD">
        <w:rPr>
          <w:rFonts w:ascii="Times New Roman" w:eastAsia="Times New Roman" w:hAnsi="Times New Roman" w:cs="Times New Roman"/>
          <w:sz w:val="27"/>
          <w:szCs w:val="27"/>
          <w:lang w:eastAsia="uk-UA"/>
        </w:rPr>
        <w:t>3</w:t>
      </w:r>
      <w:r w:rsidR="008927F0" w:rsidRPr="00D444BD">
        <w:rPr>
          <w:rFonts w:ascii="Times New Roman" w:eastAsia="Times New Roman" w:hAnsi="Times New Roman" w:cs="Times New Roman"/>
          <w:sz w:val="27"/>
          <w:szCs w:val="27"/>
          <w:lang w:eastAsia="uk-UA"/>
        </w:rPr>
        <w:t>) помилок у спеціальному програмному забезпеченні, що ідентифіку</w:t>
      </w:r>
      <w:r w:rsidR="00D60D7F" w:rsidRPr="00D444BD">
        <w:rPr>
          <w:rFonts w:ascii="Times New Roman" w:eastAsia="Times New Roman" w:hAnsi="Times New Roman" w:cs="Times New Roman"/>
          <w:sz w:val="27"/>
          <w:szCs w:val="27"/>
          <w:lang w:eastAsia="uk-UA"/>
        </w:rPr>
        <w:t>є</w:t>
      </w:r>
      <w:r w:rsidR="008927F0" w:rsidRPr="00D444BD">
        <w:rPr>
          <w:rFonts w:ascii="Times New Roman" w:eastAsia="Times New Roman" w:hAnsi="Times New Roman" w:cs="Times New Roman"/>
          <w:sz w:val="27"/>
          <w:szCs w:val="27"/>
          <w:lang w:eastAsia="uk-UA"/>
        </w:rPr>
        <w:t xml:space="preserve"> автора роботи</w:t>
      </w:r>
      <w:r w:rsidR="00D60D7F" w:rsidRPr="00D444BD">
        <w:rPr>
          <w:rFonts w:ascii="Times New Roman" w:eastAsia="Times New Roman" w:hAnsi="Times New Roman" w:cs="Times New Roman"/>
          <w:sz w:val="27"/>
          <w:szCs w:val="27"/>
          <w:lang w:eastAsia="uk-UA"/>
        </w:rPr>
        <w:t>, не виявлено</w:t>
      </w:r>
      <w:r w:rsidR="008927F0" w:rsidRPr="00D444BD">
        <w:rPr>
          <w:rFonts w:ascii="Times New Roman" w:eastAsia="Times New Roman" w:hAnsi="Times New Roman" w:cs="Times New Roman"/>
          <w:sz w:val="27"/>
          <w:szCs w:val="27"/>
          <w:lang w:eastAsia="uk-UA"/>
        </w:rPr>
        <w:t xml:space="preserve">; </w:t>
      </w:r>
      <w:r w:rsidR="00E6637E" w:rsidRPr="00D444BD">
        <w:rPr>
          <w:rFonts w:ascii="Times New Roman" w:eastAsia="Times New Roman" w:hAnsi="Times New Roman" w:cs="Times New Roman"/>
          <w:sz w:val="27"/>
          <w:szCs w:val="27"/>
          <w:lang w:eastAsia="uk-UA"/>
        </w:rPr>
        <w:t>4</w:t>
      </w:r>
      <w:r w:rsidR="008927F0" w:rsidRPr="00D444BD">
        <w:rPr>
          <w:rFonts w:ascii="Times New Roman" w:eastAsia="Times New Roman" w:hAnsi="Times New Roman" w:cs="Times New Roman"/>
          <w:sz w:val="27"/>
          <w:szCs w:val="27"/>
          <w:lang w:eastAsia="uk-UA"/>
        </w:rPr>
        <w:t>) інш</w:t>
      </w:r>
      <w:r w:rsidR="00D60D7F" w:rsidRPr="00D444BD">
        <w:rPr>
          <w:rFonts w:ascii="Times New Roman" w:eastAsia="Times New Roman" w:hAnsi="Times New Roman" w:cs="Times New Roman"/>
          <w:sz w:val="27"/>
          <w:szCs w:val="27"/>
          <w:lang w:eastAsia="uk-UA"/>
        </w:rPr>
        <w:t>і</w:t>
      </w:r>
      <w:r w:rsidR="008927F0" w:rsidRPr="00D444BD">
        <w:rPr>
          <w:rFonts w:ascii="Times New Roman" w:eastAsia="Times New Roman" w:hAnsi="Times New Roman" w:cs="Times New Roman"/>
          <w:sz w:val="27"/>
          <w:szCs w:val="27"/>
          <w:lang w:eastAsia="uk-UA"/>
        </w:rPr>
        <w:t xml:space="preserve"> обставин</w:t>
      </w:r>
      <w:r w:rsidR="00D60D7F" w:rsidRPr="00D444BD">
        <w:rPr>
          <w:rFonts w:ascii="Times New Roman" w:eastAsia="Times New Roman" w:hAnsi="Times New Roman" w:cs="Times New Roman"/>
          <w:sz w:val="27"/>
          <w:szCs w:val="27"/>
          <w:lang w:eastAsia="uk-UA"/>
        </w:rPr>
        <w:t>и</w:t>
      </w:r>
      <w:r w:rsidR="008927F0" w:rsidRPr="00D444BD">
        <w:rPr>
          <w:rFonts w:ascii="Times New Roman" w:eastAsia="Times New Roman" w:hAnsi="Times New Roman" w:cs="Times New Roman"/>
          <w:sz w:val="27"/>
          <w:szCs w:val="27"/>
          <w:lang w:eastAsia="uk-UA"/>
        </w:rPr>
        <w:t>, що об</w:t>
      </w:r>
      <w:r w:rsidR="00F6196D" w:rsidRPr="00D444BD">
        <w:rPr>
          <w:rFonts w:ascii="Times New Roman" w:eastAsia="Times New Roman" w:hAnsi="Times New Roman" w:cs="Times New Roman"/>
          <w:sz w:val="27"/>
          <w:szCs w:val="27"/>
          <w:lang w:eastAsia="uk-UA"/>
        </w:rPr>
        <w:t>’</w:t>
      </w:r>
      <w:r w:rsidR="008927F0" w:rsidRPr="00D444BD">
        <w:rPr>
          <w:rFonts w:ascii="Times New Roman" w:eastAsia="Times New Roman" w:hAnsi="Times New Roman" w:cs="Times New Roman"/>
          <w:sz w:val="27"/>
          <w:szCs w:val="27"/>
          <w:lang w:eastAsia="uk-UA"/>
        </w:rPr>
        <w:t>єктивно</w:t>
      </w:r>
      <w:r w:rsidR="00514510" w:rsidRPr="00D444BD">
        <w:rPr>
          <w:rFonts w:ascii="Times New Roman" w:eastAsia="Times New Roman" w:hAnsi="Times New Roman" w:cs="Times New Roman"/>
          <w:sz w:val="27"/>
          <w:szCs w:val="27"/>
          <w:lang w:eastAsia="uk-UA"/>
        </w:rPr>
        <w:t xml:space="preserve"> могли б </w:t>
      </w:r>
      <w:r w:rsidR="008927F0" w:rsidRPr="00D444BD">
        <w:rPr>
          <w:rFonts w:ascii="Times New Roman" w:eastAsia="Times New Roman" w:hAnsi="Times New Roman" w:cs="Times New Roman"/>
          <w:sz w:val="27"/>
          <w:szCs w:val="27"/>
          <w:lang w:eastAsia="uk-UA"/>
        </w:rPr>
        <w:t>свідч</w:t>
      </w:r>
      <w:r w:rsidR="00514510" w:rsidRPr="00D444BD">
        <w:rPr>
          <w:rFonts w:ascii="Times New Roman" w:eastAsia="Times New Roman" w:hAnsi="Times New Roman" w:cs="Times New Roman"/>
          <w:sz w:val="27"/>
          <w:szCs w:val="27"/>
          <w:lang w:eastAsia="uk-UA"/>
        </w:rPr>
        <w:t>ити</w:t>
      </w:r>
      <w:r w:rsidR="008927F0" w:rsidRPr="00D444BD">
        <w:rPr>
          <w:rFonts w:ascii="Times New Roman" w:eastAsia="Times New Roman" w:hAnsi="Times New Roman" w:cs="Times New Roman"/>
          <w:sz w:val="27"/>
          <w:szCs w:val="27"/>
          <w:lang w:eastAsia="uk-UA"/>
        </w:rPr>
        <w:t xml:space="preserve"> про необґрунтованість встановленого результату виконаного практичного завдання</w:t>
      </w:r>
      <w:r w:rsidR="00D60D7F" w:rsidRPr="00D444BD">
        <w:rPr>
          <w:rFonts w:ascii="Times New Roman" w:eastAsia="Times New Roman" w:hAnsi="Times New Roman" w:cs="Times New Roman"/>
          <w:sz w:val="27"/>
          <w:szCs w:val="27"/>
          <w:lang w:eastAsia="uk-UA"/>
        </w:rPr>
        <w:t>, відсутні</w:t>
      </w:r>
      <w:r w:rsidR="008927F0" w:rsidRPr="00D444BD">
        <w:rPr>
          <w:rFonts w:ascii="Times New Roman" w:eastAsia="Times New Roman" w:hAnsi="Times New Roman" w:cs="Times New Roman"/>
          <w:sz w:val="27"/>
          <w:szCs w:val="27"/>
          <w:lang w:eastAsia="uk-UA"/>
        </w:rPr>
        <w:t>.</w:t>
      </w:r>
    </w:p>
    <w:p w:rsidR="0075004E" w:rsidRPr="00D444BD" w:rsidRDefault="0075004E" w:rsidP="00A93C25">
      <w:pPr>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 xml:space="preserve">За результатами виконання практичного завдання суддя </w:t>
      </w:r>
      <w:proofErr w:type="spellStart"/>
      <w:r w:rsidR="00ED7218" w:rsidRPr="00D444BD">
        <w:rPr>
          <w:rFonts w:ascii="Times New Roman" w:eastAsia="Times New Roman" w:hAnsi="Times New Roman" w:cs="Times New Roman"/>
          <w:sz w:val="27"/>
          <w:szCs w:val="27"/>
          <w:lang w:eastAsia="uk-UA"/>
        </w:rPr>
        <w:t>Арсірій</w:t>
      </w:r>
      <w:proofErr w:type="spellEnd"/>
      <w:r w:rsidR="00ED7218" w:rsidRPr="00D444BD">
        <w:rPr>
          <w:rFonts w:ascii="Times New Roman" w:eastAsia="Times New Roman" w:hAnsi="Times New Roman" w:cs="Times New Roman"/>
          <w:sz w:val="27"/>
          <w:szCs w:val="27"/>
          <w:lang w:eastAsia="uk-UA"/>
        </w:rPr>
        <w:t xml:space="preserve"> Р.О.</w:t>
      </w:r>
      <w:r w:rsidRPr="00D444BD">
        <w:rPr>
          <w:rFonts w:ascii="Times New Roman" w:eastAsia="Times New Roman" w:hAnsi="Times New Roman" w:cs="Times New Roman"/>
          <w:sz w:val="27"/>
          <w:szCs w:val="27"/>
          <w:lang w:eastAsia="uk-UA"/>
        </w:rPr>
        <w:t xml:space="preserve"> отримав </w:t>
      </w:r>
      <w:r w:rsidR="001E10EB" w:rsidRPr="00D444BD">
        <w:rPr>
          <w:rFonts w:ascii="Times New Roman" w:eastAsia="Times New Roman" w:hAnsi="Times New Roman" w:cs="Times New Roman"/>
          <w:sz w:val="27"/>
          <w:szCs w:val="27"/>
          <w:lang w:eastAsia="uk-UA"/>
        </w:rPr>
        <w:t>82</w:t>
      </w:r>
      <w:r w:rsidR="00D444BD">
        <w:rPr>
          <w:rFonts w:ascii="Times New Roman" w:eastAsia="Times New Roman" w:hAnsi="Times New Roman" w:cs="Times New Roman"/>
          <w:sz w:val="27"/>
          <w:szCs w:val="27"/>
          <w:lang w:eastAsia="uk-UA"/>
        </w:rPr>
        <w:t> </w:t>
      </w:r>
      <w:r w:rsidR="001E10EB" w:rsidRPr="00D444BD">
        <w:rPr>
          <w:rFonts w:ascii="Times New Roman" w:eastAsia="Times New Roman" w:hAnsi="Times New Roman" w:cs="Times New Roman"/>
          <w:sz w:val="27"/>
          <w:szCs w:val="27"/>
          <w:lang w:eastAsia="uk-UA"/>
        </w:rPr>
        <w:t>бали</w:t>
      </w:r>
      <w:r w:rsidRPr="00D444BD">
        <w:rPr>
          <w:rFonts w:ascii="Times New Roman" w:eastAsia="Times New Roman" w:hAnsi="Times New Roman" w:cs="Times New Roman"/>
          <w:sz w:val="27"/>
          <w:szCs w:val="27"/>
          <w:lang w:eastAsia="uk-UA"/>
        </w:rPr>
        <w:t xml:space="preserve"> зі 120 можливих, тобто більше 50 відсотків від максимально можливого </w:t>
      </w:r>
      <w:proofErr w:type="spellStart"/>
      <w:r w:rsidRPr="00D444BD">
        <w:rPr>
          <w:rFonts w:ascii="Times New Roman" w:eastAsia="Times New Roman" w:hAnsi="Times New Roman" w:cs="Times New Roman"/>
          <w:sz w:val="27"/>
          <w:szCs w:val="27"/>
          <w:lang w:eastAsia="uk-UA"/>
        </w:rPr>
        <w:t>бала</w:t>
      </w:r>
      <w:proofErr w:type="spellEnd"/>
      <w:r w:rsidRPr="00D444BD">
        <w:rPr>
          <w:rFonts w:ascii="Times New Roman" w:eastAsia="Times New Roman" w:hAnsi="Times New Roman" w:cs="Times New Roman"/>
          <w:sz w:val="27"/>
          <w:szCs w:val="27"/>
          <w:lang w:eastAsia="uk-UA"/>
        </w:rPr>
        <w:t>.</w:t>
      </w:r>
    </w:p>
    <w:p w:rsidR="005930E3" w:rsidRPr="00D444BD" w:rsidRDefault="00F6196D" w:rsidP="00A93C25">
      <w:pPr>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D444BD">
        <w:rPr>
          <w:rFonts w:ascii="Times New Roman" w:hAnsi="Times New Roman" w:cs="Times New Roman"/>
          <w:sz w:val="27"/>
          <w:szCs w:val="27"/>
        </w:rPr>
        <w:t xml:space="preserve">Ураховуючи </w:t>
      </w:r>
      <w:r w:rsidR="00ED224D" w:rsidRPr="00D444BD">
        <w:rPr>
          <w:rFonts w:ascii="Times New Roman" w:eastAsia="Times New Roman" w:hAnsi="Times New Roman" w:cs="Times New Roman"/>
          <w:sz w:val="27"/>
          <w:szCs w:val="27"/>
          <w:lang w:eastAsia="uk-UA"/>
        </w:rPr>
        <w:t>викладен</w:t>
      </w:r>
      <w:r w:rsidRPr="00D444BD">
        <w:rPr>
          <w:rFonts w:ascii="Times New Roman" w:eastAsia="Times New Roman" w:hAnsi="Times New Roman" w:cs="Times New Roman"/>
          <w:sz w:val="27"/>
          <w:szCs w:val="27"/>
          <w:lang w:eastAsia="uk-UA"/>
        </w:rPr>
        <w:t xml:space="preserve">е, </w:t>
      </w:r>
      <w:r w:rsidR="00ED224D" w:rsidRPr="00D444BD">
        <w:rPr>
          <w:rFonts w:ascii="Times New Roman" w:eastAsia="Times New Roman" w:hAnsi="Times New Roman" w:cs="Times New Roman"/>
          <w:sz w:val="27"/>
          <w:szCs w:val="27"/>
          <w:lang w:eastAsia="uk-UA"/>
        </w:rPr>
        <w:t xml:space="preserve">підстав вважати, що </w:t>
      </w:r>
      <w:r w:rsidR="005930E3" w:rsidRPr="00D444BD">
        <w:rPr>
          <w:rFonts w:ascii="Times New Roman" w:eastAsia="Times New Roman" w:hAnsi="Times New Roman" w:cs="Times New Roman"/>
          <w:sz w:val="27"/>
          <w:szCs w:val="27"/>
          <w:lang w:eastAsia="uk-UA"/>
        </w:rPr>
        <w:t xml:space="preserve">рішення Комісії </w:t>
      </w:r>
      <w:r w:rsidR="00EC7370" w:rsidRPr="00D444BD">
        <w:rPr>
          <w:rFonts w:ascii="Times New Roman" w:eastAsia="Times New Roman" w:hAnsi="Times New Roman" w:cs="Times New Roman"/>
          <w:sz w:val="27"/>
          <w:szCs w:val="27"/>
          <w:lang w:eastAsia="uk-UA"/>
        </w:rPr>
        <w:t>від 14 серпня 2024</w:t>
      </w:r>
      <w:r w:rsidR="00D444BD">
        <w:rPr>
          <w:rFonts w:ascii="Times New Roman" w:eastAsia="Times New Roman" w:hAnsi="Times New Roman" w:cs="Times New Roman"/>
          <w:sz w:val="27"/>
          <w:szCs w:val="27"/>
          <w:lang w:eastAsia="uk-UA"/>
        </w:rPr>
        <w:t> </w:t>
      </w:r>
      <w:r w:rsidR="00EC7370" w:rsidRPr="00D444BD">
        <w:rPr>
          <w:rFonts w:ascii="Times New Roman" w:eastAsia="Times New Roman" w:hAnsi="Times New Roman" w:cs="Times New Roman"/>
          <w:sz w:val="27"/>
          <w:szCs w:val="27"/>
          <w:lang w:eastAsia="uk-UA"/>
        </w:rPr>
        <w:t xml:space="preserve">року № 255/зп-24 </w:t>
      </w:r>
      <w:r w:rsidRPr="00D444BD">
        <w:rPr>
          <w:rFonts w:ascii="Times New Roman" w:eastAsia="Times New Roman" w:hAnsi="Times New Roman" w:cs="Times New Roman"/>
          <w:sz w:val="27"/>
          <w:szCs w:val="27"/>
          <w:lang w:eastAsia="uk-UA"/>
        </w:rPr>
        <w:t>у</w:t>
      </w:r>
      <w:r w:rsidR="00F64B4A" w:rsidRPr="00D444BD">
        <w:rPr>
          <w:rFonts w:ascii="Times New Roman" w:eastAsia="Times New Roman" w:hAnsi="Times New Roman" w:cs="Times New Roman"/>
          <w:sz w:val="27"/>
          <w:szCs w:val="27"/>
          <w:lang w:eastAsia="uk-UA"/>
        </w:rPr>
        <w:t xml:space="preserve"> частині визначення результатів </w:t>
      </w:r>
      <w:r w:rsidR="00F64B4A" w:rsidRPr="00D444BD">
        <w:rPr>
          <w:rFonts w:ascii="Times New Roman" w:hAnsi="Times New Roman" w:cs="Times New Roman"/>
          <w:sz w:val="27"/>
          <w:szCs w:val="27"/>
          <w:shd w:val="clear" w:color="auto" w:fill="FFFFFF"/>
        </w:rPr>
        <w:t xml:space="preserve">виконаного суддею </w:t>
      </w:r>
      <w:proofErr w:type="spellStart"/>
      <w:r w:rsidR="001E10EB" w:rsidRPr="00D444BD">
        <w:rPr>
          <w:rFonts w:ascii="Times New Roman" w:hAnsi="Times New Roman" w:cs="Times New Roman"/>
          <w:sz w:val="27"/>
          <w:szCs w:val="27"/>
          <w:shd w:val="clear" w:color="auto" w:fill="FFFFFF"/>
        </w:rPr>
        <w:t>Арсірієм</w:t>
      </w:r>
      <w:proofErr w:type="spellEnd"/>
      <w:r w:rsidR="00D444BD">
        <w:rPr>
          <w:rFonts w:ascii="Times New Roman" w:hAnsi="Times New Roman" w:cs="Times New Roman"/>
          <w:sz w:val="27"/>
          <w:szCs w:val="27"/>
          <w:shd w:val="clear" w:color="auto" w:fill="FFFFFF"/>
        </w:rPr>
        <w:t> </w:t>
      </w:r>
      <w:r w:rsidR="001E10EB" w:rsidRPr="00D444BD">
        <w:rPr>
          <w:rFonts w:ascii="Times New Roman" w:hAnsi="Times New Roman" w:cs="Times New Roman"/>
          <w:sz w:val="27"/>
          <w:szCs w:val="27"/>
          <w:shd w:val="clear" w:color="auto" w:fill="FFFFFF"/>
        </w:rPr>
        <w:t>Р.О.</w:t>
      </w:r>
      <w:r w:rsidR="00F64B4A" w:rsidRPr="00D444BD">
        <w:rPr>
          <w:rFonts w:ascii="Times New Roman" w:hAnsi="Times New Roman" w:cs="Times New Roman"/>
          <w:sz w:val="27"/>
          <w:szCs w:val="27"/>
          <w:shd w:val="clear" w:color="auto" w:fill="FFFFFF"/>
        </w:rPr>
        <w:t xml:space="preserve"> практичного завдання</w:t>
      </w:r>
      <w:r w:rsidRPr="00D444BD">
        <w:rPr>
          <w:rFonts w:ascii="Times New Roman" w:hAnsi="Times New Roman" w:cs="Times New Roman"/>
          <w:sz w:val="27"/>
          <w:szCs w:val="27"/>
          <w:shd w:val="clear" w:color="auto" w:fill="FFFFFF"/>
        </w:rPr>
        <w:t xml:space="preserve"> ухвалено </w:t>
      </w:r>
      <w:r w:rsidR="00ED224D" w:rsidRPr="00D444BD">
        <w:rPr>
          <w:rFonts w:ascii="Times New Roman" w:eastAsia="Times New Roman" w:hAnsi="Times New Roman" w:cs="Times New Roman"/>
          <w:sz w:val="27"/>
          <w:szCs w:val="27"/>
          <w:lang w:eastAsia="uk-UA"/>
        </w:rPr>
        <w:t>з порушенням вимог законодавства</w:t>
      </w:r>
      <w:r w:rsidR="005930E3" w:rsidRPr="00D444BD">
        <w:rPr>
          <w:rFonts w:ascii="Times New Roman" w:eastAsia="Times New Roman" w:hAnsi="Times New Roman" w:cs="Times New Roman"/>
          <w:sz w:val="27"/>
          <w:szCs w:val="27"/>
          <w:lang w:eastAsia="uk-UA"/>
        </w:rPr>
        <w:t>, права судді порушено</w:t>
      </w:r>
      <w:r w:rsidR="00D60D7F" w:rsidRPr="00D444BD">
        <w:rPr>
          <w:rFonts w:ascii="Times New Roman" w:eastAsia="Times New Roman" w:hAnsi="Times New Roman" w:cs="Times New Roman"/>
          <w:sz w:val="27"/>
          <w:szCs w:val="27"/>
          <w:lang w:eastAsia="uk-UA"/>
        </w:rPr>
        <w:t>, немає</w:t>
      </w:r>
      <w:r w:rsidR="005930E3" w:rsidRPr="00D444BD">
        <w:rPr>
          <w:rFonts w:ascii="Times New Roman" w:eastAsia="Times New Roman" w:hAnsi="Times New Roman" w:cs="Times New Roman"/>
          <w:sz w:val="27"/>
          <w:szCs w:val="27"/>
          <w:lang w:eastAsia="uk-UA"/>
        </w:rPr>
        <w:t xml:space="preserve">. </w:t>
      </w:r>
      <w:r w:rsidR="00D60D7F" w:rsidRPr="00D444BD">
        <w:rPr>
          <w:rFonts w:ascii="Times New Roman" w:eastAsia="Times New Roman" w:hAnsi="Times New Roman" w:cs="Times New Roman"/>
          <w:sz w:val="27"/>
          <w:szCs w:val="27"/>
          <w:lang w:eastAsia="uk-UA"/>
        </w:rPr>
        <w:t xml:space="preserve">Отже, </w:t>
      </w:r>
      <w:r w:rsidR="005930E3" w:rsidRPr="00D444BD">
        <w:rPr>
          <w:rFonts w:ascii="Times New Roman" w:eastAsia="Times New Roman" w:hAnsi="Times New Roman" w:cs="Times New Roman"/>
          <w:sz w:val="27"/>
          <w:szCs w:val="27"/>
          <w:lang w:eastAsia="uk-UA"/>
        </w:rPr>
        <w:t xml:space="preserve">у </w:t>
      </w:r>
      <w:r w:rsidR="00D343CD" w:rsidRPr="00D444BD">
        <w:rPr>
          <w:rFonts w:ascii="Times New Roman" w:eastAsia="Times New Roman" w:hAnsi="Times New Roman" w:cs="Times New Roman"/>
          <w:sz w:val="27"/>
          <w:szCs w:val="27"/>
          <w:lang w:eastAsia="uk-UA"/>
        </w:rPr>
        <w:t>задоволе</w:t>
      </w:r>
      <w:r w:rsidR="00481FE9" w:rsidRPr="00D444BD">
        <w:rPr>
          <w:rFonts w:ascii="Times New Roman" w:eastAsia="Times New Roman" w:hAnsi="Times New Roman" w:cs="Times New Roman"/>
          <w:sz w:val="27"/>
          <w:szCs w:val="27"/>
          <w:lang w:eastAsia="uk-UA"/>
        </w:rPr>
        <w:t xml:space="preserve">нні заяви </w:t>
      </w:r>
      <w:r w:rsidR="00481FE9" w:rsidRPr="00D444BD">
        <w:rPr>
          <w:rFonts w:ascii="Times New Roman" w:hAnsi="Times New Roman" w:cs="Times New Roman"/>
          <w:sz w:val="27"/>
          <w:szCs w:val="27"/>
        </w:rPr>
        <w:t xml:space="preserve">про перегляд рішення Вищої кваліфікаційної комісії суддів України </w:t>
      </w:r>
      <w:r w:rsidR="00EC7370" w:rsidRPr="00D444BD">
        <w:rPr>
          <w:rFonts w:ascii="Times New Roman" w:hAnsi="Times New Roman" w:cs="Times New Roman"/>
          <w:sz w:val="27"/>
          <w:szCs w:val="27"/>
        </w:rPr>
        <w:t xml:space="preserve">від 14 серпня 2024 року № 255/зп-24 </w:t>
      </w:r>
      <w:r w:rsidR="00481FE9" w:rsidRPr="00D444BD">
        <w:rPr>
          <w:rFonts w:ascii="Times New Roman" w:hAnsi="Times New Roman" w:cs="Times New Roman"/>
          <w:sz w:val="27"/>
          <w:szCs w:val="27"/>
        </w:rPr>
        <w:t xml:space="preserve">щодо результатів виконаного суддею </w:t>
      </w:r>
      <w:proofErr w:type="spellStart"/>
      <w:r w:rsidR="001E10EB" w:rsidRPr="00D444BD">
        <w:rPr>
          <w:rFonts w:ascii="Times New Roman" w:hAnsi="Times New Roman" w:cs="Times New Roman"/>
          <w:sz w:val="27"/>
          <w:szCs w:val="27"/>
          <w:shd w:val="clear" w:color="auto" w:fill="FFFFFF"/>
        </w:rPr>
        <w:t>Арсірієм</w:t>
      </w:r>
      <w:proofErr w:type="spellEnd"/>
      <w:r w:rsidR="001E10EB" w:rsidRPr="00D444BD">
        <w:rPr>
          <w:rFonts w:ascii="Times New Roman" w:hAnsi="Times New Roman" w:cs="Times New Roman"/>
          <w:sz w:val="27"/>
          <w:szCs w:val="27"/>
          <w:shd w:val="clear" w:color="auto" w:fill="FFFFFF"/>
        </w:rPr>
        <w:t xml:space="preserve"> Р.О.</w:t>
      </w:r>
      <w:r w:rsidR="00EC7370" w:rsidRPr="00D444BD">
        <w:rPr>
          <w:rFonts w:ascii="Times New Roman" w:hAnsi="Times New Roman" w:cs="Times New Roman"/>
          <w:sz w:val="27"/>
          <w:szCs w:val="27"/>
          <w:shd w:val="clear" w:color="auto" w:fill="FFFFFF"/>
        </w:rPr>
        <w:t xml:space="preserve"> </w:t>
      </w:r>
      <w:r w:rsidR="00481FE9" w:rsidRPr="00D444BD">
        <w:rPr>
          <w:rFonts w:ascii="Times New Roman" w:hAnsi="Times New Roman" w:cs="Times New Roman"/>
          <w:sz w:val="27"/>
          <w:szCs w:val="27"/>
        </w:rPr>
        <w:t>практичного завдання</w:t>
      </w:r>
      <w:r w:rsidR="00481FE9" w:rsidRPr="00D444BD">
        <w:rPr>
          <w:rFonts w:ascii="Times New Roman" w:eastAsia="Times New Roman" w:hAnsi="Times New Roman" w:cs="Times New Roman"/>
          <w:sz w:val="27"/>
          <w:szCs w:val="27"/>
          <w:lang w:eastAsia="uk-UA"/>
        </w:rPr>
        <w:t xml:space="preserve"> </w:t>
      </w:r>
      <w:r w:rsidR="005930E3" w:rsidRPr="00D444BD">
        <w:rPr>
          <w:rFonts w:ascii="Times New Roman" w:eastAsia="Times New Roman" w:hAnsi="Times New Roman" w:cs="Times New Roman"/>
          <w:sz w:val="27"/>
          <w:szCs w:val="27"/>
          <w:lang w:eastAsia="uk-UA"/>
        </w:rPr>
        <w:t>слід відмовити.</w:t>
      </w:r>
    </w:p>
    <w:p w:rsidR="00ED7218" w:rsidRPr="00D444BD" w:rsidRDefault="00ED7218" w:rsidP="00ED7218">
      <w:pPr>
        <w:pStyle w:val="a3"/>
        <w:spacing w:before="0" w:beforeAutospacing="0" w:after="0" w:afterAutospacing="0"/>
        <w:ind w:firstLine="709"/>
        <w:jc w:val="both"/>
        <w:rPr>
          <w:color w:val="000000"/>
          <w:sz w:val="27"/>
          <w:szCs w:val="27"/>
        </w:rPr>
      </w:pPr>
      <w:r w:rsidRPr="00D444BD">
        <w:rPr>
          <w:color w:val="000000"/>
          <w:sz w:val="27"/>
          <w:szCs w:val="27"/>
        </w:rPr>
        <w:t>Керуючись статтями 88, 93, 101 Закону України «Про судоустрій і статус суддів», Вища кваліфікаційна комісія суддів України одноголосно</w:t>
      </w:r>
    </w:p>
    <w:p w:rsidR="00B511C1" w:rsidRPr="00D444BD" w:rsidRDefault="00B511C1" w:rsidP="00A93C25">
      <w:pPr>
        <w:shd w:val="clear" w:color="auto" w:fill="FFFFFF"/>
        <w:spacing w:after="0" w:line="240" w:lineRule="auto"/>
        <w:ind w:firstLine="709"/>
        <w:jc w:val="both"/>
        <w:rPr>
          <w:rFonts w:ascii="Times New Roman" w:eastAsia="Times New Roman" w:hAnsi="Times New Roman" w:cs="Times New Roman"/>
          <w:sz w:val="27"/>
          <w:szCs w:val="27"/>
          <w:lang w:eastAsia="ru-RU"/>
        </w:rPr>
      </w:pPr>
    </w:p>
    <w:p w:rsidR="00B511C1" w:rsidRPr="00D444BD" w:rsidRDefault="00B511C1" w:rsidP="00B511C1">
      <w:pPr>
        <w:shd w:val="clear" w:color="auto" w:fill="FFFFFF"/>
        <w:spacing w:after="0" w:line="240" w:lineRule="auto"/>
        <w:ind w:left="-142" w:firstLine="567"/>
        <w:jc w:val="center"/>
        <w:rPr>
          <w:rFonts w:ascii="Times New Roman" w:eastAsia="Times New Roman" w:hAnsi="Times New Roman" w:cs="Times New Roman"/>
          <w:sz w:val="27"/>
          <w:szCs w:val="27"/>
          <w:lang w:eastAsia="ru-RU"/>
        </w:rPr>
      </w:pPr>
      <w:r w:rsidRPr="00D444BD">
        <w:rPr>
          <w:rFonts w:ascii="Times New Roman" w:eastAsia="Times New Roman" w:hAnsi="Times New Roman" w:cs="Times New Roman"/>
          <w:sz w:val="27"/>
          <w:szCs w:val="27"/>
          <w:lang w:eastAsia="ru-RU"/>
        </w:rPr>
        <w:t>вирішила:</w:t>
      </w:r>
    </w:p>
    <w:p w:rsidR="00B511C1" w:rsidRPr="00D444BD" w:rsidRDefault="00B511C1" w:rsidP="00B511C1">
      <w:pPr>
        <w:shd w:val="clear" w:color="auto" w:fill="FFFFFF"/>
        <w:spacing w:after="0" w:line="240" w:lineRule="auto"/>
        <w:ind w:left="-142" w:firstLine="567"/>
        <w:jc w:val="center"/>
        <w:rPr>
          <w:rFonts w:ascii="Times New Roman" w:eastAsia="Times New Roman" w:hAnsi="Times New Roman" w:cs="Times New Roman"/>
          <w:sz w:val="27"/>
          <w:szCs w:val="27"/>
          <w:lang w:eastAsia="ru-RU"/>
        </w:rPr>
      </w:pPr>
    </w:p>
    <w:p w:rsidR="00F53E90" w:rsidRPr="00D444BD" w:rsidRDefault="00F53E90" w:rsidP="003B3A2C">
      <w:pPr>
        <w:autoSpaceDE w:val="0"/>
        <w:autoSpaceDN w:val="0"/>
        <w:adjustRightInd w:val="0"/>
        <w:spacing w:after="0" w:line="240" w:lineRule="auto"/>
        <w:jc w:val="both"/>
        <w:rPr>
          <w:rFonts w:ascii="Times New Roman" w:hAnsi="Times New Roman" w:cs="Times New Roman"/>
          <w:sz w:val="27"/>
          <w:szCs w:val="27"/>
        </w:rPr>
      </w:pPr>
      <w:r w:rsidRPr="00D444BD">
        <w:rPr>
          <w:rFonts w:ascii="Times New Roman" w:hAnsi="Times New Roman" w:cs="Times New Roman"/>
          <w:sz w:val="27"/>
          <w:szCs w:val="27"/>
        </w:rPr>
        <w:t xml:space="preserve">відмовити судді </w:t>
      </w:r>
      <w:r w:rsidR="006B6772" w:rsidRPr="00D444BD">
        <w:rPr>
          <w:rFonts w:ascii="Times New Roman" w:hAnsi="Times New Roman" w:cs="Times New Roman"/>
          <w:sz w:val="27"/>
          <w:szCs w:val="27"/>
          <w:shd w:val="clear" w:color="auto" w:fill="FFFFFF"/>
        </w:rPr>
        <w:t xml:space="preserve">Окружного адміністративного суду міста Києва </w:t>
      </w:r>
      <w:proofErr w:type="spellStart"/>
      <w:r w:rsidR="001E10EB" w:rsidRPr="00D444BD">
        <w:rPr>
          <w:rFonts w:ascii="Times New Roman" w:hAnsi="Times New Roman" w:cs="Times New Roman"/>
          <w:sz w:val="27"/>
          <w:szCs w:val="27"/>
          <w:shd w:val="clear" w:color="auto" w:fill="FFFFFF"/>
        </w:rPr>
        <w:t>Арсірію</w:t>
      </w:r>
      <w:proofErr w:type="spellEnd"/>
      <w:r w:rsidR="001E10EB" w:rsidRPr="00D444BD">
        <w:rPr>
          <w:rFonts w:ascii="Times New Roman" w:hAnsi="Times New Roman" w:cs="Times New Roman"/>
          <w:sz w:val="27"/>
          <w:szCs w:val="27"/>
          <w:shd w:val="clear" w:color="auto" w:fill="FFFFFF"/>
        </w:rPr>
        <w:t xml:space="preserve"> Руслану Олександровичу</w:t>
      </w:r>
      <w:r w:rsidR="006B6772" w:rsidRPr="00D444BD">
        <w:rPr>
          <w:rFonts w:ascii="Times New Roman" w:hAnsi="Times New Roman" w:cs="Times New Roman"/>
          <w:sz w:val="27"/>
          <w:szCs w:val="27"/>
        </w:rPr>
        <w:t xml:space="preserve"> </w:t>
      </w:r>
      <w:r w:rsidR="00F6196D" w:rsidRPr="00D444BD">
        <w:rPr>
          <w:rFonts w:ascii="Times New Roman" w:hAnsi="Times New Roman" w:cs="Times New Roman"/>
          <w:sz w:val="27"/>
          <w:szCs w:val="27"/>
        </w:rPr>
        <w:t>в</w:t>
      </w:r>
      <w:r w:rsidRPr="00D444BD">
        <w:rPr>
          <w:rFonts w:ascii="Times New Roman" w:hAnsi="Times New Roman" w:cs="Times New Roman"/>
          <w:sz w:val="27"/>
          <w:szCs w:val="27"/>
        </w:rPr>
        <w:t xml:space="preserve"> </w:t>
      </w:r>
      <w:r w:rsidR="000F57A2" w:rsidRPr="00D444BD">
        <w:rPr>
          <w:rFonts w:ascii="Times New Roman" w:hAnsi="Times New Roman" w:cs="Times New Roman"/>
          <w:sz w:val="27"/>
          <w:szCs w:val="27"/>
        </w:rPr>
        <w:t xml:space="preserve">задоволенні заяви про </w:t>
      </w:r>
      <w:r w:rsidRPr="00D444BD">
        <w:rPr>
          <w:rFonts w:ascii="Times New Roman" w:hAnsi="Times New Roman" w:cs="Times New Roman"/>
          <w:sz w:val="27"/>
          <w:szCs w:val="27"/>
        </w:rPr>
        <w:t xml:space="preserve">перегляд </w:t>
      </w:r>
      <w:r w:rsidR="006B6772" w:rsidRPr="00D444BD">
        <w:rPr>
          <w:rFonts w:ascii="Times New Roman" w:hAnsi="Times New Roman" w:cs="Times New Roman"/>
          <w:sz w:val="27"/>
          <w:szCs w:val="27"/>
        </w:rPr>
        <w:t xml:space="preserve">рішення Вищої кваліфікаційної </w:t>
      </w:r>
      <w:r w:rsidR="006B6772" w:rsidRPr="00D444BD">
        <w:rPr>
          <w:rFonts w:ascii="Times New Roman" w:hAnsi="Times New Roman" w:cs="Times New Roman"/>
          <w:sz w:val="27"/>
          <w:szCs w:val="27"/>
        </w:rPr>
        <w:lastRenderedPageBreak/>
        <w:t>комісії суддів України від 14 серпня 2024 року № 255/зп-24 щодо результатів виконаного практичного завдання в межах процедури кваліфікаційного оцінювання на відповідність займаній посаді</w:t>
      </w:r>
      <w:r w:rsidRPr="00D444BD">
        <w:rPr>
          <w:rFonts w:ascii="Times New Roman" w:hAnsi="Times New Roman" w:cs="Times New Roman"/>
          <w:sz w:val="27"/>
          <w:szCs w:val="27"/>
        </w:rPr>
        <w:t>.</w:t>
      </w:r>
    </w:p>
    <w:p w:rsidR="005B7F43" w:rsidRPr="00D444BD" w:rsidRDefault="005B7F43" w:rsidP="003B3A2C">
      <w:pPr>
        <w:autoSpaceDE w:val="0"/>
        <w:autoSpaceDN w:val="0"/>
        <w:adjustRightInd w:val="0"/>
        <w:spacing w:after="0" w:line="240" w:lineRule="auto"/>
        <w:jc w:val="both"/>
        <w:rPr>
          <w:rFonts w:ascii="Times New Roman" w:hAnsi="Times New Roman" w:cs="Times New Roman"/>
          <w:sz w:val="27"/>
          <w:szCs w:val="27"/>
        </w:rPr>
      </w:pPr>
    </w:p>
    <w:p w:rsidR="00D60D7F" w:rsidRPr="00D444BD" w:rsidRDefault="00D60D7F" w:rsidP="003B3A2C">
      <w:pPr>
        <w:autoSpaceDE w:val="0"/>
        <w:autoSpaceDN w:val="0"/>
        <w:adjustRightInd w:val="0"/>
        <w:spacing w:after="0" w:line="240" w:lineRule="auto"/>
        <w:jc w:val="both"/>
        <w:rPr>
          <w:rFonts w:ascii="Times New Roman" w:hAnsi="Times New Roman" w:cs="Times New Roman"/>
          <w:sz w:val="27"/>
          <w:szCs w:val="27"/>
        </w:rPr>
      </w:pPr>
    </w:p>
    <w:p w:rsidR="001156E9" w:rsidRPr="00D444BD" w:rsidRDefault="00E247A3" w:rsidP="00E247A3">
      <w:pPr>
        <w:spacing w:after="0" w:line="240" w:lineRule="auto"/>
        <w:ind w:right="-144"/>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Головуючий</w:t>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t xml:space="preserve">     </w:t>
      </w:r>
      <w:r w:rsidR="001156E9" w:rsidRPr="00D444BD">
        <w:rPr>
          <w:rFonts w:ascii="Times New Roman" w:eastAsia="Times New Roman" w:hAnsi="Times New Roman" w:cs="Times New Roman"/>
          <w:sz w:val="27"/>
          <w:szCs w:val="27"/>
          <w:lang w:eastAsia="uk-UA"/>
        </w:rPr>
        <w:t>Андрій ПАСІЧНИК</w:t>
      </w:r>
    </w:p>
    <w:p w:rsidR="001156E9" w:rsidRPr="00D444BD" w:rsidRDefault="001156E9" w:rsidP="001156E9">
      <w:pPr>
        <w:spacing w:after="0" w:line="240" w:lineRule="auto"/>
        <w:ind w:right="-144"/>
        <w:jc w:val="both"/>
        <w:rPr>
          <w:rFonts w:ascii="Times New Roman" w:eastAsia="Times New Roman" w:hAnsi="Times New Roman" w:cs="Times New Roman"/>
          <w:sz w:val="27"/>
          <w:szCs w:val="27"/>
          <w:lang w:eastAsia="uk-UA"/>
        </w:rPr>
      </w:pPr>
    </w:p>
    <w:p w:rsidR="001156E9" w:rsidRDefault="001156E9" w:rsidP="001156E9">
      <w:pPr>
        <w:spacing w:after="0" w:line="240" w:lineRule="auto"/>
        <w:ind w:right="-144"/>
        <w:jc w:val="both"/>
        <w:rPr>
          <w:rFonts w:ascii="Times New Roman" w:eastAsia="Times New Roman" w:hAnsi="Times New Roman" w:cs="Times New Roman"/>
          <w:sz w:val="27"/>
          <w:szCs w:val="27"/>
          <w:lang w:eastAsia="uk-UA"/>
        </w:rPr>
      </w:pPr>
      <w:r w:rsidRPr="00D444BD">
        <w:rPr>
          <w:rFonts w:ascii="Times New Roman" w:eastAsia="Times New Roman" w:hAnsi="Times New Roman" w:cs="Times New Roman"/>
          <w:sz w:val="27"/>
          <w:szCs w:val="27"/>
          <w:lang w:eastAsia="uk-UA"/>
        </w:rPr>
        <w:t>Члени Комісії:</w:t>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ab/>
        <w:t xml:space="preserve">     Михайло БОГОНІС</w:t>
      </w:r>
    </w:p>
    <w:p w:rsidR="00D444BD" w:rsidRDefault="00D444BD" w:rsidP="001156E9">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Людмила ВОЛКОВА</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Віталій ГАЦЕЛЮК</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Ярослав ДУХ</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Роман КИДИСЮК</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Надія КОБЕЦЬКА</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Олег КОЛІУШ</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Володимир ЛУГАНСЬКИЙ</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Руслан МЕЛЬНИК</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Роман САБОДАШ</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833574"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833574" w:rsidRPr="00D444BD">
        <w:rPr>
          <w:rFonts w:ascii="Times New Roman" w:eastAsia="Times New Roman" w:hAnsi="Times New Roman" w:cs="Times New Roman"/>
          <w:sz w:val="27"/>
          <w:szCs w:val="27"/>
          <w:lang w:eastAsia="uk-UA"/>
        </w:rPr>
        <w:t>Руслан СИДОРОВИЧ</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r w:rsidR="001156E9" w:rsidRPr="00D444BD">
        <w:rPr>
          <w:rFonts w:ascii="Times New Roman" w:eastAsia="Times New Roman" w:hAnsi="Times New Roman" w:cs="Times New Roman"/>
          <w:sz w:val="27"/>
          <w:szCs w:val="27"/>
          <w:lang w:eastAsia="uk-UA"/>
        </w:rPr>
        <w:t>Сергій ЧУМАК</w:t>
      </w:r>
    </w:p>
    <w:p w:rsidR="00D444BD" w:rsidRDefault="00D444BD" w:rsidP="00D444BD">
      <w:pPr>
        <w:spacing w:after="0" w:line="240" w:lineRule="auto"/>
        <w:ind w:right="-144"/>
        <w:jc w:val="both"/>
        <w:rPr>
          <w:rFonts w:ascii="Times New Roman" w:eastAsia="Times New Roman" w:hAnsi="Times New Roman" w:cs="Times New Roman"/>
          <w:sz w:val="27"/>
          <w:szCs w:val="27"/>
          <w:lang w:eastAsia="uk-UA"/>
        </w:rPr>
      </w:pPr>
    </w:p>
    <w:p w:rsidR="001156E9" w:rsidRPr="00D444BD" w:rsidRDefault="00D444BD" w:rsidP="00D444BD">
      <w:pPr>
        <w:spacing w:after="0" w:line="240" w:lineRule="auto"/>
        <w:ind w:right="-144"/>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D444BD">
        <w:rPr>
          <w:rFonts w:ascii="Times New Roman" w:eastAsia="Times New Roman" w:hAnsi="Times New Roman" w:cs="Times New Roman"/>
          <w:sz w:val="27"/>
          <w:szCs w:val="27"/>
          <w:lang w:eastAsia="uk-UA"/>
        </w:rPr>
        <w:t xml:space="preserve">     </w:t>
      </w:r>
      <w:bookmarkStart w:id="0" w:name="_GoBack"/>
      <w:bookmarkEnd w:id="0"/>
      <w:r w:rsidR="001156E9" w:rsidRPr="00D444BD">
        <w:rPr>
          <w:rFonts w:ascii="Times New Roman" w:eastAsia="Times New Roman" w:hAnsi="Times New Roman" w:cs="Times New Roman"/>
          <w:sz w:val="27"/>
          <w:szCs w:val="27"/>
          <w:lang w:eastAsia="uk-UA"/>
        </w:rPr>
        <w:t>Галина ШЕВЧУК</w:t>
      </w:r>
    </w:p>
    <w:sectPr w:rsidR="001156E9" w:rsidRPr="00D444BD" w:rsidSect="005C777A">
      <w:headerReference w:type="default" r:id="rId9"/>
      <w:pgSz w:w="12240" w:h="15840"/>
      <w:pgMar w:top="1134" w:right="567" w:bottom="1134"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C62" w:rsidRDefault="00BB5C62" w:rsidP="00AE2321">
      <w:pPr>
        <w:spacing w:after="0" w:line="240" w:lineRule="auto"/>
      </w:pPr>
      <w:r>
        <w:separator/>
      </w:r>
    </w:p>
  </w:endnote>
  <w:endnote w:type="continuationSeparator" w:id="0">
    <w:p w:rsidR="00BB5C62" w:rsidRDefault="00BB5C62" w:rsidP="00AE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C62" w:rsidRDefault="00BB5C62" w:rsidP="00AE2321">
      <w:pPr>
        <w:spacing w:after="0" w:line="240" w:lineRule="auto"/>
      </w:pPr>
      <w:r>
        <w:separator/>
      </w:r>
    </w:p>
  </w:footnote>
  <w:footnote w:type="continuationSeparator" w:id="0">
    <w:p w:rsidR="00BB5C62" w:rsidRDefault="00BB5C62" w:rsidP="00AE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170754"/>
      <w:docPartObj>
        <w:docPartGallery w:val="Page Numbers (Top of Page)"/>
        <w:docPartUnique/>
      </w:docPartObj>
    </w:sdtPr>
    <w:sdtEndPr/>
    <w:sdtContent>
      <w:p w:rsidR="00AE2321" w:rsidRDefault="00AE2321">
        <w:pPr>
          <w:pStyle w:val="a9"/>
          <w:jc w:val="center"/>
        </w:pPr>
        <w:r>
          <w:fldChar w:fldCharType="begin"/>
        </w:r>
        <w:r>
          <w:instrText>PAGE   \* MERGEFORMAT</w:instrText>
        </w:r>
        <w:r>
          <w:fldChar w:fldCharType="separate"/>
        </w:r>
        <w:r w:rsidR="001C3BEC">
          <w:rPr>
            <w:noProof/>
          </w:rPr>
          <w:t>5</w:t>
        </w:r>
        <w:r>
          <w:fldChar w:fldCharType="end"/>
        </w:r>
      </w:p>
    </w:sdtContent>
  </w:sdt>
  <w:p w:rsidR="00AE2321" w:rsidRDefault="00AE23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03B6"/>
    <w:multiLevelType w:val="multilevel"/>
    <w:tmpl w:val="354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F47786"/>
    <w:multiLevelType w:val="hybridMultilevel"/>
    <w:tmpl w:val="33F236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6916A6"/>
    <w:multiLevelType w:val="multilevel"/>
    <w:tmpl w:val="119A8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8C05F0"/>
    <w:multiLevelType w:val="multilevel"/>
    <w:tmpl w:val="354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58"/>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5A"/>
    <w:rsid w:val="00026B12"/>
    <w:rsid w:val="00047AD0"/>
    <w:rsid w:val="00051176"/>
    <w:rsid w:val="000B6BC5"/>
    <w:rsid w:val="000C39D1"/>
    <w:rsid w:val="000D173D"/>
    <w:rsid w:val="000D3918"/>
    <w:rsid w:val="000F57A2"/>
    <w:rsid w:val="00105A70"/>
    <w:rsid w:val="0011041D"/>
    <w:rsid w:val="001156E9"/>
    <w:rsid w:val="00134040"/>
    <w:rsid w:val="00140832"/>
    <w:rsid w:val="00142F8D"/>
    <w:rsid w:val="00146C09"/>
    <w:rsid w:val="00174FDC"/>
    <w:rsid w:val="00184159"/>
    <w:rsid w:val="00196228"/>
    <w:rsid w:val="001970A8"/>
    <w:rsid w:val="001A5809"/>
    <w:rsid w:val="001A58BD"/>
    <w:rsid w:val="001C3BEC"/>
    <w:rsid w:val="001D3A5F"/>
    <w:rsid w:val="001E10EB"/>
    <w:rsid w:val="001E6FFC"/>
    <w:rsid w:val="001F4C12"/>
    <w:rsid w:val="00241F25"/>
    <w:rsid w:val="00253F94"/>
    <w:rsid w:val="00257901"/>
    <w:rsid w:val="0028668F"/>
    <w:rsid w:val="00286AEC"/>
    <w:rsid w:val="00291758"/>
    <w:rsid w:val="00291960"/>
    <w:rsid w:val="002A37EC"/>
    <w:rsid w:val="002C0E61"/>
    <w:rsid w:val="002E25ED"/>
    <w:rsid w:val="002E485A"/>
    <w:rsid w:val="002F5AD1"/>
    <w:rsid w:val="00300FDA"/>
    <w:rsid w:val="0030760F"/>
    <w:rsid w:val="00330AFA"/>
    <w:rsid w:val="00335791"/>
    <w:rsid w:val="0034046A"/>
    <w:rsid w:val="00363051"/>
    <w:rsid w:val="003B164B"/>
    <w:rsid w:val="003B3A2C"/>
    <w:rsid w:val="003C209D"/>
    <w:rsid w:val="003C2B57"/>
    <w:rsid w:val="003C61CE"/>
    <w:rsid w:val="003E6BE1"/>
    <w:rsid w:val="003F44B2"/>
    <w:rsid w:val="0040393C"/>
    <w:rsid w:val="00462A2F"/>
    <w:rsid w:val="00463619"/>
    <w:rsid w:val="004638D4"/>
    <w:rsid w:val="00472C6A"/>
    <w:rsid w:val="00481FE9"/>
    <w:rsid w:val="00514510"/>
    <w:rsid w:val="00515708"/>
    <w:rsid w:val="005158F8"/>
    <w:rsid w:val="00527F67"/>
    <w:rsid w:val="0053739E"/>
    <w:rsid w:val="005422AF"/>
    <w:rsid w:val="0055310A"/>
    <w:rsid w:val="00560E8F"/>
    <w:rsid w:val="0059104B"/>
    <w:rsid w:val="005930E3"/>
    <w:rsid w:val="005B46DF"/>
    <w:rsid w:val="005B7F43"/>
    <w:rsid w:val="005C777A"/>
    <w:rsid w:val="005D7D39"/>
    <w:rsid w:val="00610C44"/>
    <w:rsid w:val="006537F8"/>
    <w:rsid w:val="00691904"/>
    <w:rsid w:val="006926B1"/>
    <w:rsid w:val="006B3B52"/>
    <w:rsid w:val="006B6772"/>
    <w:rsid w:val="006C3FA7"/>
    <w:rsid w:val="006C7FD9"/>
    <w:rsid w:val="006E7030"/>
    <w:rsid w:val="006F2810"/>
    <w:rsid w:val="00706E90"/>
    <w:rsid w:val="0075004E"/>
    <w:rsid w:val="0076498B"/>
    <w:rsid w:val="007970D8"/>
    <w:rsid w:val="007A029E"/>
    <w:rsid w:val="007E4A11"/>
    <w:rsid w:val="007E5317"/>
    <w:rsid w:val="007F1423"/>
    <w:rsid w:val="00812D11"/>
    <w:rsid w:val="00832B5B"/>
    <w:rsid w:val="00833574"/>
    <w:rsid w:val="00837775"/>
    <w:rsid w:val="00864305"/>
    <w:rsid w:val="008927F0"/>
    <w:rsid w:val="008B786A"/>
    <w:rsid w:val="0093421C"/>
    <w:rsid w:val="009531CB"/>
    <w:rsid w:val="0095439C"/>
    <w:rsid w:val="00990A07"/>
    <w:rsid w:val="00993845"/>
    <w:rsid w:val="009A33F5"/>
    <w:rsid w:val="009A362E"/>
    <w:rsid w:val="009E0A1F"/>
    <w:rsid w:val="00A06036"/>
    <w:rsid w:val="00A159CA"/>
    <w:rsid w:val="00A1668D"/>
    <w:rsid w:val="00A23C28"/>
    <w:rsid w:val="00A476A4"/>
    <w:rsid w:val="00A633D0"/>
    <w:rsid w:val="00A93C25"/>
    <w:rsid w:val="00AE2321"/>
    <w:rsid w:val="00B21D51"/>
    <w:rsid w:val="00B511C1"/>
    <w:rsid w:val="00B60319"/>
    <w:rsid w:val="00BB5C62"/>
    <w:rsid w:val="00BC273D"/>
    <w:rsid w:val="00BC47AE"/>
    <w:rsid w:val="00C21E67"/>
    <w:rsid w:val="00C67ACA"/>
    <w:rsid w:val="00C7187A"/>
    <w:rsid w:val="00C7736C"/>
    <w:rsid w:val="00C90722"/>
    <w:rsid w:val="00CA42E2"/>
    <w:rsid w:val="00CF0BC0"/>
    <w:rsid w:val="00CF1F55"/>
    <w:rsid w:val="00D01B9E"/>
    <w:rsid w:val="00D03F11"/>
    <w:rsid w:val="00D11DAA"/>
    <w:rsid w:val="00D343CD"/>
    <w:rsid w:val="00D37F71"/>
    <w:rsid w:val="00D444BD"/>
    <w:rsid w:val="00D51508"/>
    <w:rsid w:val="00D55312"/>
    <w:rsid w:val="00D60D7F"/>
    <w:rsid w:val="00DB71B1"/>
    <w:rsid w:val="00DD1A6D"/>
    <w:rsid w:val="00DD2687"/>
    <w:rsid w:val="00DD2A6D"/>
    <w:rsid w:val="00DE62BC"/>
    <w:rsid w:val="00DF1B3B"/>
    <w:rsid w:val="00E247A3"/>
    <w:rsid w:val="00E31876"/>
    <w:rsid w:val="00E32E60"/>
    <w:rsid w:val="00E63AAB"/>
    <w:rsid w:val="00E6637E"/>
    <w:rsid w:val="00E722C0"/>
    <w:rsid w:val="00E766D5"/>
    <w:rsid w:val="00E779EF"/>
    <w:rsid w:val="00E936DD"/>
    <w:rsid w:val="00EC65B8"/>
    <w:rsid w:val="00EC7370"/>
    <w:rsid w:val="00ED224D"/>
    <w:rsid w:val="00ED7218"/>
    <w:rsid w:val="00EE354C"/>
    <w:rsid w:val="00EE57BF"/>
    <w:rsid w:val="00EF4B7F"/>
    <w:rsid w:val="00F23EAA"/>
    <w:rsid w:val="00F347E3"/>
    <w:rsid w:val="00F53E90"/>
    <w:rsid w:val="00F60486"/>
    <w:rsid w:val="00F6196D"/>
    <w:rsid w:val="00F63814"/>
    <w:rsid w:val="00F64B4A"/>
    <w:rsid w:val="00F74094"/>
    <w:rsid w:val="00F769E3"/>
    <w:rsid w:val="00F87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F0AC"/>
  <w15:chartTrackingRefBased/>
  <w15:docId w15:val="{5B0F6E3E-AD5B-449D-BC43-1791E7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E48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93845"/>
  </w:style>
  <w:style w:type="paragraph" w:styleId="a3">
    <w:name w:val="Normal (Web)"/>
    <w:basedOn w:val="a"/>
    <w:uiPriority w:val="99"/>
    <w:semiHidden/>
    <w:unhideWhenUsed/>
    <w:rsid w:val="001A58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0">
    <w:name w:val="ps0"/>
    <w:basedOn w:val="a"/>
    <w:rsid w:val="00DD2A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6B3B5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C3FA7"/>
    <w:pPr>
      <w:ind w:left="720"/>
      <w:contextualSpacing/>
    </w:pPr>
  </w:style>
  <w:style w:type="character" w:styleId="a5">
    <w:name w:val="Hyperlink"/>
    <w:basedOn w:val="a0"/>
    <w:uiPriority w:val="99"/>
    <w:semiHidden/>
    <w:unhideWhenUsed/>
    <w:rsid w:val="00C7736C"/>
    <w:rPr>
      <w:color w:val="0000FF"/>
      <w:u w:val="single"/>
    </w:rPr>
  </w:style>
  <w:style w:type="table" w:styleId="a6">
    <w:name w:val="Table Grid"/>
    <w:basedOn w:val="a1"/>
    <w:uiPriority w:val="39"/>
    <w:rsid w:val="00B5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1D5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21D51"/>
    <w:rPr>
      <w:rFonts w:ascii="Segoe UI" w:hAnsi="Segoe UI" w:cs="Segoe UI"/>
      <w:sz w:val="18"/>
      <w:szCs w:val="18"/>
    </w:rPr>
  </w:style>
  <w:style w:type="paragraph" w:styleId="a9">
    <w:name w:val="header"/>
    <w:basedOn w:val="a"/>
    <w:link w:val="aa"/>
    <w:uiPriority w:val="99"/>
    <w:unhideWhenUsed/>
    <w:rsid w:val="00AE232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AE2321"/>
  </w:style>
  <w:style w:type="paragraph" w:styleId="ab">
    <w:name w:val="footer"/>
    <w:basedOn w:val="a"/>
    <w:link w:val="ac"/>
    <w:uiPriority w:val="99"/>
    <w:unhideWhenUsed/>
    <w:rsid w:val="00AE232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AE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079">
      <w:bodyDiv w:val="1"/>
      <w:marLeft w:val="0"/>
      <w:marRight w:val="0"/>
      <w:marTop w:val="0"/>
      <w:marBottom w:val="0"/>
      <w:divBdr>
        <w:top w:val="none" w:sz="0" w:space="0" w:color="auto"/>
        <w:left w:val="none" w:sz="0" w:space="0" w:color="auto"/>
        <w:bottom w:val="none" w:sz="0" w:space="0" w:color="auto"/>
        <w:right w:val="none" w:sz="0" w:space="0" w:color="auto"/>
      </w:divBdr>
    </w:div>
    <w:div w:id="99690507">
      <w:bodyDiv w:val="1"/>
      <w:marLeft w:val="0"/>
      <w:marRight w:val="0"/>
      <w:marTop w:val="0"/>
      <w:marBottom w:val="0"/>
      <w:divBdr>
        <w:top w:val="none" w:sz="0" w:space="0" w:color="auto"/>
        <w:left w:val="none" w:sz="0" w:space="0" w:color="auto"/>
        <w:bottom w:val="none" w:sz="0" w:space="0" w:color="auto"/>
        <w:right w:val="none" w:sz="0" w:space="0" w:color="auto"/>
      </w:divBdr>
    </w:div>
    <w:div w:id="225921918">
      <w:bodyDiv w:val="1"/>
      <w:marLeft w:val="0"/>
      <w:marRight w:val="0"/>
      <w:marTop w:val="0"/>
      <w:marBottom w:val="0"/>
      <w:divBdr>
        <w:top w:val="none" w:sz="0" w:space="0" w:color="auto"/>
        <w:left w:val="none" w:sz="0" w:space="0" w:color="auto"/>
        <w:bottom w:val="none" w:sz="0" w:space="0" w:color="auto"/>
        <w:right w:val="none" w:sz="0" w:space="0" w:color="auto"/>
      </w:divBdr>
    </w:div>
    <w:div w:id="307328065">
      <w:bodyDiv w:val="1"/>
      <w:marLeft w:val="0"/>
      <w:marRight w:val="0"/>
      <w:marTop w:val="0"/>
      <w:marBottom w:val="0"/>
      <w:divBdr>
        <w:top w:val="none" w:sz="0" w:space="0" w:color="auto"/>
        <w:left w:val="none" w:sz="0" w:space="0" w:color="auto"/>
        <w:bottom w:val="none" w:sz="0" w:space="0" w:color="auto"/>
        <w:right w:val="none" w:sz="0" w:space="0" w:color="auto"/>
      </w:divBdr>
    </w:div>
    <w:div w:id="339428691">
      <w:bodyDiv w:val="1"/>
      <w:marLeft w:val="0"/>
      <w:marRight w:val="0"/>
      <w:marTop w:val="0"/>
      <w:marBottom w:val="0"/>
      <w:divBdr>
        <w:top w:val="none" w:sz="0" w:space="0" w:color="auto"/>
        <w:left w:val="none" w:sz="0" w:space="0" w:color="auto"/>
        <w:bottom w:val="none" w:sz="0" w:space="0" w:color="auto"/>
        <w:right w:val="none" w:sz="0" w:space="0" w:color="auto"/>
      </w:divBdr>
    </w:div>
    <w:div w:id="388114694">
      <w:bodyDiv w:val="1"/>
      <w:marLeft w:val="0"/>
      <w:marRight w:val="0"/>
      <w:marTop w:val="0"/>
      <w:marBottom w:val="0"/>
      <w:divBdr>
        <w:top w:val="none" w:sz="0" w:space="0" w:color="auto"/>
        <w:left w:val="none" w:sz="0" w:space="0" w:color="auto"/>
        <w:bottom w:val="none" w:sz="0" w:space="0" w:color="auto"/>
        <w:right w:val="none" w:sz="0" w:space="0" w:color="auto"/>
      </w:divBdr>
    </w:div>
    <w:div w:id="423457687">
      <w:bodyDiv w:val="1"/>
      <w:marLeft w:val="0"/>
      <w:marRight w:val="0"/>
      <w:marTop w:val="0"/>
      <w:marBottom w:val="0"/>
      <w:divBdr>
        <w:top w:val="none" w:sz="0" w:space="0" w:color="auto"/>
        <w:left w:val="none" w:sz="0" w:space="0" w:color="auto"/>
        <w:bottom w:val="none" w:sz="0" w:space="0" w:color="auto"/>
        <w:right w:val="none" w:sz="0" w:space="0" w:color="auto"/>
      </w:divBdr>
    </w:div>
    <w:div w:id="472409083">
      <w:bodyDiv w:val="1"/>
      <w:marLeft w:val="0"/>
      <w:marRight w:val="0"/>
      <w:marTop w:val="0"/>
      <w:marBottom w:val="0"/>
      <w:divBdr>
        <w:top w:val="none" w:sz="0" w:space="0" w:color="auto"/>
        <w:left w:val="none" w:sz="0" w:space="0" w:color="auto"/>
        <w:bottom w:val="none" w:sz="0" w:space="0" w:color="auto"/>
        <w:right w:val="none" w:sz="0" w:space="0" w:color="auto"/>
      </w:divBdr>
    </w:div>
    <w:div w:id="475148690">
      <w:bodyDiv w:val="1"/>
      <w:marLeft w:val="0"/>
      <w:marRight w:val="0"/>
      <w:marTop w:val="0"/>
      <w:marBottom w:val="0"/>
      <w:divBdr>
        <w:top w:val="none" w:sz="0" w:space="0" w:color="auto"/>
        <w:left w:val="none" w:sz="0" w:space="0" w:color="auto"/>
        <w:bottom w:val="none" w:sz="0" w:space="0" w:color="auto"/>
        <w:right w:val="none" w:sz="0" w:space="0" w:color="auto"/>
      </w:divBdr>
    </w:div>
    <w:div w:id="554120053">
      <w:bodyDiv w:val="1"/>
      <w:marLeft w:val="0"/>
      <w:marRight w:val="0"/>
      <w:marTop w:val="0"/>
      <w:marBottom w:val="0"/>
      <w:divBdr>
        <w:top w:val="none" w:sz="0" w:space="0" w:color="auto"/>
        <w:left w:val="none" w:sz="0" w:space="0" w:color="auto"/>
        <w:bottom w:val="none" w:sz="0" w:space="0" w:color="auto"/>
        <w:right w:val="none" w:sz="0" w:space="0" w:color="auto"/>
      </w:divBdr>
    </w:div>
    <w:div w:id="568031857">
      <w:bodyDiv w:val="1"/>
      <w:marLeft w:val="0"/>
      <w:marRight w:val="0"/>
      <w:marTop w:val="0"/>
      <w:marBottom w:val="0"/>
      <w:divBdr>
        <w:top w:val="none" w:sz="0" w:space="0" w:color="auto"/>
        <w:left w:val="none" w:sz="0" w:space="0" w:color="auto"/>
        <w:bottom w:val="none" w:sz="0" w:space="0" w:color="auto"/>
        <w:right w:val="none" w:sz="0" w:space="0" w:color="auto"/>
      </w:divBdr>
    </w:div>
    <w:div w:id="573853301">
      <w:bodyDiv w:val="1"/>
      <w:marLeft w:val="0"/>
      <w:marRight w:val="0"/>
      <w:marTop w:val="0"/>
      <w:marBottom w:val="0"/>
      <w:divBdr>
        <w:top w:val="none" w:sz="0" w:space="0" w:color="auto"/>
        <w:left w:val="none" w:sz="0" w:space="0" w:color="auto"/>
        <w:bottom w:val="none" w:sz="0" w:space="0" w:color="auto"/>
        <w:right w:val="none" w:sz="0" w:space="0" w:color="auto"/>
      </w:divBdr>
    </w:div>
    <w:div w:id="595090078">
      <w:bodyDiv w:val="1"/>
      <w:marLeft w:val="0"/>
      <w:marRight w:val="0"/>
      <w:marTop w:val="0"/>
      <w:marBottom w:val="0"/>
      <w:divBdr>
        <w:top w:val="none" w:sz="0" w:space="0" w:color="auto"/>
        <w:left w:val="none" w:sz="0" w:space="0" w:color="auto"/>
        <w:bottom w:val="none" w:sz="0" w:space="0" w:color="auto"/>
        <w:right w:val="none" w:sz="0" w:space="0" w:color="auto"/>
      </w:divBdr>
    </w:div>
    <w:div w:id="834957700">
      <w:bodyDiv w:val="1"/>
      <w:marLeft w:val="0"/>
      <w:marRight w:val="0"/>
      <w:marTop w:val="0"/>
      <w:marBottom w:val="0"/>
      <w:divBdr>
        <w:top w:val="none" w:sz="0" w:space="0" w:color="auto"/>
        <w:left w:val="none" w:sz="0" w:space="0" w:color="auto"/>
        <w:bottom w:val="none" w:sz="0" w:space="0" w:color="auto"/>
        <w:right w:val="none" w:sz="0" w:space="0" w:color="auto"/>
      </w:divBdr>
    </w:div>
    <w:div w:id="877819490">
      <w:bodyDiv w:val="1"/>
      <w:marLeft w:val="0"/>
      <w:marRight w:val="0"/>
      <w:marTop w:val="0"/>
      <w:marBottom w:val="0"/>
      <w:divBdr>
        <w:top w:val="none" w:sz="0" w:space="0" w:color="auto"/>
        <w:left w:val="none" w:sz="0" w:space="0" w:color="auto"/>
        <w:bottom w:val="none" w:sz="0" w:space="0" w:color="auto"/>
        <w:right w:val="none" w:sz="0" w:space="0" w:color="auto"/>
      </w:divBdr>
    </w:div>
    <w:div w:id="902444892">
      <w:bodyDiv w:val="1"/>
      <w:marLeft w:val="0"/>
      <w:marRight w:val="0"/>
      <w:marTop w:val="0"/>
      <w:marBottom w:val="0"/>
      <w:divBdr>
        <w:top w:val="none" w:sz="0" w:space="0" w:color="auto"/>
        <w:left w:val="none" w:sz="0" w:space="0" w:color="auto"/>
        <w:bottom w:val="none" w:sz="0" w:space="0" w:color="auto"/>
        <w:right w:val="none" w:sz="0" w:space="0" w:color="auto"/>
      </w:divBdr>
    </w:div>
    <w:div w:id="911618009">
      <w:bodyDiv w:val="1"/>
      <w:marLeft w:val="0"/>
      <w:marRight w:val="0"/>
      <w:marTop w:val="0"/>
      <w:marBottom w:val="0"/>
      <w:divBdr>
        <w:top w:val="none" w:sz="0" w:space="0" w:color="auto"/>
        <w:left w:val="none" w:sz="0" w:space="0" w:color="auto"/>
        <w:bottom w:val="none" w:sz="0" w:space="0" w:color="auto"/>
        <w:right w:val="none" w:sz="0" w:space="0" w:color="auto"/>
      </w:divBdr>
    </w:div>
    <w:div w:id="1247419336">
      <w:bodyDiv w:val="1"/>
      <w:marLeft w:val="0"/>
      <w:marRight w:val="0"/>
      <w:marTop w:val="0"/>
      <w:marBottom w:val="0"/>
      <w:divBdr>
        <w:top w:val="none" w:sz="0" w:space="0" w:color="auto"/>
        <w:left w:val="none" w:sz="0" w:space="0" w:color="auto"/>
        <w:bottom w:val="none" w:sz="0" w:space="0" w:color="auto"/>
        <w:right w:val="none" w:sz="0" w:space="0" w:color="auto"/>
      </w:divBdr>
    </w:div>
    <w:div w:id="1307053818">
      <w:bodyDiv w:val="1"/>
      <w:marLeft w:val="0"/>
      <w:marRight w:val="0"/>
      <w:marTop w:val="0"/>
      <w:marBottom w:val="0"/>
      <w:divBdr>
        <w:top w:val="none" w:sz="0" w:space="0" w:color="auto"/>
        <w:left w:val="none" w:sz="0" w:space="0" w:color="auto"/>
        <w:bottom w:val="none" w:sz="0" w:space="0" w:color="auto"/>
        <w:right w:val="none" w:sz="0" w:space="0" w:color="auto"/>
      </w:divBdr>
    </w:div>
    <w:div w:id="1312097562">
      <w:bodyDiv w:val="1"/>
      <w:marLeft w:val="0"/>
      <w:marRight w:val="0"/>
      <w:marTop w:val="0"/>
      <w:marBottom w:val="0"/>
      <w:divBdr>
        <w:top w:val="none" w:sz="0" w:space="0" w:color="auto"/>
        <w:left w:val="none" w:sz="0" w:space="0" w:color="auto"/>
        <w:bottom w:val="none" w:sz="0" w:space="0" w:color="auto"/>
        <w:right w:val="none" w:sz="0" w:space="0" w:color="auto"/>
      </w:divBdr>
    </w:div>
    <w:div w:id="1369794370">
      <w:bodyDiv w:val="1"/>
      <w:marLeft w:val="0"/>
      <w:marRight w:val="0"/>
      <w:marTop w:val="0"/>
      <w:marBottom w:val="0"/>
      <w:divBdr>
        <w:top w:val="none" w:sz="0" w:space="0" w:color="auto"/>
        <w:left w:val="none" w:sz="0" w:space="0" w:color="auto"/>
        <w:bottom w:val="none" w:sz="0" w:space="0" w:color="auto"/>
        <w:right w:val="none" w:sz="0" w:space="0" w:color="auto"/>
      </w:divBdr>
    </w:div>
    <w:div w:id="1436555412">
      <w:bodyDiv w:val="1"/>
      <w:marLeft w:val="0"/>
      <w:marRight w:val="0"/>
      <w:marTop w:val="0"/>
      <w:marBottom w:val="0"/>
      <w:divBdr>
        <w:top w:val="none" w:sz="0" w:space="0" w:color="auto"/>
        <w:left w:val="none" w:sz="0" w:space="0" w:color="auto"/>
        <w:bottom w:val="none" w:sz="0" w:space="0" w:color="auto"/>
        <w:right w:val="none" w:sz="0" w:space="0" w:color="auto"/>
      </w:divBdr>
    </w:div>
    <w:div w:id="1473015432">
      <w:bodyDiv w:val="1"/>
      <w:marLeft w:val="0"/>
      <w:marRight w:val="0"/>
      <w:marTop w:val="0"/>
      <w:marBottom w:val="0"/>
      <w:divBdr>
        <w:top w:val="none" w:sz="0" w:space="0" w:color="auto"/>
        <w:left w:val="none" w:sz="0" w:space="0" w:color="auto"/>
        <w:bottom w:val="none" w:sz="0" w:space="0" w:color="auto"/>
        <w:right w:val="none" w:sz="0" w:space="0" w:color="auto"/>
      </w:divBdr>
    </w:div>
    <w:div w:id="1623346950">
      <w:bodyDiv w:val="1"/>
      <w:marLeft w:val="0"/>
      <w:marRight w:val="0"/>
      <w:marTop w:val="0"/>
      <w:marBottom w:val="0"/>
      <w:divBdr>
        <w:top w:val="none" w:sz="0" w:space="0" w:color="auto"/>
        <w:left w:val="none" w:sz="0" w:space="0" w:color="auto"/>
        <w:bottom w:val="none" w:sz="0" w:space="0" w:color="auto"/>
        <w:right w:val="none" w:sz="0" w:space="0" w:color="auto"/>
      </w:divBdr>
    </w:div>
    <w:div w:id="1737360548">
      <w:bodyDiv w:val="1"/>
      <w:marLeft w:val="0"/>
      <w:marRight w:val="0"/>
      <w:marTop w:val="0"/>
      <w:marBottom w:val="0"/>
      <w:divBdr>
        <w:top w:val="none" w:sz="0" w:space="0" w:color="auto"/>
        <w:left w:val="none" w:sz="0" w:space="0" w:color="auto"/>
        <w:bottom w:val="none" w:sz="0" w:space="0" w:color="auto"/>
        <w:right w:val="none" w:sz="0" w:space="0" w:color="auto"/>
      </w:divBdr>
      <w:divsChild>
        <w:div w:id="689184840">
          <w:marLeft w:val="0"/>
          <w:marRight w:val="0"/>
          <w:marTop w:val="0"/>
          <w:marBottom w:val="0"/>
          <w:divBdr>
            <w:top w:val="none" w:sz="0" w:space="0" w:color="auto"/>
            <w:left w:val="none" w:sz="0" w:space="0" w:color="auto"/>
            <w:bottom w:val="none" w:sz="0" w:space="0" w:color="auto"/>
            <w:right w:val="none" w:sz="0" w:space="0" w:color="auto"/>
          </w:divBdr>
          <w:divsChild>
            <w:div w:id="776948932">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2249">
          <w:marLeft w:val="0"/>
          <w:marRight w:val="0"/>
          <w:marTop w:val="0"/>
          <w:marBottom w:val="0"/>
          <w:divBdr>
            <w:top w:val="none" w:sz="0" w:space="0" w:color="auto"/>
            <w:left w:val="none" w:sz="0" w:space="0" w:color="auto"/>
            <w:bottom w:val="none" w:sz="0" w:space="0" w:color="auto"/>
            <w:right w:val="none" w:sz="0" w:space="0" w:color="auto"/>
          </w:divBdr>
          <w:divsChild>
            <w:div w:id="33163367">
              <w:marLeft w:val="0"/>
              <w:marRight w:val="0"/>
              <w:marTop w:val="0"/>
              <w:marBottom w:val="0"/>
              <w:divBdr>
                <w:top w:val="none" w:sz="0" w:space="0" w:color="auto"/>
                <w:left w:val="none" w:sz="0" w:space="0" w:color="auto"/>
                <w:bottom w:val="none" w:sz="0" w:space="0" w:color="auto"/>
                <w:right w:val="none" w:sz="0" w:space="0" w:color="auto"/>
              </w:divBdr>
              <w:divsChild>
                <w:div w:id="178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8053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6461543">
      <w:bodyDiv w:val="1"/>
      <w:marLeft w:val="0"/>
      <w:marRight w:val="0"/>
      <w:marTop w:val="0"/>
      <w:marBottom w:val="0"/>
      <w:divBdr>
        <w:top w:val="none" w:sz="0" w:space="0" w:color="auto"/>
        <w:left w:val="none" w:sz="0" w:space="0" w:color="auto"/>
        <w:bottom w:val="none" w:sz="0" w:space="0" w:color="auto"/>
        <w:right w:val="none" w:sz="0" w:space="0" w:color="auto"/>
      </w:divBdr>
    </w:div>
    <w:div w:id="1849130607">
      <w:bodyDiv w:val="1"/>
      <w:marLeft w:val="0"/>
      <w:marRight w:val="0"/>
      <w:marTop w:val="0"/>
      <w:marBottom w:val="0"/>
      <w:divBdr>
        <w:top w:val="none" w:sz="0" w:space="0" w:color="auto"/>
        <w:left w:val="none" w:sz="0" w:space="0" w:color="auto"/>
        <w:bottom w:val="none" w:sz="0" w:space="0" w:color="auto"/>
        <w:right w:val="none" w:sz="0" w:space="0" w:color="auto"/>
      </w:divBdr>
    </w:div>
    <w:div w:id="1918902792">
      <w:bodyDiv w:val="1"/>
      <w:marLeft w:val="0"/>
      <w:marRight w:val="0"/>
      <w:marTop w:val="0"/>
      <w:marBottom w:val="0"/>
      <w:divBdr>
        <w:top w:val="none" w:sz="0" w:space="0" w:color="auto"/>
        <w:left w:val="none" w:sz="0" w:space="0" w:color="auto"/>
        <w:bottom w:val="none" w:sz="0" w:space="0" w:color="auto"/>
        <w:right w:val="none" w:sz="0" w:space="0" w:color="auto"/>
      </w:divBdr>
    </w:div>
    <w:div w:id="1926572958">
      <w:bodyDiv w:val="1"/>
      <w:marLeft w:val="0"/>
      <w:marRight w:val="0"/>
      <w:marTop w:val="0"/>
      <w:marBottom w:val="0"/>
      <w:divBdr>
        <w:top w:val="none" w:sz="0" w:space="0" w:color="auto"/>
        <w:left w:val="none" w:sz="0" w:space="0" w:color="auto"/>
        <w:bottom w:val="none" w:sz="0" w:space="0" w:color="auto"/>
        <w:right w:val="none" w:sz="0" w:space="0" w:color="auto"/>
      </w:divBdr>
    </w:div>
    <w:div w:id="1932276704">
      <w:bodyDiv w:val="1"/>
      <w:marLeft w:val="0"/>
      <w:marRight w:val="0"/>
      <w:marTop w:val="0"/>
      <w:marBottom w:val="0"/>
      <w:divBdr>
        <w:top w:val="none" w:sz="0" w:space="0" w:color="auto"/>
        <w:left w:val="none" w:sz="0" w:space="0" w:color="auto"/>
        <w:bottom w:val="none" w:sz="0" w:space="0" w:color="auto"/>
        <w:right w:val="none" w:sz="0" w:space="0" w:color="auto"/>
      </w:divBdr>
    </w:div>
    <w:div w:id="1998269072">
      <w:bodyDiv w:val="1"/>
      <w:marLeft w:val="0"/>
      <w:marRight w:val="0"/>
      <w:marTop w:val="0"/>
      <w:marBottom w:val="0"/>
      <w:divBdr>
        <w:top w:val="none" w:sz="0" w:space="0" w:color="auto"/>
        <w:left w:val="none" w:sz="0" w:space="0" w:color="auto"/>
        <w:bottom w:val="none" w:sz="0" w:space="0" w:color="auto"/>
        <w:right w:val="none" w:sz="0" w:space="0" w:color="auto"/>
      </w:divBdr>
    </w:div>
    <w:div w:id="20539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3AEA-EE10-4642-ACF3-3808D091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7368</Words>
  <Characters>4201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Медведєв Костянтин Вікторович</dc:creator>
  <cp:keywords/>
  <dc:description/>
  <cp:lastModifiedBy>Василенко Наталія Іванівна</cp:lastModifiedBy>
  <cp:revision>2</cp:revision>
  <cp:lastPrinted>2025-04-23T08:18:00Z</cp:lastPrinted>
  <dcterms:created xsi:type="dcterms:W3CDTF">2025-05-05T10:29:00Z</dcterms:created>
  <dcterms:modified xsi:type="dcterms:W3CDTF">2025-05-05T10:29:00Z</dcterms:modified>
</cp:coreProperties>
</file>