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noProof/>
          <w:sz w:val="25"/>
          <w:szCs w:val="25"/>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9C4B81" w:rsidRDefault="000A4AB1" w:rsidP="000A4AB1">
      <w:pPr>
        <w:spacing w:after="0" w:line="240" w:lineRule="auto"/>
        <w:rPr>
          <w:rFonts w:ascii="Times New Roman" w:eastAsia="Times New Roman" w:hAnsi="Times New Roman" w:cs="Times New Roman"/>
          <w:sz w:val="25"/>
          <w:szCs w:val="25"/>
        </w:rPr>
      </w:pPr>
    </w:p>
    <w:p w14:paraId="386C0674" w14:textId="77777777" w:rsidR="000A4AB1" w:rsidRPr="008B31BF" w:rsidRDefault="000A4AB1" w:rsidP="000A4AB1">
      <w:pPr>
        <w:widowControl w:val="0"/>
        <w:spacing w:after="0"/>
        <w:jc w:val="center"/>
        <w:rPr>
          <w:rFonts w:ascii="Times New Roman" w:eastAsia="Times New Roman" w:hAnsi="Times New Roman" w:cs="Times New Roman"/>
          <w:sz w:val="36"/>
          <w:szCs w:val="36"/>
        </w:rPr>
      </w:pPr>
      <w:r w:rsidRPr="008B31BF">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p>
    <w:p w14:paraId="762396E6" w14:textId="4289A831" w:rsidR="000A4AB1" w:rsidRPr="009C4B81" w:rsidRDefault="008F7BF4" w:rsidP="000A4AB1">
      <w:pPr>
        <w:spacing w:after="0" w:line="240" w:lineRule="auto"/>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26</w:t>
      </w:r>
      <w:r w:rsidR="000A4AB1" w:rsidRPr="009C4B81">
        <w:rPr>
          <w:rFonts w:ascii="Times New Roman" w:eastAsia="Times New Roman" w:hAnsi="Times New Roman" w:cs="Times New Roman"/>
          <w:sz w:val="25"/>
          <w:szCs w:val="25"/>
        </w:rPr>
        <w:t xml:space="preserve"> травня 2025 року </w:t>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t xml:space="preserve">            м. Київ</w:t>
      </w:r>
    </w:p>
    <w:p w14:paraId="4E60F994" w14:textId="77777777" w:rsidR="000A4AB1" w:rsidRPr="009C4B81" w:rsidRDefault="000A4AB1" w:rsidP="000A4AB1">
      <w:pPr>
        <w:spacing w:after="0" w:line="240" w:lineRule="auto"/>
        <w:rPr>
          <w:rFonts w:ascii="Times New Roman" w:eastAsia="Times New Roman" w:hAnsi="Times New Roman" w:cs="Times New Roman"/>
          <w:sz w:val="25"/>
          <w:szCs w:val="25"/>
        </w:rPr>
      </w:pPr>
    </w:p>
    <w:p w14:paraId="79537EB3" w14:textId="4B531479"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Р І Ш Е Н Н Я № </w:t>
      </w:r>
      <w:r w:rsidR="00260757">
        <w:rPr>
          <w:rFonts w:ascii="Times New Roman" w:eastAsia="Times New Roman" w:hAnsi="Times New Roman" w:cs="Times New Roman"/>
          <w:sz w:val="25"/>
          <w:szCs w:val="25"/>
          <w:u w:val="single"/>
        </w:rPr>
        <w:t>697/дс-25</w:t>
      </w:r>
      <w:bookmarkStart w:id="0" w:name="_GoBack"/>
      <w:bookmarkEnd w:id="0"/>
    </w:p>
    <w:p w14:paraId="1330945D" w14:textId="77777777" w:rsidR="000A4AB1" w:rsidRPr="009C4B81" w:rsidRDefault="000A4AB1" w:rsidP="000A4AB1">
      <w:pPr>
        <w:spacing w:after="0" w:line="240" w:lineRule="auto"/>
        <w:rPr>
          <w:rFonts w:ascii="Times New Roman" w:eastAsia="Times New Roman" w:hAnsi="Times New Roman" w:cs="Times New Roman"/>
          <w:sz w:val="25"/>
          <w:szCs w:val="25"/>
        </w:rPr>
      </w:pPr>
    </w:p>
    <w:p w14:paraId="49B866A9" w14:textId="2A67BD06" w:rsidR="000A4AB1" w:rsidRPr="009C4B81" w:rsidRDefault="000A4AB1" w:rsidP="000A4AB1">
      <w:pPr>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Вища кваліфікаційна комісія суддів України у складі колегії № </w:t>
      </w:r>
      <w:r w:rsidR="008F7BF4" w:rsidRPr="009C4B81">
        <w:rPr>
          <w:rFonts w:ascii="Times New Roman" w:eastAsia="Times New Roman" w:hAnsi="Times New Roman" w:cs="Times New Roman"/>
          <w:sz w:val="25"/>
          <w:szCs w:val="25"/>
        </w:rPr>
        <w:t>5</w:t>
      </w:r>
      <w:r w:rsidRPr="009C4B81">
        <w:rPr>
          <w:rFonts w:ascii="Times New Roman" w:eastAsia="Times New Roman" w:hAnsi="Times New Roman" w:cs="Times New Roman"/>
          <w:sz w:val="25"/>
          <w:szCs w:val="25"/>
        </w:rPr>
        <w:t>:</w:t>
      </w:r>
    </w:p>
    <w:p w14:paraId="4247480C"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43A3C85B" w14:textId="79E8721E" w:rsidR="000A4AB1" w:rsidRPr="009C4B81" w:rsidRDefault="000A4AB1" w:rsidP="000A4AB1">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головуючого – </w:t>
      </w:r>
      <w:r w:rsidR="008F7BF4" w:rsidRPr="009C4B81">
        <w:rPr>
          <w:rFonts w:ascii="Times New Roman" w:eastAsia="Times New Roman" w:hAnsi="Times New Roman" w:cs="Times New Roman"/>
          <w:sz w:val="25"/>
          <w:szCs w:val="25"/>
        </w:rPr>
        <w:t>Олексія ОМЕЛЬЯНА</w:t>
      </w:r>
      <w:r w:rsidRPr="009C4B81">
        <w:rPr>
          <w:rFonts w:ascii="Times New Roman" w:eastAsia="Times New Roman" w:hAnsi="Times New Roman" w:cs="Times New Roman"/>
          <w:sz w:val="25"/>
          <w:szCs w:val="25"/>
        </w:rPr>
        <w:t>,</w:t>
      </w:r>
    </w:p>
    <w:p w14:paraId="7D4A1648" w14:textId="77777777" w:rsidR="000A4AB1" w:rsidRPr="009C4B81"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1E45D673" w14:textId="68B46565" w:rsidR="000A4AB1" w:rsidRPr="009C4B81"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членів Комісії: </w:t>
      </w:r>
      <w:r w:rsidR="008F7BF4" w:rsidRPr="009C4B81">
        <w:rPr>
          <w:rFonts w:ascii="Times New Roman" w:eastAsia="Times New Roman" w:hAnsi="Times New Roman" w:cs="Times New Roman"/>
          <w:sz w:val="25"/>
          <w:szCs w:val="25"/>
        </w:rPr>
        <w:t>Ярослава ДУХА</w:t>
      </w:r>
      <w:r w:rsidRPr="009C4B81">
        <w:rPr>
          <w:rFonts w:ascii="Times New Roman" w:eastAsia="Times New Roman" w:hAnsi="Times New Roman" w:cs="Times New Roman"/>
          <w:sz w:val="25"/>
          <w:szCs w:val="25"/>
        </w:rPr>
        <w:t>,</w:t>
      </w:r>
      <w:r w:rsidR="008F7BF4" w:rsidRPr="009C4B81">
        <w:rPr>
          <w:rFonts w:ascii="Times New Roman" w:eastAsia="Times New Roman" w:hAnsi="Times New Roman" w:cs="Times New Roman"/>
          <w:sz w:val="25"/>
          <w:szCs w:val="25"/>
        </w:rPr>
        <w:t xml:space="preserve"> Володимира ЛУГАНСЬКОГО (доповідач)</w:t>
      </w:r>
      <w:r w:rsidRPr="009C4B81">
        <w:rPr>
          <w:rFonts w:ascii="Times New Roman" w:eastAsia="Times New Roman" w:hAnsi="Times New Roman" w:cs="Times New Roman"/>
          <w:sz w:val="25"/>
          <w:szCs w:val="25"/>
        </w:rPr>
        <w:t>,</w:t>
      </w:r>
    </w:p>
    <w:p w14:paraId="7840AADA"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63E76C6C" w14:textId="388640D5" w:rsidR="000A4AB1" w:rsidRPr="009C4B81" w:rsidRDefault="000A4AB1" w:rsidP="000A4AB1">
      <w:pPr>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розглянувши питання допуску </w:t>
      </w:r>
      <w:r w:rsidR="004A20ED">
        <w:rPr>
          <w:rFonts w:ascii="Times New Roman" w:eastAsia="Times New Roman" w:hAnsi="Times New Roman" w:cs="Times New Roman"/>
          <w:sz w:val="25"/>
          <w:szCs w:val="25"/>
        </w:rPr>
        <w:t>Мананнікова Володимира Геннадійовича</w:t>
      </w:r>
      <w:r w:rsidRPr="009C4B81">
        <w:rPr>
          <w:rFonts w:ascii="Times New Roman" w:eastAsia="Times New Roman" w:hAnsi="Times New Roman" w:cs="Times New Roman"/>
          <w:sz w:val="25"/>
          <w:szCs w:val="25"/>
        </w:rPr>
        <w:t xml:space="preserve"> до участі в доборі на посаду судді місцевого суду, оголошеному рішенням Комісії від 11 грудня 2024 року </w:t>
      </w:r>
      <w:r w:rsidR="009C4B81">
        <w:rPr>
          <w:rFonts w:ascii="Times New Roman" w:eastAsia="Times New Roman" w:hAnsi="Times New Roman" w:cs="Times New Roman"/>
          <w:sz w:val="25"/>
          <w:szCs w:val="25"/>
        </w:rPr>
        <w:br/>
      </w:r>
      <w:r w:rsidRPr="009C4B81">
        <w:rPr>
          <w:rFonts w:ascii="Times New Roman" w:eastAsia="Times New Roman" w:hAnsi="Times New Roman" w:cs="Times New Roman"/>
          <w:sz w:val="25"/>
          <w:szCs w:val="25"/>
        </w:rPr>
        <w:t>№ 366/зп-24,</w:t>
      </w:r>
    </w:p>
    <w:p w14:paraId="4037558F" w14:textId="77777777" w:rsidR="000A4AB1" w:rsidRPr="009C4B81" w:rsidRDefault="000A4AB1" w:rsidP="000A4AB1">
      <w:pPr>
        <w:spacing w:after="0" w:line="240" w:lineRule="auto"/>
        <w:ind w:firstLine="709"/>
        <w:jc w:val="both"/>
        <w:rPr>
          <w:rFonts w:ascii="Times New Roman" w:eastAsia="Times New Roman" w:hAnsi="Times New Roman" w:cs="Times New Roman"/>
          <w:sz w:val="25"/>
          <w:szCs w:val="25"/>
        </w:rPr>
      </w:pPr>
    </w:p>
    <w:p w14:paraId="25DA1F20"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встановила:</w:t>
      </w:r>
    </w:p>
    <w:p w14:paraId="3BE8CFBD" w14:textId="77777777" w:rsidR="000A4AB1" w:rsidRPr="009C4B81" w:rsidRDefault="000A4AB1" w:rsidP="000A4AB1">
      <w:pPr>
        <w:spacing w:after="0" w:line="240" w:lineRule="auto"/>
        <w:ind w:firstLine="709"/>
        <w:jc w:val="center"/>
        <w:rPr>
          <w:rFonts w:ascii="Times New Roman" w:eastAsia="Times New Roman" w:hAnsi="Times New Roman" w:cs="Times New Roman"/>
          <w:sz w:val="25"/>
          <w:szCs w:val="25"/>
        </w:rPr>
      </w:pPr>
    </w:p>
    <w:p w14:paraId="6D765994" w14:textId="46074625"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3F29D319"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C7386A">
        <w:rPr>
          <w:rFonts w:ascii="Times New Roman" w:eastAsia="Times New Roman" w:hAnsi="Times New Roman" w:cs="Times New Roman"/>
          <w:sz w:val="25"/>
          <w:szCs w:val="25"/>
        </w:rPr>
        <w:t xml:space="preserve"> </w:t>
      </w:r>
      <w:r w:rsidR="005351B7" w:rsidRPr="009C4B81">
        <w:rPr>
          <w:rFonts w:ascii="Times New Roman" w:eastAsia="Times New Roman" w:hAnsi="Times New Roman" w:cs="Times New Roman"/>
          <w:sz w:val="25"/>
          <w:szCs w:val="25"/>
        </w:rPr>
        <w:t>(далі</w:t>
      </w:r>
      <w:r w:rsidR="00C7386A">
        <w:rPr>
          <w:rFonts w:ascii="Times New Roman" w:eastAsia="Times New Roman" w:hAnsi="Times New Roman" w:cs="Times New Roman"/>
          <w:sz w:val="25"/>
          <w:szCs w:val="25"/>
        </w:rPr>
        <w:t> </w:t>
      </w:r>
      <w:r w:rsidR="005351B7" w:rsidRPr="009C4B81">
        <w:rPr>
          <w:rFonts w:ascii="Times New Roman" w:eastAsia="Times New Roman" w:hAnsi="Times New Roman" w:cs="Times New Roman"/>
          <w:sz w:val="25"/>
          <w:szCs w:val="25"/>
        </w:rPr>
        <w:t>– Оголошення)</w:t>
      </w:r>
      <w:r w:rsidR="009428D0" w:rsidRPr="009C4B81">
        <w:rPr>
          <w:rFonts w:ascii="Times New Roman" w:eastAsia="Times New Roman" w:hAnsi="Times New Roman" w:cs="Times New Roman"/>
          <w:sz w:val="25"/>
          <w:szCs w:val="25"/>
        </w:rPr>
        <w:t>,</w:t>
      </w:r>
      <w:r w:rsidRPr="009C4B81">
        <w:rPr>
          <w:rFonts w:ascii="Times New Roman" w:eastAsia="Times New Roman" w:hAnsi="Times New Roman" w:cs="Times New Roman"/>
          <w:sz w:val="25"/>
          <w:szCs w:val="25"/>
        </w:rPr>
        <w:t xml:space="preserve"> </w:t>
      </w:r>
      <w:r w:rsidR="008B31BF">
        <w:rPr>
          <w:rFonts w:ascii="Times New Roman" w:eastAsia="Times New Roman" w:hAnsi="Times New Roman" w:cs="Times New Roman"/>
          <w:sz w:val="25"/>
          <w:szCs w:val="25"/>
        </w:rPr>
        <w:t>передбачено</w:t>
      </w:r>
      <w:r w:rsidRPr="009C4B81">
        <w:rPr>
          <w:rFonts w:ascii="Times New Roman" w:eastAsia="Times New Roman" w:hAnsi="Times New Roman" w:cs="Times New Roman"/>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8B31BF">
        <w:rPr>
          <w:rFonts w:ascii="Times New Roman" w:eastAsia="Times New Roman" w:hAnsi="Times New Roman" w:cs="Times New Roman"/>
          <w:sz w:val="25"/>
          <w:szCs w:val="25"/>
        </w:rPr>
        <w:t>в Доборі</w:t>
      </w:r>
      <w:r w:rsidRPr="009C4B81">
        <w:rPr>
          <w:rFonts w:ascii="Times New Roman" w:eastAsia="Times New Roman" w:hAnsi="Times New Roman" w:cs="Times New Roman"/>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8B31BF">
        <w:rPr>
          <w:rFonts w:ascii="Times New Roman" w:eastAsia="Times New Roman" w:hAnsi="Times New Roman" w:cs="Times New Roman"/>
          <w:sz w:val="25"/>
          <w:szCs w:val="25"/>
        </w:rPr>
        <w:t>Доборі</w:t>
      </w:r>
      <w:r w:rsidRPr="009C4B81">
        <w:rPr>
          <w:rFonts w:ascii="Times New Roman" w:eastAsia="Times New Roman" w:hAnsi="Times New Roman" w:cs="Times New Roman"/>
          <w:sz w:val="25"/>
          <w:szCs w:val="25"/>
        </w:rPr>
        <w:t>.</w:t>
      </w:r>
    </w:p>
    <w:p w14:paraId="251872FE" w14:textId="617D46F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Згідно з підпунктом 14.2 пункту 14 </w:t>
      </w:r>
      <w:r w:rsidR="005351B7" w:rsidRPr="009C4B81">
        <w:rPr>
          <w:rFonts w:ascii="Times New Roman" w:eastAsia="Times New Roman" w:hAnsi="Times New Roman" w:cs="Times New Roman"/>
          <w:sz w:val="25"/>
          <w:szCs w:val="25"/>
        </w:rPr>
        <w:t>О</w:t>
      </w:r>
      <w:r w:rsidRPr="009C4B81">
        <w:rPr>
          <w:rFonts w:ascii="Times New Roman" w:eastAsia="Times New Roman" w:hAnsi="Times New Roman" w:cs="Times New Roman"/>
          <w:sz w:val="25"/>
          <w:szCs w:val="25"/>
        </w:rPr>
        <w:t xml:space="preserve">голошення до участі </w:t>
      </w:r>
      <w:r w:rsidR="008B31BF">
        <w:rPr>
          <w:rFonts w:ascii="Times New Roman" w:eastAsia="Times New Roman" w:hAnsi="Times New Roman" w:cs="Times New Roman"/>
          <w:sz w:val="25"/>
          <w:szCs w:val="25"/>
        </w:rPr>
        <w:t>в Доборі</w:t>
      </w:r>
      <w:r w:rsidRPr="009C4B81">
        <w:rPr>
          <w:rFonts w:ascii="Times New Roman" w:eastAsia="Times New Roman" w:hAnsi="Times New Roman" w:cs="Times New Roman"/>
          <w:sz w:val="25"/>
          <w:szCs w:val="25"/>
        </w:rPr>
        <w:t xml:space="preserve"> допускаються особи, які: у порядку та строки, визначені </w:t>
      </w:r>
      <w:r w:rsidR="008B31BF">
        <w:rPr>
          <w:rFonts w:ascii="Times New Roman" w:eastAsia="Times New Roman" w:hAnsi="Times New Roman" w:cs="Times New Roman"/>
          <w:sz w:val="25"/>
          <w:szCs w:val="25"/>
        </w:rPr>
        <w:t>О</w:t>
      </w:r>
      <w:r w:rsidRPr="009C4B81">
        <w:rPr>
          <w:rFonts w:ascii="Times New Roman" w:eastAsia="Times New Roman" w:hAnsi="Times New Roman" w:cs="Times New Roman"/>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79EBD537" w:rsidR="000A4AB1" w:rsidRPr="009C4B81" w:rsidRDefault="000A4AB1" w:rsidP="000A4AB1">
      <w:pPr>
        <w:widowControl w:val="0"/>
        <w:spacing w:after="0" w:line="240" w:lineRule="auto"/>
        <w:ind w:firstLine="709"/>
        <w:jc w:val="both"/>
        <w:rPr>
          <w:rFonts w:ascii="Times New Roman" w:hAnsi="Times New Roman" w:cs="Times New Roman"/>
          <w:sz w:val="25"/>
          <w:szCs w:val="25"/>
          <w:shd w:val="clear" w:color="auto" w:fill="FFFFFF"/>
        </w:rPr>
      </w:pPr>
      <w:r w:rsidRPr="009C4B81">
        <w:rPr>
          <w:rFonts w:ascii="Times New Roman" w:hAnsi="Times New Roman" w:cs="Times New Roman"/>
          <w:sz w:val="25"/>
          <w:szCs w:val="25"/>
          <w:shd w:val="clear" w:color="auto" w:fill="FFFFFF"/>
        </w:rPr>
        <w:t xml:space="preserve">До Комісії </w:t>
      </w:r>
      <w:r w:rsidR="004A20ED">
        <w:rPr>
          <w:rFonts w:ascii="Times New Roman" w:hAnsi="Times New Roman" w:cs="Times New Roman"/>
          <w:sz w:val="25"/>
          <w:szCs w:val="25"/>
          <w:shd w:val="clear" w:color="auto" w:fill="FFFFFF"/>
        </w:rPr>
        <w:t>у встановлений строк</w:t>
      </w:r>
      <w:r w:rsidR="009428D0" w:rsidRPr="009C4B81">
        <w:rPr>
          <w:rFonts w:ascii="Times New Roman" w:hAnsi="Times New Roman" w:cs="Times New Roman"/>
          <w:sz w:val="25"/>
          <w:szCs w:val="25"/>
          <w:shd w:val="clear" w:color="auto" w:fill="FFFFFF"/>
        </w:rPr>
        <w:t xml:space="preserve"> надійшла </w:t>
      </w:r>
      <w:r w:rsidRPr="009C4B81">
        <w:rPr>
          <w:rFonts w:ascii="Times New Roman" w:hAnsi="Times New Roman" w:cs="Times New Roman"/>
          <w:sz w:val="25"/>
          <w:szCs w:val="25"/>
          <w:shd w:val="clear" w:color="auto" w:fill="FFFFFF"/>
        </w:rPr>
        <w:t>заяв</w:t>
      </w:r>
      <w:r w:rsidR="009428D0" w:rsidRPr="009C4B81">
        <w:rPr>
          <w:rFonts w:ascii="Times New Roman" w:hAnsi="Times New Roman" w:cs="Times New Roman"/>
          <w:sz w:val="25"/>
          <w:szCs w:val="25"/>
          <w:shd w:val="clear" w:color="auto" w:fill="FFFFFF"/>
        </w:rPr>
        <w:t>а</w:t>
      </w:r>
      <w:r w:rsidRPr="009C4B81">
        <w:rPr>
          <w:rFonts w:ascii="Times New Roman" w:hAnsi="Times New Roman" w:cs="Times New Roman"/>
          <w:sz w:val="25"/>
          <w:szCs w:val="25"/>
          <w:shd w:val="clear" w:color="auto" w:fill="FFFFFF"/>
        </w:rPr>
        <w:t xml:space="preserve"> </w:t>
      </w:r>
      <w:r w:rsidR="004A20ED" w:rsidRPr="004A20ED">
        <w:rPr>
          <w:rFonts w:ascii="Times New Roman" w:eastAsia="Times New Roman" w:hAnsi="Times New Roman" w:cs="Times New Roman"/>
          <w:sz w:val="25"/>
          <w:szCs w:val="25"/>
        </w:rPr>
        <w:t xml:space="preserve">Мананнікова </w:t>
      </w:r>
      <w:r w:rsidR="004A20ED">
        <w:rPr>
          <w:rFonts w:ascii="Times New Roman" w:eastAsia="Times New Roman" w:hAnsi="Times New Roman" w:cs="Times New Roman"/>
          <w:sz w:val="25"/>
          <w:szCs w:val="25"/>
        </w:rPr>
        <w:t>В.Г.</w:t>
      </w:r>
      <w:r w:rsidR="004A20ED" w:rsidRPr="004A20ED">
        <w:rPr>
          <w:rFonts w:ascii="Times New Roman" w:eastAsia="Times New Roman" w:hAnsi="Times New Roman" w:cs="Times New Roman"/>
          <w:sz w:val="25"/>
          <w:szCs w:val="25"/>
        </w:rPr>
        <w:t xml:space="preserve"> </w:t>
      </w:r>
      <w:r w:rsidRPr="009C4B81">
        <w:rPr>
          <w:rFonts w:ascii="Times New Roman" w:hAnsi="Times New Roman" w:cs="Times New Roman"/>
          <w:sz w:val="25"/>
          <w:szCs w:val="25"/>
          <w:shd w:val="clear" w:color="auto" w:fill="FFFFFF"/>
        </w:rPr>
        <w:t>про участь у Доборі.</w:t>
      </w:r>
    </w:p>
    <w:p w14:paraId="219E839D" w14:textId="149521FF" w:rsidR="00DF1242" w:rsidRPr="009C4B81" w:rsidRDefault="000A4AB1" w:rsidP="00DF1242">
      <w:pPr>
        <w:pStyle w:val="rvps2"/>
        <w:shd w:val="clear" w:color="auto" w:fill="FFFFFF"/>
        <w:spacing w:before="0" w:beforeAutospacing="0" w:after="0" w:afterAutospacing="0"/>
        <w:ind w:firstLine="709"/>
        <w:jc w:val="both"/>
        <w:rPr>
          <w:rStyle w:val="a4"/>
          <w:b w:val="0"/>
          <w:sz w:val="25"/>
          <w:szCs w:val="25"/>
          <w:shd w:val="clear" w:color="auto" w:fill="FFFFFF"/>
        </w:rPr>
      </w:pPr>
      <w:r w:rsidRPr="009C4B81">
        <w:rPr>
          <w:sz w:val="25"/>
          <w:szCs w:val="25"/>
          <w:shd w:val="clear" w:color="auto" w:fill="FFFFFF"/>
        </w:rPr>
        <w:lastRenderedPageBreak/>
        <w:t xml:space="preserve">Дослідивши подані </w:t>
      </w:r>
      <w:r w:rsidR="004A20ED">
        <w:rPr>
          <w:sz w:val="25"/>
          <w:szCs w:val="25"/>
          <w:shd w:val="clear" w:color="auto" w:fill="FFFFFF"/>
        </w:rPr>
        <w:t>Мананніковим В.Г.</w:t>
      </w:r>
      <w:r w:rsidR="009428D0" w:rsidRPr="009C4B81">
        <w:rPr>
          <w:sz w:val="25"/>
          <w:szCs w:val="25"/>
          <w:shd w:val="clear" w:color="auto" w:fill="FFFFFF"/>
        </w:rPr>
        <w:t xml:space="preserve"> </w:t>
      </w:r>
      <w:r w:rsidRPr="009C4B81">
        <w:rPr>
          <w:sz w:val="25"/>
          <w:szCs w:val="25"/>
          <w:shd w:val="clear" w:color="auto" w:fill="FFFFFF"/>
        </w:rPr>
        <w:t>документи</w:t>
      </w:r>
      <w:r w:rsidR="009428D0" w:rsidRPr="009C4B81">
        <w:rPr>
          <w:sz w:val="25"/>
          <w:szCs w:val="25"/>
          <w:shd w:val="clear" w:color="auto" w:fill="FFFFFF"/>
        </w:rPr>
        <w:t xml:space="preserve">, Комісія </w:t>
      </w:r>
      <w:r w:rsidRPr="009C4B81">
        <w:rPr>
          <w:sz w:val="25"/>
          <w:szCs w:val="25"/>
          <w:shd w:val="clear" w:color="auto" w:fill="FFFFFF"/>
        </w:rPr>
        <w:t>встанов</w:t>
      </w:r>
      <w:r w:rsidR="009428D0" w:rsidRPr="009C4B81">
        <w:rPr>
          <w:sz w:val="25"/>
          <w:szCs w:val="25"/>
          <w:shd w:val="clear" w:color="auto" w:fill="FFFFFF"/>
        </w:rPr>
        <w:t>ила</w:t>
      </w:r>
      <w:r w:rsidRPr="009C4B81">
        <w:rPr>
          <w:sz w:val="25"/>
          <w:szCs w:val="25"/>
          <w:shd w:val="clear" w:color="auto" w:fill="FFFFFF"/>
        </w:rPr>
        <w:t xml:space="preserve">, що </w:t>
      </w:r>
      <w:r w:rsidR="004A20ED">
        <w:rPr>
          <w:sz w:val="25"/>
          <w:szCs w:val="25"/>
          <w:shd w:val="clear" w:color="auto" w:fill="FFFFFF"/>
        </w:rPr>
        <w:t>ним</w:t>
      </w:r>
      <w:r w:rsidR="009428D0" w:rsidRPr="009C4B81">
        <w:rPr>
          <w:sz w:val="25"/>
          <w:szCs w:val="25"/>
          <w:shd w:val="clear" w:color="auto" w:fill="FFFFFF"/>
        </w:rPr>
        <w:t xml:space="preserve"> не </w:t>
      </w:r>
      <w:r w:rsidR="001B1C9F">
        <w:rPr>
          <w:sz w:val="25"/>
          <w:szCs w:val="25"/>
          <w:shd w:val="clear" w:color="auto" w:fill="FFFFFF"/>
        </w:rPr>
        <w:t>подано</w:t>
      </w:r>
      <w:r w:rsidR="009428D0" w:rsidRPr="009C4B81">
        <w:rPr>
          <w:sz w:val="25"/>
          <w:szCs w:val="25"/>
          <w:shd w:val="clear" w:color="auto" w:fill="FFFFFF"/>
        </w:rPr>
        <w:t xml:space="preserve"> </w:t>
      </w:r>
      <w:r w:rsidRPr="009C4B81">
        <w:rPr>
          <w:sz w:val="25"/>
          <w:szCs w:val="25"/>
          <w:shd w:val="clear" w:color="auto" w:fill="FFFFFF"/>
        </w:rPr>
        <w:t xml:space="preserve"> </w:t>
      </w:r>
      <w:r w:rsidRPr="009C4B81">
        <w:rPr>
          <w:rStyle w:val="a4"/>
          <w:b w:val="0"/>
          <w:color w:val="000000"/>
          <w:sz w:val="25"/>
          <w:szCs w:val="25"/>
          <w:shd w:val="clear" w:color="auto" w:fill="FFFFFF"/>
        </w:rPr>
        <w:t>автобіографі</w:t>
      </w:r>
      <w:r w:rsidR="009428D0" w:rsidRPr="009C4B81">
        <w:rPr>
          <w:rStyle w:val="a4"/>
          <w:b w:val="0"/>
          <w:color w:val="000000"/>
          <w:sz w:val="25"/>
          <w:szCs w:val="25"/>
          <w:shd w:val="clear" w:color="auto" w:fill="FFFFFF"/>
        </w:rPr>
        <w:t>ї</w:t>
      </w:r>
      <w:r w:rsidR="001B1C9F">
        <w:rPr>
          <w:rStyle w:val="a4"/>
          <w:b w:val="0"/>
          <w:color w:val="000000"/>
          <w:sz w:val="25"/>
          <w:szCs w:val="25"/>
          <w:shd w:val="clear" w:color="auto" w:fill="FFFFFF"/>
        </w:rPr>
        <w:t xml:space="preserve"> та </w:t>
      </w:r>
      <w:r w:rsidR="001B1C9F" w:rsidRPr="001B1C9F">
        <w:rPr>
          <w:bCs/>
          <w:color w:val="000000"/>
          <w:sz w:val="25"/>
          <w:szCs w:val="25"/>
          <w:shd w:val="clear" w:color="auto" w:fill="FFFFFF"/>
        </w:rPr>
        <w:t>копі</w:t>
      </w:r>
      <w:r w:rsidR="001B1C9F">
        <w:rPr>
          <w:bCs/>
          <w:color w:val="000000"/>
          <w:sz w:val="25"/>
          <w:szCs w:val="25"/>
          <w:shd w:val="clear" w:color="auto" w:fill="FFFFFF"/>
        </w:rPr>
        <w:t>ї</w:t>
      </w:r>
      <w:r w:rsidR="001B1C9F" w:rsidRPr="001B1C9F">
        <w:rPr>
          <w:bCs/>
          <w:color w:val="000000"/>
          <w:sz w:val="25"/>
          <w:szCs w:val="25"/>
          <w:shd w:val="clear" w:color="auto" w:fill="FFFFFF"/>
        </w:rPr>
        <w:t xml:space="preserve">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r w:rsidR="007D1FDE" w:rsidRPr="009C4B81">
        <w:rPr>
          <w:rStyle w:val="a4"/>
          <w:b w:val="0"/>
          <w:color w:val="000000"/>
          <w:sz w:val="25"/>
          <w:szCs w:val="25"/>
          <w:shd w:val="clear" w:color="auto" w:fill="FFFFFF"/>
        </w:rPr>
        <w:t xml:space="preserve">, </w:t>
      </w:r>
      <w:r w:rsidR="009428D0" w:rsidRPr="009C4B81">
        <w:rPr>
          <w:rStyle w:val="a4"/>
          <w:b w:val="0"/>
          <w:color w:val="000000"/>
          <w:sz w:val="25"/>
          <w:szCs w:val="25"/>
          <w:shd w:val="clear" w:color="auto" w:fill="FFFFFF"/>
        </w:rPr>
        <w:t xml:space="preserve">що </w:t>
      </w:r>
      <w:r w:rsidR="006575E6" w:rsidRPr="009C4B81">
        <w:rPr>
          <w:rStyle w:val="a4"/>
          <w:b w:val="0"/>
          <w:color w:val="000000"/>
          <w:sz w:val="25"/>
          <w:szCs w:val="25"/>
          <w:shd w:val="clear" w:color="auto" w:fill="FFFFFF"/>
        </w:rPr>
        <w:t xml:space="preserve">є </w:t>
      </w:r>
      <w:r w:rsidR="000656DC" w:rsidRPr="009C4B81">
        <w:rPr>
          <w:rStyle w:val="a4"/>
          <w:b w:val="0"/>
          <w:sz w:val="25"/>
          <w:szCs w:val="25"/>
          <w:shd w:val="clear" w:color="auto" w:fill="FFFFFF"/>
        </w:rPr>
        <w:t>обов’язковим</w:t>
      </w:r>
      <w:r w:rsidR="006575E6" w:rsidRPr="009C4B81">
        <w:rPr>
          <w:rStyle w:val="a4"/>
          <w:b w:val="0"/>
          <w:sz w:val="25"/>
          <w:szCs w:val="25"/>
          <w:shd w:val="clear" w:color="auto" w:fill="FFFFFF"/>
        </w:rPr>
        <w:t xml:space="preserve">. </w:t>
      </w:r>
    </w:p>
    <w:p w14:paraId="48686A56" w14:textId="14612669" w:rsidR="001B1C9F" w:rsidRDefault="008B31BF" w:rsidP="009C4B81">
      <w:pPr>
        <w:widowControl w:val="0"/>
        <w:spacing w:after="0" w:line="240" w:lineRule="auto"/>
        <w:ind w:firstLine="709"/>
        <w:jc w:val="both"/>
        <w:rPr>
          <w:rFonts w:ascii="Times New Roman" w:hAnsi="Times New Roman" w:cs="Times New Roman"/>
          <w:sz w:val="25"/>
          <w:szCs w:val="25"/>
          <w:shd w:val="clear" w:color="auto" w:fill="FFFFFF"/>
        </w:rPr>
      </w:pPr>
      <w:r>
        <w:rPr>
          <w:rStyle w:val="a4"/>
          <w:rFonts w:ascii="Times New Roman" w:hAnsi="Times New Roman" w:cs="Times New Roman"/>
          <w:b w:val="0"/>
          <w:sz w:val="25"/>
          <w:szCs w:val="25"/>
          <w:shd w:val="clear" w:color="auto" w:fill="FFFFFF"/>
        </w:rPr>
        <w:t>Згідно з пунктом</w:t>
      </w:r>
      <w:r w:rsidR="008039CA" w:rsidRPr="009C4B81">
        <w:rPr>
          <w:rStyle w:val="a4"/>
          <w:rFonts w:ascii="Times New Roman" w:hAnsi="Times New Roman" w:cs="Times New Roman"/>
          <w:b w:val="0"/>
          <w:sz w:val="25"/>
          <w:szCs w:val="25"/>
          <w:shd w:val="clear" w:color="auto" w:fill="FFFFFF"/>
        </w:rPr>
        <w:t xml:space="preserve"> </w:t>
      </w:r>
      <w:r w:rsidR="009428D0" w:rsidRPr="009C4B81">
        <w:rPr>
          <w:rStyle w:val="a4"/>
          <w:rFonts w:ascii="Times New Roman" w:hAnsi="Times New Roman" w:cs="Times New Roman"/>
          <w:b w:val="0"/>
          <w:sz w:val="25"/>
          <w:szCs w:val="25"/>
          <w:shd w:val="clear" w:color="auto" w:fill="FFFFFF"/>
        </w:rPr>
        <w:t>10</w:t>
      </w:r>
      <w:r w:rsidR="008039CA" w:rsidRPr="009C4B81">
        <w:rPr>
          <w:rStyle w:val="a4"/>
          <w:rFonts w:ascii="Times New Roman" w:hAnsi="Times New Roman" w:cs="Times New Roman"/>
          <w:b w:val="0"/>
          <w:sz w:val="25"/>
          <w:szCs w:val="25"/>
          <w:shd w:val="clear" w:color="auto" w:fill="FFFFFF"/>
        </w:rPr>
        <w:t xml:space="preserve"> частини першої</w:t>
      </w:r>
      <w:r w:rsidR="00B23014" w:rsidRPr="009C4B81">
        <w:rPr>
          <w:rStyle w:val="a4"/>
          <w:rFonts w:ascii="Times New Roman" w:hAnsi="Times New Roman" w:cs="Times New Roman"/>
          <w:b w:val="0"/>
          <w:sz w:val="25"/>
          <w:szCs w:val="25"/>
          <w:shd w:val="clear" w:color="auto" w:fill="FFFFFF"/>
        </w:rPr>
        <w:t xml:space="preserve"> статті 72 Закону </w:t>
      </w:r>
      <w:r w:rsidR="00B23014" w:rsidRPr="009C4B81">
        <w:rPr>
          <w:rFonts w:ascii="Times New Roman" w:hAnsi="Times New Roman" w:cs="Times New Roman"/>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9C4B81">
        <w:rPr>
          <w:rFonts w:ascii="Times New Roman" w:hAnsi="Times New Roman" w:cs="Times New Roman"/>
          <w:sz w:val="25"/>
          <w:szCs w:val="25"/>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9C4B81">
        <w:rPr>
          <w:rFonts w:ascii="Times New Roman" w:hAnsi="Times New Roman" w:cs="Times New Roman"/>
          <w:sz w:val="25"/>
          <w:szCs w:val="25"/>
          <w:shd w:val="clear" w:color="auto" w:fill="FFFFFF"/>
        </w:rPr>
        <w:t xml:space="preserve"> Закону України «</w:t>
      </w:r>
      <w:r w:rsidR="008039CA" w:rsidRPr="009C4B81">
        <w:rPr>
          <w:rFonts w:ascii="Times New Roman" w:hAnsi="Times New Roman" w:cs="Times New Roman"/>
          <w:sz w:val="25"/>
          <w:szCs w:val="25"/>
          <w:shd w:val="clear" w:color="auto" w:fill="FFFFFF"/>
        </w:rPr>
        <w:t>Про запобігання корупції</w:t>
      </w:r>
      <w:r w:rsidR="00B23014" w:rsidRPr="009C4B81">
        <w:rPr>
          <w:rFonts w:ascii="Times New Roman" w:hAnsi="Times New Roman" w:cs="Times New Roman"/>
          <w:sz w:val="25"/>
          <w:szCs w:val="25"/>
          <w:shd w:val="clear" w:color="auto" w:fill="FFFFFF"/>
        </w:rPr>
        <w:t>»</w:t>
      </w:r>
      <w:r w:rsidR="00CE4A0F" w:rsidRPr="009C4B81">
        <w:rPr>
          <w:rFonts w:ascii="Times New Roman" w:hAnsi="Times New Roman" w:cs="Times New Roman"/>
          <w:sz w:val="25"/>
          <w:szCs w:val="25"/>
          <w:shd w:val="clear" w:color="auto" w:fill="FFFFFF"/>
        </w:rPr>
        <w:t xml:space="preserve">. </w:t>
      </w:r>
    </w:p>
    <w:p w14:paraId="098F69B3" w14:textId="491BAB6F" w:rsidR="00DF1242" w:rsidRDefault="009428D0" w:rsidP="009C4B81">
      <w:pPr>
        <w:widowControl w:val="0"/>
        <w:spacing w:after="0" w:line="240" w:lineRule="auto"/>
        <w:ind w:firstLine="709"/>
        <w:jc w:val="both"/>
        <w:rPr>
          <w:rFonts w:ascii="Times New Roman" w:hAnsi="Times New Roman" w:cs="Times New Roman"/>
          <w:sz w:val="25"/>
          <w:szCs w:val="25"/>
          <w:shd w:val="clear" w:color="auto" w:fill="FFFFFF"/>
        </w:rPr>
      </w:pPr>
      <w:r w:rsidRPr="009C4B81">
        <w:rPr>
          <w:rFonts w:ascii="Times New Roman" w:hAnsi="Times New Roman" w:cs="Times New Roman"/>
          <w:sz w:val="25"/>
          <w:szCs w:val="25"/>
          <w:shd w:val="clear" w:color="auto" w:fill="FFFFFF"/>
        </w:rPr>
        <w:t>Ч</w:t>
      </w:r>
      <w:r w:rsidR="00933979" w:rsidRPr="009C4B81">
        <w:rPr>
          <w:rFonts w:ascii="Times New Roman" w:hAnsi="Times New Roman" w:cs="Times New Roman"/>
          <w:sz w:val="25"/>
          <w:szCs w:val="25"/>
          <w:shd w:val="clear" w:color="auto" w:fill="FFFFFF"/>
        </w:rPr>
        <w:t>астин</w:t>
      </w:r>
      <w:r w:rsidRPr="009C4B81">
        <w:rPr>
          <w:rFonts w:ascii="Times New Roman" w:hAnsi="Times New Roman" w:cs="Times New Roman"/>
          <w:sz w:val="25"/>
          <w:szCs w:val="25"/>
          <w:shd w:val="clear" w:color="auto" w:fill="FFFFFF"/>
        </w:rPr>
        <w:t>ою</w:t>
      </w:r>
      <w:r w:rsidR="00933979" w:rsidRPr="009C4B81">
        <w:rPr>
          <w:rFonts w:ascii="Times New Roman" w:hAnsi="Times New Roman" w:cs="Times New Roman"/>
          <w:sz w:val="25"/>
          <w:szCs w:val="25"/>
          <w:shd w:val="clear" w:color="auto" w:fill="FFFFFF"/>
        </w:rPr>
        <w:t xml:space="preserve"> друг</w:t>
      </w:r>
      <w:r w:rsidRPr="009C4B81">
        <w:rPr>
          <w:rFonts w:ascii="Times New Roman" w:hAnsi="Times New Roman" w:cs="Times New Roman"/>
          <w:sz w:val="25"/>
          <w:szCs w:val="25"/>
          <w:shd w:val="clear" w:color="auto" w:fill="FFFFFF"/>
        </w:rPr>
        <w:t>ою</w:t>
      </w:r>
      <w:r w:rsidR="004A20ED">
        <w:rPr>
          <w:rFonts w:ascii="Times New Roman" w:hAnsi="Times New Roman" w:cs="Times New Roman"/>
          <w:sz w:val="25"/>
          <w:szCs w:val="25"/>
          <w:shd w:val="clear" w:color="auto" w:fill="FFFFFF"/>
        </w:rPr>
        <w:t xml:space="preserve"> </w:t>
      </w:r>
      <w:r w:rsidR="00933979" w:rsidRPr="009C4B81">
        <w:rPr>
          <w:rFonts w:ascii="Times New Roman" w:hAnsi="Times New Roman" w:cs="Times New Roman"/>
          <w:sz w:val="25"/>
          <w:szCs w:val="25"/>
          <w:shd w:val="clear" w:color="auto" w:fill="FFFFFF"/>
        </w:rPr>
        <w:t>статті 57</w:t>
      </w:r>
      <w:r w:rsidR="007555FB" w:rsidRPr="009C4B81">
        <w:rPr>
          <w:rFonts w:ascii="Times New Roman" w:hAnsi="Times New Roman" w:cs="Times New Roman"/>
          <w:sz w:val="25"/>
          <w:szCs w:val="25"/>
          <w:shd w:val="clear" w:color="auto" w:fill="FFFFFF"/>
        </w:rPr>
        <w:t xml:space="preserve"> Закону України «Про запобігання корупції»</w:t>
      </w:r>
      <w:r w:rsidR="00DF1242" w:rsidRPr="009C4B81">
        <w:rPr>
          <w:rFonts w:ascii="Times New Roman" w:hAnsi="Times New Roman" w:cs="Times New Roman"/>
          <w:sz w:val="25"/>
          <w:szCs w:val="25"/>
          <w:shd w:val="clear" w:color="auto" w:fill="FFFFFF"/>
        </w:rPr>
        <w:t xml:space="preserve"> </w:t>
      </w:r>
      <w:r w:rsidRPr="009C4B81">
        <w:rPr>
          <w:rFonts w:ascii="Times New Roman" w:hAnsi="Times New Roman" w:cs="Times New Roman"/>
          <w:sz w:val="25"/>
          <w:szCs w:val="25"/>
          <w:shd w:val="clear" w:color="auto" w:fill="FFFFFF"/>
        </w:rPr>
        <w:t xml:space="preserve">передбачено, що </w:t>
      </w:r>
      <w:r w:rsidR="00DF1242" w:rsidRPr="009C4B81">
        <w:rPr>
          <w:rFonts w:ascii="Times New Roman" w:hAnsi="Times New Roman" w:cs="Times New Roman"/>
          <w:sz w:val="25"/>
          <w:szCs w:val="25"/>
          <w:shd w:val="clear" w:color="auto" w:fill="FFFFFF"/>
        </w:rPr>
        <w:t>для</w:t>
      </w:r>
      <w:r w:rsidR="00CE4A0F" w:rsidRPr="009C4B81">
        <w:rPr>
          <w:rFonts w:ascii="Times New Roman" w:hAnsi="Times New Roman" w:cs="Times New Roman"/>
          <w:sz w:val="25"/>
          <w:szCs w:val="25"/>
          <w:shd w:val="clear" w:color="auto" w:fill="FFFFFF"/>
        </w:rPr>
        <w:t xml:space="preserve"> проведення спеціальної перевірки</w:t>
      </w:r>
      <w:r w:rsidR="00DF1242" w:rsidRPr="009C4B81">
        <w:rPr>
          <w:rFonts w:ascii="Times New Roman" w:hAnsi="Times New Roman" w:cs="Times New Roman"/>
          <w:sz w:val="25"/>
          <w:szCs w:val="25"/>
          <w:shd w:val="clear" w:color="auto" w:fill="FFFFFF"/>
        </w:rPr>
        <w:t xml:space="preserve"> </w:t>
      </w:r>
      <w:r w:rsidRPr="009C4B81">
        <w:rPr>
          <w:rFonts w:ascii="Times New Roman" w:hAnsi="Times New Roman" w:cs="Times New Roman"/>
          <w:sz w:val="25"/>
          <w:szCs w:val="25"/>
          <w:shd w:val="clear" w:color="auto" w:fill="FFFFFF"/>
        </w:rPr>
        <w:t xml:space="preserve">особа подає, зокрема, </w:t>
      </w:r>
      <w:bookmarkStart w:id="1" w:name="n579"/>
      <w:bookmarkStart w:id="2" w:name="n580"/>
      <w:bookmarkEnd w:id="1"/>
      <w:bookmarkEnd w:id="2"/>
      <w:r w:rsidR="00CE4A0F" w:rsidRPr="009C4B81">
        <w:rPr>
          <w:rFonts w:ascii="Times New Roman" w:hAnsi="Times New Roman" w:cs="Times New Roman"/>
          <w:sz w:val="25"/>
          <w:szCs w:val="25"/>
          <w:shd w:val="clear" w:color="auto" w:fill="FFFFFF"/>
        </w:rPr>
        <w:t>автобіографію</w:t>
      </w:r>
      <w:r w:rsidR="00DF1242" w:rsidRPr="009C4B81">
        <w:rPr>
          <w:rFonts w:ascii="Times New Roman" w:hAnsi="Times New Roman" w:cs="Times New Roman"/>
          <w:sz w:val="25"/>
          <w:szCs w:val="25"/>
          <w:shd w:val="clear" w:color="auto" w:fill="FFFFFF"/>
        </w:rPr>
        <w:t xml:space="preserve">. </w:t>
      </w:r>
      <w:r w:rsidRPr="009C4B81">
        <w:rPr>
          <w:rFonts w:ascii="Times New Roman" w:hAnsi="Times New Roman" w:cs="Times New Roman"/>
          <w:sz w:val="25"/>
          <w:szCs w:val="25"/>
          <w:shd w:val="clear" w:color="auto" w:fill="FFFFFF"/>
        </w:rPr>
        <w:t xml:space="preserve">Про </w:t>
      </w:r>
      <w:r w:rsidR="00DF1242" w:rsidRPr="009C4B81">
        <w:rPr>
          <w:rFonts w:ascii="Times New Roman" w:hAnsi="Times New Roman" w:cs="Times New Roman"/>
          <w:sz w:val="25"/>
          <w:szCs w:val="25"/>
          <w:shd w:val="clear" w:color="auto" w:fill="FFFFFF"/>
        </w:rPr>
        <w:t xml:space="preserve">подання автобіографії </w:t>
      </w:r>
      <w:r w:rsidRPr="009C4B81">
        <w:rPr>
          <w:rFonts w:ascii="Times New Roman" w:hAnsi="Times New Roman" w:cs="Times New Roman"/>
          <w:sz w:val="25"/>
          <w:szCs w:val="25"/>
          <w:shd w:val="clear" w:color="auto" w:fill="FFFFFF"/>
        </w:rPr>
        <w:t xml:space="preserve">зазначено </w:t>
      </w:r>
      <w:r w:rsidR="008B31BF">
        <w:rPr>
          <w:rFonts w:ascii="Times New Roman" w:hAnsi="Times New Roman" w:cs="Times New Roman"/>
          <w:sz w:val="25"/>
          <w:szCs w:val="25"/>
          <w:shd w:val="clear" w:color="auto" w:fill="FFFFFF"/>
        </w:rPr>
        <w:t>в</w:t>
      </w:r>
      <w:r w:rsidRPr="009C4B81">
        <w:rPr>
          <w:rFonts w:ascii="Times New Roman" w:hAnsi="Times New Roman" w:cs="Times New Roman"/>
          <w:sz w:val="25"/>
          <w:szCs w:val="25"/>
          <w:shd w:val="clear" w:color="auto" w:fill="FFFFFF"/>
        </w:rPr>
        <w:t xml:space="preserve"> підпункті</w:t>
      </w:r>
      <w:r w:rsidR="00DF1242" w:rsidRPr="009C4B81">
        <w:rPr>
          <w:rFonts w:ascii="Times New Roman" w:hAnsi="Times New Roman" w:cs="Times New Roman"/>
          <w:sz w:val="25"/>
          <w:szCs w:val="25"/>
          <w:shd w:val="clear" w:color="auto" w:fill="FFFFFF"/>
        </w:rPr>
        <w:t xml:space="preserve"> </w:t>
      </w:r>
      <w:r w:rsidR="007D1FDE" w:rsidRPr="009C4B81">
        <w:rPr>
          <w:rFonts w:ascii="Times New Roman" w:hAnsi="Times New Roman" w:cs="Times New Roman"/>
          <w:bCs/>
          <w:sz w:val="25"/>
          <w:szCs w:val="25"/>
        </w:rPr>
        <w:t xml:space="preserve">13.12.1 </w:t>
      </w:r>
      <w:r w:rsidR="005351B7" w:rsidRPr="009C4B81">
        <w:rPr>
          <w:rFonts w:ascii="Times New Roman" w:hAnsi="Times New Roman" w:cs="Times New Roman"/>
          <w:bCs/>
          <w:sz w:val="25"/>
          <w:szCs w:val="25"/>
        </w:rPr>
        <w:t xml:space="preserve">пункту 13 </w:t>
      </w:r>
      <w:bookmarkStart w:id="3" w:name="_Hlk196906394"/>
      <w:r w:rsidR="007D1FDE" w:rsidRPr="009C4B81">
        <w:rPr>
          <w:rFonts w:ascii="Times New Roman" w:hAnsi="Times New Roman" w:cs="Times New Roman"/>
          <w:bCs/>
          <w:sz w:val="25"/>
          <w:szCs w:val="25"/>
        </w:rPr>
        <w:t>Оголошення</w:t>
      </w:r>
      <w:r w:rsidR="000A4AB1" w:rsidRPr="009C4B81">
        <w:rPr>
          <w:rFonts w:ascii="Times New Roman" w:hAnsi="Times New Roman" w:cs="Times New Roman"/>
          <w:bCs/>
          <w:sz w:val="25"/>
          <w:szCs w:val="25"/>
        </w:rPr>
        <w:t>.</w:t>
      </w:r>
      <w:r w:rsidR="00DF1242" w:rsidRPr="009C4B81">
        <w:rPr>
          <w:rFonts w:ascii="Times New Roman" w:hAnsi="Times New Roman" w:cs="Times New Roman"/>
          <w:bCs/>
          <w:sz w:val="25"/>
          <w:szCs w:val="25"/>
        </w:rPr>
        <w:t xml:space="preserve"> </w:t>
      </w:r>
      <w:bookmarkEnd w:id="3"/>
      <w:r w:rsidR="00DF1242" w:rsidRPr="009C4B81">
        <w:rPr>
          <w:rFonts w:ascii="Times New Roman" w:hAnsi="Times New Roman" w:cs="Times New Roman"/>
          <w:bCs/>
          <w:sz w:val="25"/>
          <w:szCs w:val="25"/>
        </w:rPr>
        <w:t xml:space="preserve">На сторінці «Добір </w:t>
      </w:r>
      <w:r w:rsidR="00DF1242" w:rsidRPr="009C4B81">
        <w:rPr>
          <w:rFonts w:ascii="Times New Roman" w:hAnsi="Times New Roman" w:cs="Times New Roman"/>
          <w:sz w:val="25"/>
          <w:szCs w:val="25"/>
          <w:shd w:val="clear" w:color="auto" w:fill="FFFFFF"/>
        </w:rPr>
        <w:t>кандидатів на посаду судді місцевого суду, оголошений 11.12.2024</w:t>
      </w:r>
      <w:r w:rsidR="004F28F7" w:rsidRPr="009C4B81">
        <w:rPr>
          <w:rFonts w:ascii="Times New Roman" w:hAnsi="Times New Roman" w:cs="Times New Roman"/>
          <w:sz w:val="25"/>
          <w:szCs w:val="25"/>
          <w:shd w:val="clear" w:color="auto" w:fill="FFFFFF"/>
        </w:rPr>
        <w:t>» офіційного</w:t>
      </w:r>
      <w:r w:rsidR="008B31BF">
        <w:rPr>
          <w:rFonts w:ascii="Times New Roman" w:hAnsi="Times New Roman" w:cs="Times New Roman"/>
          <w:sz w:val="25"/>
          <w:szCs w:val="25"/>
          <w:shd w:val="clear" w:color="auto" w:fill="FFFFFF"/>
        </w:rPr>
        <w:t xml:space="preserve"> веб</w:t>
      </w:r>
      <w:r w:rsidR="004F28F7" w:rsidRPr="009C4B81">
        <w:rPr>
          <w:rFonts w:ascii="Times New Roman" w:hAnsi="Times New Roman" w:cs="Times New Roman"/>
          <w:sz w:val="25"/>
          <w:szCs w:val="25"/>
          <w:shd w:val="clear" w:color="auto" w:fill="FFFFFF"/>
        </w:rPr>
        <w:t xml:space="preserve">сайту Комісії розміщено </w:t>
      </w:r>
      <w:r w:rsidR="00C20D27" w:rsidRPr="009C4B81">
        <w:rPr>
          <w:rFonts w:ascii="Times New Roman" w:hAnsi="Times New Roman" w:cs="Times New Roman"/>
          <w:sz w:val="25"/>
          <w:szCs w:val="25"/>
          <w:shd w:val="clear" w:color="auto" w:fill="FFFFFF"/>
        </w:rPr>
        <w:t>роз’яснення «Щодо автобіографії»</w:t>
      </w:r>
      <w:r w:rsidR="00E711D1" w:rsidRPr="009C4B81">
        <w:rPr>
          <w:rFonts w:ascii="Times New Roman" w:hAnsi="Times New Roman" w:cs="Times New Roman"/>
          <w:sz w:val="25"/>
          <w:szCs w:val="25"/>
          <w:shd w:val="clear" w:color="auto" w:fill="FFFFFF"/>
        </w:rPr>
        <w:t xml:space="preserve">, </w:t>
      </w:r>
      <w:r w:rsidR="008B31BF">
        <w:rPr>
          <w:rFonts w:ascii="Times New Roman" w:hAnsi="Times New Roman" w:cs="Times New Roman"/>
          <w:sz w:val="25"/>
          <w:szCs w:val="25"/>
          <w:shd w:val="clear" w:color="auto" w:fill="FFFFFF"/>
        </w:rPr>
        <w:t>у</w:t>
      </w:r>
      <w:r w:rsidR="00E711D1" w:rsidRPr="009C4B81">
        <w:rPr>
          <w:rFonts w:ascii="Times New Roman" w:hAnsi="Times New Roman" w:cs="Times New Roman"/>
          <w:sz w:val="25"/>
          <w:szCs w:val="25"/>
          <w:shd w:val="clear" w:color="auto" w:fill="FFFFFF"/>
        </w:rPr>
        <w:t xml:space="preserve"> якому </w:t>
      </w:r>
      <w:r w:rsidR="00EC77BE" w:rsidRPr="009C4B81">
        <w:rPr>
          <w:rFonts w:ascii="Times New Roman" w:hAnsi="Times New Roman" w:cs="Times New Roman"/>
          <w:sz w:val="25"/>
          <w:szCs w:val="25"/>
          <w:shd w:val="clear" w:color="auto" w:fill="FFFFFF"/>
        </w:rPr>
        <w:t xml:space="preserve">наголошено на необхідності подання автобіографії та </w:t>
      </w:r>
      <w:r w:rsidR="00DD165D" w:rsidRPr="009C4B81">
        <w:rPr>
          <w:rFonts w:ascii="Times New Roman" w:hAnsi="Times New Roman" w:cs="Times New Roman"/>
          <w:sz w:val="25"/>
          <w:szCs w:val="25"/>
          <w:shd w:val="clear" w:color="auto" w:fill="FFFFFF"/>
        </w:rPr>
        <w:t>розтлумачено</w:t>
      </w:r>
      <w:r w:rsidR="00B063E4" w:rsidRPr="009C4B81">
        <w:rPr>
          <w:rFonts w:ascii="Times New Roman" w:hAnsi="Times New Roman" w:cs="Times New Roman"/>
          <w:sz w:val="25"/>
          <w:szCs w:val="25"/>
          <w:shd w:val="clear" w:color="auto" w:fill="FFFFFF"/>
        </w:rPr>
        <w:t xml:space="preserve"> </w:t>
      </w:r>
      <w:r w:rsidR="00E711D1" w:rsidRPr="009C4B81">
        <w:rPr>
          <w:rFonts w:ascii="Times New Roman" w:hAnsi="Times New Roman" w:cs="Times New Roman"/>
          <w:sz w:val="25"/>
          <w:szCs w:val="25"/>
          <w:shd w:val="clear" w:color="auto" w:fill="FFFFFF"/>
        </w:rPr>
        <w:t xml:space="preserve">структуру </w:t>
      </w:r>
      <w:r w:rsidR="00EC77BE" w:rsidRPr="009C4B81">
        <w:rPr>
          <w:rFonts w:ascii="Times New Roman" w:hAnsi="Times New Roman" w:cs="Times New Roman"/>
          <w:sz w:val="25"/>
          <w:szCs w:val="25"/>
          <w:shd w:val="clear" w:color="auto" w:fill="FFFFFF"/>
        </w:rPr>
        <w:t>і</w:t>
      </w:r>
      <w:r w:rsidR="00E711D1" w:rsidRPr="009C4B81">
        <w:rPr>
          <w:rFonts w:ascii="Times New Roman" w:hAnsi="Times New Roman" w:cs="Times New Roman"/>
          <w:sz w:val="25"/>
          <w:szCs w:val="25"/>
          <w:shd w:val="clear" w:color="auto" w:fill="FFFFFF"/>
        </w:rPr>
        <w:t xml:space="preserve"> зміст</w:t>
      </w:r>
      <w:r w:rsidR="00DD165D" w:rsidRPr="009C4B81">
        <w:rPr>
          <w:rFonts w:ascii="Times New Roman" w:hAnsi="Times New Roman" w:cs="Times New Roman"/>
          <w:sz w:val="25"/>
          <w:szCs w:val="25"/>
          <w:shd w:val="clear" w:color="auto" w:fill="FFFFFF"/>
        </w:rPr>
        <w:t xml:space="preserve"> </w:t>
      </w:r>
      <w:r w:rsidR="00EC77BE" w:rsidRPr="009C4B81">
        <w:rPr>
          <w:rFonts w:ascii="Times New Roman" w:hAnsi="Times New Roman" w:cs="Times New Roman"/>
          <w:sz w:val="25"/>
          <w:szCs w:val="25"/>
          <w:shd w:val="clear" w:color="auto" w:fill="FFFFFF"/>
        </w:rPr>
        <w:t>відповідного документа</w:t>
      </w:r>
      <w:r w:rsidR="00162DA3" w:rsidRPr="009C4B81">
        <w:rPr>
          <w:rFonts w:ascii="Times New Roman" w:hAnsi="Times New Roman" w:cs="Times New Roman"/>
          <w:sz w:val="25"/>
          <w:szCs w:val="25"/>
          <w:shd w:val="clear" w:color="auto" w:fill="FFFFFF"/>
        </w:rPr>
        <w:t>.</w:t>
      </w:r>
      <w:r w:rsidR="00E711D1" w:rsidRPr="009C4B81">
        <w:rPr>
          <w:rFonts w:ascii="Times New Roman" w:hAnsi="Times New Roman" w:cs="Times New Roman"/>
          <w:sz w:val="25"/>
          <w:szCs w:val="25"/>
          <w:shd w:val="clear" w:color="auto" w:fill="FFFFFF"/>
        </w:rPr>
        <w:t xml:space="preserve"> </w:t>
      </w:r>
      <w:r w:rsidR="00C20D27" w:rsidRPr="009C4B81">
        <w:rPr>
          <w:rFonts w:ascii="Times New Roman" w:hAnsi="Times New Roman" w:cs="Times New Roman"/>
          <w:sz w:val="25"/>
          <w:szCs w:val="25"/>
          <w:shd w:val="clear" w:color="auto" w:fill="FFFFFF"/>
        </w:rPr>
        <w:t xml:space="preserve"> </w:t>
      </w:r>
    </w:p>
    <w:p w14:paraId="73C2996F" w14:textId="48BAF5CB" w:rsidR="001B1C9F" w:rsidRPr="001B1C9F" w:rsidRDefault="001B1C9F" w:rsidP="001B1C9F">
      <w:pPr>
        <w:widowControl w:val="0"/>
        <w:spacing w:after="0" w:line="240" w:lineRule="auto"/>
        <w:ind w:firstLine="709"/>
        <w:jc w:val="both"/>
        <w:rPr>
          <w:rFonts w:ascii="Times New Roman" w:hAnsi="Times New Roman" w:cs="Times New Roman"/>
          <w:sz w:val="25"/>
          <w:szCs w:val="25"/>
          <w:shd w:val="clear" w:color="auto" w:fill="FFFFFF"/>
        </w:rPr>
      </w:pPr>
      <w:r w:rsidRPr="001B1C9F">
        <w:rPr>
          <w:rFonts w:ascii="Times New Roman" w:hAnsi="Times New Roman" w:cs="Times New Roman"/>
          <w:sz w:val="25"/>
          <w:szCs w:val="25"/>
          <w:shd w:val="clear" w:color="auto" w:fill="FFFFFF"/>
        </w:rPr>
        <w:t>Відповідно до пункт</w:t>
      </w:r>
      <w:r>
        <w:rPr>
          <w:rFonts w:ascii="Times New Roman" w:hAnsi="Times New Roman" w:cs="Times New Roman"/>
          <w:sz w:val="25"/>
          <w:szCs w:val="25"/>
          <w:shd w:val="clear" w:color="auto" w:fill="FFFFFF"/>
        </w:rPr>
        <w:t>у</w:t>
      </w:r>
      <w:r w:rsidRPr="001B1C9F">
        <w:rPr>
          <w:rFonts w:ascii="Times New Roman" w:hAnsi="Times New Roman" w:cs="Times New Roman"/>
          <w:sz w:val="25"/>
          <w:szCs w:val="25"/>
          <w:shd w:val="clear" w:color="auto" w:fill="FFFFFF"/>
        </w:rPr>
        <w:t xml:space="preserve"> 11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14:paraId="0B85343C" w14:textId="68DE24D3" w:rsidR="001B1C9F" w:rsidRPr="001B1C9F" w:rsidRDefault="001B1C9F" w:rsidP="001B1C9F">
      <w:pPr>
        <w:widowControl w:val="0"/>
        <w:spacing w:after="0" w:line="240" w:lineRule="auto"/>
        <w:ind w:firstLine="709"/>
        <w:jc w:val="both"/>
        <w:rPr>
          <w:rFonts w:ascii="Times New Roman" w:hAnsi="Times New Roman" w:cs="Times New Roman"/>
          <w:sz w:val="25"/>
          <w:szCs w:val="25"/>
          <w:shd w:val="clear" w:color="auto" w:fill="FFFFFF"/>
        </w:rPr>
      </w:pPr>
      <w:r w:rsidRPr="001B1C9F">
        <w:rPr>
          <w:rFonts w:ascii="Times New Roman" w:hAnsi="Times New Roman" w:cs="Times New Roman"/>
          <w:sz w:val="25"/>
          <w:szCs w:val="25"/>
          <w:shd w:val="clear" w:color="auto" w:fill="FFFFFF"/>
        </w:rPr>
        <w:t>Необхідність подання вказаних документів також встановлена підпункт</w:t>
      </w:r>
      <w:r>
        <w:rPr>
          <w:rFonts w:ascii="Times New Roman" w:hAnsi="Times New Roman" w:cs="Times New Roman"/>
          <w:sz w:val="25"/>
          <w:szCs w:val="25"/>
          <w:shd w:val="clear" w:color="auto" w:fill="FFFFFF"/>
        </w:rPr>
        <w:t>ом</w:t>
      </w:r>
      <w:r w:rsidRPr="001B1C9F">
        <w:rPr>
          <w:rFonts w:ascii="Times New Roman" w:hAnsi="Times New Roman" w:cs="Times New Roman"/>
          <w:sz w:val="25"/>
          <w:szCs w:val="25"/>
          <w:shd w:val="clear" w:color="auto" w:fill="FFFFFF"/>
        </w:rPr>
        <w:t xml:space="preserve"> 13.13 пункту 13 Оголошення.</w:t>
      </w:r>
    </w:p>
    <w:p w14:paraId="1A87DE6F" w14:textId="059D26C6" w:rsidR="001B1C9F" w:rsidRDefault="008B31BF" w:rsidP="004A20ED">
      <w:pPr>
        <w:widowControl w:val="0"/>
        <w:spacing w:after="0" w:line="240" w:lineRule="auto"/>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Водночас</w:t>
      </w:r>
      <w:r w:rsidR="001B1C9F">
        <w:rPr>
          <w:rFonts w:ascii="Times New Roman" w:hAnsi="Times New Roman" w:cs="Times New Roman"/>
          <w:sz w:val="25"/>
          <w:szCs w:val="25"/>
          <w:shd w:val="clear" w:color="auto" w:fill="FFFFFF"/>
        </w:rPr>
        <w:t xml:space="preserve"> замість копії </w:t>
      </w:r>
      <w:r w:rsidR="001B1C9F" w:rsidRPr="001B1C9F">
        <w:rPr>
          <w:rFonts w:ascii="Times New Roman" w:hAnsi="Times New Roman" w:cs="Times New Roman"/>
          <w:sz w:val="25"/>
          <w:szCs w:val="25"/>
          <w:shd w:val="clear" w:color="auto" w:fill="FFFFFF"/>
        </w:rPr>
        <w:t>деклараці</w:t>
      </w:r>
      <w:r w:rsidR="001B1C9F">
        <w:rPr>
          <w:rFonts w:ascii="Times New Roman" w:hAnsi="Times New Roman" w:cs="Times New Roman"/>
          <w:sz w:val="25"/>
          <w:szCs w:val="25"/>
          <w:shd w:val="clear" w:color="auto" w:fill="FFFFFF"/>
        </w:rPr>
        <w:t>ї</w:t>
      </w:r>
      <w:r w:rsidR="001B1C9F" w:rsidRPr="001B1C9F">
        <w:rPr>
          <w:rFonts w:ascii="Times New Roman" w:hAnsi="Times New Roman" w:cs="Times New Roman"/>
          <w:sz w:val="25"/>
          <w:szCs w:val="25"/>
          <w:shd w:val="clear" w:color="auto" w:fill="FFFFFF"/>
        </w:rPr>
        <w:t xml:space="preserve"> </w:t>
      </w:r>
      <w:r w:rsidR="001B1C9F">
        <w:rPr>
          <w:rFonts w:ascii="Times New Roman" w:hAnsi="Times New Roman" w:cs="Times New Roman"/>
          <w:sz w:val="25"/>
          <w:szCs w:val="25"/>
          <w:shd w:val="clear" w:color="auto" w:fill="FFFFFF"/>
        </w:rPr>
        <w:t>особи</w:t>
      </w:r>
      <w:r w:rsidR="001B1C9F" w:rsidRPr="001B1C9F">
        <w:rPr>
          <w:rFonts w:ascii="Times New Roman" w:hAnsi="Times New Roman" w:cs="Times New Roman"/>
          <w:sz w:val="25"/>
          <w:szCs w:val="25"/>
          <w:shd w:val="clear" w:color="auto" w:fill="FFFFFF"/>
        </w:rPr>
        <w:t>, уповноважен</w:t>
      </w:r>
      <w:r w:rsidR="001B1C9F">
        <w:rPr>
          <w:rFonts w:ascii="Times New Roman" w:hAnsi="Times New Roman" w:cs="Times New Roman"/>
          <w:sz w:val="25"/>
          <w:szCs w:val="25"/>
          <w:shd w:val="clear" w:color="auto" w:fill="FFFFFF"/>
        </w:rPr>
        <w:t>ої</w:t>
      </w:r>
      <w:r w:rsidR="001B1C9F" w:rsidRPr="001B1C9F">
        <w:rPr>
          <w:rFonts w:ascii="Times New Roman" w:hAnsi="Times New Roman" w:cs="Times New Roman"/>
          <w:sz w:val="25"/>
          <w:szCs w:val="25"/>
          <w:shd w:val="clear" w:color="auto" w:fill="FFFFFF"/>
        </w:rPr>
        <w:t xml:space="preserve"> на виконання функцій держави або місцевого самоврядування</w:t>
      </w:r>
      <w:r w:rsidR="001B1C9F">
        <w:rPr>
          <w:rFonts w:ascii="Times New Roman" w:hAnsi="Times New Roman" w:cs="Times New Roman"/>
          <w:sz w:val="25"/>
          <w:szCs w:val="25"/>
          <w:shd w:val="clear" w:color="auto" w:fill="FFFFFF"/>
        </w:rPr>
        <w:t>, Мананніковим В.Г.</w:t>
      </w:r>
      <w:r>
        <w:rPr>
          <w:rFonts w:ascii="Times New Roman" w:hAnsi="Times New Roman" w:cs="Times New Roman"/>
          <w:sz w:val="25"/>
          <w:szCs w:val="25"/>
          <w:shd w:val="clear" w:color="auto" w:fill="FFFFFF"/>
        </w:rPr>
        <w:t xml:space="preserve"> у</w:t>
      </w:r>
      <w:r w:rsidR="00280E58">
        <w:rPr>
          <w:rFonts w:ascii="Times New Roman" w:hAnsi="Times New Roman" w:cs="Times New Roman"/>
          <w:sz w:val="25"/>
          <w:szCs w:val="25"/>
          <w:shd w:val="clear" w:color="auto" w:fill="FFFFFF"/>
        </w:rPr>
        <w:t xml:space="preserve"> кабінеті суддівської кар’єри </w:t>
      </w:r>
      <w:r w:rsidR="001B1C9F">
        <w:rPr>
          <w:rFonts w:ascii="Times New Roman" w:hAnsi="Times New Roman" w:cs="Times New Roman"/>
          <w:sz w:val="25"/>
          <w:szCs w:val="25"/>
          <w:shd w:val="clear" w:color="auto" w:fill="FFFFFF"/>
        </w:rPr>
        <w:t xml:space="preserve"> долучено відомості з Державного реєстру фізичних осіб</w:t>
      </w:r>
      <w:r w:rsidR="00280E58">
        <w:rPr>
          <w:rFonts w:ascii="Times New Roman" w:hAnsi="Times New Roman" w:cs="Times New Roman"/>
          <w:sz w:val="25"/>
          <w:szCs w:val="25"/>
          <w:shd w:val="clear" w:color="auto" w:fill="FFFFFF"/>
        </w:rPr>
        <w:t xml:space="preserve"> – платників податків про джерела та суми нарахованого (перерахованого) податку та військового збору та довідку з </w:t>
      </w:r>
      <w:r>
        <w:rPr>
          <w:rFonts w:ascii="Times New Roman" w:hAnsi="Times New Roman" w:cs="Times New Roman"/>
          <w:sz w:val="25"/>
          <w:szCs w:val="25"/>
          <w:shd w:val="clear" w:color="auto" w:fill="FFFFFF"/>
        </w:rPr>
        <w:t>Головного управління Пенсійного фонду України</w:t>
      </w:r>
      <w:r w:rsidR="00280E58">
        <w:rPr>
          <w:rFonts w:ascii="Times New Roman" w:hAnsi="Times New Roman" w:cs="Times New Roman"/>
          <w:sz w:val="25"/>
          <w:szCs w:val="25"/>
          <w:shd w:val="clear" w:color="auto" w:fill="FFFFFF"/>
        </w:rPr>
        <w:t xml:space="preserve"> в Дніпропетровській області про суму нарахованої йому пенсії.  </w:t>
      </w:r>
    </w:p>
    <w:p w14:paraId="24FBCBC4" w14:textId="28605EFE" w:rsidR="004A20ED" w:rsidRDefault="004A20ED" w:rsidP="004A20ED">
      <w:pPr>
        <w:widowControl w:val="0"/>
        <w:spacing w:after="0" w:line="240" w:lineRule="auto"/>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Також Комісією</w:t>
      </w:r>
      <w:r w:rsidRPr="004A20ED">
        <w:rPr>
          <w:rFonts w:ascii="Times New Roman" w:hAnsi="Times New Roman" w:cs="Times New Roman"/>
          <w:sz w:val="25"/>
          <w:szCs w:val="25"/>
          <w:shd w:val="clear" w:color="auto" w:fill="FFFFFF"/>
        </w:rPr>
        <w:t xml:space="preserve"> встановлено, що на день звернення із заявою </w:t>
      </w:r>
      <w:r w:rsidR="008B31BF">
        <w:rPr>
          <w:rFonts w:ascii="Times New Roman" w:hAnsi="Times New Roman" w:cs="Times New Roman"/>
          <w:sz w:val="25"/>
          <w:szCs w:val="25"/>
          <w:shd w:val="clear" w:color="auto" w:fill="FFFFFF"/>
        </w:rPr>
        <w:t>в</w:t>
      </w:r>
      <w:r w:rsidRPr="004A20ED">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Мананнікова В.Г.</w:t>
      </w:r>
      <w:r w:rsidRPr="004A20ED">
        <w:rPr>
          <w:rFonts w:ascii="Times New Roman" w:hAnsi="Times New Roman" w:cs="Times New Roman"/>
          <w:sz w:val="25"/>
          <w:szCs w:val="25"/>
          <w:shd w:val="clear" w:color="auto" w:fill="FFFFFF"/>
        </w:rPr>
        <w:t xml:space="preserve"> відсутній стаж професійної діяльності у сфері права щонайменше п’ять років.</w:t>
      </w:r>
    </w:p>
    <w:p w14:paraId="3655A095" w14:textId="77777777" w:rsidR="001B1C9F" w:rsidRPr="001B1C9F" w:rsidRDefault="001B1C9F" w:rsidP="001B1C9F">
      <w:pPr>
        <w:widowControl w:val="0"/>
        <w:spacing w:after="0" w:line="240" w:lineRule="auto"/>
        <w:ind w:firstLine="709"/>
        <w:jc w:val="both"/>
        <w:rPr>
          <w:rFonts w:ascii="Times New Roman" w:hAnsi="Times New Roman" w:cs="Times New Roman"/>
          <w:sz w:val="25"/>
          <w:szCs w:val="25"/>
          <w:shd w:val="clear" w:color="auto" w:fill="FFFFFF"/>
        </w:rPr>
      </w:pPr>
      <w:r w:rsidRPr="001B1C9F">
        <w:rPr>
          <w:rFonts w:ascii="Times New Roman" w:hAnsi="Times New Roman" w:cs="Times New Roman"/>
          <w:sz w:val="25"/>
          <w:szCs w:val="25"/>
          <w:shd w:val="clear" w:color="auto" w:fill="FFFFFF"/>
        </w:rPr>
        <w:t>Відповідно до пункту 7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копії документів, що підтверджують стаж професійної діяльності у сфері права.</w:t>
      </w:r>
    </w:p>
    <w:p w14:paraId="0DFE4C06" w14:textId="77777777" w:rsidR="001B1C9F" w:rsidRPr="001B1C9F" w:rsidRDefault="001B1C9F" w:rsidP="001B1C9F">
      <w:pPr>
        <w:widowControl w:val="0"/>
        <w:spacing w:after="0" w:line="240" w:lineRule="auto"/>
        <w:ind w:firstLine="709"/>
        <w:jc w:val="both"/>
        <w:rPr>
          <w:rFonts w:ascii="Times New Roman" w:hAnsi="Times New Roman" w:cs="Times New Roman"/>
          <w:sz w:val="25"/>
          <w:szCs w:val="25"/>
          <w:shd w:val="clear" w:color="auto" w:fill="FFFFFF"/>
        </w:rPr>
      </w:pPr>
      <w:r w:rsidRPr="001B1C9F">
        <w:rPr>
          <w:rFonts w:ascii="Times New Roman" w:hAnsi="Times New Roman" w:cs="Times New Roman"/>
          <w:sz w:val="25"/>
          <w:szCs w:val="25"/>
          <w:shd w:val="clear" w:color="auto" w:fill="FFFFFF"/>
        </w:rPr>
        <w:t>Необхідність подання вказаних документів також встановлена підпунктом 13.9 пункту 13 Оголошення.</w:t>
      </w:r>
    </w:p>
    <w:p w14:paraId="31FE185C" w14:textId="18BE94E5" w:rsidR="001B1C9F" w:rsidRPr="004A20ED" w:rsidRDefault="001B1C9F" w:rsidP="001B1C9F">
      <w:pPr>
        <w:widowControl w:val="0"/>
        <w:spacing w:after="0" w:line="240" w:lineRule="auto"/>
        <w:ind w:firstLine="709"/>
        <w:jc w:val="both"/>
        <w:rPr>
          <w:rFonts w:ascii="Times New Roman" w:hAnsi="Times New Roman" w:cs="Times New Roman"/>
          <w:sz w:val="25"/>
          <w:szCs w:val="25"/>
          <w:shd w:val="clear" w:color="auto" w:fill="FFFFFF"/>
        </w:rPr>
      </w:pPr>
      <w:r w:rsidRPr="001B1C9F">
        <w:rPr>
          <w:rFonts w:ascii="Times New Roman" w:hAnsi="Times New Roman" w:cs="Times New Roman"/>
          <w:sz w:val="25"/>
          <w:szCs w:val="25"/>
          <w:shd w:val="clear" w:color="auto" w:fill="FFFFFF"/>
        </w:rPr>
        <w:t>Згідно з підпунктом 13.9 пункту 13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w:t>
      </w:r>
    </w:p>
    <w:p w14:paraId="6AC4D5DF" w14:textId="77777777" w:rsidR="004A20ED" w:rsidRPr="004A20ED" w:rsidRDefault="004A20ED" w:rsidP="004A20ED">
      <w:pPr>
        <w:widowControl w:val="0"/>
        <w:spacing w:after="0" w:line="240" w:lineRule="auto"/>
        <w:ind w:firstLine="709"/>
        <w:jc w:val="both"/>
        <w:rPr>
          <w:rFonts w:ascii="Times New Roman" w:hAnsi="Times New Roman" w:cs="Times New Roman"/>
          <w:sz w:val="25"/>
          <w:szCs w:val="25"/>
          <w:shd w:val="clear" w:color="auto" w:fill="FFFFFF"/>
        </w:rPr>
      </w:pPr>
      <w:r w:rsidRPr="004A20ED">
        <w:rPr>
          <w:rFonts w:ascii="Times New Roman" w:hAnsi="Times New Roman" w:cs="Times New Roman"/>
          <w:sz w:val="25"/>
          <w:szCs w:val="25"/>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1C4DCAA5" w14:textId="7595E180" w:rsidR="004A20ED" w:rsidRPr="004A20ED" w:rsidRDefault="004A20ED" w:rsidP="004A20ED">
      <w:pPr>
        <w:widowControl w:val="0"/>
        <w:spacing w:after="0" w:line="240" w:lineRule="auto"/>
        <w:ind w:firstLine="709"/>
        <w:jc w:val="both"/>
        <w:rPr>
          <w:rFonts w:ascii="Times New Roman" w:hAnsi="Times New Roman" w:cs="Times New Roman"/>
          <w:sz w:val="25"/>
          <w:szCs w:val="25"/>
          <w:shd w:val="clear" w:color="auto" w:fill="FFFFFF"/>
        </w:rPr>
      </w:pPr>
      <w:r w:rsidRPr="004A20ED">
        <w:rPr>
          <w:rFonts w:ascii="Times New Roman" w:hAnsi="Times New Roman" w:cs="Times New Roman"/>
          <w:sz w:val="25"/>
          <w:szCs w:val="25"/>
          <w:shd w:val="clear" w:color="auto" w:fill="FFFFFF"/>
        </w:rPr>
        <w:t xml:space="preserve">Відповідно до копії диплома </w:t>
      </w:r>
      <w:r w:rsidR="00AD7CC4">
        <w:rPr>
          <w:rFonts w:ascii="Times New Roman" w:hAnsi="Times New Roman" w:cs="Times New Roman"/>
          <w:sz w:val="25"/>
          <w:szCs w:val="25"/>
          <w:shd w:val="clear" w:color="auto" w:fill="FFFFFF"/>
        </w:rPr>
        <w:t>Національної юридичної академії імені Ярослава Мудрого</w:t>
      </w:r>
      <w:r w:rsidRPr="004A20ED">
        <w:rPr>
          <w:rFonts w:ascii="Times New Roman" w:hAnsi="Times New Roman" w:cs="Times New Roman"/>
          <w:sz w:val="25"/>
          <w:szCs w:val="25"/>
          <w:shd w:val="clear" w:color="auto" w:fill="FFFFFF"/>
        </w:rPr>
        <w:t xml:space="preserve"> (серія </w:t>
      </w:r>
      <w:r w:rsidR="00AD7CC4">
        <w:rPr>
          <w:rFonts w:ascii="Times New Roman" w:hAnsi="Times New Roman" w:cs="Times New Roman"/>
          <w:sz w:val="25"/>
          <w:szCs w:val="25"/>
          <w:shd w:val="clear" w:color="auto" w:fill="FFFFFF"/>
        </w:rPr>
        <w:t>ХА</w:t>
      </w:r>
      <w:r w:rsidRPr="004A20ED">
        <w:rPr>
          <w:rFonts w:ascii="Times New Roman" w:hAnsi="Times New Roman" w:cs="Times New Roman"/>
          <w:sz w:val="25"/>
          <w:szCs w:val="25"/>
          <w:shd w:val="clear" w:color="auto" w:fill="FFFFFF"/>
        </w:rPr>
        <w:t xml:space="preserve"> № </w:t>
      </w:r>
      <w:r w:rsidR="00AD7CC4">
        <w:rPr>
          <w:rFonts w:ascii="Times New Roman" w:hAnsi="Times New Roman" w:cs="Times New Roman"/>
          <w:sz w:val="25"/>
          <w:szCs w:val="25"/>
          <w:shd w:val="clear" w:color="auto" w:fill="FFFFFF"/>
        </w:rPr>
        <w:t>11045202</w:t>
      </w:r>
      <w:r w:rsidRPr="004A20ED">
        <w:rPr>
          <w:rFonts w:ascii="Times New Roman" w:hAnsi="Times New Roman" w:cs="Times New Roman"/>
          <w:sz w:val="25"/>
          <w:szCs w:val="25"/>
          <w:shd w:val="clear" w:color="auto" w:fill="FFFFFF"/>
        </w:rPr>
        <w:t xml:space="preserve">) </w:t>
      </w:r>
      <w:r w:rsidR="00AD7CC4">
        <w:rPr>
          <w:rFonts w:ascii="Times New Roman" w:hAnsi="Times New Roman" w:cs="Times New Roman"/>
          <w:sz w:val="25"/>
          <w:szCs w:val="25"/>
          <w:shd w:val="clear" w:color="auto" w:fill="FFFFFF"/>
        </w:rPr>
        <w:t>Мананніков В.Г.</w:t>
      </w:r>
      <w:r w:rsidRPr="004A20ED">
        <w:rPr>
          <w:rFonts w:ascii="Times New Roman" w:hAnsi="Times New Roman" w:cs="Times New Roman"/>
          <w:sz w:val="25"/>
          <w:szCs w:val="25"/>
          <w:shd w:val="clear" w:color="auto" w:fill="FFFFFF"/>
        </w:rPr>
        <w:t xml:space="preserve"> здобув вищу юридичну освіту за спеціальністю «Правознавство», кваліфікація «юрист»</w:t>
      </w:r>
      <w:r w:rsidR="008B31BF">
        <w:rPr>
          <w:rFonts w:ascii="Times New Roman" w:hAnsi="Times New Roman" w:cs="Times New Roman"/>
          <w:sz w:val="25"/>
          <w:szCs w:val="25"/>
          <w:shd w:val="clear" w:color="auto" w:fill="FFFFFF"/>
        </w:rPr>
        <w:t>,</w:t>
      </w:r>
      <w:r w:rsidRPr="004A20ED">
        <w:rPr>
          <w:rFonts w:ascii="Times New Roman" w:hAnsi="Times New Roman" w:cs="Times New Roman"/>
          <w:sz w:val="25"/>
          <w:szCs w:val="25"/>
          <w:shd w:val="clear" w:color="auto" w:fill="FFFFFF"/>
        </w:rPr>
        <w:t xml:space="preserve"> 30 червня </w:t>
      </w:r>
      <w:r w:rsidR="00AD7CC4">
        <w:rPr>
          <w:rFonts w:ascii="Times New Roman" w:hAnsi="Times New Roman" w:cs="Times New Roman"/>
          <w:sz w:val="25"/>
          <w:szCs w:val="25"/>
          <w:shd w:val="clear" w:color="auto" w:fill="FFFFFF"/>
        </w:rPr>
        <w:t>1999</w:t>
      </w:r>
      <w:r w:rsidRPr="004A20ED">
        <w:rPr>
          <w:rFonts w:ascii="Times New Roman" w:hAnsi="Times New Roman" w:cs="Times New Roman"/>
          <w:sz w:val="25"/>
          <w:szCs w:val="25"/>
          <w:shd w:val="clear" w:color="auto" w:fill="FFFFFF"/>
        </w:rPr>
        <w:t xml:space="preserve"> року.</w:t>
      </w:r>
    </w:p>
    <w:p w14:paraId="6F63CE84" w14:textId="4D36E8F7" w:rsidR="004A20ED" w:rsidRPr="004A20ED" w:rsidRDefault="004A20ED" w:rsidP="004A20ED">
      <w:pPr>
        <w:widowControl w:val="0"/>
        <w:spacing w:after="0" w:line="240" w:lineRule="auto"/>
        <w:ind w:firstLine="709"/>
        <w:jc w:val="both"/>
        <w:rPr>
          <w:rFonts w:ascii="Times New Roman" w:hAnsi="Times New Roman" w:cs="Times New Roman"/>
          <w:sz w:val="25"/>
          <w:szCs w:val="25"/>
          <w:shd w:val="clear" w:color="auto" w:fill="FFFFFF"/>
        </w:rPr>
      </w:pPr>
      <w:r w:rsidRPr="004A20ED">
        <w:rPr>
          <w:rFonts w:ascii="Times New Roman" w:hAnsi="Times New Roman" w:cs="Times New Roman"/>
          <w:sz w:val="25"/>
          <w:szCs w:val="25"/>
          <w:shd w:val="clear" w:color="auto" w:fill="FFFFFF"/>
        </w:rPr>
        <w:t xml:space="preserve">Відповідно до </w:t>
      </w:r>
      <w:r w:rsidR="001B1C9F">
        <w:rPr>
          <w:rFonts w:ascii="Times New Roman" w:hAnsi="Times New Roman" w:cs="Times New Roman"/>
          <w:sz w:val="25"/>
          <w:szCs w:val="25"/>
          <w:shd w:val="clear" w:color="auto" w:fill="FFFFFF"/>
        </w:rPr>
        <w:t xml:space="preserve">копії </w:t>
      </w:r>
      <w:r w:rsidRPr="004A20ED">
        <w:rPr>
          <w:rFonts w:ascii="Times New Roman" w:hAnsi="Times New Roman" w:cs="Times New Roman"/>
          <w:sz w:val="25"/>
          <w:szCs w:val="25"/>
          <w:shd w:val="clear" w:color="auto" w:fill="FFFFFF"/>
        </w:rPr>
        <w:t xml:space="preserve">трудової книжки серії </w:t>
      </w:r>
      <w:r w:rsidR="00AD7CC4">
        <w:rPr>
          <w:rFonts w:ascii="Times New Roman" w:hAnsi="Times New Roman" w:cs="Times New Roman"/>
          <w:sz w:val="25"/>
          <w:szCs w:val="25"/>
          <w:shd w:val="clear" w:color="auto" w:fill="FFFFFF"/>
        </w:rPr>
        <w:t>АО</w:t>
      </w:r>
      <w:r w:rsidRPr="004A20ED">
        <w:rPr>
          <w:rFonts w:ascii="Times New Roman" w:hAnsi="Times New Roman" w:cs="Times New Roman"/>
          <w:sz w:val="25"/>
          <w:szCs w:val="25"/>
          <w:shd w:val="clear" w:color="auto" w:fill="FFFFFF"/>
        </w:rPr>
        <w:t xml:space="preserve"> № </w:t>
      </w:r>
      <w:r w:rsidR="00AD7CC4">
        <w:rPr>
          <w:rFonts w:ascii="Times New Roman" w:hAnsi="Times New Roman" w:cs="Times New Roman"/>
          <w:sz w:val="25"/>
          <w:szCs w:val="25"/>
          <w:shd w:val="clear" w:color="auto" w:fill="FFFFFF"/>
        </w:rPr>
        <w:t>019576</w:t>
      </w:r>
      <w:r w:rsidRPr="004A20ED">
        <w:rPr>
          <w:rFonts w:ascii="Times New Roman" w:hAnsi="Times New Roman" w:cs="Times New Roman"/>
          <w:sz w:val="25"/>
          <w:szCs w:val="25"/>
          <w:shd w:val="clear" w:color="auto" w:fill="FFFFFF"/>
        </w:rPr>
        <w:t xml:space="preserve"> </w:t>
      </w:r>
      <w:r w:rsidR="00AD7CC4">
        <w:rPr>
          <w:rFonts w:ascii="Times New Roman" w:hAnsi="Times New Roman" w:cs="Times New Roman"/>
          <w:sz w:val="25"/>
          <w:szCs w:val="25"/>
          <w:shd w:val="clear" w:color="auto" w:fill="FFFFFF"/>
        </w:rPr>
        <w:t>Мананніков В.Г.</w:t>
      </w:r>
      <w:r w:rsidRPr="004A20ED">
        <w:rPr>
          <w:rFonts w:ascii="Times New Roman" w:hAnsi="Times New Roman" w:cs="Times New Roman"/>
          <w:sz w:val="25"/>
          <w:szCs w:val="25"/>
          <w:shd w:val="clear" w:color="auto" w:fill="FFFFFF"/>
        </w:rPr>
        <w:t xml:space="preserve"> </w:t>
      </w:r>
      <w:r w:rsidR="008B31BF">
        <w:rPr>
          <w:rFonts w:ascii="Times New Roman" w:hAnsi="Times New Roman" w:cs="Times New Roman"/>
          <w:sz w:val="25"/>
          <w:szCs w:val="25"/>
          <w:shd w:val="clear" w:color="auto" w:fill="FFFFFF"/>
        </w:rPr>
        <w:br/>
      </w:r>
      <w:r w:rsidRPr="004A20ED">
        <w:rPr>
          <w:rFonts w:ascii="Times New Roman" w:hAnsi="Times New Roman" w:cs="Times New Roman"/>
          <w:sz w:val="25"/>
          <w:szCs w:val="25"/>
          <w:shd w:val="clear" w:color="auto" w:fill="FFFFFF"/>
        </w:rPr>
        <w:t>з</w:t>
      </w:r>
      <w:r w:rsidR="00C7386A">
        <w:rPr>
          <w:rFonts w:ascii="Times New Roman" w:hAnsi="Times New Roman" w:cs="Times New Roman"/>
          <w:sz w:val="25"/>
          <w:szCs w:val="25"/>
          <w:shd w:val="clear" w:color="auto" w:fill="FFFFFF"/>
        </w:rPr>
        <w:t> </w:t>
      </w:r>
      <w:r w:rsidR="00AD7CC4">
        <w:rPr>
          <w:rFonts w:ascii="Times New Roman" w:hAnsi="Times New Roman" w:cs="Times New Roman"/>
          <w:sz w:val="25"/>
          <w:szCs w:val="25"/>
          <w:shd w:val="clear" w:color="auto" w:fill="FFFFFF"/>
        </w:rPr>
        <w:t>02 серпня 1999 року</w:t>
      </w:r>
      <w:r w:rsidRPr="004A20ED">
        <w:rPr>
          <w:rFonts w:ascii="Times New Roman" w:hAnsi="Times New Roman" w:cs="Times New Roman"/>
          <w:sz w:val="25"/>
          <w:szCs w:val="25"/>
          <w:shd w:val="clear" w:color="auto" w:fill="FFFFFF"/>
        </w:rPr>
        <w:t xml:space="preserve"> до 06 листопада 2015 року працював </w:t>
      </w:r>
      <w:r w:rsidR="00AD7CC4">
        <w:rPr>
          <w:rFonts w:ascii="Times New Roman" w:hAnsi="Times New Roman" w:cs="Times New Roman"/>
          <w:sz w:val="25"/>
          <w:szCs w:val="25"/>
          <w:shd w:val="clear" w:color="auto" w:fill="FFFFFF"/>
        </w:rPr>
        <w:t>у</w:t>
      </w:r>
      <w:r w:rsidRPr="004A20ED">
        <w:rPr>
          <w:rFonts w:ascii="Times New Roman" w:hAnsi="Times New Roman" w:cs="Times New Roman"/>
          <w:sz w:val="25"/>
          <w:szCs w:val="25"/>
          <w:shd w:val="clear" w:color="auto" w:fill="FFFFFF"/>
        </w:rPr>
        <w:t xml:space="preserve"> </w:t>
      </w:r>
      <w:r w:rsidR="00AD7CC4">
        <w:rPr>
          <w:rFonts w:ascii="Times New Roman" w:hAnsi="Times New Roman" w:cs="Times New Roman"/>
          <w:sz w:val="25"/>
          <w:szCs w:val="25"/>
          <w:shd w:val="clear" w:color="auto" w:fill="FFFFFF"/>
        </w:rPr>
        <w:t xml:space="preserve">Кріворізькому МУ </w:t>
      </w:r>
      <w:r w:rsidRPr="004A20ED">
        <w:rPr>
          <w:rFonts w:ascii="Times New Roman" w:hAnsi="Times New Roman" w:cs="Times New Roman"/>
          <w:sz w:val="25"/>
          <w:szCs w:val="25"/>
          <w:shd w:val="clear" w:color="auto" w:fill="FFFFFF"/>
        </w:rPr>
        <w:t xml:space="preserve">ГУ МВС </w:t>
      </w:r>
      <w:r w:rsidRPr="004A20ED">
        <w:rPr>
          <w:rFonts w:ascii="Times New Roman" w:hAnsi="Times New Roman" w:cs="Times New Roman"/>
          <w:sz w:val="25"/>
          <w:szCs w:val="25"/>
          <w:shd w:val="clear" w:color="auto" w:fill="FFFFFF"/>
        </w:rPr>
        <w:lastRenderedPageBreak/>
        <w:t>України в Дніпропетровській обл</w:t>
      </w:r>
      <w:r w:rsidR="008B31BF">
        <w:rPr>
          <w:rFonts w:ascii="Times New Roman" w:hAnsi="Times New Roman" w:cs="Times New Roman"/>
          <w:sz w:val="25"/>
          <w:szCs w:val="25"/>
          <w:shd w:val="clear" w:color="auto" w:fill="FFFFFF"/>
        </w:rPr>
        <w:t>асті, з 07 листопада 2015 року д</w:t>
      </w:r>
      <w:r w:rsidRPr="004A20ED">
        <w:rPr>
          <w:rFonts w:ascii="Times New Roman" w:hAnsi="Times New Roman" w:cs="Times New Roman"/>
          <w:sz w:val="25"/>
          <w:szCs w:val="25"/>
          <w:shd w:val="clear" w:color="auto" w:fill="FFFFFF"/>
        </w:rPr>
        <w:t xml:space="preserve">о </w:t>
      </w:r>
      <w:r w:rsidR="00AD7CC4">
        <w:rPr>
          <w:rFonts w:ascii="Times New Roman" w:hAnsi="Times New Roman" w:cs="Times New Roman"/>
          <w:sz w:val="25"/>
          <w:szCs w:val="25"/>
          <w:shd w:val="clear" w:color="auto" w:fill="FFFFFF"/>
        </w:rPr>
        <w:t>31 серпня 2021 року</w:t>
      </w:r>
      <w:r w:rsidR="008B31BF">
        <w:rPr>
          <w:rFonts w:ascii="Times New Roman" w:hAnsi="Times New Roman" w:cs="Times New Roman"/>
          <w:sz w:val="25"/>
          <w:szCs w:val="25"/>
          <w:shd w:val="clear" w:color="auto" w:fill="FFFFFF"/>
        </w:rPr>
        <w:t xml:space="preserve"> </w:t>
      </w:r>
      <w:r w:rsidR="008B31BF" w:rsidRPr="008B31BF">
        <w:rPr>
          <w:rFonts w:ascii="Times New Roman" w:hAnsi="Times New Roman" w:cs="Times New Roman"/>
          <w:sz w:val="25"/>
          <w:szCs w:val="25"/>
          <w:shd w:val="clear" w:color="auto" w:fill="FFFFFF"/>
        </w:rPr>
        <w:t>–</w:t>
      </w:r>
      <w:r w:rsidR="00AD7CC4">
        <w:rPr>
          <w:rFonts w:ascii="Times New Roman" w:hAnsi="Times New Roman" w:cs="Times New Roman"/>
          <w:sz w:val="25"/>
          <w:szCs w:val="25"/>
          <w:shd w:val="clear" w:color="auto" w:fill="FFFFFF"/>
        </w:rPr>
        <w:t xml:space="preserve">  у Криворізькому </w:t>
      </w:r>
      <w:r w:rsidRPr="004A20ED">
        <w:rPr>
          <w:rFonts w:ascii="Times New Roman" w:hAnsi="Times New Roman" w:cs="Times New Roman"/>
          <w:sz w:val="25"/>
          <w:szCs w:val="25"/>
          <w:shd w:val="clear" w:color="auto" w:fill="FFFFFF"/>
        </w:rPr>
        <w:t xml:space="preserve"> </w:t>
      </w:r>
      <w:r w:rsidR="00AD7CC4">
        <w:rPr>
          <w:rFonts w:ascii="Times New Roman" w:hAnsi="Times New Roman" w:cs="Times New Roman"/>
          <w:sz w:val="25"/>
          <w:szCs w:val="25"/>
          <w:shd w:val="clear" w:color="auto" w:fill="FFFFFF"/>
        </w:rPr>
        <w:t>відділі поліції</w:t>
      </w:r>
      <w:r w:rsidRPr="004A20ED">
        <w:rPr>
          <w:rFonts w:ascii="Times New Roman" w:hAnsi="Times New Roman" w:cs="Times New Roman"/>
          <w:sz w:val="25"/>
          <w:szCs w:val="25"/>
          <w:shd w:val="clear" w:color="auto" w:fill="FFFFFF"/>
        </w:rPr>
        <w:t xml:space="preserve"> </w:t>
      </w:r>
      <w:r w:rsidR="00AD7CC4">
        <w:rPr>
          <w:rFonts w:ascii="Times New Roman" w:hAnsi="Times New Roman" w:cs="Times New Roman"/>
          <w:sz w:val="25"/>
          <w:szCs w:val="25"/>
          <w:shd w:val="clear" w:color="auto" w:fill="FFFFFF"/>
        </w:rPr>
        <w:t>ГУНП</w:t>
      </w:r>
      <w:r w:rsidRPr="004A20ED">
        <w:rPr>
          <w:rFonts w:ascii="Times New Roman" w:hAnsi="Times New Roman" w:cs="Times New Roman"/>
          <w:sz w:val="25"/>
          <w:szCs w:val="25"/>
          <w:shd w:val="clear" w:color="auto" w:fill="FFFFFF"/>
        </w:rPr>
        <w:t xml:space="preserve"> в Дніпропетровській області.</w:t>
      </w:r>
    </w:p>
    <w:p w14:paraId="62F68F18" w14:textId="41F8B78C" w:rsidR="004A20ED" w:rsidRPr="004A20ED" w:rsidRDefault="004A20ED" w:rsidP="004A20ED">
      <w:pPr>
        <w:widowControl w:val="0"/>
        <w:spacing w:after="0" w:line="240" w:lineRule="auto"/>
        <w:ind w:firstLine="709"/>
        <w:jc w:val="both"/>
        <w:rPr>
          <w:rFonts w:ascii="Times New Roman" w:hAnsi="Times New Roman" w:cs="Times New Roman"/>
          <w:sz w:val="25"/>
          <w:szCs w:val="25"/>
          <w:shd w:val="clear" w:color="auto" w:fill="FFFFFF"/>
        </w:rPr>
      </w:pPr>
      <w:r w:rsidRPr="004A20ED">
        <w:rPr>
          <w:rFonts w:ascii="Times New Roman" w:hAnsi="Times New Roman" w:cs="Times New Roman"/>
          <w:sz w:val="25"/>
          <w:szCs w:val="25"/>
          <w:shd w:val="clear" w:color="auto" w:fill="FFFFFF"/>
        </w:rPr>
        <w:t xml:space="preserve">Водночас у трудовій книжці не зазначено інформації щодо посад, на яких </w:t>
      </w:r>
      <w:r w:rsidR="00AD7CC4">
        <w:rPr>
          <w:rFonts w:ascii="Times New Roman" w:hAnsi="Times New Roman" w:cs="Times New Roman"/>
          <w:sz w:val="25"/>
          <w:szCs w:val="25"/>
          <w:shd w:val="clear" w:color="auto" w:fill="FFFFFF"/>
        </w:rPr>
        <w:t>Мананніков В.Г.</w:t>
      </w:r>
      <w:r w:rsidRPr="004A20ED">
        <w:rPr>
          <w:rFonts w:ascii="Times New Roman" w:hAnsi="Times New Roman" w:cs="Times New Roman"/>
          <w:sz w:val="25"/>
          <w:szCs w:val="25"/>
          <w:shd w:val="clear" w:color="auto" w:fill="FFFFFF"/>
        </w:rPr>
        <w:t xml:space="preserve"> перебував </w:t>
      </w:r>
      <w:r w:rsidR="00AD7CC4">
        <w:rPr>
          <w:rFonts w:ascii="Times New Roman" w:hAnsi="Times New Roman" w:cs="Times New Roman"/>
          <w:sz w:val="25"/>
          <w:szCs w:val="25"/>
          <w:shd w:val="clear" w:color="auto" w:fill="FFFFFF"/>
        </w:rPr>
        <w:t xml:space="preserve"> у зазначені періоди.</w:t>
      </w:r>
    </w:p>
    <w:p w14:paraId="27DC7059" w14:textId="4290A585" w:rsidR="004A20ED" w:rsidRDefault="004A20ED" w:rsidP="004A20ED">
      <w:pPr>
        <w:widowControl w:val="0"/>
        <w:spacing w:after="0" w:line="240" w:lineRule="auto"/>
        <w:ind w:firstLine="709"/>
        <w:jc w:val="both"/>
        <w:rPr>
          <w:rFonts w:ascii="Times New Roman" w:hAnsi="Times New Roman" w:cs="Times New Roman"/>
          <w:sz w:val="25"/>
          <w:szCs w:val="25"/>
          <w:shd w:val="clear" w:color="auto" w:fill="FFFFFF"/>
        </w:rPr>
      </w:pPr>
      <w:r w:rsidRPr="004A20ED">
        <w:rPr>
          <w:rFonts w:ascii="Times New Roman" w:hAnsi="Times New Roman" w:cs="Times New Roman"/>
          <w:sz w:val="25"/>
          <w:szCs w:val="25"/>
          <w:shd w:val="clear" w:color="auto" w:fill="FFFFFF"/>
        </w:rPr>
        <w:t xml:space="preserve">Інших доказів (копії послужного списку тощо), які б підтверджували перебування </w:t>
      </w:r>
      <w:r w:rsidR="00AD7CC4">
        <w:rPr>
          <w:rFonts w:ascii="Times New Roman" w:hAnsi="Times New Roman" w:cs="Times New Roman"/>
          <w:sz w:val="25"/>
          <w:szCs w:val="25"/>
          <w:shd w:val="clear" w:color="auto" w:fill="FFFFFF"/>
        </w:rPr>
        <w:t>Мананнікова В.Г.</w:t>
      </w:r>
      <w:r w:rsidRPr="004A20ED">
        <w:rPr>
          <w:rFonts w:ascii="Times New Roman" w:hAnsi="Times New Roman" w:cs="Times New Roman"/>
          <w:sz w:val="25"/>
          <w:szCs w:val="25"/>
          <w:shd w:val="clear" w:color="auto" w:fill="FFFFFF"/>
        </w:rPr>
        <w:t xml:space="preserve"> на посадах, </w:t>
      </w:r>
      <w:r w:rsidR="008B31BF">
        <w:rPr>
          <w:rFonts w:ascii="Times New Roman" w:hAnsi="Times New Roman" w:cs="Times New Roman"/>
          <w:sz w:val="25"/>
          <w:szCs w:val="25"/>
          <w:shd w:val="clear" w:color="auto" w:fill="FFFFFF"/>
        </w:rPr>
        <w:t>робота на яких</w:t>
      </w:r>
      <w:r w:rsidRPr="004A20ED">
        <w:rPr>
          <w:rFonts w:ascii="Times New Roman" w:hAnsi="Times New Roman" w:cs="Times New Roman"/>
          <w:sz w:val="25"/>
          <w:szCs w:val="25"/>
          <w:shd w:val="clear" w:color="auto" w:fill="FFFFFF"/>
        </w:rPr>
        <w:t xml:space="preserve"> </w:t>
      </w:r>
      <w:r w:rsidR="008B31BF">
        <w:rPr>
          <w:rFonts w:ascii="Times New Roman" w:hAnsi="Times New Roman" w:cs="Times New Roman"/>
          <w:sz w:val="25"/>
          <w:szCs w:val="25"/>
          <w:shd w:val="clear" w:color="auto" w:fill="FFFFFF"/>
        </w:rPr>
        <w:t>враховується</w:t>
      </w:r>
      <w:r w:rsidRPr="004A20ED">
        <w:rPr>
          <w:rFonts w:ascii="Times New Roman" w:hAnsi="Times New Roman" w:cs="Times New Roman"/>
          <w:sz w:val="25"/>
          <w:szCs w:val="25"/>
          <w:shd w:val="clear" w:color="auto" w:fill="FFFFFF"/>
        </w:rPr>
        <w:t xml:space="preserve"> </w:t>
      </w:r>
      <w:r w:rsidR="008B31BF">
        <w:rPr>
          <w:rFonts w:ascii="Times New Roman" w:hAnsi="Times New Roman" w:cs="Times New Roman"/>
          <w:sz w:val="25"/>
          <w:szCs w:val="25"/>
          <w:shd w:val="clear" w:color="auto" w:fill="FFFFFF"/>
        </w:rPr>
        <w:t>у стаж</w:t>
      </w:r>
      <w:r w:rsidRPr="004A20ED">
        <w:rPr>
          <w:rFonts w:ascii="Times New Roman" w:hAnsi="Times New Roman" w:cs="Times New Roman"/>
          <w:sz w:val="25"/>
          <w:szCs w:val="25"/>
          <w:shd w:val="clear" w:color="auto" w:fill="FFFFFF"/>
        </w:rPr>
        <w:t xml:space="preserve"> професійної діяльності у сфері права</w:t>
      </w:r>
      <w:r w:rsidR="008B31BF">
        <w:rPr>
          <w:rFonts w:ascii="Times New Roman" w:hAnsi="Times New Roman" w:cs="Times New Roman"/>
          <w:sz w:val="25"/>
          <w:szCs w:val="25"/>
          <w:shd w:val="clear" w:color="auto" w:fill="FFFFFF"/>
        </w:rPr>
        <w:t>,</w:t>
      </w:r>
      <w:r w:rsidRPr="004A20ED">
        <w:rPr>
          <w:rFonts w:ascii="Times New Roman" w:hAnsi="Times New Roman" w:cs="Times New Roman"/>
          <w:sz w:val="25"/>
          <w:szCs w:val="25"/>
          <w:shd w:val="clear" w:color="auto" w:fill="FFFFFF"/>
        </w:rPr>
        <w:t xml:space="preserve"> не надано.</w:t>
      </w:r>
    </w:p>
    <w:p w14:paraId="4ECEDDFF" w14:textId="442D1CC9" w:rsidR="004A20ED" w:rsidRPr="004A20ED" w:rsidRDefault="004A20ED" w:rsidP="004A20ED">
      <w:pPr>
        <w:widowControl w:val="0"/>
        <w:spacing w:after="0" w:line="240" w:lineRule="auto"/>
        <w:ind w:firstLine="709"/>
        <w:jc w:val="both"/>
        <w:rPr>
          <w:rFonts w:ascii="Times New Roman" w:hAnsi="Times New Roman" w:cs="Times New Roman"/>
          <w:sz w:val="25"/>
          <w:szCs w:val="25"/>
          <w:shd w:val="clear" w:color="auto" w:fill="FFFFFF"/>
        </w:rPr>
      </w:pPr>
      <w:r w:rsidRPr="004A20ED">
        <w:rPr>
          <w:rFonts w:ascii="Times New Roman" w:hAnsi="Times New Roman" w:cs="Times New Roman"/>
          <w:sz w:val="25"/>
          <w:szCs w:val="25"/>
          <w:shd w:val="clear" w:color="auto" w:fill="FFFFFF"/>
        </w:rPr>
        <w:t xml:space="preserve">Отже, </w:t>
      </w:r>
      <w:r w:rsidR="00AD7CC4">
        <w:rPr>
          <w:rFonts w:ascii="Times New Roman" w:hAnsi="Times New Roman" w:cs="Times New Roman"/>
          <w:sz w:val="25"/>
          <w:szCs w:val="25"/>
          <w:shd w:val="clear" w:color="auto" w:fill="FFFFFF"/>
        </w:rPr>
        <w:t>Мананніковим В.Г.</w:t>
      </w:r>
      <w:r w:rsidRPr="004A20ED">
        <w:rPr>
          <w:rFonts w:ascii="Times New Roman" w:hAnsi="Times New Roman" w:cs="Times New Roman"/>
          <w:sz w:val="25"/>
          <w:szCs w:val="25"/>
          <w:shd w:val="clear" w:color="auto" w:fill="FFFFFF"/>
        </w:rPr>
        <w:t xml:space="preserve"> не підтверджено стаж профе</w:t>
      </w:r>
      <w:r w:rsidR="00280E58">
        <w:rPr>
          <w:rFonts w:ascii="Times New Roman" w:hAnsi="Times New Roman" w:cs="Times New Roman"/>
          <w:sz w:val="25"/>
          <w:szCs w:val="25"/>
          <w:shd w:val="clear" w:color="auto" w:fill="FFFFFF"/>
        </w:rPr>
        <w:t xml:space="preserve">сійної діяльності у сфері права і, відповідно, не підтверджено його відповідність </w:t>
      </w:r>
      <w:r w:rsidR="00280E58" w:rsidRPr="00280E58">
        <w:rPr>
          <w:rFonts w:ascii="Times New Roman" w:hAnsi="Times New Roman" w:cs="Times New Roman"/>
          <w:sz w:val="25"/>
          <w:szCs w:val="25"/>
          <w:shd w:val="clear" w:color="auto" w:fill="FFFFFF"/>
        </w:rPr>
        <w:t>вимогам до кандидата на посаду судді, визначеним частиною першою статті 69 Закону</w:t>
      </w:r>
      <w:r w:rsidR="00280E58">
        <w:rPr>
          <w:rFonts w:ascii="Times New Roman" w:hAnsi="Times New Roman" w:cs="Times New Roman"/>
          <w:sz w:val="25"/>
          <w:szCs w:val="25"/>
          <w:shd w:val="clear" w:color="auto" w:fill="FFFFFF"/>
        </w:rPr>
        <w:t>.</w:t>
      </w:r>
    </w:p>
    <w:p w14:paraId="73430487" w14:textId="7C6DA795" w:rsidR="009C4B81" w:rsidRPr="009C4B81" w:rsidRDefault="009C4B81" w:rsidP="009C4B81">
      <w:pPr>
        <w:widowControl w:val="0"/>
        <w:spacing w:after="0" w:line="240" w:lineRule="auto"/>
        <w:ind w:firstLine="709"/>
        <w:jc w:val="both"/>
        <w:rPr>
          <w:rFonts w:ascii="Times New Roman" w:hAnsi="Times New Roman" w:cs="Times New Roman"/>
          <w:sz w:val="25"/>
          <w:szCs w:val="25"/>
          <w:shd w:val="clear" w:color="auto" w:fill="FFFFFF"/>
        </w:rPr>
      </w:pPr>
      <w:r w:rsidRPr="009C4B81">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5E7DF93F" w:rsidR="000A4AB1" w:rsidRPr="009C4B81" w:rsidRDefault="000A4AB1" w:rsidP="000A4AB1">
      <w:pPr>
        <w:widowControl w:val="0"/>
        <w:spacing w:after="0" w:line="240" w:lineRule="auto"/>
        <w:ind w:firstLine="709"/>
        <w:jc w:val="both"/>
        <w:rPr>
          <w:rFonts w:ascii="Times New Roman" w:hAnsi="Times New Roman" w:cs="Times New Roman"/>
          <w:sz w:val="25"/>
          <w:szCs w:val="25"/>
        </w:rPr>
      </w:pPr>
      <w:r w:rsidRPr="009C4B81">
        <w:rPr>
          <w:rFonts w:ascii="Times New Roman" w:hAnsi="Times New Roman" w:cs="Times New Roman"/>
          <w:sz w:val="25"/>
          <w:szCs w:val="25"/>
          <w:shd w:val="clear" w:color="auto" w:fill="FFFFFF"/>
        </w:rPr>
        <w:t xml:space="preserve">Підпунктом 60.1 пункту 60 </w:t>
      </w:r>
      <w:r w:rsidRPr="009C4B81">
        <w:rPr>
          <w:rFonts w:ascii="Times New Roman" w:hAnsi="Times New Roman" w:cs="Times New Roman"/>
          <w:bCs/>
          <w:sz w:val="25"/>
          <w:szCs w:val="25"/>
          <w:shd w:val="clear" w:color="auto" w:fill="FFFFFF"/>
        </w:rPr>
        <w:t>параграфа 7 Регламенту Вищої кваліфікаційної комісії суддів України, затвердженого рішенням</w:t>
      </w:r>
      <w:r w:rsidRPr="009C4B81">
        <w:rPr>
          <w:rFonts w:ascii="Times New Roman" w:hAnsi="Times New Roman" w:cs="Times New Roman"/>
          <w:b/>
          <w:bCs/>
          <w:sz w:val="25"/>
          <w:szCs w:val="25"/>
          <w:shd w:val="clear" w:color="auto" w:fill="FFFFFF"/>
        </w:rPr>
        <w:t xml:space="preserve"> </w:t>
      </w:r>
      <w:r w:rsidRPr="009C4B81">
        <w:rPr>
          <w:rFonts w:ascii="Times New Roman" w:hAnsi="Times New Roman" w:cs="Times New Roman"/>
          <w:sz w:val="25"/>
          <w:szCs w:val="25"/>
          <w:shd w:val="clear" w:color="auto" w:fill="FFFFFF"/>
        </w:rPr>
        <w:t>Комісії від</w:t>
      </w:r>
      <w:r w:rsidRPr="009C4B81">
        <w:rPr>
          <w:rFonts w:ascii="Times New Roman" w:hAnsi="Times New Roman" w:cs="Times New Roman"/>
          <w:b/>
          <w:bCs/>
          <w:sz w:val="25"/>
          <w:szCs w:val="25"/>
          <w:shd w:val="clear" w:color="auto" w:fill="FFFFFF"/>
        </w:rPr>
        <w:t xml:space="preserve"> </w:t>
      </w:r>
      <w:r w:rsidRPr="009C4B81">
        <w:rPr>
          <w:rFonts w:ascii="Times New Roman" w:hAnsi="Times New Roman" w:cs="Times New Roman"/>
          <w:bCs/>
          <w:sz w:val="25"/>
          <w:szCs w:val="25"/>
          <w:shd w:val="clear" w:color="auto" w:fill="FFFFFF"/>
        </w:rPr>
        <w:t>13 жовтня 2016 року №</w:t>
      </w:r>
      <w:r w:rsidR="00CD2B2E">
        <w:rPr>
          <w:rFonts w:ascii="Times New Roman" w:hAnsi="Times New Roman" w:cs="Times New Roman"/>
          <w:bCs/>
          <w:sz w:val="25"/>
          <w:szCs w:val="25"/>
          <w:shd w:val="clear" w:color="auto" w:fill="FFFFFF"/>
        </w:rPr>
        <w:t> </w:t>
      </w:r>
      <w:r w:rsidRPr="009C4B81">
        <w:rPr>
          <w:rFonts w:ascii="Times New Roman" w:hAnsi="Times New Roman" w:cs="Times New Roman"/>
          <w:bCs/>
          <w:sz w:val="25"/>
          <w:szCs w:val="25"/>
          <w:shd w:val="clear" w:color="auto" w:fill="FFFFFF"/>
        </w:rPr>
        <w:t>81/зп-16 (</w:t>
      </w:r>
      <w:r w:rsidR="008B31BF">
        <w:rPr>
          <w:rFonts w:ascii="Times New Roman" w:hAnsi="Times New Roman" w:cs="Times New Roman"/>
          <w:bCs/>
          <w:sz w:val="25"/>
          <w:szCs w:val="25"/>
          <w:shd w:val="clear" w:color="auto" w:fill="FFFFFF"/>
        </w:rPr>
        <w:t xml:space="preserve">у </w:t>
      </w:r>
      <w:r w:rsidRPr="009C4B81">
        <w:rPr>
          <w:rFonts w:ascii="Times New Roman" w:hAnsi="Times New Roman" w:cs="Times New Roman"/>
          <w:bCs/>
          <w:sz w:val="25"/>
          <w:szCs w:val="25"/>
          <w:shd w:val="clear" w:color="auto" w:fill="FFFFFF"/>
        </w:rPr>
        <w:t xml:space="preserve"> редакції рішення </w:t>
      </w:r>
      <w:r w:rsidRPr="009C4B81">
        <w:rPr>
          <w:rFonts w:ascii="Times New Roman" w:hAnsi="Times New Roman" w:cs="Times New Roman"/>
          <w:sz w:val="25"/>
          <w:szCs w:val="25"/>
          <w:shd w:val="clear" w:color="auto" w:fill="FFFFFF"/>
        </w:rPr>
        <w:t>Комісії</w:t>
      </w:r>
      <w:r w:rsidRPr="009C4B81">
        <w:rPr>
          <w:rFonts w:ascii="Times New Roman" w:hAnsi="Times New Roman" w:cs="Times New Roman"/>
          <w:b/>
          <w:bCs/>
          <w:sz w:val="25"/>
          <w:szCs w:val="25"/>
          <w:shd w:val="clear" w:color="auto" w:fill="FFFFFF"/>
        </w:rPr>
        <w:t xml:space="preserve"> </w:t>
      </w:r>
      <w:r w:rsidRPr="009C4B81">
        <w:rPr>
          <w:rFonts w:ascii="Times New Roman" w:hAnsi="Times New Roman" w:cs="Times New Roman"/>
          <w:bCs/>
          <w:sz w:val="25"/>
          <w:szCs w:val="25"/>
          <w:shd w:val="clear" w:color="auto" w:fill="FFFFFF"/>
        </w:rPr>
        <w:t>від 19 жовтня 2023 року № 119/зп-23</w:t>
      </w:r>
      <w:r w:rsidR="009428D0" w:rsidRPr="009C4B81">
        <w:rPr>
          <w:rFonts w:ascii="Times New Roman" w:hAnsi="Times New Roman" w:cs="Times New Roman"/>
          <w:bCs/>
          <w:sz w:val="25"/>
          <w:szCs w:val="25"/>
          <w:shd w:val="clear" w:color="auto" w:fill="FFFFFF"/>
        </w:rPr>
        <w:t xml:space="preserve"> зі змінами</w:t>
      </w:r>
      <w:r w:rsidRPr="009C4B81">
        <w:rPr>
          <w:rFonts w:ascii="Times New Roman" w:hAnsi="Times New Roman" w:cs="Times New Roman"/>
          <w:bCs/>
          <w:sz w:val="25"/>
          <w:szCs w:val="25"/>
          <w:shd w:val="clear" w:color="auto" w:fill="FFFFFF"/>
        </w:rPr>
        <w:t>)</w:t>
      </w:r>
      <w:r w:rsidR="009428D0" w:rsidRPr="009C4B81">
        <w:rPr>
          <w:rFonts w:ascii="Times New Roman" w:hAnsi="Times New Roman" w:cs="Times New Roman"/>
          <w:bCs/>
          <w:sz w:val="25"/>
          <w:szCs w:val="25"/>
          <w:shd w:val="clear" w:color="auto" w:fill="FFFFFF"/>
        </w:rPr>
        <w:t xml:space="preserve">, </w:t>
      </w:r>
      <w:r w:rsidRPr="009C4B81">
        <w:rPr>
          <w:rFonts w:ascii="Times New Roman" w:hAnsi="Times New Roman" w:cs="Times New Roman"/>
          <w:bCs/>
          <w:sz w:val="25"/>
          <w:szCs w:val="25"/>
          <w:shd w:val="clear" w:color="auto" w:fill="FFFFFF"/>
        </w:rPr>
        <w:t>встановлено</w:t>
      </w:r>
      <w:r w:rsidRPr="009C4B81">
        <w:rPr>
          <w:rStyle w:val="a4"/>
          <w:rFonts w:ascii="Times New Roman" w:hAnsi="Times New Roman" w:cs="Times New Roman"/>
          <w:b w:val="0"/>
          <w:sz w:val="25"/>
          <w:szCs w:val="25"/>
        </w:rPr>
        <w:t>, що</w:t>
      </w:r>
      <w:r w:rsidRPr="009C4B81">
        <w:rPr>
          <w:rStyle w:val="a4"/>
          <w:rFonts w:ascii="Times New Roman" w:hAnsi="Times New Roman" w:cs="Times New Roman"/>
          <w:sz w:val="25"/>
          <w:szCs w:val="25"/>
        </w:rPr>
        <w:t xml:space="preserve"> </w:t>
      </w:r>
      <w:r w:rsidRPr="009C4B81">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691EA3A" w:rsidR="000A4AB1" w:rsidRPr="009C4B81" w:rsidRDefault="000A4AB1" w:rsidP="000A4AB1">
      <w:pPr>
        <w:widowControl w:val="0"/>
        <w:spacing w:after="0" w:line="240" w:lineRule="auto"/>
        <w:ind w:firstLine="709"/>
        <w:jc w:val="both"/>
        <w:rPr>
          <w:rFonts w:ascii="Times New Roman" w:hAnsi="Times New Roman" w:cs="Times New Roman"/>
          <w:sz w:val="25"/>
          <w:szCs w:val="25"/>
          <w:shd w:val="clear" w:color="auto" w:fill="FFFFFF"/>
        </w:rPr>
      </w:pPr>
      <w:r w:rsidRPr="009C4B81">
        <w:rPr>
          <w:rFonts w:ascii="Times New Roman" w:hAnsi="Times New Roman" w:cs="Times New Roman"/>
          <w:sz w:val="25"/>
          <w:szCs w:val="25"/>
        </w:rPr>
        <w:t xml:space="preserve">Урахувавши викладене, Комісія дійшла висновку, що неподання </w:t>
      </w:r>
      <w:r w:rsidR="00280E58">
        <w:rPr>
          <w:rFonts w:ascii="Times New Roman" w:eastAsia="Times New Roman" w:hAnsi="Times New Roman" w:cs="Times New Roman"/>
          <w:sz w:val="25"/>
          <w:szCs w:val="25"/>
        </w:rPr>
        <w:t>Мананніковим</w:t>
      </w:r>
      <w:r w:rsidR="00CD2B2E">
        <w:rPr>
          <w:rFonts w:ascii="Times New Roman" w:eastAsia="Times New Roman" w:hAnsi="Times New Roman" w:cs="Times New Roman"/>
          <w:sz w:val="25"/>
          <w:szCs w:val="25"/>
        </w:rPr>
        <w:t> </w:t>
      </w:r>
      <w:r w:rsidR="00280E58">
        <w:rPr>
          <w:rFonts w:ascii="Times New Roman" w:eastAsia="Times New Roman" w:hAnsi="Times New Roman" w:cs="Times New Roman"/>
          <w:sz w:val="25"/>
          <w:szCs w:val="25"/>
        </w:rPr>
        <w:t>В.Г.</w:t>
      </w:r>
      <w:r w:rsidRPr="009C4B81">
        <w:rPr>
          <w:rFonts w:ascii="Times New Roman" w:hAnsi="Times New Roman" w:cs="Times New Roman"/>
          <w:sz w:val="25"/>
          <w:szCs w:val="25"/>
        </w:rPr>
        <w:t xml:space="preserve"> усіх документів, визначених частиною </w:t>
      </w:r>
      <w:r w:rsidRPr="009C4B81">
        <w:rPr>
          <w:rFonts w:ascii="Times New Roman" w:hAnsi="Times New Roman" w:cs="Times New Roman"/>
          <w:sz w:val="25"/>
          <w:szCs w:val="25"/>
          <w:shd w:val="clear" w:color="auto" w:fill="FFFFFF"/>
        </w:rPr>
        <w:t xml:space="preserve">першою статті 72 Закону, </w:t>
      </w:r>
      <w:r w:rsidR="00280E58" w:rsidRPr="00280E58">
        <w:rPr>
          <w:rFonts w:ascii="Times New Roman" w:hAnsi="Times New Roman" w:cs="Times New Roman"/>
          <w:sz w:val="25"/>
          <w:szCs w:val="25"/>
          <w:shd w:val="clear" w:color="auto" w:fill="FFFFFF"/>
        </w:rPr>
        <w:t xml:space="preserve">невідповідність </w:t>
      </w:r>
      <w:r w:rsidR="00280E58">
        <w:rPr>
          <w:rFonts w:ascii="Times New Roman" w:hAnsi="Times New Roman" w:cs="Times New Roman"/>
          <w:sz w:val="25"/>
          <w:szCs w:val="25"/>
          <w:shd w:val="clear" w:color="auto" w:fill="FFFFFF"/>
        </w:rPr>
        <w:t>його</w:t>
      </w:r>
      <w:r w:rsidR="00280E58" w:rsidRPr="00280E58">
        <w:rPr>
          <w:rFonts w:ascii="Times New Roman" w:hAnsi="Times New Roman" w:cs="Times New Roman"/>
          <w:sz w:val="25"/>
          <w:szCs w:val="25"/>
          <w:shd w:val="clear" w:color="auto" w:fill="FFFFFF"/>
        </w:rPr>
        <w:t xml:space="preserve"> вимогам до кандидата на посаду судді, визначеним частиною першою статті 69 Закону</w:t>
      </w:r>
      <w:r w:rsidR="00280E58">
        <w:rPr>
          <w:rFonts w:ascii="Times New Roman" w:hAnsi="Times New Roman" w:cs="Times New Roman"/>
          <w:sz w:val="25"/>
          <w:szCs w:val="25"/>
          <w:shd w:val="clear" w:color="auto" w:fill="FFFFFF"/>
        </w:rPr>
        <w:t>,</w:t>
      </w:r>
      <w:r w:rsidR="00280E58" w:rsidRPr="00280E58">
        <w:rPr>
          <w:rFonts w:ascii="Times New Roman" w:hAnsi="Times New Roman" w:cs="Times New Roman"/>
          <w:sz w:val="25"/>
          <w:szCs w:val="25"/>
          <w:shd w:val="clear" w:color="auto" w:fill="FFFFFF"/>
        </w:rPr>
        <w:t xml:space="preserve"> </w:t>
      </w:r>
      <w:r w:rsidRPr="009C4B81">
        <w:rPr>
          <w:rFonts w:ascii="Times New Roman" w:hAnsi="Times New Roman" w:cs="Times New Roman"/>
          <w:sz w:val="25"/>
          <w:szCs w:val="25"/>
          <w:shd w:val="clear" w:color="auto" w:fill="FFFFFF"/>
        </w:rPr>
        <w:t xml:space="preserve">є підставою для відмови </w:t>
      </w:r>
      <w:r w:rsidR="008B31BF">
        <w:rPr>
          <w:rFonts w:ascii="Times New Roman" w:hAnsi="Times New Roman" w:cs="Times New Roman"/>
          <w:sz w:val="25"/>
          <w:szCs w:val="25"/>
          <w:shd w:val="clear" w:color="auto" w:fill="FFFFFF"/>
        </w:rPr>
        <w:t>в</w:t>
      </w:r>
      <w:r w:rsidRPr="009C4B81">
        <w:rPr>
          <w:rFonts w:ascii="Times New Roman" w:hAnsi="Times New Roman" w:cs="Times New Roman"/>
          <w:sz w:val="25"/>
          <w:szCs w:val="25"/>
          <w:shd w:val="clear" w:color="auto" w:fill="FFFFFF"/>
        </w:rPr>
        <w:t xml:space="preserve"> допуску до участі в Доборі.</w:t>
      </w:r>
    </w:p>
    <w:p w14:paraId="2F8DFB10" w14:textId="7777777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Керуючись статтями 69–73, 93, 101 Закону України «Пр</w:t>
      </w:r>
      <w:r w:rsidR="00FB5FCB" w:rsidRPr="009C4B81">
        <w:rPr>
          <w:rFonts w:ascii="Times New Roman" w:eastAsia="Times New Roman" w:hAnsi="Times New Roman" w:cs="Times New Roman"/>
          <w:sz w:val="25"/>
          <w:szCs w:val="25"/>
        </w:rPr>
        <w:t xml:space="preserve">о судоустрій і статус суддів», Вища кваліфікаційна комісія суддів України </w:t>
      </w:r>
      <w:r w:rsidRPr="009C4B81">
        <w:rPr>
          <w:rFonts w:ascii="Times New Roman" w:eastAsia="Times New Roman" w:hAnsi="Times New Roman" w:cs="Times New Roman"/>
          <w:sz w:val="25"/>
          <w:szCs w:val="25"/>
        </w:rPr>
        <w:t>одноголосно</w:t>
      </w:r>
    </w:p>
    <w:p w14:paraId="1CB99D8C" w14:textId="77777777" w:rsidR="000A4AB1" w:rsidRPr="009C4B81" w:rsidRDefault="000A4AB1" w:rsidP="000A4AB1">
      <w:pPr>
        <w:spacing w:after="0" w:line="240" w:lineRule="auto"/>
        <w:ind w:firstLine="709"/>
        <w:jc w:val="both"/>
        <w:rPr>
          <w:rFonts w:ascii="Times New Roman" w:eastAsia="Times New Roman" w:hAnsi="Times New Roman" w:cs="Times New Roman"/>
          <w:sz w:val="25"/>
          <w:szCs w:val="25"/>
        </w:rPr>
      </w:pPr>
    </w:p>
    <w:p w14:paraId="17DDBEFB"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вирішила:</w:t>
      </w:r>
    </w:p>
    <w:p w14:paraId="30F462B9" w14:textId="77777777" w:rsidR="000A4AB1" w:rsidRPr="009C4B81" w:rsidRDefault="000A4AB1" w:rsidP="000A4AB1">
      <w:pPr>
        <w:spacing w:after="0" w:line="240" w:lineRule="auto"/>
        <w:ind w:firstLine="709"/>
        <w:jc w:val="both"/>
        <w:rPr>
          <w:rFonts w:ascii="Times New Roman" w:eastAsia="Times New Roman" w:hAnsi="Times New Roman" w:cs="Times New Roman"/>
          <w:sz w:val="25"/>
          <w:szCs w:val="25"/>
        </w:rPr>
      </w:pPr>
    </w:p>
    <w:p w14:paraId="2A7C2E3F" w14:textId="195FE7F2" w:rsidR="000A4AB1" w:rsidRPr="009C4B81" w:rsidRDefault="000A4AB1" w:rsidP="000A4AB1">
      <w:pPr>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відмовити </w:t>
      </w:r>
      <w:r w:rsidR="00280E58" w:rsidRPr="00280E58">
        <w:rPr>
          <w:rFonts w:ascii="Times New Roman" w:eastAsia="Times New Roman" w:hAnsi="Times New Roman" w:cs="Times New Roman"/>
          <w:sz w:val="25"/>
          <w:szCs w:val="25"/>
        </w:rPr>
        <w:t>Мананніков</w:t>
      </w:r>
      <w:r w:rsidR="00280E58">
        <w:rPr>
          <w:rFonts w:ascii="Times New Roman" w:eastAsia="Times New Roman" w:hAnsi="Times New Roman" w:cs="Times New Roman"/>
          <w:sz w:val="25"/>
          <w:szCs w:val="25"/>
        </w:rPr>
        <w:t>у</w:t>
      </w:r>
      <w:r w:rsidR="00280E58" w:rsidRPr="00280E58">
        <w:rPr>
          <w:rFonts w:ascii="Times New Roman" w:eastAsia="Times New Roman" w:hAnsi="Times New Roman" w:cs="Times New Roman"/>
          <w:sz w:val="25"/>
          <w:szCs w:val="25"/>
        </w:rPr>
        <w:t xml:space="preserve"> Володимир</w:t>
      </w:r>
      <w:r w:rsidR="00280E58">
        <w:rPr>
          <w:rFonts w:ascii="Times New Roman" w:eastAsia="Times New Roman" w:hAnsi="Times New Roman" w:cs="Times New Roman"/>
          <w:sz w:val="25"/>
          <w:szCs w:val="25"/>
        </w:rPr>
        <w:t>у</w:t>
      </w:r>
      <w:r w:rsidR="00280E58" w:rsidRPr="00280E58">
        <w:rPr>
          <w:rFonts w:ascii="Times New Roman" w:eastAsia="Times New Roman" w:hAnsi="Times New Roman" w:cs="Times New Roman"/>
          <w:sz w:val="25"/>
          <w:szCs w:val="25"/>
        </w:rPr>
        <w:t xml:space="preserve"> Геннадійович</w:t>
      </w:r>
      <w:r w:rsidR="00280E58">
        <w:rPr>
          <w:rFonts w:ascii="Times New Roman" w:eastAsia="Times New Roman" w:hAnsi="Times New Roman" w:cs="Times New Roman"/>
          <w:sz w:val="25"/>
          <w:szCs w:val="25"/>
        </w:rPr>
        <w:t>у</w:t>
      </w:r>
      <w:r w:rsidR="00280E58" w:rsidRPr="00280E58">
        <w:rPr>
          <w:rFonts w:ascii="Times New Roman" w:eastAsia="Times New Roman" w:hAnsi="Times New Roman" w:cs="Times New Roman"/>
          <w:sz w:val="25"/>
          <w:szCs w:val="25"/>
        </w:rPr>
        <w:t xml:space="preserve"> </w:t>
      </w:r>
      <w:r w:rsidR="008B31BF">
        <w:rPr>
          <w:rFonts w:ascii="Times New Roman" w:eastAsia="Times New Roman" w:hAnsi="Times New Roman" w:cs="Times New Roman"/>
          <w:sz w:val="25"/>
          <w:szCs w:val="25"/>
        </w:rPr>
        <w:t>в</w:t>
      </w:r>
      <w:r w:rsidRPr="009C4B81">
        <w:rPr>
          <w:rFonts w:ascii="Times New Roman" w:eastAsia="Times New Roman" w:hAnsi="Times New Roman" w:cs="Times New Roman"/>
          <w:sz w:val="25"/>
          <w:szCs w:val="25"/>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1AF0658D"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643448AE"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Головуючий</w:t>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t xml:space="preserve">  Олексій ОМЕЛЬЯН</w:t>
      </w:r>
    </w:p>
    <w:p w14:paraId="44D5155A"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ab/>
      </w:r>
    </w:p>
    <w:p w14:paraId="3DA0E4E1"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607954A4"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Члени Комісії:</w:t>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t xml:space="preserve">  Ярослав ДУХ</w:t>
      </w:r>
    </w:p>
    <w:p w14:paraId="29B10DAB"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086616CA"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02391183" w14:textId="04C4B121" w:rsidR="000A4AB1"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t xml:space="preserve">  Володимир ЛУГАНСЬКИЙ</w:t>
      </w:r>
    </w:p>
    <w:p w14:paraId="6261812A" w14:textId="77777777" w:rsidR="000A4AB1" w:rsidRPr="009C4B81" w:rsidRDefault="000A4AB1" w:rsidP="000A4AB1">
      <w:pPr>
        <w:shd w:val="clear" w:color="auto" w:fill="FFFFFF"/>
        <w:spacing w:after="0" w:line="240" w:lineRule="auto"/>
        <w:jc w:val="both"/>
        <w:rPr>
          <w:rFonts w:ascii="Times New Roman" w:eastAsia="Times New Roman" w:hAnsi="Times New Roman" w:cs="Times New Roman"/>
          <w:sz w:val="25"/>
          <w:szCs w:val="25"/>
        </w:rPr>
      </w:pPr>
    </w:p>
    <w:p w14:paraId="51A51967" w14:textId="77777777" w:rsidR="000A4AB1" w:rsidRPr="009C4B81" w:rsidRDefault="000A4AB1" w:rsidP="000A4AB1">
      <w:pPr>
        <w:spacing w:line="240" w:lineRule="auto"/>
        <w:ind w:left="3" w:hanging="3"/>
        <w:jc w:val="both"/>
        <w:rPr>
          <w:rFonts w:ascii="Times New Roman" w:hAnsi="Times New Roman" w:cs="Times New Roman"/>
          <w:sz w:val="25"/>
          <w:szCs w:val="25"/>
        </w:rPr>
      </w:pPr>
    </w:p>
    <w:p w14:paraId="45CC5989" w14:textId="77777777" w:rsidR="000A4AB1" w:rsidRPr="009C4B81" w:rsidRDefault="000A4AB1" w:rsidP="000A4AB1">
      <w:pPr>
        <w:shd w:val="clear" w:color="auto" w:fill="FFFFFF"/>
        <w:spacing w:after="0" w:line="240" w:lineRule="auto"/>
        <w:jc w:val="both"/>
        <w:rPr>
          <w:rFonts w:ascii="Times New Roman" w:eastAsia="Times New Roman" w:hAnsi="Times New Roman" w:cs="Times New Roman"/>
          <w:sz w:val="25"/>
          <w:szCs w:val="25"/>
        </w:rPr>
      </w:pPr>
    </w:p>
    <w:p w14:paraId="6F70A1CA" w14:textId="77777777" w:rsidR="007529E5" w:rsidRPr="009C4B81" w:rsidRDefault="003B3DC9">
      <w:pPr>
        <w:rPr>
          <w:rFonts w:ascii="Times New Roman" w:hAnsi="Times New Roman" w:cs="Times New Roman"/>
          <w:sz w:val="25"/>
          <w:szCs w:val="25"/>
        </w:rPr>
      </w:pPr>
    </w:p>
    <w:sectPr w:rsidR="007529E5" w:rsidRPr="009C4B81"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FD48" w14:textId="77777777" w:rsidR="003B3DC9" w:rsidRDefault="003B3DC9">
      <w:pPr>
        <w:spacing w:after="0" w:line="240" w:lineRule="auto"/>
      </w:pPr>
      <w:r>
        <w:separator/>
      </w:r>
    </w:p>
  </w:endnote>
  <w:endnote w:type="continuationSeparator" w:id="0">
    <w:p w14:paraId="18E3BFFD" w14:textId="77777777" w:rsidR="003B3DC9" w:rsidRDefault="003B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751F6" w14:textId="77777777" w:rsidR="003B3DC9" w:rsidRDefault="003B3DC9">
      <w:pPr>
        <w:spacing w:after="0" w:line="240" w:lineRule="auto"/>
      </w:pPr>
      <w:r>
        <w:separator/>
      </w:r>
    </w:p>
  </w:footnote>
  <w:footnote w:type="continuationSeparator" w:id="0">
    <w:p w14:paraId="65FF66E7" w14:textId="77777777" w:rsidR="003B3DC9" w:rsidRDefault="003B3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B2E5500"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C58">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1716"/>
    <w:rsid w:val="00035F6B"/>
    <w:rsid w:val="000656DC"/>
    <w:rsid w:val="000A4AB1"/>
    <w:rsid w:val="000C1F4F"/>
    <w:rsid w:val="00162DA3"/>
    <w:rsid w:val="001B1C9F"/>
    <w:rsid w:val="001B4245"/>
    <w:rsid w:val="00260757"/>
    <w:rsid w:val="00280E58"/>
    <w:rsid w:val="003B3DC9"/>
    <w:rsid w:val="003E40E6"/>
    <w:rsid w:val="004A20ED"/>
    <w:rsid w:val="004F28F7"/>
    <w:rsid w:val="005351B7"/>
    <w:rsid w:val="005503E6"/>
    <w:rsid w:val="00650ABE"/>
    <w:rsid w:val="006575E6"/>
    <w:rsid w:val="006942E1"/>
    <w:rsid w:val="00697A51"/>
    <w:rsid w:val="006C15D1"/>
    <w:rsid w:val="00713784"/>
    <w:rsid w:val="007555FB"/>
    <w:rsid w:val="007D1FDE"/>
    <w:rsid w:val="008039CA"/>
    <w:rsid w:val="00833F05"/>
    <w:rsid w:val="00844EB7"/>
    <w:rsid w:val="008B31BF"/>
    <w:rsid w:val="008F7BF4"/>
    <w:rsid w:val="00933979"/>
    <w:rsid w:val="009428D0"/>
    <w:rsid w:val="009C4B81"/>
    <w:rsid w:val="00AD7CC4"/>
    <w:rsid w:val="00B063E4"/>
    <w:rsid w:val="00B23014"/>
    <w:rsid w:val="00B679A2"/>
    <w:rsid w:val="00BA3912"/>
    <w:rsid w:val="00C20D27"/>
    <w:rsid w:val="00C7386A"/>
    <w:rsid w:val="00CD2B2E"/>
    <w:rsid w:val="00CE4A0F"/>
    <w:rsid w:val="00DD165D"/>
    <w:rsid w:val="00DE5E47"/>
    <w:rsid w:val="00DF1242"/>
    <w:rsid w:val="00E26C58"/>
    <w:rsid w:val="00E711D1"/>
    <w:rsid w:val="00EC77BE"/>
    <w:rsid w:val="00ED3462"/>
    <w:rsid w:val="00EE6B95"/>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212303883">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5280</Words>
  <Characters>3010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9</cp:revision>
  <dcterms:created xsi:type="dcterms:W3CDTF">2025-06-05T13:28:00Z</dcterms:created>
  <dcterms:modified xsi:type="dcterms:W3CDTF">2025-06-13T12:17:00Z</dcterms:modified>
</cp:coreProperties>
</file>