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5D0F2B" w:rsidRDefault="00004062" w:rsidP="00004062">
      <w:pPr>
        <w:spacing w:after="0" w:line="240" w:lineRule="auto"/>
        <w:jc w:val="center"/>
        <w:rPr>
          <w:rFonts w:ascii="Times New Roman" w:eastAsia="Times New Roman" w:hAnsi="Times New Roman" w:cs="Times New Roman"/>
          <w:sz w:val="25"/>
          <w:szCs w:val="25"/>
          <w:lang w:val="uk-UA" w:eastAsia="ru-RU"/>
        </w:rPr>
      </w:pPr>
      <w:r w:rsidRPr="005D0F2B">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5D0F2B" w:rsidRDefault="00004062" w:rsidP="00004062">
      <w:pPr>
        <w:spacing w:after="0" w:line="240" w:lineRule="auto"/>
        <w:rPr>
          <w:rFonts w:ascii="Times New Roman" w:eastAsia="Times New Roman" w:hAnsi="Times New Roman" w:cs="Times New Roman"/>
          <w:sz w:val="25"/>
          <w:szCs w:val="25"/>
          <w:lang w:val="uk-UA" w:eastAsia="ru-RU"/>
        </w:rPr>
      </w:pPr>
    </w:p>
    <w:p w:rsidR="00004062" w:rsidRPr="005D0F2B"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5D0F2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5D0F2B"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5D0F2B"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011EA9" w:rsidRDefault="006A015C" w:rsidP="009730EC">
      <w:pPr>
        <w:spacing w:after="0" w:line="240" w:lineRule="auto"/>
        <w:rPr>
          <w:rFonts w:ascii="Times New Roman" w:eastAsia="Times New Roman" w:hAnsi="Times New Roman" w:cs="Times New Roman"/>
          <w:sz w:val="26"/>
          <w:szCs w:val="26"/>
          <w:lang w:val="uk-UA" w:eastAsia="ru-RU"/>
        </w:rPr>
      </w:pPr>
      <w:r w:rsidRPr="00011EA9">
        <w:rPr>
          <w:rFonts w:ascii="Times New Roman" w:eastAsia="Times New Roman" w:hAnsi="Times New Roman" w:cs="Times New Roman"/>
          <w:sz w:val="26"/>
          <w:szCs w:val="26"/>
          <w:lang w:val="uk-UA" w:eastAsia="ru-RU"/>
        </w:rPr>
        <w:t>09</w:t>
      </w:r>
      <w:r w:rsidR="00695A52" w:rsidRPr="00011EA9">
        <w:rPr>
          <w:rFonts w:ascii="Times New Roman" w:eastAsia="Times New Roman" w:hAnsi="Times New Roman" w:cs="Times New Roman"/>
          <w:sz w:val="26"/>
          <w:szCs w:val="26"/>
          <w:lang w:val="uk-UA" w:eastAsia="ru-RU"/>
        </w:rPr>
        <w:t xml:space="preserve"> </w:t>
      </w:r>
      <w:r w:rsidR="009C60D9" w:rsidRPr="00011EA9">
        <w:rPr>
          <w:rFonts w:ascii="Times New Roman" w:eastAsia="Times New Roman" w:hAnsi="Times New Roman" w:cs="Times New Roman"/>
          <w:sz w:val="26"/>
          <w:szCs w:val="26"/>
          <w:lang w:val="uk-UA" w:eastAsia="ru-RU"/>
        </w:rPr>
        <w:t>квітня</w:t>
      </w:r>
      <w:r w:rsidR="00004062" w:rsidRPr="00011EA9">
        <w:rPr>
          <w:rFonts w:ascii="Times New Roman" w:eastAsia="Times New Roman" w:hAnsi="Times New Roman" w:cs="Times New Roman"/>
          <w:sz w:val="26"/>
          <w:szCs w:val="26"/>
          <w:lang w:val="uk-UA" w:eastAsia="ru-RU"/>
        </w:rPr>
        <w:t xml:space="preserve"> 20</w:t>
      </w:r>
      <w:r w:rsidR="00C36C96" w:rsidRPr="00011EA9">
        <w:rPr>
          <w:rFonts w:ascii="Times New Roman" w:eastAsia="Times New Roman" w:hAnsi="Times New Roman" w:cs="Times New Roman"/>
          <w:sz w:val="26"/>
          <w:szCs w:val="26"/>
          <w:lang w:val="uk-UA" w:eastAsia="ru-RU"/>
        </w:rPr>
        <w:t>2</w:t>
      </w:r>
      <w:r w:rsidR="009C60D9" w:rsidRPr="00011EA9">
        <w:rPr>
          <w:rFonts w:ascii="Times New Roman" w:eastAsia="Times New Roman" w:hAnsi="Times New Roman" w:cs="Times New Roman"/>
          <w:sz w:val="26"/>
          <w:szCs w:val="26"/>
          <w:lang w:val="uk-UA" w:eastAsia="ru-RU"/>
        </w:rPr>
        <w:t>5</w:t>
      </w:r>
      <w:r w:rsidR="00004062" w:rsidRPr="00011EA9">
        <w:rPr>
          <w:rFonts w:ascii="Times New Roman" w:eastAsia="Times New Roman" w:hAnsi="Times New Roman" w:cs="Times New Roman"/>
          <w:sz w:val="26"/>
          <w:szCs w:val="26"/>
          <w:lang w:val="uk-UA" w:eastAsia="ru-RU"/>
        </w:rPr>
        <w:t xml:space="preserve"> р</w:t>
      </w:r>
      <w:r w:rsidR="00C36C96" w:rsidRPr="00011EA9">
        <w:rPr>
          <w:rFonts w:ascii="Times New Roman" w:eastAsia="Times New Roman" w:hAnsi="Times New Roman" w:cs="Times New Roman"/>
          <w:sz w:val="26"/>
          <w:szCs w:val="26"/>
          <w:lang w:val="uk-UA" w:eastAsia="ru-RU"/>
        </w:rPr>
        <w:t>оку</w:t>
      </w:r>
      <w:r w:rsidR="00004062" w:rsidRPr="00011EA9">
        <w:rPr>
          <w:rFonts w:ascii="Times New Roman" w:eastAsia="Times New Roman" w:hAnsi="Times New Roman" w:cs="Times New Roman"/>
          <w:sz w:val="26"/>
          <w:szCs w:val="26"/>
          <w:lang w:val="uk-UA" w:eastAsia="ru-RU"/>
        </w:rPr>
        <w:t xml:space="preserve"> </w:t>
      </w:r>
      <w:r w:rsidR="00004062" w:rsidRPr="00011EA9">
        <w:rPr>
          <w:rFonts w:ascii="Times New Roman" w:eastAsia="Times New Roman" w:hAnsi="Times New Roman" w:cs="Times New Roman"/>
          <w:sz w:val="26"/>
          <w:szCs w:val="26"/>
          <w:lang w:val="uk-UA" w:eastAsia="ru-RU"/>
        </w:rPr>
        <w:tab/>
      </w:r>
      <w:r w:rsidR="00004062" w:rsidRPr="00011EA9">
        <w:rPr>
          <w:rFonts w:ascii="Times New Roman" w:eastAsia="Times New Roman" w:hAnsi="Times New Roman" w:cs="Times New Roman"/>
          <w:sz w:val="26"/>
          <w:szCs w:val="26"/>
          <w:lang w:val="uk-UA" w:eastAsia="ru-RU"/>
        </w:rPr>
        <w:tab/>
      </w:r>
      <w:r w:rsidR="00004062" w:rsidRPr="00011EA9">
        <w:rPr>
          <w:rFonts w:ascii="Times New Roman" w:eastAsia="Times New Roman" w:hAnsi="Times New Roman" w:cs="Times New Roman"/>
          <w:sz w:val="26"/>
          <w:szCs w:val="26"/>
          <w:lang w:val="uk-UA" w:eastAsia="ru-RU"/>
        </w:rPr>
        <w:tab/>
      </w:r>
      <w:r w:rsidR="00004062" w:rsidRPr="00011EA9">
        <w:rPr>
          <w:rFonts w:ascii="Times New Roman" w:eastAsia="Times New Roman" w:hAnsi="Times New Roman" w:cs="Times New Roman"/>
          <w:sz w:val="26"/>
          <w:szCs w:val="26"/>
          <w:lang w:val="uk-UA" w:eastAsia="ru-RU"/>
        </w:rPr>
        <w:tab/>
      </w:r>
      <w:r w:rsidR="00004062" w:rsidRPr="00011EA9">
        <w:rPr>
          <w:rFonts w:ascii="Times New Roman" w:eastAsia="Times New Roman" w:hAnsi="Times New Roman" w:cs="Times New Roman"/>
          <w:sz w:val="26"/>
          <w:szCs w:val="26"/>
          <w:lang w:val="uk-UA" w:eastAsia="ru-RU"/>
        </w:rPr>
        <w:tab/>
      </w:r>
      <w:r w:rsidR="00004062" w:rsidRPr="00011EA9">
        <w:rPr>
          <w:rFonts w:ascii="Times New Roman" w:eastAsia="Times New Roman" w:hAnsi="Times New Roman" w:cs="Times New Roman"/>
          <w:sz w:val="26"/>
          <w:szCs w:val="26"/>
          <w:lang w:val="uk-UA" w:eastAsia="ru-RU"/>
        </w:rPr>
        <w:tab/>
      </w:r>
      <w:r w:rsidR="00004062" w:rsidRPr="00011EA9">
        <w:rPr>
          <w:rFonts w:ascii="Times New Roman" w:eastAsia="Times New Roman" w:hAnsi="Times New Roman" w:cs="Times New Roman"/>
          <w:sz w:val="26"/>
          <w:szCs w:val="26"/>
          <w:lang w:val="uk-UA" w:eastAsia="ru-RU"/>
        </w:rPr>
        <w:tab/>
      </w:r>
      <w:r w:rsidR="00004062" w:rsidRPr="00011EA9">
        <w:rPr>
          <w:rFonts w:ascii="Times New Roman" w:eastAsia="Times New Roman" w:hAnsi="Times New Roman" w:cs="Times New Roman"/>
          <w:sz w:val="26"/>
          <w:szCs w:val="26"/>
          <w:lang w:val="uk-UA" w:eastAsia="ru-RU"/>
        </w:rPr>
        <w:tab/>
      </w:r>
      <w:r w:rsidR="00024E2B" w:rsidRPr="00011EA9">
        <w:rPr>
          <w:rFonts w:ascii="Times New Roman" w:eastAsia="Times New Roman" w:hAnsi="Times New Roman" w:cs="Times New Roman"/>
          <w:sz w:val="26"/>
          <w:szCs w:val="26"/>
          <w:lang w:val="uk-UA" w:eastAsia="ru-RU"/>
        </w:rPr>
        <w:t xml:space="preserve">            </w:t>
      </w:r>
      <w:r w:rsidR="00011EA9" w:rsidRPr="008C476A">
        <w:rPr>
          <w:rFonts w:ascii="Times New Roman" w:eastAsia="Times New Roman" w:hAnsi="Times New Roman" w:cs="Times New Roman"/>
          <w:sz w:val="26"/>
          <w:szCs w:val="26"/>
          <w:lang w:val="uk-UA" w:eastAsia="ru-RU"/>
        </w:rPr>
        <w:t xml:space="preserve"> </w:t>
      </w:r>
      <w:r w:rsidR="00024E2B" w:rsidRPr="00011EA9">
        <w:rPr>
          <w:rFonts w:ascii="Times New Roman" w:eastAsia="Times New Roman" w:hAnsi="Times New Roman" w:cs="Times New Roman"/>
          <w:sz w:val="26"/>
          <w:szCs w:val="26"/>
          <w:lang w:val="uk-UA" w:eastAsia="ru-RU"/>
        </w:rPr>
        <w:t xml:space="preserve"> </w:t>
      </w:r>
      <w:r w:rsidR="00B0709A" w:rsidRPr="00011EA9">
        <w:rPr>
          <w:rFonts w:ascii="Times New Roman" w:eastAsia="Times New Roman" w:hAnsi="Times New Roman" w:cs="Times New Roman"/>
          <w:sz w:val="26"/>
          <w:szCs w:val="26"/>
          <w:lang w:val="uk-UA" w:eastAsia="ru-RU"/>
        </w:rPr>
        <w:t xml:space="preserve">  </w:t>
      </w:r>
      <w:r w:rsidR="00004062" w:rsidRPr="00011EA9">
        <w:rPr>
          <w:rFonts w:ascii="Times New Roman" w:eastAsia="Times New Roman" w:hAnsi="Times New Roman" w:cs="Times New Roman"/>
          <w:sz w:val="26"/>
          <w:szCs w:val="26"/>
          <w:lang w:val="uk-UA" w:eastAsia="ru-RU"/>
        </w:rPr>
        <w:t xml:space="preserve">м. Київ </w:t>
      </w:r>
    </w:p>
    <w:p w:rsidR="009730EC" w:rsidRPr="00011EA9" w:rsidRDefault="009730EC" w:rsidP="009730EC">
      <w:pPr>
        <w:spacing w:after="0" w:line="240" w:lineRule="auto"/>
        <w:rPr>
          <w:rFonts w:ascii="Times New Roman" w:eastAsia="Times New Roman" w:hAnsi="Times New Roman" w:cs="Times New Roman"/>
          <w:sz w:val="26"/>
          <w:szCs w:val="26"/>
          <w:lang w:val="uk-UA" w:eastAsia="ru-RU"/>
        </w:rPr>
      </w:pPr>
    </w:p>
    <w:p w:rsidR="009730EC" w:rsidRPr="00011EA9" w:rsidRDefault="00004062" w:rsidP="009730EC">
      <w:pPr>
        <w:spacing w:after="0" w:line="240" w:lineRule="auto"/>
        <w:jc w:val="center"/>
        <w:rPr>
          <w:rFonts w:ascii="Times New Roman" w:eastAsia="Times New Roman" w:hAnsi="Times New Roman" w:cs="Times New Roman"/>
          <w:bCs/>
          <w:sz w:val="26"/>
          <w:szCs w:val="26"/>
          <w:u w:val="single"/>
          <w:lang w:val="uk-UA" w:eastAsia="ru-RU"/>
        </w:rPr>
      </w:pPr>
      <w:r w:rsidRPr="00011EA9">
        <w:rPr>
          <w:rFonts w:ascii="Times New Roman" w:eastAsia="Times New Roman" w:hAnsi="Times New Roman" w:cs="Times New Roman"/>
          <w:bCs/>
          <w:sz w:val="26"/>
          <w:szCs w:val="26"/>
          <w:lang w:val="uk-UA" w:eastAsia="ru-RU"/>
        </w:rPr>
        <w:t xml:space="preserve">Р І Ш Е Н </w:t>
      </w:r>
      <w:proofErr w:type="spellStart"/>
      <w:r w:rsidRPr="00011EA9">
        <w:rPr>
          <w:rFonts w:ascii="Times New Roman" w:eastAsia="Times New Roman" w:hAnsi="Times New Roman" w:cs="Times New Roman"/>
          <w:bCs/>
          <w:sz w:val="26"/>
          <w:szCs w:val="26"/>
          <w:lang w:val="uk-UA" w:eastAsia="ru-RU"/>
        </w:rPr>
        <w:t>Н</w:t>
      </w:r>
      <w:proofErr w:type="spellEnd"/>
      <w:r w:rsidRPr="00011EA9">
        <w:rPr>
          <w:rFonts w:ascii="Times New Roman" w:eastAsia="Times New Roman" w:hAnsi="Times New Roman" w:cs="Times New Roman"/>
          <w:bCs/>
          <w:sz w:val="26"/>
          <w:szCs w:val="26"/>
          <w:lang w:val="uk-UA" w:eastAsia="ru-RU"/>
        </w:rPr>
        <w:t xml:space="preserve"> Я </w:t>
      </w:r>
      <w:r w:rsidR="005D0F2B" w:rsidRPr="00011EA9">
        <w:rPr>
          <w:rFonts w:ascii="Times New Roman" w:eastAsia="Times New Roman" w:hAnsi="Times New Roman" w:cs="Times New Roman"/>
          <w:bCs/>
          <w:sz w:val="26"/>
          <w:szCs w:val="26"/>
          <w:lang w:val="uk-UA" w:eastAsia="ru-RU"/>
        </w:rPr>
        <w:t xml:space="preserve"> </w:t>
      </w:r>
      <w:r w:rsidRPr="00011EA9">
        <w:rPr>
          <w:rFonts w:ascii="Times New Roman" w:eastAsia="Times New Roman" w:hAnsi="Times New Roman" w:cs="Times New Roman"/>
          <w:bCs/>
          <w:sz w:val="26"/>
          <w:szCs w:val="26"/>
          <w:lang w:val="uk-UA" w:eastAsia="ru-RU"/>
        </w:rPr>
        <w:t xml:space="preserve">№ </w:t>
      </w:r>
      <w:r w:rsidR="00F41533" w:rsidRPr="00F41533">
        <w:rPr>
          <w:rFonts w:ascii="Times New Roman" w:eastAsia="Times New Roman" w:hAnsi="Times New Roman" w:cs="Times New Roman"/>
          <w:bCs/>
          <w:sz w:val="26"/>
          <w:szCs w:val="26"/>
          <w:u w:val="single"/>
          <w:lang w:val="uk-UA" w:eastAsia="ru-RU"/>
        </w:rPr>
        <w:t>65/пс-25</w:t>
      </w:r>
    </w:p>
    <w:p w:rsidR="00F36D0E" w:rsidRPr="00011EA9"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011EA9" w:rsidRDefault="008120AE" w:rsidP="008120AE">
      <w:pPr>
        <w:spacing w:after="0" w:line="240" w:lineRule="auto"/>
        <w:jc w:val="both"/>
        <w:rPr>
          <w:rFonts w:ascii="Times New Roman" w:eastAsia="Times New Roman" w:hAnsi="Times New Roman" w:cs="Times New Roman"/>
          <w:bCs/>
          <w:sz w:val="26"/>
          <w:szCs w:val="26"/>
          <w:lang w:val="uk-UA" w:eastAsia="ru-RU"/>
        </w:rPr>
      </w:pPr>
      <w:r w:rsidRPr="00011EA9">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011EA9">
        <w:rPr>
          <w:rFonts w:ascii="Times New Roman" w:eastAsia="Times New Roman" w:hAnsi="Times New Roman" w:cs="Times New Roman"/>
          <w:bCs/>
          <w:sz w:val="26"/>
          <w:szCs w:val="26"/>
          <w:lang w:val="uk-UA" w:eastAsia="ru-RU"/>
        </w:rPr>
        <w:t xml:space="preserve">складі </w:t>
      </w:r>
      <w:r w:rsidR="009C60D9" w:rsidRPr="00011EA9">
        <w:rPr>
          <w:rFonts w:ascii="Times New Roman" w:eastAsia="Times New Roman" w:hAnsi="Times New Roman" w:cs="Times New Roman"/>
          <w:bCs/>
          <w:sz w:val="26"/>
          <w:szCs w:val="26"/>
          <w:lang w:val="uk-UA" w:eastAsia="ru-RU"/>
        </w:rPr>
        <w:t>Першої</w:t>
      </w:r>
      <w:r w:rsidR="005045C8" w:rsidRPr="00011EA9">
        <w:rPr>
          <w:rFonts w:ascii="Times New Roman" w:eastAsia="Times New Roman" w:hAnsi="Times New Roman" w:cs="Times New Roman"/>
          <w:bCs/>
          <w:sz w:val="26"/>
          <w:szCs w:val="26"/>
          <w:lang w:val="uk-UA" w:eastAsia="ru-RU"/>
        </w:rPr>
        <w:t xml:space="preserve"> палати</w:t>
      </w:r>
      <w:r w:rsidRPr="00011EA9">
        <w:rPr>
          <w:rFonts w:ascii="Times New Roman" w:eastAsia="Times New Roman" w:hAnsi="Times New Roman" w:cs="Times New Roman"/>
          <w:bCs/>
          <w:sz w:val="26"/>
          <w:szCs w:val="26"/>
          <w:lang w:val="uk-UA" w:eastAsia="ru-RU"/>
        </w:rPr>
        <w:t>:</w:t>
      </w:r>
    </w:p>
    <w:p w:rsidR="00684B15" w:rsidRPr="00011EA9" w:rsidRDefault="00684B15"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9C60D9" w:rsidRPr="00011EA9"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011EA9">
        <w:rPr>
          <w:rFonts w:ascii="Times New Roman" w:eastAsia="Times New Roman" w:hAnsi="Times New Roman" w:cs="Times New Roman"/>
          <w:bCs/>
          <w:sz w:val="26"/>
          <w:szCs w:val="26"/>
          <w:lang w:val="uk-UA" w:eastAsia="ru-RU"/>
        </w:rPr>
        <w:t>головуючого – Андрія ПАСІЧНИКА</w:t>
      </w:r>
      <w:r w:rsidR="00E466E8" w:rsidRPr="00011EA9">
        <w:rPr>
          <w:rFonts w:ascii="Times New Roman" w:eastAsia="Times New Roman" w:hAnsi="Times New Roman" w:cs="Times New Roman"/>
          <w:bCs/>
          <w:sz w:val="26"/>
          <w:szCs w:val="26"/>
          <w:lang w:val="uk-UA" w:eastAsia="ru-RU"/>
        </w:rPr>
        <w:t xml:space="preserve"> (доповідач)</w:t>
      </w:r>
      <w:r w:rsidRPr="00011EA9">
        <w:rPr>
          <w:rFonts w:ascii="Times New Roman" w:eastAsia="Times New Roman" w:hAnsi="Times New Roman" w:cs="Times New Roman"/>
          <w:bCs/>
          <w:sz w:val="26"/>
          <w:szCs w:val="26"/>
          <w:lang w:val="uk-UA" w:eastAsia="ru-RU"/>
        </w:rPr>
        <w:t>,</w:t>
      </w:r>
    </w:p>
    <w:p w:rsidR="009C60D9" w:rsidRPr="00011EA9"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245E2A" w:rsidRPr="00011EA9"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011EA9">
        <w:rPr>
          <w:rFonts w:ascii="Times New Roman" w:eastAsia="Times New Roman" w:hAnsi="Times New Roman" w:cs="Times New Roman"/>
          <w:bCs/>
          <w:sz w:val="26"/>
          <w:szCs w:val="26"/>
          <w:lang w:val="uk-UA" w:eastAsia="ru-RU"/>
        </w:rPr>
        <w:t xml:space="preserve">членів Комісії: Людмили ВОЛКОВОЇ, Ярослава ДУХА, Романа КИДИСЮКА, </w:t>
      </w:r>
      <w:r w:rsidR="00970C6C" w:rsidRPr="00011EA9">
        <w:rPr>
          <w:rFonts w:ascii="Times New Roman" w:eastAsia="Times New Roman" w:hAnsi="Times New Roman" w:cs="Times New Roman"/>
          <w:bCs/>
          <w:sz w:val="26"/>
          <w:szCs w:val="26"/>
          <w:lang w:val="uk-UA" w:eastAsia="ru-RU"/>
        </w:rPr>
        <w:t>Олега КОЛІУША, Романа САБОДАША</w:t>
      </w:r>
      <w:r w:rsidRPr="00011EA9">
        <w:rPr>
          <w:rFonts w:ascii="Times New Roman" w:eastAsia="Times New Roman" w:hAnsi="Times New Roman" w:cs="Times New Roman"/>
          <w:bCs/>
          <w:sz w:val="26"/>
          <w:szCs w:val="26"/>
          <w:lang w:val="uk-UA" w:eastAsia="ru-RU"/>
        </w:rPr>
        <w:t>, Сергія ЧУМАКА,</w:t>
      </w:r>
    </w:p>
    <w:p w:rsidR="009C60D9" w:rsidRPr="00011EA9" w:rsidRDefault="009C60D9" w:rsidP="009C60D9">
      <w:pPr>
        <w:autoSpaceDE w:val="0"/>
        <w:autoSpaceDN w:val="0"/>
        <w:adjustRightInd w:val="0"/>
        <w:spacing w:after="0" w:line="240" w:lineRule="auto"/>
        <w:jc w:val="both"/>
        <w:rPr>
          <w:rFonts w:ascii="Times New Roman" w:hAnsi="Times New Roman" w:cs="Times New Roman"/>
          <w:sz w:val="26"/>
          <w:szCs w:val="26"/>
          <w:lang w:val="uk-UA"/>
        </w:rPr>
      </w:pPr>
    </w:p>
    <w:p w:rsidR="00280A16" w:rsidRPr="00011EA9"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011EA9">
        <w:rPr>
          <w:rFonts w:ascii="Times New Roman" w:hAnsi="Times New Roman" w:cs="Times New Roman"/>
          <w:sz w:val="26"/>
          <w:szCs w:val="26"/>
          <w:lang w:val="uk-UA"/>
        </w:rPr>
        <w:t xml:space="preserve">розглянувши </w:t>
      </w:r>
      <w:r w:rsidR="005857FD" w:rsidRPr="00011EA9">
        <w:rPr>
          <w:rFonts w:ascii="Times New Roman" w:hAnsi="Times New Roman" w:cs="Times New Roman"/>
          <w:bCs/>
          <w:sz w:val="26"/>
          <w:szCs w:val="26"/>
          <w:lang w:val="uk-UA"/>
        </w:rPr>
        <w:t xml:space="preserve">питання </w:t>
      </w:r>
      <w:r w:rsidR="005857FD" w:rsidRPr="00011EA9">
        <w:rPr>
          <w:rFonts w:ascii="Times New Roman" w:hAnsi="Times New Roman" w:cs="Times New Roman"/>
          <w:sz w:val="26"/>
          <w:szCs w:val="26"/>
          <w:lang w:val="uk-UA"/>
        </w:rPr>
        <w:t>про</w:t>
      </w:r>
      <w:r w:rsidR="00013AC5" w:rsidRPr="00011EA9">
        <w:rPr>
          <w:rFonts w:ascii="Times New Roman" w:hAnsi="Times New Roman" w:cs="Times New Roman"/>
          <w:sz w:val="26"/>
          <w:szCs w:val="26"/>
          <w:lang w:val="uk-UA"/>
        </w:rPr>
        <w:t xml:space="preserve"> </w:t>
      </w:r>
      <w:r w:rsidR="007E0F9E" w:rsidRPr="00011EA9">
        <w:rPr>
          <w:rFonts w:ascii="Times New Roman" w:hAnsi="Times New Roman" w:cs="Times New Roman"/>
          <w:sz w:val="26"/>
          <w:szCs w:val="26"/>
          <w:lang w:val="uk-UA"/>
        </w:rPr>
        <w:t xml:space="preserve">дострокове закінчення відрядження судді </w:t>
      </w:r>
      <w:r w:rsidR="00855510" w:rsidRPr="00011EA9">
        <w:rPr>
          <w:rFonts w:ascii="Times New Roman" w:hAnsi="Times New Roman" w:cs="Times New Roman"/>
          <w:sz w:val="26"/>
          <w:szCs w:val="26"/>
          <w:lang w:val="uk-UA"/>
        </w:rPr>
        <w:t>Михайлівського</w:t>
      </w:r>
      <w:r w:rsidR="00477D12" w:rsidRPr="00011EA9">
        <w:rPr>
          <w:rFonts w:ascii="Times New Roman" w:hAnsi="Times New Roman" w:cs="Times New Roman"/>
          <w:sz w:val="26"/>
          <w:szCs w:val="26"/>
          <w:lang w:val="uk-UA"/>
        </w:rPr>
        <w:t xml:space="preserve"> районного суду За</w:t>
      </w:r>
      <w:r w:rsidR="00CB575F" w:rsidRPr="00011EA9">
        <w:rPr>
          <w:rFonts w:ascii="Times New Roman" w:hAnsi="Times New Roman" w:cs="Times New Roman"/>
          <w:sz w:val="26"/>
          <w:szCs w:val="26"/>
          <w:lang w:val="uk-UA"/>
        </w:rPr>
        <w:t>п</w:t>
      </w:r>
      <w:r w:rsidR="00477D12" w:rsidRPr="00011EA9">
        <w:rPr>
          <w:rFonts w:ascii="Times New Roman" w:hAnsi="Times New Roman" w:cs="Times New Roman"/>
          <w:sz w:val="26"/>
          <w:szCs w:val="26"/>
          <w:lang w:val="uk-UA"/>
        </w:rPr>
        <w:t>орізької</w:t>
      </w:r>
      <w:r w:rsidR="006A015C" w:rsidRPr="00011EA9">
        <w:rPr>
          <w:rFonts w:ascii="Times New Roman" w:hAnsi="Times New Roman" w:cs="Times New Roman"/>
          <w:sz w:val="26"/>
          <w:szCs w:val="26"/>
          <w:lang w:val="uk-UA"/>
        </w:rPr>
        <w:t xml:space="preserve"> області </w:t>
      </w:r>
      <w:r w:rsidR="00855510" w:rsidRPr="00011EA9">
        <w:rPr>
          <w:rFonts w:ascii="Times New Roman" w:hAnsi="Times New Roman" w:cs="Times New Roman"/>
          <w:sz w:val="26"/>
          <w:szCs w:val="26"/>
          <w:lang w:val="uk-UA"/>
        </w:rPr>
        <w:t>Кравченко Наталії Олександрівни</w:t>
      </w:r>
      <w:r w:rsidR="007E0F9E" w:rsidRPr="00011EA9">
        <w:rPr>
          <w:rFonts w:ascii="Times New Roman" w:hAnsi="Times New Roman" w:cs="Times New Roman"/>
          <w:sz w:val="26"/>
          <w:szCs w:val="26"/>
          <w:lang w:val="uk-UA"/>
        </w:rPr>
        <w:t xml:space="preserve"> до </w:t>
      </w:r>
      <w:r w:rsidR="00855510" w:rsidRPr="00011EA9">
        <w:rPr>
          <w:rFonts w:ascii="Times New Roman" w:hAnsi="Times New Roman" w:cs="Times New Roman"/>
          <w:sz w:val="26"/>
          <w:szCs w:val="26"/>
          <w:lang w:val="uk-UA"/>
        </w:rPr>
        <w:t>Софіївс</w:t>
      </w:r>
      <w:r w:rsidR="00CB575F" w:rsidRPr="00011EA9">
        <w:rPr>
          <w:rFonts w:ascii="Times New Roman" w:hAnsi="Times New Roman" w:cs="Times New Roman"/>
          <w:sz w:val="26"/>
          <w:szCs w:val="26"/>
          <w:lang w:val="uk-UA"/>
        </w:rPr>
        <w:t xml:space="preserve">ького районного суду </w:t>
      </w:r>
      <w:r w:rsidR="00855510" w:rsidRPr="00011EA9">
        <w:rPr>
          <w:rFonts w:ascii="Times New Roman" w:hAnsi="Times New Roman" w:cs="Times New Roman"/>
          <w:sz w:val="26"/>
          <w:szCs w:val="26"/>
          <w:lang w:val="uk-UA"/>
        </w:rPr>
        <w:t>Дніпропетровсько</w:t>
      </w:r>
      <w:r w:rsidR="00CB575F" w:rsidRPr="00011EA9">
        <w:rPr>
          <w:rFonts w:ascii="Times New Roman" w:hAnsi="Times New Roman" w:cs="Times New Roman"/>
          <w:sz w:val="26"/>
          <w:szCs w:val="26"/>
          <w:lang w:val="uk-UA"/>
        </w:rPr>
        <w:t>ї області</w:t>
      </w:r>
      <w:r w:rsidR="007E0F9E" w:rsidRPr="00011EA9">
        <w:rPr>
          <w:rFonts w:ascii="Times New Roman" w:hAnsi="Times New Roman" w:cs="Times New Roman"/>
          <w:sz w:val="26"/>
          <w:szCs w:val="26"/>
          <w:lang w:val="uk-UA"/>
        </w:rPr>
        <w:t xml:space="preserve"> та одночасне </w:t>
      </w:r>
      <w:r w:rsidR="006E4E13" w:rsidRPr="00011EA9">
        <w:rPr>
          <w:rFonts w:ascii="Times New Roman" w:hAnsi="Times New Roman" w:cs="Times New Roman"/>
          <w:sz w:val="26"/>
          <w:szCs w:val="26"/>
          <w:lang w:val="uk-UA"/>
        </w:rPr>
        <w:t>її</w:t>
      </w:r>
      <w:r w:rsidR="007E0F9E" w:rsidRPr="00011EA9">
        <w:rPr>
          <w:rFonts w:ascii="Times New Roman" w:hAnsi="Times New Roman" w:cs="Times New Roman"/>
          <w:sz w:val="26"/>
          <w:szCs w:val="26"/>
          <w:lang w:val="uk-UA"/>
        </w:rPr>
        <w:t xml:space="preserve"> відрядження</w:t>
      </w:r>
      <w:r w:rsidR="00C36C96" w:rsidRPr="00011EA9">
        <w:rPr>
          <w:rFonts w:ascii="Times New Roman" w:hAnsi="Times New Roman" w:cs="Times New Roman"/>
          <w:sz w:val="26"/>
          <w:szCs w:val="26"/>
          <w:lang w:val="uk-UA"/>
        </w:rPr>
        <w:t>,</w:t>
      </w:r>
    </w:p>
    <w:p w:rsidR="00F36D0E" w:rsidRPr="00011EA9"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011EA9"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011EA9">
        <w:rPr>
          <w:rFonts w:ascii="Times New Roman" w:hAnsi="Times New Roman" w:cs="Times New Roman"/>
          <w:bCs/>
          <w:sz w:val="26"/>
          <w:szCs w:val="26"/>
          <w:lang w:val="uk-UA"/>
        </w:rPr>
        <w:t>встановила:</w:t>
      </w:r>
    </w:p>
    <w:p w:rsidR="008120AE" w:rsidRPr="00011EA9"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7E3928" w:rsidRPr="00011EA9" w:rsidRDefault="007E3928"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До Комісії </w:t>
      </w:r>
      <w:r w:rsidR="006A015C" w:rsidRPr="00011EA9">
        <w:rPr>
          <w:rFonts w:ascii="Times New Roman" w:hAnsi="Times New Roman" w:cs="Times New Roman"/>
          <w:bCs/>
          <w:sz w:val="26"/>
          <w:szCs w:val="26"/>
          <w:lang w:val="uk-UA"/>
        </w:rPr>
        <w:t>1</w:t>
      </w:r>
      <w:r w:rsidR="00CB575F" w:rsidRPr="00011EA9">
        <w:rPr>
          <w:rFonts w:ascii="Times New Roman" w:hAnsi="Times New Roman" w:cs="Times New Roman"/>
          <w:bCs/>
          <w:sz w:val="26"/>
          <w:szCs w:val="26"/>
          <w:lang w:val="uk-UA"/>
        </w:rPr>
        <w:t>0</w:t>
      </w:r>
      <w:r w:rsidR="006A015C" w:rsidRPr="00011EA9">
        <w:rPr>
          <w:rFonts w:ascii="Times New Roman" w:hAnsi="Times New Roman" w:cs="Times New Roman"/>
          <w:bCs/>
          <w:sz w:val="26"/>
          <w:szCs w:val="26"/>
          <w:lang w:val="uk-UA"/>
        </w:rPr>
        <w:t>.03.2025</w:t>
      </w:r>
      <w:r w:rsidRPr="00011EA9">
        <w:rPr>
          <w:rFonts w:ascii="Times New Roman" w:hAnsi="Times New Roman" w:cs="Times New Roman"/>
          <w:bCs/>
          <w:sz w:val="26"/>
          <w:szCs w:val="26"/>
          <w:lang w:val="uk-UA"/>
        </w:rPr>
        <w:t xml:space="preserve"> надійшла заява судді </w:t>
      </w:r>
      <w:r w:rsidR="00855510" w:rsidRPr="00011EA9">
        <w:rPr>
          <w:rFonts w:ascii="Times New Roman" w:hAnsi="Times New Roman" w:cs="Times New Roman"/>
          <w:sz w:val="26"/>
          <w:szCs w:val="26"/>
          <w:lang w:val="uk-UA"/>
        </w:rPr>
        <w:t>Михайлівського районного суду Запорізької області Кравченко Наталії Олександрівни</w:t>
      </w:r>
      <w:r w:rsidRPr="00011EA9">
        <w:rPr>
          <w:rFonts w:ascii="Times New Roman" w:hAnsi="Times New Roman" w:cs="Times New Roman"/>
          <w:bCs/>
          <w:sz w:val="26"/>
          <w:szCs w:val="26"/>
          <w:lang w:val="uk-UA"/>
        </w:rPr>
        <w:t xml:space="preserve"> про дострокове закінчення попереднього відрядження та одночасне відрядження </w:t>
      </w:r>
      <w:r w:rsidR="006E4E13" w:rsidRPr="00011EA9">
        <w:rPr>
          <w:rFonts w:ascii="Times New Roman" w:hAnsi="Times New Roman" w:cs="Times New Roman"/>
          <w:bCs/>
          <w:sz w:val="26"/>
          <w:szCs w:val="26"/>
          <w:lang w:val="uk-UA"/>
        </w:rPr>
        <w:t>її</w:t>
      </w:r>
      <w:r w:rsidRPr="00011EA9">
        <w:rPr>
          <w:rFonts w:ascii="Times New Roman" w:hAnsi="Times New Roman" w:cs="Times New Roman"/>
          <w:bCs/>
          <w:sz w:val="26"/>
          <w:szCs w:val="26"/>
          <w:lang w:val="uk-UA"/>
        </w:rPr>
        <w:t xml:space="preserve"> до </w:t>
      </w:r>
      <w:r w:rsidR="00855510" w:rsidRPr="00011EA9">
        <w:rPr>
          <w:rFonts w:ascii="Times New Roman" w:hAnsi="Times New Roman" w:cs="Times New Roman"/>
          <w:bCs/>
          <w:sz w:val="26"/>
          <w:szCs w:val="26"/>
          <w:lang w:val="uk-UA"/>
        </w:rPr>
        <w:t>Києво-Святошинського</w:t>
      </w:r>
      <w:r w:rsidR="00CB575F" w:rsidRPr="00011EA9">
        <w:rPr>
          <w:rFonts w:ascii="Times New Roman" w:hAnsi="Times New Roman" w:cs="Times New Roman"/>
          <w:bCs/>
          <w:sz w:val="26"/>
          <w:szCs w:val="26"/>
          <w:lang w:val="uk-UA"/>
        </w:rPr>
        <w:t xml:space="preserve"> </w:t>
      </w:r>
      <w:r w:rsidR="00855510" w:rsidRPr="00011EA9">
        <w:rPr>
          <w:rFonts w:ascii="Times New Roman" w:hAnsi="Times New Roman" w:cs="Times New Roman"/>
          <w:bCs/>
          <w:sz w:val="26"/>
          <w:szCs w:val="26"/>
          <w:lang w:val="uk-UA"/>
        </w:rPr>
        <w:t xml:space="preserve">районного </w:t>
      </w:r>
      <w:r w:rsidR="00CB575F" w:rsidRPr="00011EA9">
        <w:rPr>
          <w:rFonts w:ascii="Times New Roman" w:hAnsi="Times New Roman" w:cs="Times New Roman"/>
          <w:bCs/>
          <w:sz w:val="26"/>
          <w:szCs w:val="26"/>
          <w:lang w:val="uk-UA"/>
        </w:rPr>
        <w:t xml:space="preserve">суду </w:t>
      </w:r>
      <w:r w:rsidR="00855510" w:rsidRPr="00011EA9">
        <w:rPr>
          <w:rFonts w:ascii="Times New Roman" w:hAnsi="Times New Roman" w:cs="Times New Roman"/>
          <w:bCs/>
          <w:sz w:val="26"/>
          <w:szCs w:val="26"/>
          <w:lang w:val="uk-UA"/>
        </w:rPr>
        <w:t>Київс</w:t>
      </w:r>
      <w:r w:rsidR="00CB575F" w:rsidRPr="00011EA9">
        <w:rPr>
          <w:rFonts w:ascii="Times New Roman" w:hAnsi="Times New Roman" w:cs="Times New Roman"/>
          <w:bCs/>
          <w:sz w:val="26"/>
          <w:szCs w:val="26"/>
          <w:lang w:val="uk-UA"/>
        </w:rPr>
        <w:t>ької області</w:t>
      </w:r>
      <w:r w:rsidR="00321E7E" w:rsidRPr="00011EA9">
        <w:rPr>
          <w:rFonts w:ascii="Times New Roman" w:hAnsi="Times New Roman" w:cs="Times New Roman"/>
          <w:bCs/>
          <w:sz w:val="26"/>
          <w:szCs w:val="26"/>
          <w:lang w:val="uk-UA"/>
        </w:rPr>
        <w:t>.</w:t>
      </w:r>
    </w:p>
    <w:p w:rsidR="0018030C" w:rsidRPr="00011EA9" w:rsidRDefault="008D27EC" w:rsidP="0018030C">
      <w:pPr>
        <w:shd w:val="clear" w:color="auto" w:fill="FFFFFF"/>
        <w:suppressAutoHyphens/>
        <w:spacing w:after="0" w:line="240" w:lineRule="auto"/>
        <w:ind w:firstLine="709"/>
        <w:jc w:val="both"/>
        <w:rPr>
          <w:rFonts w:ascii="Times New Roman" w:hAnsi="Times New Roman" w:cs="Times New Roman"/>
          <w:sz w:val="26"/>
          <w:szCs w:val="26"/>
          <w:lang w:val="uk-UA"/>
        </w:rPr>
      </w:pPr>
      <w:r>
        <w:rPr>
          <w:rFonts w:ascii="Times New Roman" w:hAnsi="Times New Roman" w:cs="Times New Roman"/>
          <w:bCs/>
          <w:sz w:val="26"/>
          <w:szCs w:val="26"/>
          <w:lang w:val="uk-UA"/>
        </w:rPr>
        <w:t>Н</w:t>
      </w:r>
      <w:r w:rsidR="0053144E" w:rsidRPr="00011EA9">
        <w:rPr>
          <w:rFonts w:ascii="Times New Roman" w:hAnsi="Times New Roman" w:cs="Times New Roman"/>
          <w:bCs/>
          <w:sz w:val="26"/>
          <w:szCs w:val="26"/>
          <w:lang w:val="uk-UA"/>
        </w:rPr>
        <w:t>а адресу Комісії</w:t>
      </w:r>
      <w:r>
        <w:rPr>
          <w:rFonts w:ascii="Times New Roman" w:hAnsi="Times New Roman" w:cs="Times New Roman"/>
          <w:bCs/>
          <w:sz w:val="26"/>
          <w:szCs w:val="26"/>
          <w:lang w:val="uk-UA"/>
        </w:rPr>
        <w:t xml:space="preserve"> </w:t>
      </w:r>
      <w:r w:rsidRPr="00011EA9">
        <w:rPr>
          <w:rFonts w:ascii="Times New Roman" w:hAnsi="Times New Roman" w:cs="Times New Roman"/>
          <w:bCs/>
          <w:sz w:val="26"/>
          <w:szCs w:val="26"/>
          <w:lang w:val="uk-UA"/>
        </w:rPr>
        <w:t xml:space="preserve">28.02.2025 </w:t>
      </w:r>
      <w:r w:rsidR="0053144E" w:rsidRPr="00011EA9">
        <w:rPr>
          <w:rFonts w:ascii="Times New Roman" w:hAnsi="Times New Roman" w:cs="Times New Roman"/>
          <w:bCs/>
          <w:sz w:val="26"/>
          <w:szCs w:val="26"/>
          <w:lang w:val="uk-UA"/>
        </w:rPr>
        <w:t xml:space="preserve">надійшов лист голови </w:t>
      </w:r>
      <w:r w:rsidR="0053144E" w:rsidRPr="00011EA9">
        <w:rPr>
          <w:rFonts w:ascii="Times New Roman" w:hAnsi="Times New Roman" w:cs="Times New Roman"/>
          <w:sz w:val="26"/>
          <w:szCs w:val="26"/>
          <w:lang w:val="uk-UA"/>
        </w:rPr>
        <w:t>Софіївського районного суду Дніпропетровської області</w:t>
      </w:r>
      <w:r w:rsidR="006C15EC" w:rsidRPr="00011EA9">
        <w:rPr>
          <w:rFonts w:ascii="Times New Roman" w:hAnsi="Times New Roman" w:cs="Times New Roman"/>
          <w:sz w:val="26"/>
          <w:szCs w:val="26"/>
        </w:rPr>
        <w:t xml:space="preserve"> </w:t>
      </w:r>
      <w:r w:rsidR="006C15EC" w:rsidRPr="00011EA9">
        <w:rPr>
          <w:rFonts w:ascii="Times New Roman" w:hAnsi="Times New Roman" w:cs="Times New Roman"/>
          <w:sz w:val="26"/>
          <w:szCs w:val="26"/>
          <w:lang w:val="uk-UA"/>
        </w:rPr>
        <w:t xml:space="preserve">щодо повторного відрядження </w:t>
      </w:r>
      <w:r>
        <w:rPr>
          <w:rFonts w:ascii="Times New Roman" w:hAnsi="Times New Roman" w:cs="Times New Roman"/>
          <w:sz w:val="26"/>
          <w:szCs w:val="26"/>
          <w:lang w:val="uk-UA"/>
        </w:rPr>
        <w:t>Кравченко Н.О.</w:t>
      </w:r>
      <w:r w:rsidR="006C15EC" w:rsidRPr="00011EA9">
        <w:rPr>
          <w:rFonts w:ascii="Times New Roman" w:hAnsi="Times New Roman" w:cs="Times New Roman"/>
          <w:sz w:val="26"/>
          <w:szCs w:val="26"/>
          <w:lang w:val="uk-UA"/>
        </w:rPr>
        <w:t xml:space="preserve"> до Софіївського районного суду Дніпропетровської області. Зазначений лист </w:t>
      </w:r>
      <w:r>
        <w:rPr>
          <w:rFonts w:ascii="Times New Roman" w:hAnsi="Times New Roman" w:cs="Times New Roman"/>
          <w:sz w:val="26"/>
          <w:szCs w:val="26"/>
          <w:lang w:val="uk-UA"/>
        </w:rPr>
        <w:t>мотивовано</w:t>
      </w:r>
      <w:r w:rsidR="006C15EC" w:rsidRPr="00011EA9">
        <w:rPr>
          <w:rFonts w:ascii="Times New Roman" w:hAnsi="Times New Roman" w:cs="Times New Roman"/>
          <w:sz w:val="26"/>
          <w:szCs w:val="26"/>
          <w:lang w:val="uk-UA"/>
        </w:rPr>
        <w:t xml:space="preserve"> тим, що </w:t>
      </w:r>
      <w:r>
        <w:rPr>
          <w:rFonts w:ascii="Times New Roman" w:hAnsi="Times New Roman" w:cs="Times New Roman"/>
          <w:sz w:val="26"/>
          <w:szCs w:val="26"/>
          <w:lang w:val="uk-UA"/>
        </w:rPr>
        <w:t>у штаті</w:t>
      </w:r>
      <w:r w:rsidR="006C15EC" w:rsidRPr="00011EA9">
        <w:rPr>
          <w:rFonts w:ascii="Times New Roman" w:hAnsi="Times New Roman" w:cs="Times New Roman"/>
          <w:sz w:val="26"/>
          <w:szCs w:val="26"/>
          <w:lang w:val="uk-UA"/>
        </w:rPr>
        <w:t xml:space="preserve"> Софіївського районного суду Дніпропетровської області передбачено </w:t>
      </w:r>
      <w:r>
        <w:rPr>
          <w:rFonts w:ascii="Times New Roman" w:hAnsi="Times New Roman" w:cs="Times New Roman"/>
          <w:sz w:val="26"/>
          <w:szCs w:val="26"/>
          <w:lang w:val="uk-UA"/>
        </w:rPr>
        <w:t>три</w:t>
      </w:r>
      <w:r w:rsidR="006C15EC" w:rsidRPr="00011EA9">
        <w:rPr>
          <w:rFonts w:ascii="Times New Roman" w:hAnsi="Times New Roman" w:cs="Times New Roman"/>
          <w:sz w:val="26"/>
          <w:szCs w:val="26"/>
          <w:lang w:val="uk-UA"/>
        </w:rPr>
        <w:t xml:space="preserve"> посади судді, </w:t>
      </w:r>
      <w:r>
        <w:rPr>
          <w:rFonts w:ascii="Times New Roman" w:hAnsi="Times New Roman" w:cs="Times New Roman"/>
          <w:sz w:val="26"/>
          <w:szCs w:val="26"/>
          <w:lang w:val="uk-UA"/>
        </w:rPr>
        <w:t>водночас</w:t>
      </w:r>
      <w:r w:rsidR="006C15EC" w:rsidRPr="00011EA9">
        <w:rPr>
          <w:rFonts w:ascii="Times New Roman" w:hAnsi="Times New Roman" w:cs="Times New Roman"/>
          <w:sz w:val="26"/>
          <w:szCs w:val="26"/>
          <w:lang w:val="uk-UA"/>
        </w:rPr>
        <w:t xml:space="preserve"> станом на 28.02.2025 у суді наявна </w:t>
      </w:r>
      <w:r>
        <w:rPr>
          <w:rFonts w:ascii="Times New Roman" w:hAnsi="Times New Roman" w:cs="Times New Roman"/>
          <w:sz w:val="26"/>
          <w:szCs w:val="26"/>
          <w:lang w:val="uk-UA"/>
        </w:rPr>
        <w:t>одна</w:t>
      </w:r>
      <w:r w:rsidR="006C15EC" w:rsidRPr="00011EA9">
        <w:rPr>
          <w:rFonts w:ascii="Times New Roman" w:hAnsi="Times New Roman" w:cs="Times New Roman"/>
          <w:sz w:val="26"/>
          <w:szCs w:val="26"/>
          <w:lang w:val="uk-UA"/>
        </w:rPr>
        <w:t xml:space="preserve"> вакантна посада судді, до штату суду зараховано двоє суддів, у одного з яких 24</w:t>
      </w:r>
      <w:r w:rsidR="0018030C" w:rsidRPr="00011EA9">
        <w:rPr>
          <w:rFonts w:ascii="Times New Roman" w:hAnsi="Times New Roman" w:cs="Times New Roman"/>
          <w:sz w:val="26"/>
          <w:szCs w:val="26"/>
          <w:lang w:val="uk-UA"/>
        </w:rPr>
        <w:t>.09.2021</w:t>
      </w:r>
      <w:r w:rsidR="006C15EC" w:rsidRPr="00011EA9">
        <w:rPr>
          <w:rFonts w:ascii="Times New Roman" w:hAnsi="Times New Roman" w:cs="Times New Roman"/>
          <w:sz w:val="26"/>
          <w:szCs w:val="26"/>
          <w:lang w:val="uk-UA"/>
        </w:rPr>
        <w:t xml:space="preserve"> закінчилися повноваження. З 19</w:t>
      </w:r>
      <w:r w:rsidR="0018030C" w:rsidRPr="00011EA9">
        <w:rPr>
          <w:rFonts w:ascii="Times New Roman" w:hAnsi="Times New Roman" w:cs="Times New Roman"/>
          <w:sz w:val="26"/>
          <w:szCs w:val="26"/>
          <w:lang w:val="uk-UA"/>
        </w:rPr>
        <w:t>.05.2022</w:t>
      </w:r>
      <w:r w:rsidR="006C15EC" w:rsidRPr="00011EA9">
        <w:rPr>
          <w:rFonts w:ascii="Times New Roman" w:hAnsi="Times New Roman" w:cs="Times New Roman"/>
          <w:sz w:val="26"/>
          <w:szCs w:val="26"/>
          <w:lang w:val="uk-UA"/>
        </w:rPr>
        <w:t xml:space="preserve"> до штату суду зараховано відряджену суддю Кравченко Н.О. Зборами суддів Софіївського районного суду Дніпропетровської області суддю Кравченко Н.О. обрано слідчим суддею, яка здійснює повноваження </w:t>
      </w:r>
      <w:r>
        <w:rPr>
          <w:rFonts w:ascii="Times New Roman" w:hAnsi="Times New Roman" w:cs="Times New Roman"/>
          <w:sz w:val="26"/>
          <w:szCs w:val="26"/>
          <w:lang w:val="uk-UA"/>
        </w:rPr>
        <w:t>і</w:t>
      </w:r>
      <w:r w:rsidR="006C15EC" w:rsidRPr="00011EA9">
        <w:rPr>
          <w:rFonts w:ascii="Times New Roman" w:hAnsi="Times New Roman" w:cs="Times New Roman"/>
          <w:sz w:val="26"/>
          <w:szCs w:val="26"/>
          <w:lang w:val="uk-UA"/>
        </w:rPr>
        <w:t xml:space="preserve">з судового контролю </w:t>
      </w:r>
      <w:r w:rsidR="0018030C" w:rsidRPr="00011EA9">
        <w:rPr>
          <w:rFonts w:ascii="Times New Roman" w:hAnsi="Times New Roman" w:cs="Times New Roman"/>
          <w:sz w:val="26"/>
          <w:szCs w:val="26"/>
          <w:lang w:val="uk-UA"/>
        </w:rPr>
        <w:t xml:space="preserve">за дотриманням прав, свобод та інтересів осіб у кримінальному провадженні в порядку, визначеному процесуальним законом. Окрім того, Кравченко Н.О. єдина в Софіївському районному суді Дніпропетровської області має стаж роботи </w:t>
      </w:r>
      <w:r>
        <w:rPr>
          <w:rFonts w:ascii="Times New Roman" w:hAnsi="Times New Roman" w:cs="Times New Roman"/>
          <w:sz w:val="26"/>
          <w:szCs w:val="26"/>
          <w:lang w:val="uk-UA"/>
        </w:rPr>
        <w:t xml:space="preserve">на посаді </w:t>
      </w:r>
      <w:r w:rsidR="0018030C" w:rsidRPr="00011EA9">
        <w:rPr>
          <w:rFonts w:ascii="Times New Roman" w:hAnsi="Times New Roman" w:cs="Times New Roman"/>
          <w:sz w:val="26"/>
          <w:szCs w:val="26"/>
          <w:lang w:val="uk-UA"/>
        </w:rPr>
        <w:t>судд</w:t>
      </w:r>
      <w:r>
        <w:rPr>
          <w:rFonts w:ascii="Times New Roman" w:hAnsi="Times New Roman" w:cs="Times New Roman"/>
          <w:sz w:val="26"/>
          <w:szCs w:val="26"/>
          <w:lang w:val="uk-UA"/>
        </w:rPr>
        <w:t>і</w:t>
      </w:r>
      <w:r w:rsidR="0018030C" w:rsidRPr="00011EA9">
        <w:rPr>
          <w:rFonts w:ascii="Times New Roman" w:hAnsi="Times New Roman" w:cs="Times New Roman"/>
          <w:sz w:val="26"/>
          <w:szCs w:val="26"/>
          <w:lang w:val="uk-UA"/>
        </w:rPr>
        <w:t xml:space="preserve"> більше 10 років та обрана суддею, уповноваженою здійснювати кримінальне провадження щодо неповнолітніх.</w:t>
      </w:r>
    </w:p>
    <w:p w:rsidR="00235F73" w:rsidRPr="00011EA9" w:rsidRDefault="00235F73"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на офіційному вебсайті Вищої кваліфікаційної комісії суддів України розміщено оголошення про розгляд вказаного питання.</w:t>
      </w:r>
    </w:p>
    <w:p w:rsidR="007E3928" w:rsidRPr="00011EA9" w:rsidRDefault="00E22B28"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lastRenderedPageBreak/>
        <w:t>С</w:t>
      </w:r>
      <w:r w:rsidR="007E3928" w:rsidRPr="00011EA9">
        <w:rPr>
          <w:rFonts w:ascii="Times New Roman" w:hAnsi="Times New Roman" w:cs="Times New Roman"/>
          <w:bCs/>
          <w:sz w:val="26"/>
          <w:szCs w:val="26"/>
          <w:lang w:val="uk-UA"/>
        </w:rPr>
        <w:t>уддя</w:t>
      </w:r>
      <w:r w:rsidR="00AE2048" w:rsidRPr="00011EA9">
        <w:rPr>
          <w:rFonts w:ascii="Times New Roman" w:hAnsi="Times New Roman" w:cs="Times New Roman"/>
          <w:bCs/>
          <w:sz w:val="26"/>
          <w:szCs w:val="26"/>
          <w:lang w:val="uk-UA"/>
        </w:rPr>
        <w:t xml:space="preserve"> 09.04.2025 </w:t>
      </w:r>
      <w:r w:rsidR="008D27EC">
        <w:rPr>
          <w:rFonts w:ascii="Times New Roman" w:hAnsi="Times New Roman" w:cs="Times New Roman"/>
          <w:bCs/>
          <w:sz w:val="26"/>
          <w:szCs w:val="26"/>
          <w:lang w:val="uk-UA"/>
        </w:rPr>
        <w:t>вз</w:t>
      </w:r>
      <w:r w:rsidR="00AE2048" w:rsidRPr="00011EA9">
        <w:rPr>
          <w:rFonts w:ascii="Times New Roman" w:hAnsi="Times New Roman" w:cs="Times New Roman"/>
          <w:bCs/>
          <w:sz w:val="26"/>
          <w:szCs w:val="26"/>
          <w:lang w:val="uk-UA"/>
        </w:rPr>
        <w:t>яла участь</w:t>
      </w:r>
      <w:r w:rsidR="007E3928" w:rsidRPr="00011EA9">
        <w:rPr>
          <w:rFonts w:ascii="Times New Roman" w:hAnsi="Times New Roman" w:cs="Times New Roman"/>
          <w:bCs/>
          <w:sz w:val="26"/>
          <w:szCs w:val="26"/>
          <w:lang w:val="uk-UA"/>
        </w:rPr>
        <w:t xml:space="preserve"> </w:t>
      </w:r>
      <w:r w:rsidRPr="00011EA9">
        <w:rPr>
          <w:rFonts w:ascii="Times New Roman" w:hAnsi="Times New Roman" w:cs="Times New Roman"/>
          <w:bCs/>
          <w:sz w:val="26"/>
          <w:szCs w:val="26"/>
          <w:lang w:val="uk-UA"/>
        </w:rPr>
        <w:t>у засіданн</w:t>
      </w:r>
      <w:r w:rsidR="00852C40" w:rsidRPr="00011EA9">
        <w:rPr>
          <w:rFonts w:ascii="Times New Roman" w:hAnsi="Times New Roman" w:cs="Times New Roman"/>
          <w:bCs/>
          <w:sz w:val="26"/>
          <w:szCs w:val="26"/>
          <w:lang w:val="uk-UA"/>
        </w:rPr>
        <w:t>і</w:t>
      </w:r>
      <w:r w:rsidRPr="00011EA9">
        <w:rPr>
          <w:rFonts w:ascii="Times New Roman" w:hAnsi="Times New Roman" w:cs="Times New Roman"/>
          <w:bCs/>
          <w:sz w:val="26"/>
          <w:szCs w:val="26"/>
          <w:lang w:val="uk-UA"/>
        </w:rPr>
        <w:t xml:space="preserve"> Комісії </w:t>
      </w:r>
      <w:r w:rsidR="00855510" w:rsidRPr="00011EA9">
        <w:rPr>
          <w:rFonts w:ascii="Times New Roman" w:hAnsi="Times New Roman" w:cs="Times New Roman"/>
          <w:bCs/>
          <w:sz w:val="26"/>
          <w:szCs w:val="26"/>
          <w:lang w:val="uk-UA"/>
        </w:rPr>
        <w:t xml:space="preserve">в режимі відеоконференції </w:t>
      </w:r>
      <w:r w:rsidR="00070425" w:rsidRPr="00011EA9">
        <w:rPr>
          <w:rFonts w:ascii="Times New Roman" w:hAnsi="Times New Roman" w:cs="Times New Roman"/>
          <w:bCs/>
          <w:sz w:val="26"/>
          <w:szCs w:val="26"/>
          <w:lang w:val="uk-UA"/>
        </w:rPr>
        <w:t>та</w:t>
      </w:r>
      <w:r w:rsidRPr="00011EA9">
        <w:rPr>
          <w:rFonts w:ascii="Times New Roman" w:hAnsi="Times New Roman" w:cs="Times New Roman"/>
          <w:bCs/>
          <w:sz w:val="26"/>
          <w:szCs w:val="26"/>
          <w:lang w:val="uk-UA"/>
        </w:rPr>
        <w:t xml:space="preserve"> нада</w:t>
      </w:r>
      <w:r w:rsidR="00CB575F" w:rsidRPr="00011EA9">
        <w:rPr>
          <w:rFonts w:ascii="Times New Roman" w:hAnsi="Times New Roman" w:cs="Times New Roman"/>
          <w:bCs/>
          <w:sz w:val="26"/>
          <w:szCs w:val="26"/>
          <w:lang w:val="uk-UA"/>
        </w:rPr>
        <w:t>ла</w:t>
      </w:r>
      <w:r w:rsidRPr="00011EA9">
        <w:rPr>
          <w:rFonts w:ascii="Times New Roman" w:hAnsi="Times New Roman" w:cs="Times New Roman"/>
          <w:bCs/>
          <w:sz w:val="26"/>
          <w:szCs w:val="26"/>
          <w:lang w:val="uk-UA"/>
        </w:rPr>
        <w:t xml:space="preserve"> усні пояснення</w:t>
      </w:r>
      <w:r w:rsidR="002D75AD" w:rsidRPr="00011EA9">
        <w:rPr>
          <w:rFonts w:ascii="Times New Roman" w:hAnsi="Times New Roman" w:cs="Times New Roman"/>
          <w:bCs/>
          <w:sz w:val="26"/>
          <w:szCs w:val="26"/>
          <w:lang w:val="uk-UA"/>
        </w:rPr>
        <w:t xml:space="preserve">, </w:t>
      </w:r>
      <w:r w:rsidR="008D27EC">
        <w:rPr>
          <w:rFonts w:ascii="Times New Roman" w:hAnsi="Times New Roman" w:cs="Times New Roman"/>
          <w:bCs/>
          <w:sz w:val="26"/>
          <w:szCs w:val="26"/>
          <w:lang w:val="uk-UA"/>
        </w:rPr>
        <w:t>у</w:t>
      </w:r>
      <w:r w:rsidR="002D75AD" w:rsidRPr="00011EA9">
        <w:rPr>
          <w:rFonts w:ascii="Times New Roman" w:hAnsi="Times New Roman" w:cs="Times New Roman"/>
          <w:bCs/>
          <w:sz w:val="26"/>
          <w:szCs w:val="26"/>
          <w:lang w:val="uk-UA"/>
        </w:rPr>
        <w:t xml:space="preserve"> яких </w:t>
      </w:r>
      <w:r w:rsidR="00D1462E" w:rsidRPr="00011EA9">
        <w:rPr>
          <w:rFonts w:ascii="Times New Roman" w:hAnsi="Times New Roman" w:cs="Times New Roman"/>
          <w:bCs/>
          <w:sz w:val="26"/>
          <w:szCs w:val="26"/>
          <w:lang w:val="uk-UA"/>
        </w:rPr>
        <w:t xml:space="preserve">просила </w:t>
      </w:r>
      <w:r w:rsidR="008D27EC">
        <w:rPr>
          <w:rFonts w:ascii="Times New Roman" w:hAnsi="Times New Roman" w:cs="Times New Roman"/>
          <w:bCs/>
          <w:sz w:val="26"/>
          <w:szCs w:val="26"/>
          <w:lang w:val="uk-UA"/>
        </w:rPr>
        <w:t>вз</w:t>
      </w:r>
      <w:r w:rsidR="00D1462E" w:rsidRPr="00011EA9">
        <w:rPr>
          <w:rFonts w:ascii="Times New Roman" w:hAnsi="Times New Roman" w:cs="Times New Roman"/>
          <w:bCs/>
          <w:sz w:val="26"/>
          <w:szCs w:val="26"/>
          <w:lang w:val="uk-UA"/>
        </w:rPr>
        <w:t xml:space="preserve">яти до уваги наведені в листі голови </w:t>
      </w:r>
      <w:r w:rsidR="00D1462E" w:rsidRPr="00011EA9">
        <w:rPr>
          <w:rFonts w:ascii="Times New Roman" w:hAnsi="Times New Roman" w:cs="Times New Roman"/>
          <w:sz w:val="26"/>
          <w:szCs w:val="26"/>
          <w:lang w:val="uk-UA"/>
        </w:rPr>
        <w:t>Софіївського районного суду Дніпропетровської області обставини та виявила бажання бути відрядженою до Софіївського районного суду Дніпропетровської області</w:t>
      </w:r>
      <w:r w:rsidR="00286729" w:rsidRPr="00011EA9">
        <w:rPr>
          <w:rFonts w:ascii="Times New Roman" w:hAnsi="Times New Roman" w:cs="Times New Roman"/>
          <w:bCs/>
          <w:sz w:val="26"/>
          <w:szCs w:val="26"/>
          <w:lang w:val="uk-UA"/>
        </w:rPr>
        <w:t>.</w:t>
      </w:r>
    </w:p>
    <w:p w:rsidR="007E3928" w:rsidRPr="00011EA9" w:rsidRDefault="007E3928"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Заслухавши доповідача, проаналізувавши матеріали </w:t>
      </w:r>
      <w:r w:rsidR="00852C40" w:rsidRPr="00011EA9">
        <w:rPr>
          <w:rFonts w:ascii="Times New Roman" w:hAnsi="Times New Roman" w:cs="Times New Roman"/>
          <w:bCs/>
          <w:sz w:val="26"/>
          <w:szCs w:val="26"/>
          <w:lang w:val="uk-UA"/>
        </w:rPr>
        <w:t xml:space="preserve">справи щодо </w:t>
      </w:r>
      <w:r w:rsidRPr="00011EA9">
        <w:rPr>
          <w:rFonts w:ascii="Times New Roman" w:hAnsi="Times New Roman" w:cs="Times New Roman"/>
          <w:bCs/>
          <w:sz w:val="26"/>
          <w:szCs w:val="26"/>
          <w:lang w:val="uk-UA"/>
        </w:rPr>
        <w:t xml:space="preserve">дострокового закінчення попереднього відрядження </w:t>
      </w:r>
      <w:r w:rsidR="008D27EC">
        <w:rPr>
          <w:rFonts w:ascii="Times New Roman" w:hAnsi="Times New Roman" w:cs="Times New Roman"/>
          <w:sz w:val="26"/>
          <w:szCs w:val="26"/>
          <w:lang w:val="uk-UA"/>
        </w:rPr>
        <w:t>с</w:t>
      </w:r>
      <w:r w:rsidR="006A015C" w:rsidRPr="00011EA9">
        <w:rPr>
          <w:rFonts w:ascii="Times New Roman" w:hAnsi="Times New Roman" w:cs="Times New Roman"/>
          <w:sz w:val="26"/>
          <w:szCs w:val="26"/>
          <w:lang w:val="uk-UA"/>
        </w:rPr>
        <w:t xml:space="preserve">удді </w:t>
      </w:r>
      <w:r w:rsidR="008D27EC">
        <w:rPr>
          <w:rFonts w:ascii="Times New Roman" w:hAnsi="Times New Roman" w:cs="Times New Roman"/>
          <w:sz w:val="26"/>
          <w:szCs w:val="26"/>
          <w:lang w:val="uk-UA"/>
        </w:rPr>
        <w:t xml:space="preserve">Кравченко Н.О. </w:t>
      </w:r>
      <w:r w:rsidR="00286729" w:rsidRPr="00011EA9">
        <w:rPr>
          <w:rFonts w:ascii="Times New Roman" w:hAnsi="Times New Roman" w:cs="Times New Roman"/>
          <w:sz w:val="26"/>
          <w:szCs w:val="26"/>
          <w:lang w:val="uk-UA"/>
        </w:rPr>
        <w:t xml:space="preserve">до </w:t>
      </w:r>
      <w:r w:rsidR="00855510" w:rsidRPr="00011EA9">
        <w:rPr>
          <w:rFonts w:ascii="Times New Roman" w:hAnsi="Times New Roman" w:cs="Times New Roman"/>
          <w:sz w:val="26"/>
          <w:szCs w:val="26"/>
          <w:lang w:val="uk-UA"/>
        </w:rPr>
        <w:t xml:space="preserve">Софіївського районного суду Дніпропетровської області </w:t>
      </w:r>
      <w:r w:rsidRPr="00011EA9">
        <w:rPr>
          <w:rFonts w:ascii="Times New Roman" w:hAnsi="Times New Roman" w:cs="Times New Roman"/>
          <w:bCs/>
          <w:sz w:val="26"/>
          <w:szCs w:val="26"/>
          <w:lang w:val="uk-UA"/>
        </w:rPr>
        <w:t xml:space="preserve">та одночасного </w:t>
      </w:r>
      <w:r w:rsidR="008D27EC">
        <w:rPr>
          <w:rFonts w:ascii="Times New Roman" w:hAnsi="Times New Roman" w:cs="Times New Roman"/>
          <w:bCs/>
          <w:sz w:val="26"/>
          <w:szCs w:val="26"/>
          <w:lang w:val="uk-UA"/>
        </w:rPr>
        <w:t>її</w:t>
      </w:r>
      <w:r w:rsidR="00286729" w:rsidRPr="00011EA9">
        <w:rPr>
          <w:rFonts w:ascii="Times New Roman" w:hAnsi="Times New Roman" w:cs="Times New Roman"/>
          <w:bCs/>
          <w:sz w:val="26"/>
          <w:szCs w:val="26"/>
          <w:lang w:val="uk-UA"/>
        </w:rPr>
        <w:t xml:space="preserve"> </w:t>
      </w:r>
      <w:r w:rsidRPr="00011EA9">
        <w:rPr>
          <w:rFonts w:ascii="Times New Roman" w:hAnsi="Times New Roman" w:cs="Times New Roman"/>
          <w:bCs/>
          <w:sz w:val="26"/>
          <w:szCs w:val="26"/>
          <w:lang w:val="uk-UA"/>
        </w:rPr>
        <w:t>відрядження, Комісія встановила таке.</w:t>
      </w:r>
    </w:p>
    <w:p w:rsidR="000157A8" w:rsidRPr="00011EA9" w:rsidRDefault="00B342D8" w:rsidP="0008127A">
      <w:pPr>
        <w:shd w:val="clear" w:color="auto" w:fill="FFFFFF"/>
        <w:suppressAutoHyphens/>
        <w:spacing w:after="0" w:line="240" w:lineRule="auto"/>
        <w:ind w:firstLine="709"/>
        <w:jc w:val="both"/>
        <w:rPr>
          <w:rFonts w:ascii="Times New Roman" w:hAnsi="Times New Roman" w:cs="Times New Roman"/>
          <w:bCs/>
          <w:sz w:val="26"/>
          <w:szCs w:val="26"/>
          <w:highlight w:val="yellow"/>
          <w:lang w:val="uk-UA"/>
        </w:rPr>
      </w:pPr>
      <w:r w:rsidRPr="00011EA9">
        <w:rPr>
          <w:rFonts w:ascii="Times New Roman" w:hAnsi="Times New Roman" w:cs="Times New Roman"/>
          <w:bCs/>
          <w:sz w:val="26"/>
          <w:szCs w:val="26"/>
          <w:lang w:val="uk-UA"/>
        </w:rPr>
        <w:t>Указом Президента України від 13</w:t>
      </w:r>
      <w:r w:rsidR="008D27EC">
        <w:rPr>
          <w:rFonts w:ascii="Times New Roman" w:hAnsi="Times New Roman" w:cs="Times New Roman"/>
          <w:bCs/>
          <w:sz w:val="26"/>
          <w:szCs w:val="26"/>
          <w:lang w:val="uk-UA"/>
        </w:rPr>
        <w:t>.05.</w:t>
      </w:r>
      <w:r w:rsidRPr="00011EA9">
        <w:rPr>
          <w:rFonts w:ascii="Times New Roman" w:hAnsi="Times New Roman" w:cs="Times New Roman"/>
          <w:bCs/>
          <w:sz w:val="26"/>
          <w:szCs w:val="26"/>
          <w:lang w:val="uk-UA"/>
        </w:rPr>
        <w:t>2009 № 320/2009</w:t>
      </w:r>
      <w:r w:rsidR="000157A8" w:rsidRPr="00011EA9">
        <w:rPr>
          <w:rFonts w:ascii="Times New Roman" w:hAnsi="Times New Roman" w:cs="Times New Roman"/>
          <w:bCs/>
          <w:sz w:val="26"/>
          <w:szCs w:val="26"/>
          <w:lang w:val="uk-UA"/>
        </w:rPr>
        <w:t xml:space="preserve"> Кравченко Н.О.</w:t>
      </w:r>
      <w:r w:rsidRPr="00011EA9">
        <w:rPr>
          <w:rFonts w:ascii="Times New Roman" w:hAnsi="Times New Roman" w:cs="Times New Roman"/>
          <w:bCs/>
          <w:sz w:val="26"/>
          <w:szCs w:val="26"/>
          <w:lang w:val="uk-UA"/>
        </w:rPr>
        <w:t xml:space="preserve"> призначен</w:t>
      </w:r>
      <w:r w:rsidR="008A5577">
        <w:rPr>
          <w:rFonts w:ascii="Times New Roman" w:hAnsi="Times New Roman" w:cs="Times New Roman"/>
          <w:bCs/>
          <w:sz w:val="26"/>
          <w:szCs w:val="26"/>
          <w:lang w:val="uk-UA"/>
        </w:rPr>
        <w:t>о</w:t>
      </w:r>
      <w:r w:rsidRPr="00011EA9">
        <w:rPr>
          <w:rFonts w:ascii="Times New Roman" w:hAnsi="Times New Roman" w:cs="Times New Roman"/>
          <w:bCs/>
          <w:sz w:val="26"/>
          <w:szCs w:val="26"/>
          <w:lang w:val="uk-UA"/>
        </w:rPr>
        <w:t xml:space="preserve"> на посаду судді Ленінського районного суду міста Луганська строком на п’ять років</w:t>
      </w:r>
      <w:r w:rsidR="008A5577">
        <w:rPr>
          <w:rFonts w:ascii="Times New Roman" w:hAnsi="Times New Roman" w:cs="Times New Roman"/>
          <w:bCs/>
          <w:sz w:val="26"/>
          <w:szCs w:val="26"/>
          <w:lang w:val="uk-UA"/>
        </w:rPr>
        <w:t>,</w:t>
      </w:r>
      <w:r w:rsidR="000157A8" w:rsidRPr="00011EA9">
        <w:rPr>
          <w:rFonts w:ascii="Times New Roman" w:hAnsi="Times New Roman" w:cs="Times New Roman"/>
          <w:bCs/>
          <w:sz w:val="26"/>
          <w:szCs w:val="26"/>
          <w:lang w:val="uk-UA"/>
        </w:rPr>
        <w:t xml:space="preserve"> Указом Президента України від 07</w:t>
      </w:r>
      <w:r w:rsidR="008D27EC">
        <w:rPr>
          <w:rFonts w:ascii="Times New Roman" w:hAnsi="Times New Roman" w:cs="Times New Roman"/>
          <w:bCs/>
          <w:sz w:val="26"/>
          <w:szCs w:val="26"/>
          <w:lang w:val="uk-UA"/>
        </w:rPr>
        <w:t>.08.</w:t>
      </w:r>
      <w:r w:rsidR="000157A8" w:rsidRPr="00011EA9">
        <w:rPr>
          <w:rFonts w:ascii="Times New Roman" w:hAnsi="Times New Roman" w:cs="Times New Roman"/>
          <w:bCs/>
          <w:sz w:val="26"/>
          <w:szCs w:val="26"/>
          <w:lang w:val="uk-UA"/>
        </w:rPr>
        <w:t>2017 № 212/2017</w:t>
      </w:r>
      <w:r w:rsidR="008A5577">
        <w:rPr>
          <w:rFonts w:ascii="Times New Roman" w:hAnsi="Times New Roman" w:cs="Times New Roman"/>
          <w:bCs/>
          <w:sz w:val="26"/>
          <w:szCs w:val="26"/>
          <w:lang w:val="uk-UA"/>
        </w:rPr>
        <w:t xml:space="preserve"> </w:t>
      </w:r>
      <w:r w:rsidR="008A5577" w:rsidRPr="00011EA9">
        <w:rPr>
          <w:rFonts w:ascii="Times New Roman" w:hAnsi="Times New Roman" w:cs="Times New Roman"/>
          <w:bCs/>
          <w:sz w:val="26"/>
          <w:szCs w:val="26"/>
          <w:lang w:val="uk-UA"/>
        </w:rPr>
        <w:t>–</w:t>
      </w:r>
      <w:r w:rsidR="000157A8" w:rsidRPr="00011EA9">
        <w:rPr>
          <w:rFonts w:ascii="Times New Roman" w:hAnsi="Times New Roman" w:cs="Times New Roman"/>
          <w:bCs/>
          <w:sz w:val="26"/>
          <w:szCs w:val="26"/>
          <w:lang w:val="uk-UA"/>
        </w:rPr>
        <w:t xml:space="preserve"> призначен</w:t>
      </w:r>
      <w:r w:rsidR="008A5577">
        <w:rPr>
          <w:rFonts w:ascii="Times New Roman" w:hAnsi="Times New Roman" w:cs="Times New Roman"/>
          <w:bCs/>
          <w:sz w:val="26"/>
          <w:szCs w:val="26"/>
          <w:lang w:val="uk-UA"/>
        </w:rPr>
        <w:t>о</w:t>
      </w:r>
      <w:r w:rsidR="000157A8" w:rsidRPr="00011EA9">
        <w:rPr>
          <w:rFonts w:ascii="Times New Roman" w:hAnsi="Times New Roman" w:cs="Times New Roman"/>
          <w:bCs/>
          <w:sz w:val="26"/>
          <w:szCs w:val="26"/>
          <w:lang w:val="uk-UA"/>
        </w:rPr>
        <w:t xml:space="preserve"> на посаду судді Ленінського районного суду міста Луганська</w:t>
      </w:r>
      <w:r w:rsidR="008A5577">
        <w:rPr>
          <w:rFonts w:ascii="Times New Roman" w:hAnsi="Times New Roman" w:cs="Times New Roman"/>
          <w:bCs/>
          <w:sz w:val="26"/>
          <w:szCs w:val="26"/>
          <w:lang w:val="uk-UA"/>
        </w:rPr>
        <w:t>,</w:t>
      </w:r>
      <w:r w:rsidR="000157A8" w:rsidRPr="00011EA9">
        <w:rPr>
          <w:rFonts w:ascii="Times New Roman" w:hAnsi="Times New Roman" w:cs="Times New Roman"/>
          <w:bCs/>
          <w:sz w:val="26"/>
          <w:szCs w:val="26"/>
          <w:lang w:val="uk-UA"/>
        </w:rPr>
        <w:t xml:space="preserve"> Указом Президента України від 20.08.2018 № 229/2018 </w:t>
      </w:r>
      <w:r w:rsidR="008A5577" w:rsidRPr="00011EA9">
        <w:rPr>
          <w:rFonts w:ascii="Times New Roman" w:hAnsi="Times New Roman" w:cs="Times New Roman"/>
          <w:bCs/>
          <w:sz w:val="26"/>
          <w:szCs w:val="26"/>
          <w:lang w:val="uk-UA"/>
        </w:rPr>
        <w:t>–</w:t>
      </w:r>
      <w:r w:rsidR="008A5577">
        <w:rPr>
          <w:rFonts w:ascii="Times New Roman" w:hAnsi="Times New Roman" w:cs="Times New Roman"/>
          <w:bCs/>
          <w:sz w:val="26"/>
          <w:szCs w:val="26"/>
          <w:lang w:val="uk-UA"/>
        </w:rPr>
        <w:t xml:space="preserve"> </w:t>
      </w:r>
      <w:r w:rsidR="000157A8" w:rsidRPr="00011EA9">
        <w:rPr>
          <w:rFonts w:ascii="Times New Roman" w:hAnsi="Times New Roman" w:cs="Times New Roman"/>
          <w:bCs/>
          <w:sz w:val="26"/>
          <w:szCs w:val="26"/>
          <w:lang w:val="uk-UA"/>
        </w:rPr>
        <w:t>переведен</w:t>
      </w:r>
      <w:r w:rsidR="008A5577">
        <w:rPr>
          <w:rFonts w:ascii="Times New Roman" w:hAnsi="Times New Roman" w:cs="Times New Roman"/>
          <w:bCs/>
          <w:sz w:val="26"/>
          <w:szCs w:val="26"/>
          <w:lang w:val="uk-UA"/>
        </w:rPr>
        <w:t>о</w:t>
      </w:r>
      <w:r w:rsidR="000157A8" w:rsidRPr="00011EA9">
        <w:rPr>
          <w:rFonts w:ascii="Times New Roman" w:hAnsi="Times New Roman" w:cs="Times New Roman"/>
          <w:bCs/>
          <w:sz w:val="26"/>
          <w:szCs w:val="26"/>
          <w:lang w:val="uk-UA"/>
        </w:rPr>
        <w:t xml:space="preserve"> на посаду судді Михайлівського районного суду Запорізької області.</w:t>
      </w:r>
    </w:p>
    <w:p w:rsidR="007E3928" w:rsidRPr="00011EA9" w:rsidRDefault="007E3928"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Рішенн</w:t>
      </w:r>
      <w:r w:rsidR="002603BD" w:rsidRPr="00011EA9">
        <w:rPr>
          <w:rFonts w:ascii="Times New Roman" w:hAnsi="Times New Roman" w:cs="Times New Roman"/>
          <w:bCs/>
          <w:sz w:val="26"/>
          <w:szCs w:val="26"/>
          <w:lang w:val="uk-UA"/>
        </w:rPr>
        <w:t xml:space="preserve">ям Голови Верховного Суду від </w:t>
      </w:r>
      <w:r w:rsidR="00B342D8" w:rsidRPr="00011EA9">
        <w:rPr>
          <w:rFonts w:ascii="Times New Roman" w:hAnsi="Times New Roman" w:cs="Times New Roman"/>
          <w:bCs/>
          <w:sz w:val="26"/>
          <w:szCs w:val="26"/>
          <w:lang w:val="uk-UA"/>
        </w:rPr>
        <w:t>11</w:t>
      </w:r>
      <w:r w:rsidR="00182E3B" w:rsidRPr="00011EA9">
        <w:rPr>
          <w:rFonts w:ascii="Times New Roman" w:hAnsi="Times New Roman" w:cs="Times New Roman"/>
          <w:bCs/>
          <w:sz w:val="26"/>
          <w:szCs w:val="26"/>
          <w:lang w:val="uk-UA"/>
        </w:rPr>
        <w:t>.0</w:t>
      </w:r>
      <w:r w:rsidR="00B342D8" w:rsidRPr="00011EA9">
        <w:rPr>
          <w:rFonts w:ascii="Times New Roman" w:hAnsi="Times New Roman" w:cs="Times New Roman"/>
          <w:bCs/>
          <w:sz w:val="26"/>
          <w:szCs w:val="26"/>
          <w:lang w:val="uk-UA"/>
        </w:rPr>
        <w:t>5</w:t>
      </w:r>
      <w:r w:rsidR="00182E3B" w:rsidRPr="00011EA9">
        <w:rPr>
          <w:rFonts w:ascii="Times New Roman" w:hAnsi="Times New Roman" w:cs="Times New Roman"/>
          <w:bCs/>
          <w:sz w:val="26"/>
          <w:szCs w:val="26"/>
          <w:lang w:val="uk-UA"/>
        </w:rPr>
        <w:t>.2022</w:t>
      </w:r>
      <w:r w:rsidRPr="00011EA9">
        <w:rPr>
          <w:rFonts w:ascii="Times New Roman" w:hAnsi="Times New Roman" w:cs="Times New Roman"/>
          <w:bCs/>
          <w:sz w:val="26"/>
          <w:szCs w:val="26"/>
          <w:lang w:val="uk-UA"/>
        </w:rPr>
        <w:t xml:space="preserve"> №</w:t>
      </w:r>
      <w:r w:rsidR="00182E3B" w:rsidRPr="00011EA9">
        <w:rPr>
          <w:rFonts w:ascii="Times New Roman" w:hAnsi="Times New Roman" w:cs="Times New Roman"/>
          <w:bCs/>
          <w:sz w:val="26"/>
          <w:szCs w:val="26"/>
          <w:lang w:val="en-US"/>
        </w:rPr>
        <w:t> </w:t>
      </w:r>
      <w:r w:rsidR="00182E3B" w:rsidRPr="00011EA9">
        <w:rPr>
          <w:rFonts w:ascii="Times New Roman" w:hAnsi="Times New Roman" w:cs="Times New Roman"/>
          <w:bCs/>
          <w:sz w:val="26"/>
          <w:szCs w:val="26"/>
          <w:lang w:val="uk-UA"/>
        </w:rPr>
        <w:t>1</w:t>
      </w:r>
      <w:r w:rsidR="00B342D8" w:rsidRPr="00011EA9">
        <w:rPr>
          <w:rFonts w:ascii="Times New Roman" w:hAnsi="Times New Roman" w:cs="Times New Roman"/>
          <w:bCs/>
          <w:sz w:val="26"/>
          <w:szCs w:val="26"/>
          <w:lang w:val="uk-UA"/>
        </w:rPr>
        <w:t>38</w:t>
      </w:r>
      <w:r w:rsidRPr="00011EA9">
        <w:rPr>
          <w:rFonts w:ascii="Times New Roman" w:hAnsi="Times New Roman" w:cs="Times New Roman"/>
          <w:bCs/>
          <w:sz w:val="26"/>
          <w:szCs w:val="26"/>
          <w:lang w:val="uk-UA"/>
        </w:rPr>
        <w:t>/0/149-22</w:t>
      </w:r>
      <w:r w:rsidR="003D1DB9" w:rsidRPr="00011EA9">
        <w:rPr>
          <w:rFonts w:ascii="Times New Roman" w:hAnsi="Times New Roman" w:cs="Times New Roman"/>
          <w:bCs/>
          <w:sz w:val="26"/>
          <w:szCs w:val="26"/>
          <w:lang w:val="uk-UA"/>
        </w:rPr>
        <w:t xml:space="preserve"> </w:t>
      </w:r>
      <w:r w:rsidR="00B342D8" w:rsidRPr="00011EA9">
        <w:rPr>
          <w:rFonts w:ascii="Times New Roman" w:hAnsi="Times New Roman" w:cs="Times New Roman"/>
          <w:bCs/>
          <w:sz w:val="26"/>
          <w:szCs w:val="26"/>
          <w:lang w:val="uk-UA"/>
        </w:rPr>
        <w:t>Кравченко</w:t>
      </w:r>
      <w:r w:rsidR="008A5577">
        <w:rPr>
          <w:rFonts w:ascii="Times New Roman" w:hAnsi="Times New Roman" w:cs="Times New Roman"/>
          <w:bCs/>
          <w:sz w:val="26"/>
          <w:szCs w:val="26"/>
          <w:lang w:val="uk-UA"/>
        </w:rPr>
        <w:t> </w:t>
      </w:r>
      <w:r w:rsidR="00B342D8" w:rsidRPr="00011EA9">
        <w:rPr>
          <w:rFonts w:ascii="Times New Roman" w:hAnsi="Times New Roman" w:cs="Times New Roman"/>
          <w:bCs/>
          <w:sz w:val="26"/>
          <w:szCs w:val="26"/>
          <w:lang w:val="uk-UA"/>
        </w:rPr>
        <w:t>Н.О.</w:t>
      </w:r>
      <w:r w:rsidRPr="00011EA9">
        <w:rPr>
          <w:rFonts w:ascii="Times New Roman" w:hAnsi="Times New Roman" w:cs="Times New Roman"/>
          <w:bCs/>
          <w:sz w:val="26"/>
          <w:szCs w:val="26"/>
          <w:lang w:val="uk-UA"/>
        </w:rPr>
        <w:t xml:space="preserve"> на підставі пункту 56 розділу XІІ «Прикінцеві та перехідні положення» Закону України «Про судоустрій і статус суддів»</w:t>
      </w:r>
      <w:r w:rsidR="00070425" w:rsidRPr="00011EA9">
        <w:rPr>
          <w:rFonts w:ascii="Times New Roman" w:hAnsi="Times New Roman" w:cs="Times New Roman"/>
          <w:bCs/>
          <w:sz w:val="26"/>
          <w:szCs w:val="26"/>
          <w:lang w:val="uk-UA"/>
        </w:rPr>
        <w:t xml:space="preserve"> (далі – Закон)</w:t>
      </w:r>
      <w:r w:rsidRPr="00011EA9">
        <w:rPr>
          <w:rFonts w:ascii="Times New Roman" w:hAnsi="Times New Roman" w:cs="Times New Roman"/>
          <w:bCs/>
          <w:sz w:val="26"/>
          <w:szCs w:val="26"/>
          <w:lang w:val="uk-UA"/>
        </w:rPr>
        <w:t xml:space="preserve"> відряджено до </w:t>
      </w:r>
      <w:r w:rsidR="00B342D8" w:rsidRPr="00011EA9">
        <w:rPr>
          <w:rFonts w:ascii="Times New Roman" w:hAnsi="Times New Roman" w:cs="Times New Roman"/>
          <w:sz w:val="26"/>
          <w:szCs w:val="26"/>
          <w:lang w:val="uk-UA"/>
        </w:rPr>
        <w:t>Софіївського районного суду Дніпропетровської області</w:t>
      </w:r>
      <w:r w:rsidR="003D1DB9" w:rsidRPr="00011EA9">
        <w:rPr>
          <w:rFonts w:ascii="Times New Roman" w:hAnsi="Times New Roman" w:cs="Times New Roman"/>
          <w:bCs/>
          <w:sz w:val="26"/>
          <w:szCs w:val="26"/>
          <w:lang w:val="uk-UA"/>
        </w:rPr>
        <w:t xml:space="preserve"> </w:t>
      </w:r>
      <w:r w:rsidRPr="00011EA9">
        <w:rPr>
          <w:rFonts w:ascii="Times New Roman" w:hAnsi="Times New Roman" w:cs="Times New Roman"/>
          <w:bCs/>
          <w:sz w:val="26"/>
          <w:szCs w:val="26"/>
          <w:lang w:val="uk-UA"/>
        </w:rPr>
        <w:t xml:space="preserve">для здійснення правосуддя з </w:t>
      </w:r>
      <w:r w:rsidR="00B342D8" w:rsidRPr="00011EA9">
        <w:rPr>
          <w:rFonts w:ascii="Times New Roman" w:hAnsi="Times New Roman" w:cs="Times New Roman"/>
          <w:bCs/>
          <w:sz w:val="26"/>
          <w:szCs w:val="26"/>
          <w:lang w:val="uk-UA"/>
        </w:rPr>
        <w:t>12</w:t>
      </w:r>
      <w:r w:rsidR="00182E3B" w:rsidRPr="00011EA9">
        <w:rPr>
          <w:rFonts w:ascii="Times New Roman" w:hAnsi="Times New Roman" w:cs="Times New Roman"/>
          <w:bCs/>
          <w:sz w:val="26"/>
          <w:szCs w:val="26"/>
          <w:lang w:val="uk-UA"/>
        </w:rPr>
        <w:t>.0</w:t>
      </w:r>
      <w:r w:rsidR="00B342D8" w:rsidRPr="00011EA9">
        <w:rPr>
          <w:rFonts w:ascii="Times New Roman" w:hAnsi="Times New Roman" w:cs="Times New Roman"/>
          <w:bCs/>
          <w:sz w:val="26"/>
          <w:szCs w:val="26"/>
          <w:lang w:val="uk-UA"/>
        </w:rPr>
        <w:t>5</w:t>
      </w:r>
      <w:r w:rsidR="00182E3B" w:rsidRPr="00011EA9">
        <w:rPr>
          <w:rFonts w:ascii="Times New Roman" w:hAnsi="Times New Roman" w:cs="Times New Roman"/>
          <w:bCs/>
          <w:sz w:val="26"/>
          <w:szCs w:val="26"/>
          <w:lang w:val="uk-UA"/>
        </w:rPr>
        <w:t>.2022</w:t>
      </w:r>
      <w:r w:rsidRPr="00011EA9">
        <w:rPr>
          <w:rFonts w:ascii="Times New Roman" w:hAnsi="Times New Roman" w:cs="Times New Roman"/>
          <w:bCs/>
          <w:sz w:val="26"/>
          <w:szCs w:val="26"/>
          <w:lang w:val="uk-UA"/>
        </w:rPr>
        <w:t>.</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Рішенням </w:t>
      </w:r>
      <w:r w:rsidR="00053D11" w:rsidRPr="00011EA9">
        <w:rPr>
          <w:rFonts w:ascii="Times New Roman" w:hAnsi="Times New Roman" w:cs="Times New Roman"/>
          <w:bCs/>
          <w:sz w:val="26"/>
          <w:szCs w:val="26"/>
          <w:lang w:val="uk-UA"/>
        </w:rPr>
        <w:t xml:space="preserve">Вищої ради правосуддя від </w:t>
      </w:r>
      <w:r w:rsidR="00182E3B" w:rsidRPr="00011EA9">
        <w:rPr>
          <w:rFonts w:ascii="Times New Roman" w:hAnsi="Times New Roman" w:cs="Times New Roman"/>
          <w:bCs/>
          <w:sz w:val="26"/>
          <w:szCs w:val="26"/>
          <w:lang w:val="uk-UA"/>
        </w:rPr>
        <w:t xml:space="preserve">18.02.2025 </w:t>
      </w:r>
      <w:r w:rsidRPr="00011EA9">
        <w:rPr>
          <w:rFonts w:ascii="Times New Roman" w:hAnsi="Times New Roman" w:cs="Times New Roman"/>
          <w:bCs/>
          <w:sz w:val="26"/>
          <w:szCs w:val="26"/>
          <w:lang w:val="uk-UA"/>
        </w:rPr>
        <w:t xml:space="preserve">№ 264/0/15-25 </w:t>
      </w:r>
      <w:proofErr w:type="spellStart"/>
      <w:r w:rsidRPr="00011EA9">
        <w:rPr>
          <w:rFonts w:ascii="Times New Roman" w:hAnsi="Times New Roman" w:cs="Times New Roman"/>
          <w:bCs/>
          <w:sz w:val="26"/>
          <w:szCs w:val="26"/>
          <w:lang w:val="uk-UA"/>
        </w:rPr>
        <w:t>внесено</w:t>
      </w:r>
      <w:proofErr w:type="spellEnd"/>
      <w:r w:rsidRPr="00011EA9">
        <w:rPr>
          <w:rFonts w:ascii="Times New Roman" w:hAnsi="Times New Roman" w:cs="Times New Roman"/>
          <w:bCs/>
          <w:sz w:val="26"/>
          <w:szCs w:val="26"/>
          <w:lang w:val="uk-UA"/>
        </w:rPr>
        <w:t xml:space="preserve"> зміни до Порядку.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w:t>
      </w:r>
      <w:r w:rsidR="00070425" w:rsidRPr="00011EA9">
        <w:rPr>
          <w:rFonts w:ascii="Times New Roman" w:hAnsi="Times New Roman" w:cs="Times New Roman"/>
          <w:bCs/>
          <w:sz w:val="26"/>
          <w:szCs w:val="26"/>
          <w:lang w:val="uk-UA"/>
        </w:rPr>
        <w:t xml:space="preserve">» Закону </w:t>
      </w:r>
      <w:r w:rsidRPr="00011EA9">
        <w:rPr>
          <w:rFonts w:ascii="Times New Roman" w:hAnsi="Times New Roman" w:cs="Times New Roman"/>
          <w:bCs/>
          <w:sz w:val="26"/>
          <w:szCs w:val="26"/>
          <w:lang w:val="uk-UA"/>
        </w:rPr>
        <w:t>(без зазначення граничного строку відрядження) та одночасного його відрядження.</w:t>
      </w:r>
    </w:p>
    <w:p w:rsidR="000C5F5B" w:rsidRPr="00011EA9" w:rsidRDefault="000C5F5B" w:rsidP="008A557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Рішенням Вищої кваліфікаційної комісії суддів України </w:t>
      </w:r>
      <w:r w:rsidR="00053D11" w:rsidRPr="00011EA9">
        <w:rPr>
          <w:rFonts w:ascii="Times New Roman" w:hAnsi="Times New Roman" w:cs="Times New Roman"/>
          <w:bCs/>
          <w:sz w:val="26"/>
          <w:szCs w:val="26"/>
          <w:lang w:val="uk-UA"/>
        </w:rPr>
        <w:t xml:space="preserve">від </w:t>
      </w:r>
      <w:r w:rsidR="00182E3B" w:rsidRPr="00011EA9">
        <w:rPr>
          <w:rFonts w:ascii="Times New Roman" w:hAnsi="Times New Roman" w:cs="Times New Roman"/>
          <w:bCs/>
          <w:sz w:val="26"/>
          <w:szCs w:val="26"/>
          <w:lang w:val="uk-UA"/>
        </w:rPr>
        <w:t xml:space="preserve">26.02.2025 </w:t>
      </w:r>
      <w:r w:rsidR="00070425" w:rsidRPr="00011EA9">
        <w:rPr>
          <w:rFonts w:ascii="Times New Roman" w:hAnsi="Times New Roman" w:cs="Times New Roman"/>
          <w:bCs/>
          <w:sz w:val="26"/>
          <w:szCs w:val="26"/>
          <w:lang w:val="uk-UA"/>
        </w:rPr>
        <w:t>№</w:t>
      </w:r>
      <w:r w:rsidR="005D0F2B" w:rsidRPr="00011EA9">
        <w:rPr>
          <w:rFonts w:ascii="Times New Roman" w:hAnsi="Times New Roman" w:cs="Times New Roman"/>
          <w:bCs/>
          <w:sz w:val="26"/>
          <w:szCs w:val="26"/>
          <w:lang w:val="uk-UA"/>
        </w:rPr>
        <w:t> </w:t>
      </w:r>
      <w:r w:rsidR="00070425" w:rsidRPr="00011EA9">
        <w:rPr>
          <w:rFonts w:ascii="Times New Roman" w:hAnsi="Times New Roman" w:cs="Times New Roman"/>
          <w:bCs/>
          <w:sz w:val="26"/>
          <w:szCs w:val="26"/>
          <w:lang w:val="uk-UA"/>
        </w:rPr>
        <w:t>41/</w:t>
      </w:r>
      <w:proofErr w:type="spellStart"/>
      <w:r w:rsidR="00070425" w:rsidRPr="00011EA9">
        <w:rPr>
          <w:rFonts w:ascii="Times New Roman" w:hAnsi="Times New Roman" w:cs="Times New Roman"/>
          <w:bCs/>
          <w:sz w:val="26"/>
          <w:szCs w:val="26"/>
          <w:lang w:val="uk-UA"/>
        </w:rPr>
        <w:t>зп</w:t>
      </w:r>
      <w:proofErr w:type="spellEnd"/>
      <w:r w:rsidR="00070425" w:rsidRPr="00011EA9">
        <w:rPr>
          <w:rFonts w:ascii="Times New Roman" w:hAnsi="Times New Roman" w:cs="Times New Roman"/>
          <w:bCs/>
          <w:sz w:val="26"/>
          <w:szCs w:val="26"/>
          <w:lang w:val="uk-UA"/>
        </w:rPr>
        <w:t>-</w:t>
      </w:r>
      <w:r w:rsidR="00BD6BA8">
        <w:rPr>
          <w:rFonts w:ascii="Times New Roman" w:hAnsi="Times New Roman" w:cs="Times New Roman"/>
          <w:bCs/>
          <w:sz w:val="26"/>
          <w:szCs w:val="26"/>
          <w:lang w:val="uk-UA"/>
        </w:rPr>
        <w:t> </w:t>
      </w:r>
      <w:bookmarkStart w:id="0" w:name="_GoBack"/>
      <w:bookmarkEnd w:id="0"/>
      <w:r w:rsidR="00070425" w:rsidRPr="00011EA9">
        <w:rPr>
          <w:rFonts w:ascii="Times New Roman" w:hAnsi="Times New Roman" w:cs="Times New Roman"/>
          <w:bCs/>
          <w:sz w:val="26"/>
          <w:szCs w:val="26"/>
          <w:lang w:val="uk-UA"/>
        </w:rPr>
        <w:t>25</w:t>
      </w:r>
      <w:r w:rsidR="00BD6BA8">
        <w:rPr>
          <w:rFonts w:ascii="Times New Roman" w:hAnsi="Times New Roman" w:cs="Times New Roman"/>
          <w:bCs/>
          <w:sz w:val="26"/>
          <w:szCs w:val="26"/>
          <w:lang w:val="uk-UA"/>
        </w:rPr>
        <w:t> </w:t>
      </w:r>
      <w:r w:rsidRPr="00011EA9">
        <w:rPr>
          <w:rFonts w:ascii="Times New Roman" w:hAnsi="Times New Roman" w:cs="Times New Roman"/>
          <w:bCs/>
          <w:sz w:val="26"/>
          <w:szCs w:val="26"/>
          <w:lang w:val="uk-UA"/>
        </w:rPr>
        <w:t xml:space="preserve">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w:t>
      </w:r>
      <w:r w:rsidR="00182E3B" w:rsidRPr="008A5577">
        <w:rPr>
          <w:rFonts w:ascii="Times New Roman" w:hAnsi="Times New Roman" w:cs="Times New Roman"/>
          <w:bCs/>
          <w:sz w:val="26"/>
          <w:szCs w:val="26"/>
          <w:lang w:val="uk-UA"/>
        </w:rPr>
        <w:t>10.03.2025</w:t>
      </w:r>
      <w:r w:rsidRPr="00011EA9">
        <w:rPr>
          <w:rFonts w:ascii="Times New Roman" w:hAnsi="Times New Roman" w:cs="Times New Roman"/>
          <w:bCs/>
          <w:sz w:val="26"/>
          <w:szCs w:val="26"/>
          <w:lang w:val="uk-UA"/>
        </w:rPr>
        <w:t xml:space="preserve"> (включно) подати заяву про дострокове закінчення попереднього відрядження та одночасне відрядження.</w:t>
      </w:r>
    </w:p>
    <w:p w:rsidR="000C5F5B" w:rsidRPr="00011EA9" w:rsidRDefault="00053D11"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Рішенням Комісії від </w:t>
      </w:r>
      <w:r w:rsidR="00182E3B" w:rsidRPr="00011EA9">
        <w:rPr>
          <w:rFonts w:ascii="Times New Roman" w:hAnsi="Times New Roman" w:cs="Times New Roman"/>
          <w:bCs/>
          <w:sz w:val="26"/>
          <w:szCs w:val="26"/>
          <w:lang w:val="uk-UA"/>
        </w:rPr>
        <w:t>05.03.2025 № </w:t>
      </w:r>
      <w:r w:rsidR="000C5F5B" w:rsidRPr="00011EA9">
        <w:rPr>
          <w:rFonts w:ascii="Times New Roman" w:hAnsi="Times New Roman" w:cs="Times New Roman"/>
          <w:bCs/>
          <w:sz w:val="26"/>
          <w:szCs w:val="26"/>
          <w:lang w:val="uk-UA"/>
        </w:rPr>
        <w:t>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w:t>
      </w:r>
      <w:r w:rsidRPr="00011EA9">
        <w:rPr>
          <w:rFonts w:ascii="Times New Roman" w:hAnsi="Times New Roman" w:cs="Times New Roman"/>
          <w:bCs/>
          <w:sz w:val="26"/>
          <w:szCs w:val="26"/>
          <w:lang w:val="uk-UA"/>
        </w:rPr>
        <w:t xml:space="preserve"> </w:t>
      </w:r>
      <w:r w:rsidR="00182E3B" w:rsidRPr="00011EA9">
        <w:rPr>
          <w:rFonts w:ascii="Times New Roman" w:hAnsi="Times New Roman" w:cs="Times New Roman"/>
          <w:bCs/>
          <w:sz w:val="26"/>
          <w:szCs w:val="26"/>
          <w:lang w:val="uk-UA"/>
        </w:rPr>
        <w:t>14.03.2025</w:t>
      </w:r>
      <w:r w:rsidR="000C5F5B" w:rsidRPr="00011EA9">
        <w:rPr>
          <w:rFonts w:ascii="Times New Roman" w:hAnsi="Times New Roman" w:cs="Times New Roman"/>
          <w:bCs/>
          <w:sz w:val="26"/>
          <w:szCs w:val="26"/>
          <w:lang w:val="uk-UA"/>
        </w:rPr>
        <w:t xml:space="preserve"> (включно). </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Розгляд питання про дострокове закінчення відрядження судді здійснюється відповідно до Регламенту Вищої кваліфікаційної комісії суддів України та Порядку.</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w:t>
      </w:r>
      <w:r w:rsidRPr="00011EA9">
        <w:rPr>
          <w:rFonts w:ascii="Times New Roman" w:hAnsi="Times New Roman" w:cs="Times New Roman"/>
          <w:bCs/>
          <w:sz w:val="26"/>
          <w:szCs w:val="26"/>
          <w:lang w:val="uk-UA"/>
        </w:rPr>
        <w:lastRenderedPageBreak/>
        <w:t>відрядження судді та одночасно його відрядження</w:t>
      </w:r>
      <w:r w:rsidR="00070425" w:rsidRPr="00011EA9">
        <w:rPr>
          <w:rFonts w:ascii="Times New Roman" w:hAnsi="Times New Roman" w:cs="Times New Roman"/>
          <w:bCs/>
          <w:sz w:val="26"/>
          <w:szCs w:val="26"/>
          <w:lang w:val="uk-UA"/>
        </w:rPr>
        <w:t>,</w:t>
      </w:r>
      <w:r w:rsidRPr="00011EA9">
        <w:rPr>
          <w:rFonts w:ascii="Times New Roman" w:hAnsi="Times New Roman" w:cs="Times New Roman"/>
          <w:bCs/>
          <w:sz w:val="26"/>
          <w:szCs w:val="26"/>
          <w:lang w:val="uk-UA"/>
        </w:rPr>
        <w:t xml:space="preserve"> </w:t>
      </w:r>
      <w:r w:rsidR="00070425" w:rsidRPr="00011EA9">
        <w:rPr>
          <w:rFonts w:ascii="Times New Roman" w:hAnsi="Times New Roman" w:cs="Times New Roman"/>
          <w:bCs/>
          <w:sz w:val="26"/>
          <w:szCs w:val="26"/>
          <w:lang w:val="uk-UA"/>
        </w:rPr>
        <w:t>у</w:t>
      </w:r>
      <w:r w:rsidRPr="00011EA9">
        <w:rPr>
          <w:rFonts w:ascii="Times New Roman" w:hAnsi="Times New Roman" w:cs="Times New Roman"/>
          <w:bCs/>
          <w:sz w:val="26"/>
          <w:szCs w:val="26"/>
          <w:lang w:val="uk-UA"/>
        </w:rPr>
        <w:t xml:space="preserve"> тому числі</w:t>
      </w:r>
      <w:r w:rsidR="00070425" w:rsidRPr="00011EA9">
        <w:rPr>
          <w:rFonts w:ascii="Times New Roman" w:hAnsi="Times New Roman" w:cs="Times New Roman"/>
          <w:bCs/>
          <w:sz w:val="26"/>
          <w:szCs w:val="26"/>
          <w:lang w:val="uk-UA"/>
        </w:rPr>
        <w:t>,</w:t>
      </w:r>
      <w:r w:rsidRPr="00011EA9">
        <w:rPr>
          <w:rFonts w:ascii="Times New Roman" w:hAnsi="Times New Roman" w:cs="Times New Roman"/>
          <w:bCs/>
          <w:sz w:val="26"/>
          <w:szCs w:val="26"/>
          <w:lang w:val="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Підставами для дострокового закінчення попереднього відрядження судді та одночасно його відрядження може бути:</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зміна обставин у суді, до якого відряджений суддя, зокрема, рівень судового навантаження не є надмірним;</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Згідно з пунктом 5-1 </w:t>
      </w:r>
      <w:r w:rsidR="008A5577" w:rsidRPr="00011EA9">
        <w:rPr>
          <w:rFonts w:ascii="Times New Roman" w:hAnsi="Times New Roman" w:cs="Times New Roman"/>
          <w:bCs/>
          <w:sz w:val="26"/>
          <w:szCs w:val="26"/>
          <w:lang w:val="uk-UA"/>
        </w:rPr>
        <w:t xml:space="preserve">розділу VII </w:t>
      </w:r>
      <w:r w:rsidRPr="00011EA9">
        <w:rPr>
          <w:rFonts w:ascii="Times New Roman" w:hAnsi="Times New Roman" w:cs="Times New Roman"/>
          <w:bCs/>
          <w:sz w:val="26"/>
          <w:szCs w:val="26"/>
          <w:lang w:val="uk-UA"/>
        </w:rPr>
        <w:t>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1B14A9" w:rsidRPr="00011EA9" w:rsidRDefault="001B14A9"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Територіальну підсудність судових справ </w:t>
      </w:r>
      <w:r w:rsidR="00B342D8" w:rsidRPr="00011EA9">
        <w:rPr>
          <w:rFonts w:ascii="Times New Roman" w:hAnsi="Times New Roman" w:cs="Times New Roman"/>
          <w:sz w:val="26"/>
          <w:szCs w:val="26"/>
          <w:lang w:val="uk-UA"/>
        </w:rPr>
        <w:t xml:space="preserve">Михайлівського районного суду Запорізької області </w:t>
      </w:r>
      <w:r w:rsidR="008A5577">
        <w:rPr>
          <w:rFonts w:ascii="Times New Roman" w:hAnsi="Times New Roman" w:cs="Times New Roman"/>
          <w:bCs/>
          <w:sz w:val="26"/>
          <w:szCs w:val="26"/>
          <w:lang w:val="uk-UA"/>
        </w:rPr>
        <w:t>визначено</w:t>
      </w:r>
      <w:r w:rsidRPr="00011EA9">
        <w:rPr>
          <w:rFonts w:ascii="Times New Roman" w:hAnsi="Times New Roman" w:cs="Times New Roman"/>
          <w:bCs/>
          <w:sz w:val="26"/>
          <w:szCs w:val="26"/>
          <w:lang w:val="uk-UA"/>
        </w:rPr>
        <w:t xml:space="preserve"> </w:t>
      </w:r>
      <w:proofErr w:type="spellStart"/>
      <w:r w:rsidR="00B342D8" w:rsidRPr="00011EA9">
        <w:rPr>
          <w:rFonts w:ascii="Times New Roman" w:hAnsi="Times New Roman" w:cs="Times New Roman"/>
          <w:bCs/>
          <w:sz w:val="26"/>
          <w:szCs w:val="26"/>
          <w:lang w:val="uk-UA"/>
        </w:rPr>
        <w:t>Хортицько</w:t>
      </w:r>
      <w:r w:rsidR="008A5577">
        <w:rPr>
          <w:rFonts w:ascii="Times New Roman" w:hAnsi="Times New Roman" w:cs="Times New Roman"/>
          <w:bCs/>
          <w:sz w:val="26"/>
          <w:szCs w:val="26"/>
          <w:lang w:val="uk-UA"/>
        </w:rPr>
        <w:t>му</w:t>
      </w:r>
      <w:proofErr w:type="spellEnd"/>
      <w:r w:rsidR="00B342D8" w:rsidRPr="00011EA9">
        <w:rPr>
          <w:rFonts w:ascii="Times New Roman" w:hAnsi="Times New Roman" w:cs="Times New Roman"/>
          <w:bCs/>
          <w:sz w:val="26"/>
          <w:szCs w:val="26"/>
          <w:lang w:val="uk-UA"/>
        </w:rPr>
        <w:t xml:space="preserve"> районно</w:t>
      </w:r>
      <w:r w:rsidR="008A5577">
        <w:rPr>
          <w:rFonts w:ascii="Times New Roman" w:hAnsi="Times New Roman" w:cs="Times New Roman"/>
          <w:bCs/>
          <w:sz w:val="26"/>
          <w:szCs w:val="26"/>
          <w:lang w:val="uk-UA"/>
        </w:rPr>
        <w:t>му</w:t>
      </w:r>
      <w:r w:rsidR="00B342D8" w:rsidRPr="00011EA9">
        <w:rPr>
          <w:rFonts w:ascii="Times New Roman" w:hAnsi="Times New Roman" w:cs="Times New Roman"/>
          <w:bCs/>
          <w:sz w:val="26"/>
          <w:szCs w:val="26"/>
          <w:lang w:val="uk-UA"/>
        </w:rPr>
        <w:t xml:space="preserve"> суду м</w:t>
      </w:r>
      <w:r w:rsidR="008A5577">
        <w:rPr>
          <w:rFonts w:ascii="Times New Roman" w:hAnsi="Times New Roman" w:cs="Times New Roman"/>
          <w:bCs/>
          <w:sz w:val="26"/>
          <w:szCs w:val="26"/>
          <w:lang w:val="uk-UA"/>
        </w:rPr>
        <w:t>іста</w:t>
      </w:r>
      <w:r w:rsidR="00B342D8" w:rsidRPr="00011EA9">
        <w:rPr>
          <w:rFonts w:ascii="Times New Roman" w:hAnsi="Times New Roman" w:cs="Times New Roman"/>
          <w:bCs/>
          <w:sz w:val="26"/>
          <w:szCs w:val="26"/>
          <w:lang w:val="uk-UA"/>
        </w:rPr>
        <w:t xml:space="preserve"> Запоріжжя</w:t>
      </w:r>
      <w:r w:rsidRPr="00011EA9">
        <w:rPr>
          <w:rFonts w:ascii="Times New Roman" w:hAnsi="Times New Roman" w:cs="Times New Roman"/>
          <w:bCs/>
          <w:sz w:val="26"/>
          <w:szCs w:val="26"/>
          <w:lang w:val="uk-UA"/>
        </w:rPr>
        <w:t>.</w:t>
      </w:r>
    </w:p>
    <w:p w:rsidR="00F345E5" w:rsidRPr="00011EA9" w:rsidRDefault="00F345E5"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Розглянувши заяву </w:t>
      </w:r>
      <w:r w:rsidR="008A5577">
        <w:rPr>
          <w:rFonts w:ascii="Times New Roman" w:hAnsi="Times New Roman" w:cs="Times New Roman"/>
          <w:bCs/>
          <w:sz w:val="26"/>
          <w:szCs w:val="26"/>
          <w:lang w:val="uk-UA"/>
        </w:rPr>
        <w:t>с</w:t>
      </w:r>
      <w:r w:rsidR="007F2EB6" w:rsidRPr="00011EA9">
        <w:rPr>
          <w:rFonts w:ascii="Times New Roman" w:hAnsi="Times New Roman" w:cs="Times New Roman"/>
          <w:bCs/>
          <w:sz w:val="26"/>
          <w:szCs w:val="26"/>
          <w:lang w:val="uk-UA"/>
        </w:rPr>
        <w:t>удді</w:t>
      </w:r>
      <w:r w:rsidR="008A5577">
        <w:rPr>
          <w:rFonts w:ascii="Times New Roman" w:hAnsi="Times New Roman" w:cs="Times New Roman"/>
          <w:bCs/>
          <w:sz w:val="26"/>
          <w:szCs w:val="26"/>
          <w:lang w:val="uk-UA"/>
        </w:rPr>
        <w:t xml:space="preserve"> Кравченко Н.О.</w:t>
      </w:r>
      <w:r w:rsidRPr="00011EA9">
        <w:rPr>
          <w:rFonts w:ascii="Times New Roman" w:hAnsi="Times New Roman" w:cs="Times New Roman"/>
          <w:bCs/>
          <w:sz w:val="26"/>
          <w:szCs w:val="26"/>
          <w:lang w:val="uk-UA"/>
        </w:rPr>
        <w:t>, Комісією встановлено, що середня кількість днів, необхідних для розгляду справ одним повноважним суддею, становить:</w:t>
      </w:r>
    </w:p>
    <w:p w:rsidR="00F345E5" w:rsidRPr="00011EA9" w:rsidRDefault="00F345E5" w:rsidP="008A5577">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 у </w:t>
      </w:r>
      <w:r w:rsidR="00B342D8" w:rsidRPr="00011EA9">
        <w:rPr>
          <w:rFonts w:ascii="Times New Roman" w:hAnsi="Times New Roman" w:cs="Times New Roman"/>
          <w:sz w:val="26"/>
          <w:szCs w:val="26"/>
          <w:lang w:val="uk-UA"/>
        </w:rPr>
        <w:t>Софіївському районному суді Дніпропетровської області</w:t>
      </w:r>
      <w:r w:rsidRPr="00011EA9">
        <w:rPr>
          <w:rFonts w:ascii="Times New Roman" w:hAnsi="Times New Roman" w:cs="Times New Roman"/>
          <w:bCs/>
          <w:sz w:val="26"/>
          <w:szCs w:val="26"/>
          <w:lang w:val="uk-UA"/>
        </w:rPr>
        <w:t xml:space="preserve"> – </w:t>
      </w:r>
      <w:r w:rsidR="00495999" w:rsidRPr="00011EA9">
        <w:rPr>
          <w:rFonts w:ascii="Times New Roman" w:hAnsi="Times New Roman" w:cs="Times New Roman"/>
          <w:bCs/>
          <w:sz w:val="26"/>
          <w:szCs w:val="26"/>
          <w:lang w:val="uk-UA"/>
        </w:rPr>
        <w:t>344</w:t>
      </w:r>
      <w:r w:rsidRPr="00011EA9">
        <w:rPr>
          <w:rFonts w:ascii="Times New Roman" w:hAnsi="Times New Roman" w:cs="Times New Roman"/>
          <w:bCs/>
          <w:sz w:val="26"/>
          <w:szCs w:val="26"/>
          <w:lang w:val="uk-UA"/>
        </w:rPr>
        <w:t xml:space="preserve"> д</w:t>
      </w:r>
      <w:r w:rsidR="00C265B5" w:rsidRPr="00011EA9">
        <w:rPr>
          <w:rFonts w:ascii="Times New Roman" w:hAnsi="Times New Roman" w:cs="Times New Roman"/>
          <w:bCs/>
          <w:sz w:val="26"/>
          <w:szCs w:val="26"/>
          <w:lang w:val="uk-UA"/>
        </w:rPr>
        <w:t>ні</w:t>
      </w:r>
      <w:r w:rsidRPr="00011EA9">
        <w:rPr>
          <w:rFonts w:ascii="Times New Roman" w:hAnsi="Times New Roman" w:cs="Times New Roman"/>
          <w:bCs/>
          <w:sz w:val="26"/>
          <w:szCs w:val="26"/>
          <w:lang w:val="uk-UA"/>
        </w:rPr>
        <w:t>;</w:t>
      </w:r>
    </w:p>
    <w:p w:rsidR="00F345E5" w:rsidRPr="00011EA9" w:rsidRDefault="00F345E5"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 у </w:t>
      </w:r>
      <w:r w:rsidR="00B342D8" w:rsidRPr="00011EA9">
        <w:rPr>
          <w:rFonts w:ascii="Times New Roman" w:hAnsi="Times New Roman" w:cs="Times New Roman"/>
          <w:bCs/>
          <w:sz w:val="26"/>
          <w:szCs w:val="26"/>
          <w:lang w:val="uk-UA"/>
        </w:rPr>
        <w:t>Києво-Святошинському районному суді Київської області</w:t>
      </w:r>
      <w:r w:rsidRPr="00011EA9">
        <w:rPr>
          <w:rFonts w:ascii="Times New Roman" w:hAnsi="Times New Roman" w:cs="Times New Roman"/>
          <w:bCs/>
          <w:sz w:val="26"/>
          <w:szCs w:val="26"/>
          <w:lang w:val="uk-UA"/>
        </w:rPr>
        <w:t xml:space="preserve">– </w:t>
      </w:r>
      <w:r w:rsidR="00B342D8" w:rsidRPr="00011EA9">
        <w:rPr>
          <w:rFonts w:ascii="Times New Roman" w:hAnsi="Times New Roman" w:cs="Times New Roman"/>
          <w:bCs/>
          <w:sz w:val="26"/>
          <w:szCs w:val="26"/>
          <w:lang w:val="uk-UA"/>
        </w:rPr>
        <w:t>910</w:t>
      </w:r>
      <w:r w:rsidRPr="00011EA9">
        <w:rPr>
          <w:rFonts w:ascii="Times New Roman" w:hAnsi="Times New Roman" w:cs="Times New Roman"/>
          <w:bCs/>
          <w:sz w:val="26"/>
          <w:szCs w:val="26"/>
          <w:lang w:val="uk-UA"/>
        </w:rPr>
        <w:t xml:space="preserve"> днів;</w:t>
      </w:r>
    </w:p>
    <w:p w:rsidR="001A05C9" w:rsidRPr="00011EA9" w:rsidRDefault="001A05C9"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 у </w:t>
      </w:r>
      <w:proofErr w:type="spellStart"/>
      <w:r w:rsidR="00FE0772" w:rsidRPr="00011EA9">
        <w:rPr>
          <w:rFonts w:ascii="Times New Roman" w:hAnsi="Times New Roman" w:cs="Times New Roman"/>
          <w:bCs/>
          <w:sz w:val="26"/>
          <w:szCs w:val="26"/>
          <w:lang w:val="uk-UA"/>
        </w:rPr>
        <w:t>Хортицькому</w:t>
      </w:r>
      <w:proofErr w:type="spellEnd"/>
      <w:r w:rsidR="00FE0772" w:rsidRPr="00011EA9">
        <w:rPr>
          <w:rFonts w:ascii="Times New Roman" w:hAnsi="Times New Roman" w:cs="Times New Roman"/>
          <w:bCs/>
          <w:sz w:val="26"/>
          <w:szCs w:val="26"/>
          <w:lang w:val="uk-UA"/>
        </w:rPr>
        <w:t xml:space="preserve"> районному суді м</w:t>
      </w:r>
      <w:r w:rsidR="008A5577">
        <w:rPr>
          <w:rFonts w:ascii="Times New Roman" w:hAnsi="Times New Roman" w:cs="Times New Roman"/>
          <w:bCs/>
          <w:sz w:val="26"/>
          <w:szCs w:val="26"/>
          <w:lang w:val="uk-UA"/>
        </w:rPr>
        <w:t>іста</w:t>
      </w:r>
      <w:r w:rsidR="00FE0772" w:rsidRPr="00011EA9">
        <w:rPr>
          <w:rFonts w:ascii="Times New Roman" w:hAnsi="Times New Roman" w:cs="Times New Roman"/>
          <w:bCs/>
          <w:sz w:val="26"/>
          <w:szCs w:val="26"/>
          <w:lang w:val="uk-UA"/>
        </w:rPr>
        <w:t xml:space="preserve"> Запоріжжя </w:t>
      </w:r>
      <w:r w:rsidRPr="00011EA9">
        <w:rPr>
          <w:rFonts w:ascii="Times New Roman" w:hAnsi="Times New Roman" w:cs="Times New Roman"/>
          <w:bCs/>
          <w:sz w:val="26"/>
          <w:szCs w:val="26"/>
          <w:lang w:val="uk-UA"/>
        </w:rPr>
        <w:t xml:space="preserve">– </w:t>
      </w:r>
      <w:r w:rsidR="00FE0772" w:rsidRPr="00011EA9">
        <w:rPr>
          <w:rFonts w:ascii="Times New Roman" w:hAnsi="Times New Roman" w:cs="Times New Roman"/>
          <w:bCs/>
          <w:sz w:val="26"/>
          <w:szCs w:val="26"/>
          <w:lang w:val="uk-UA"/>
        </w:rPr>
        <w:t>273</w:t>
      </w:r>
      <w:r w:rsidRPr="00011EA9">
        <w:rPr>
          <w:rFonts w:ascii="Times New Roman" w:hAnsi="Times New Roman" w:cs="Times New Roman"/>
          <w:bCs/>
          <w:sz w:val="26"/>
          <w:szCs w:val="26"/>
          <w:lang w:val="uk-UA"/>
        </w:rPr>
        <w:t xml:space="preserve"> дні.</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Під час вирішення питання дострокового закінчення попереднього відрядження </w:t>
      </w:r>
      <w:r w:rsidR="008A5577">
        <w:rPr>
          <w:rFonts w:ascii="Times New Roman" w:hAnsi="Times New Roman" w:cs="Times New Roman"/>
          <w:bCs/>
          <w:sz w:val="26"/>
          <w:szCs w:val="26"/>
          <w:lang w:val="uk-UA"/>
        </w:rPr>
        <w:t>с</w:t>
      </w:r>
      <w:r w:rsidR="001A05C9" w:rsidRPr="00011EA9">
        <w:rPr>
          <w:rFonts w:ascii="Times New Roman" w:hAnsi="Times New Roman" w:cs="Times New Roman"/>
          <w:bCs/>
          <w:sz w:val="26"/>
          <w:szCs w:val="26"/>
          <w:lang w:val="uk-UA"/>
        </w:rPr>
        <w:t>удді</w:t>
      </w:r>
      <w:r w:rsidR="00F6000A" w:rsidRPr="00011EA9">
        <w:rPr>
          <w:rFonts w:ascii="Times New Roman" w:hAnsi="Times New Roman" w:cs="Times New Roman"/>
          <w:sz w:val="26"/>
          <w:szCs w:val="26"/>
          <w:lang w:val="uk-UA"/>
        </w:rPr>
        <w:t xml:space="preserve"> </w:t>
      </w:r>
      <w:r w:rsidR="008A5577">
        <w:rPr>
          <w:rFonts w:ascii="Times New Roman" w:hAnsi="Times New Roman" w:cs="Times New Roman"/>
          <w:sz w:val="26"/>
          <w:szCs w:val="26"/>
          <w:lang w:val="uk-UA"/>
        </w:rPr>
        <w:t xml:space="preserve">Кравченко Н.О. </w:t>
      </w:r>
      <w:r w:rsidR="00070425" w:rsidRPr="00011EA9">
        <w:rPr>
          <w:rFonts w:ascii="Times New Roman" w:hAnsi="Times New Roman" w:cs="Times New Roman"/>
          <w:bCs/>
          <w:sz w:val="26"/>
          <w:szCs w:val="26"/>
          <w:lang w:val="uk-UA"/>
        </w:rPr>
        <w:t>та одночасного його відрядження</w:t>
      </w:r>
      <w:r w:rsidRPr="00011EA9">
        <w:rPr>
          <w:rFonts w:ascii="Times New Roman" w:hAnsi="Times New Roman" w:cs="Times New Roman"/>
          <w:bCs/>
          <w:sz w:val="26"/>
          <w:szCs w:val="26"/>
          <w:lang w:val="uk-UA"/>
        </w:rPr>
        <w:t xml:space="preserve"> Комісія враховує</w:t>
      </w:r>
      <w:r w:rsidR="001A05C9" w:rsidRPr="00011EA9">
        <w:rPr>
          <w:rFonts w:ascii="Times New Roman" w:hAnsi="Times New Roman" w:cs="Times New Roman"/>
          <w:bCs/>
          <w:sz w:val="26"/>
          <w:szCs w:val="26"/>
          <w:lang w:val="uk-UA"/>
        </w:rPr>
        <w:t xml:space="preserve"> </w:t>
      </w:r>
      <w:r w:rsidR="008A5577">
        <w:rPr>
          <w:rFonts w:ascii="Times New Roman" w:hAnsi="Times New Roman" w:cs="Times New Roman"/>
          <w:bCs/>
          <w:sz w:val="26"/>
          <w:szCs w:val="26"/>
          <w:lang w:val="uk-UA"/>
        </w:rPr>
        <w:t>так</w:t>
      </w:r>
      <w:r w:rsidR="00D1462E" w:rsidRPr="00011EA9">
        <w:rPr>
          <w:rFonts w:ascii="Times New Roman" w:hAnsi="Times New Roman" w:cs="Times New Roman"/>
          <w:bCs/>
          <w:sz w:val="26"/>
          <w:szCs w:val="26"/>
          <w:lang w:val="uk-UA"/>
        </w:rPr>
        <w:t>е</w:t>
      </w:r>
      <w:r w:rsidRPr="00011EA9">
        <w:rPr>
          <w:rFonts w:ascii="Times New Roman" w:hAnsi="Times New Roman" w:cs="Times New Roman"/>
          <w:bCs/>
          <w:sz w:val="26"/>
          <w:szCs w:val="26"/>
          <w:lang w:val="uk-UA"/>
        </w:rPr>
        <w:t>.</w:t>
      </w:r>
    </w:p>
    <w:p w:rsidR="00D1462E" w:rsidRPr="00011EA9" w:rsidRDefault="0015641E"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Фактично правосуддя </w:t>
      </w:r>
      <w:r w:rsidR="008A5577">
        <w:rPr>
          <w:rFonts w:ascii="Times New Roman" w:hAnsi="Times New Roman" w:cs="Times New Roman"/>
          <w:bCs/>
          <w:sz w:val="26"/>
          <w:szCs w:val="26"/>
          <w:lang w:val="uk-UA"/>
        </w:rPr>
        <w:t>в</w:t>
      </w:r>
      <w:r w:rsidRPr="00011EA9">
        <w:rPr>
          <w:rFonts w:ascii="Times New Roman" w:hAnsi="Times New Roman" w:cs="Times New Roman"/>
          <w:bCs/>
          <w:sz w:val="26"/>
          <w:szCs w:val="26"/>
          <w:lang w:val="uk-UA"/>
        </w:rPr>
        <w:t xml:space="preserve"> </w:t>
      </w:r>
      <w:r w:rsidR="00852C40" w:rsidRPr="00011EA9">
        <w:rPr>
          <w:rFonts w:ascii="Times New Roman" w:hAnsi="Times New Roman" w:cs="Times New Roman"/>
          <w:sz w:val="26"/>
          <w:szCs w:val="26"/>
          <w:lang w:val="uk-UA"/>
        </w:rPr>
        <w:t xml:space="preserve">Софіївському районному суді Дніпропетровської області </w:t>
      </w:r>
      <w:r w:rsidRPr="00011EA9">
        <w:rPr>
          <w:rFonts w:ascii="Times New Roman" w:hAnsi="Times New Roman" w:cs="Times New Roman"/>
          <w:bCs/>
          <w:sz w:val="26"/>
          <w:szCs w:val="26"/>
          <w:lang w:val="uk-UA"/>
        </w:rPr>
        <w:t xml:space="preserve">здійснюється двома суддями, включаючи суддю Кравченко Н.О. </w:t>
      </w:r>
      <w:r w:rsidR="008A5577">
        <w:rPr>
          <w:rFonts w:ascii="Times New Roman" w:hAnsi="Times New Roman" w:cs="Times New Roman"/>
          <w:bCs/>
          <w:sz w:val="26"/>
          <w:szCs w:val="26"/>
          <w:lang w:val="uk-UA"/>
        </w:rPr>
        <w:t>Водночас</w:t>
      </w:r>
      <w:r w:rsidRPr="00011EA9">
        <w:rPr>
          <w:rFonts w:ascii="Times New Roman" w:hAnsi="Times New Roman" w:cs="Times New Roman"/>
          <w:bCs/>
          <w:sz w:val="26"/>
          <w:szCs w:val="26"/>
          <w:lang w:val="uk-UA"/>
        </w:rPr>
        <w:t xml:space="preserve"> середня кількість днів, необхідних для розгляду справ одним повноважним суддею, у разі закінчення відрядження судді Кравченко Н.О. та одночасного її відрядження до іншого суду призведе до збільшення показника навантаження удвічі та буде становити 688 днів.</w:t>
      </w:r>
    </w:p>
    <w:p w:rsidR="0015641E" w:rsidRPr="00011EA9" w:rsidRDefault="008A5577"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Ухвалюючи</w:t>
      </w:r>
      <w:r w:rsidR="00DF610A" w:rsidRPr="00011EA9">
        <w:rPr>
          <w:rFonts w:ascii="Times New Roman" w:hAnsi="Times New Roman" w:cs="Times New Roman"/>
          <w:bCs/>
          <w:sz w:val="26"/>
          <w:szCs w:val="26"/>
          <w:lang w:val="uk-UA"/>
        </w:rPr>
        <w:t xml:space="preserve"> рішення від 26.02.2025 № 41/зп-25 та від 05.03.2025 № 46/зп-25 Комісія керувалася</w:t>
      </w:r>
      <w:r w:rsidR="0015641E" w:rsidRPr="00011EA9">
        <w:rPr>
          <w:rFonts w:ascii="Times New Roman" w:hAnsi="Times New Roman" w:cs="Times New Roman"/>
          <w:bCs/>
          <w:sz w:val="26"/>
          <w:szCs w:val="26"/>
          <w:lang w:val="uk-UA"/>
        </w:rPr>
        <w:t xml:space="preserve"> принцип</w:t>
      </w:r>
      <w:r w:rsidR="00DF610A" w:rsidRPr="00011EA9">
        <w:rPr>
          <w:rFonts w:ascii="Times New Roman" w:hAnsi="Times New Roman" w:cs="Times New Roman"/>
          <w:bCs/>
          <w:sz w:val="26"/>
          <w:szCs w:val="26"/>
          <w:lang w:val="uk-UA"/>
        </w:rPr>
        <w:t>ом</w:t>
      </w:r>
      <w:r w:rsidR="0015641E" w:rsidRPr="00011EA9">
        <w:rPr>
          <w:rFonts w:ascii="Times New Roman" w:hAnsi="Times New Roman" w:cs="Times New Roman"/>
          <w:bCs/>
          <w:sz w:val="26"/>
          <w:szCs w:val="26"/>
          <w:lang w:val="uk-UA"/>
        </w:rPr>
        <w:t xml:space="preserve"> відбору місцевих судів, у яких найбільший надмірний рівень судового навантаження</w:t>
      </w:r>
      <w:r w:rsidR="008813D0" w:rsidRPr="00011EA9">
        <w:rPr>
          <w:rFonts w:ascii="Times New Roman" w:hAnsi="Times New Roman" w:cs="Times New Roman"/>
          <w:bCs/>
          <w:sz w:val="26"/>
          <w:szCs w:val="26"/>
          <w:lang w:val="uk-UA"/>
        </w:rPr>
        <w:t>, а саме судів, у яких середня кількість днів, необхідних для розгляду справ одним повноважним суддею, становить від 414 до 2</w:t>
      </w:r>
      <w:r>
        <w:rPr>
          <w:rFonts w:ascii="Times New Roman" w:hAnsi="Times New Roman" w:cs="Times New Roman"/>
          <w:bCs/>
          <w:sz w:val="26"/>
          <w:szCs w:val="26"/>
          <w:lang w:val="uk-UA"/>
        </w:rPr>
        <w:t xml:space="preserve"> </w:t>
      </w:r>
      <w:r w:rsidR="008813D0" w:rsidRPr="00011EA9">
        <w:rPr>
          <w:rFonts w:ascii="Times New Roman" w:hAnsi="Times New Roman" w:cs="Times New Roman"/>
          <w:bCs/>
          <w:sz w:val="26"/>
          <w:szCs w:val="26"/>
          <w:lang w:val="uk-UA"/>
        </w:rPr>
        <w:t>662</w:t>
      </w:r>
      <w:r w:rsidR="00E84E09" w:rsidRPr="00011EA9">
        <w:rPr>
          <w:rFonts w:ascii="Times New Roman" w:hAnsi="Times New Roman" w:cs="Times New Roman"/>
          <w:bCs/>
          <w:sz w:val="26"/>
          <w:szCs w:val="26"/>
          <w:lang w:val="uk-UA"/>
        </w:rPr>
        <w:t xml:space="preserve">. Водночас </w:t>
      </w:r>
      <w:r w:rsidR="00E84E09" w:rsidRPr="00011EA9">
        <w:rPr>
          <w:rFonts w:ascii="Times New Roman" w:hAnsi="Times New Roman" w:cs="Times New Roman"/>
          <w:bCs/>
          <w:sz w:val="26"/>
          <w:szCs w:val="26"/>
          <w:lang w:val="uk-UA"/>
        </w:rPr>
        <w:lastRenderedPageBreak/>
        <w:t>відповідно до інформації, наданої Державною судовою адміністрацією України, середній рівень навантаження у місцевих судах становить 374 дні, необхідн</w:t>
      </w:r>
      <w:r w:rsidR="008C476A">
        <w:rPr>
          <w:rFonts w:ascii="Times New Roman" w:hAnsi="Times New Roman" w:cs="Times New Roman"/>
          <w:bCs/>
          <w:sz w:val="26"/>
          <w:szCs w:val="26"/>
          <w:lang w:val="uk-UA"/>
        </w:rPr>
        <w:t>і</w:t>
      </w:r>
      <w:r w:rsidR="00E84E09" w:rsidRPr="00011EA9">
        <w:rPr>
          <w:rFonts w:ascii="Times New Roman" w:hAnsi="Times New Roman" w:cs="Times New Roman"/>
          <w:bCs/>
          <w:sz w:val="26"/>
          <w:szCs w:val="26"/>
          <w:lang w:val="uk-UA"/>
        </w:rPr>
        <w:t xml:space="preserve"> для розгляду справ одним повноважним суддею</w:t>
      </w:r>
      <w:r w:rsidR="00DF610A" w:rsidRPr="00011EA9">
        <w:rPr>
          <w:rFonts w:ascii="Times New Roman" w:hAnsi="Times New Roman" w:cs="Times New Roman"/>
          <w:bCs/>
          <w:sz w:val="26"/>
          <w:szCs w:val="26"/>
          <w:lang w:val="uk-UA"/>
        </w:rPr>
        <w:t>.</w:t>
      </w:r>
    </w:p>
    <w:p w:rsidR="00DF610A" w:rsidRPr="00011EA9" w:rsidRDefault="00DF610A" w:rsidP="0008127A">
      <w:pPr>
        <w:shd w:val="clear" w:color="auto" w:fill="FFFFFF"/>
        <w:suppressAutoHyphens/>
        <w:spacing w:after="0" w:line="240" w:lineRule="auto"/>
        <w:ind w:firstLine="709"/>
        <w:jc w:val="both"/>
        <w:rPr>
          <w:rFonts w:ascii="Times New Roman" w:hAnsi="Times New Roman" w:cs="Times New Roman"/>
          <w:sz w:val="26"/>
          <w:szCs w:val="26"/>
          <w:lang w:val="uk-UA"/>
        </w:rPr>
      </w:pPr>
      <w:r w:rsidRPr="00011EA9">
        <w:rPr>
          <w:rFonts w:ascii="Times New Roman" w:hAnsi="Times New Roman" w:cs="Times New Roman"/>
          <w:bCs/>
          <w:sz w:val="26"/>
          <w:szCs w:val="26"/>
          <w:lang w:val="uk-UA"/>
        </w:rPr>
        <w:t xml:space="preserve">Закінчення відрядження судді Кравченко Н.О. до Софіївського </w:t>
      </w:r>
      <w:r w:rsidRPr="00011EA9">
        <w:rPr>
          <w:rFonts w:ascii="Times New Roman" w:hAnsi="Times New Roman" w:cs="Times New Roman"/>
          <w:sz w:val="26"/>
          <w:szCs w:val="26"/>
          <w:lang w:val="uk-UA"/>
        </w:rPr>
        <w:t xml:space="preserve">районного суду Дніпропетровської області призведе до порушення зазначеного принципу, оскільки у такому разі Софіївський районний суд Дніпропетровської області має бути </w:t>
      </w:r>
      <w:proofErr w:type="spellStart"/>
      <w:r w:rsidRPr="00011EA9">
        <w:rPr>
          <w:rFonts w:ascii="Times New Roman" w:hAnsi="Times New Roman" w:cs="Times New Roman"/>
          <w:sz w:val="26"/>
          <w:szCs w:val="26"/>
          <w:lang w:val="uk-UA"/>
        </w:rPr>
        <w:t>внесено</w:t>
      </w:r>
      <w:proofErr w:type="spellEnd"/>
      <w:r w:rsidRPr="00011EA9">
        <w:rPr>
          <w:rFonts w:ascii="Times New Roman" w:hAnsi="Times New Roman" w:cs="Times New Roman"/>
          <w:sz w:val="26"/>
          <w:szCs w:val="26"/>
          <w:lang w:val="uk-UA"/>
        </w:rPr>
        <w:t xml:space="preserve"> до переліку місцевих судів, у яких найбільший рівень судового навантаження.</w:t>
      </w:r>
    </w:p>
    <w:p w:rsidR="00DF610A" w:rsidRPr="00011EA9" w:rsidRDefault="008A5577" w:rsidP="0008127A">
      <w:pPr>
        <w:shd w:val="clear" w:color="auto" w:fill="FFFFFF"/>
        <w:suppressAutoHyphens/>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У</w:t>
      </w:r>
      <w:r w:rsidR="00DD3254" w:rsidRPr="00011EA9">
        <w:rPr>
          <w:rFonts w:ascii="Times New Roman" w:hAnsi="Times New Roman" w:cs="Times New Roman"/>
          <w:sz w:val="26"/>
          <w:szCs w:val="26"/>
          <w:lang w:val="uk-UA"/>
        </w:rPr>
        <w:t xml:space="preserve"> разі </w:t>
      </w:r>
      <w:r w:rsidR="00DF610A" w:rsidRPr="00011EA9">
        <w:rPr>
          <w:rFonts w:ascii="Times New Roman" w:hAnsi="Times New Roman" w:cs="Times New Roman"/>
          <w:sz w:val="26"/>
          <w:szCs w:val="26"/>
          <w:lang w:val="uk-UA"/>
        </w:rPr>
        <w:t xml:space="preserve">закінчення відрядження </w:t>
      </w:r>
      <w:r w:rsidR="00DD3254" w:rsidRPr="00011EA9">
        <w:rPr>
          <w:rFonts w:ascii="Times New Roman" w:hAnsi="Times New Roman" w:cs="Times New Roman"/>
          <w:bCs/>
          <w:sz w:val="26"/>
          <w:szCs w:val="26"/>
          <w:lang w:val="uk-UA"/>
        </w:rPr>
        <w:t xml:space="preserve">судді Кравченко Н.О. до Софіївського </w:t>
      </w:r>
      <w:r w:rsidR="00DD3254" w:rsidRPr="00011EA9">
        <w:rPr>
          <w:rFonts w:ascii="Times New Roman" w:hAnsi="Times New Roman" w:cs="Times New Roman"/>
          <w:sz w:val="26"/>
          <w:szCs w:val="26"/>
          <w:lang w:val="uk-UA"/>
        </w:rPr>
        <w:t xml:space="preserve">районного суду Дніпропетровської області у вказаному суді залишиться лише один слідчий суддя, що здійснює повноваження </w:t>
      </w:r>
      <w:r>
        <w:rPr>
          <w:rFonts w:ascii="Times New Roman" w:hAnsi="Times New Roman" w:cs="Times New Roman"/>
          <w:sz w:val="26"/>
          <w:szCs w:val="26"/>
          <w:lang w:val="uk-UA"/>
        </w:rPr>
        <w:t>і</w:t>
      </w:r>
      <w:r w:rsidR="00DD3254" w:rsidRPr="00011EA9">
        <w:rPr>
          <w:rFonts w:ascii="Times New Roman" w:hAnsi="Times New Roman" w:cs="Times New Roman"/>
          <w:sz w:val="26"/>
          <w:szCs w:val="26"/>
          <w:lang w:val="uk-UA"/>
        </w:rPr>
        <w:t xml:space="preserve">з судового контролю за дотриманням прав, свобод та інтересів осіб у кримінальному провадженні на стадії досудового розслідування, що унеможливить </w:t>
      </w:r>
      <w:r>
        <w:rPr>
          <w:rFonts w:ascii="Times New Roman" w:hAnsi="Times New Roman" w:cs="Times New Roman"/>
          <w:sz w:val="26"/>
          <w:szCs w:val="26"/>
          <w:lang w:val="uk-UA"/>
        </w:rPr>
        <w:t>надалі</w:t>
      </w:r>
      <w:r w:rsidR="00DD3254" w:rsidRPr="00011EA9">
        <w:rPr>
          <w:rFonts w:ascii="Times New Roman" w:hAnsi="Times New Roman" w:cs="Times New Roman"/>
          <w:sz w:val="26"/>
          <w:szCs w:val="26"/>
          <w:lang w:val="uk-UA"/>
        </w:rPr>
        <w:t xml:space="preserve"> розгляд кримінальних проваджень цим же слідчим суддею.</w:t>
      </w:r>
    </w:p>
    <w:p w:rsidR="00DF610A" w:rsidRPr="00011EA9" w:rsidRDefault="00DF610A"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Окрім цього, закінчення відрядження судді Кравченко Н.О. до Софіївського </w:t>
      </w:r>
      <w:r w:rsidRPr="00011EA9">
        <w:rPr>
          <w:rFonts w:ascii="Times New Roman" w:hAnsi="Times New Roman" w:cs="Times New Roman"/>
          <w:sz w:val="26"/>
          <w:szCs w:val="26"/>
          <w:lang w:val="uk-UA"/>
        </w:rPr>
        <w:t xml:space="preserve">районного суду Дніпропетровської області призведе до унеможливлення розгляду </w:t>
      </w:r>
      <w:r w:rsidR="00DD3254" w:rsidRPr="00011EA9">
        <w:rPr>
          <w:rFonts w:ascii="Times New Roman" w:hAnsi="Times New Roman" w:cs="Times New Roman"/>
          <w:sz w:val="26"/>
          <w:szCs w:val="26"/>
          <w:lang w:val="uk-UA"/>
        </w:rPr>
        <w:t>кримінальних проваджень щодо неповнолітніх</w:t>
      </w:r>
      <w:r w:rsidR="00F07646" w:rsidRPr="00011EA9">
        <w:rPr>
          <w:rFonts w:ascii="Times New Roman" w:hAnsi="Times New Roman" w:cs="Times New Roman"/>
          <w:sz w:val="26"/>
          <w:szCs w:val="26"/>
          <w:lang w:val="uk-UA"/>
        </w:rPr>
        <w:t>, оскі</w:t>
      </w:r>
      <w:r w:rsidR="00B0709A" w:rsidRPr="00011EA9">
        <w:rPr>
          <w:rFonts w:ascii="Times New Roman" w:hAnsi="Times New Roman" w:cs="Times New Roman"/>
          <w:sz w:val="26"/>
          <w:szCs w:val="26"/>
          <w:lang w:val="uk-UA"/>
        </w:rPr>
        <w:t>льки Кравченко Н.О. єдина із суддів вказаного суду має стаж роботи суддею більше 10 років.</w:t>
      </w:r>
    </w:p>
    <w:p w:rsidR="00E84E09" w:rsidRPr="00011EA9" w:rsidRDefault="00E84E09"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Ураховуючи наведене, Комісія дійшла висновку, що відрядження судді Кравченко Н.О. до Києво-Святошинсько</w:t>
      </w:r>
      <w:r w:rsidR="008C476A" w:rsidRPr="008C476A">
        <w:rPr>
          <w:rFonts w:ascii="Times New Roman" w:hAnsi="Times New Roman" w:cs="Times New Roman"/>
          <w:bCs/>
          <w:sz w:val="26"/>
          <w:szCs w:val="26"/>
          <w:lang w:val="uk-UA"/>
        </w:rPr>
        <w:t>г</w:t>
      </w:r>
      <w:r w:rsidR="008C476A">
        <w:rPr>
          <w:rFonts w:ascii="Times New Roman" w:hAnsi="Times New Roman" w:cs="Times New Roman"/>
          <w:bCs/>
          <w:sz w:val="26"/>
          <w:szCs w:val="26"/>
          <w:lang w:val="uk-UA"/>
        </w:rPr>
        <w:t>о</w:t>
      </w:r>
      <w:r w:rsidRPr="00011EA9">
        <w:rPr>
          <w:rFonts w:ascii="Times New Roman" w:hAnsi="Times New Roman" w:cs="Times New Roman"/>
          <w:bCs/>
          <w:sz w:val="26"/>
          <w:szCs w:val="26"/>
          <w:lang w:val="uk-UA"/>
        </w:rPr>
        <w:t xml:space="preserve"> районно</w:t>
      </w:r>
      <w:r w:rsidR="008C476A">
        <w:rPr>
          <w:rFonts w:ascii="Times New Roman" w:hAnsi="Times New Roman" w:cs="Times New Roman"/>
          <w:bCs/>
          <w:sz w:val="26"/>
          <w:szCs w:val="26"/>
          <w:lang w:val="uk-UA"/>
        </w:rPr>
        <w:t>го</w:t>
      </w:r>
      <w:r w:rsidRPr="00011EA9">
        <w:rPr>
          <w:rFonts w:ascii="Times New Roman" w:hAnsi="Times New Roman" w:cs="Times New Roman"/>
          <w:bCs/>
          <w:sz w:val="26"/>
          <w:szCs w:val="26"/>
          <w:lang w:val="uk-UA"/>
        </w:rPr>
        <w:t xml:space="preserve"> суд</w:t>
      </w:r>
      <w:r w:rsidR="008C476A">
        <w:rPr>
          <w:rFonts w:ascii="Times New Roman" w:hAnsi="Times New Roman" w:cs="Times New Roman"/>
          <w:bCs/>
          <w:sz w:val="26"/>
          <w:szCs w:val="26"/>
          <w:lang w:val="uk-UA"/>
        </w:rPr>
        <w:t>у</w:t>
      </w:r>
      <w:r w:rsidRPr="00011EA9">
        <w:rPr>
          <w:rFonts w:ascii="Times New Roman" w:hAnsi="Times New Roman" w:cs="Times New Roman"/>
          <w:bCs/>
          <w:sz w:val="26"/>
          <w:szCs w:val="26"/>
          <w:lang w:val="uk-UA"/>
        </w:rPr>
        <w:t xml:space="preserve"> Київської області</w:t>
      </w:r>
      <w:r w:rsidR="00CE4134" w:rsidRPr="00011EA9">
        <w:rPr>
          <w:rFonts w:ascii="Times New Roman" w:hAnsi="Times New Roman" w:cs="Times New Roman"/>
          <w:bCs/>
          <w:sz w:val="26"/>
          <w:szCs w:val="26"/>
          <w:lang w:val="uk-UA"/>
        </w:rPr>
        <w:t>, окрім зазначеного вище,</w:t>
      </w:r>
      <w:r w:rsidRPr="00011EA9">
        <w:rPr>
          <w:rFonts w:ascii="Times New Roman" w:hAnsi="Times New Roman" w:cs="Times New Roman"/>
          <w:bCs/>
          <w:sz w:val="26"/>
          <w:szCs w:val="26"/>
          <w:lang w:val="uk-UA"/>
        </w:rPr>
        <w:t xml:space="preserve"> суттєво вплине на збільшення рівня судового навантаження на суддів </w:t>
      </w:r>
      <w:r w:rsidRPr="00011EA9">
        <w:rPr>
          <w:rFonts w:ascii="Times New Roman" w:hAnsi="Times New Roman" w:cs="Times New Roman"/>
          <w:sz w:val="26"/>
          <w:szCs w:val="26"/>
          <w:lang w:val="uk-UA"/>
        </w:rPr>
        <w:t>Софіївського районного суду Дніпропетровської області</w:t>
      </w:r>
      <w:r w:rsidRPr="00011EA9">
        <w:rPr>
          <w:rFonts w:ascii="Times New Roman" w:hAnsi="Times New Roman" w:cs="Times New Roman"/>
          <w:bCs/>
          <w:sz w:val="26"/>
          <w:szCs w:val="26"/>
          <w:lang w:val="uk-UA"/>
        </w:rPr>
        <w:t>. Отже, внесення до Вищої ради правосуддя подання з рекомендацією на відрядження Кравченко Н.О. до Києво-Святошинсько</w:t>
      </w:r>
      <w:r w:rsidR="008C476A">
        <w:rPr>
          <w:rFonts w:ascii="Times New Roman" w:hAnsi="Times New Roman" w:cs="Times New Roman"/>
          <w:bCs/>
          <w:sz w:val="26"/>
          <w:szCs w:val="26"/>
          <w:lang w:val="uk-UA"/>
        </w:rPr>
        <w:t>го</w:t>
      </w:r>
      <w:r w:rsidRPr="00011EA9">
        <w:rPr>
          <w:rFonts w:ascii="Times New Roman" w:hAnsi="Times New Roman" w:cs="Times New Roman"/>
          <w:bCs/>
          <w:sz w:val="26"/>
          <w:szCs w:val="26"/>
          <w:lang w:val="uk-UA"/>
        </w:rPr>
        <w:t xml:space="preserve"> районно</w:t>
      </w:r>
      <w:r w:rsidR="008C476A">
        <w:rPr>
          <w:rFonts w:ascii="Times New Roman" w:hAnsi="Times New Roman" w:cs="Times New Roman"/>
          <w:bCs/>
          <w:sz w:val="26"/>
          <w:szCs w:val="26"/>
          <w:lang w:val="uk-UA"/>
        </w:rPr>
        <w:t>го</w:t>
      </w:r>
      <w:r w:rsidRPr="00011EA9">
        <w:rPr>
          <w:rFonts w:ascii="Times New Roman" w:hAnsi="Times New Roman" w:cs="Times New Roman"/>
          <w:bCs/>
          <w:sz w:val="26"/>
          <w:szCs w:val="26"/>
          <w:lang w:val="uk-UA"/>
        </w:rPr>
        <w:t xml:space="preserve"> суд</w:t>
      </w:r>
      <w:r w:rsidR="008C476A">
        <w:rPr>
          <w:rFonts w:ascii="Times New Roman" w:hAnsi="Times New Roman" w:cs="Times New Roman"/>
          <w:bCs/>
          <w:sz w:val="26"/>
          <w:szCs w:val="26"/>
          <w:lang w:val="uk-UA"/>
        </w:rPr>
        <w:t>у</w:t>
      </w:r>
      <w:r w:rsidRPr="00011EA9">
        <w:rPr>
          <w:rFonts w:ascii="Times New Roman" w:hAnsi="Times New Roman" w:cs="Times New Roman"/>
          <w:bCs/>
          <w:sz w:val="26"/>
          <w:szCs w:val="26"/>
          <w:lang w:val="uk-UA"/>
        </w:rPr>
        <w:t xml:space="preserve"> Київської області не сприятиме досягненню мети застосування інституту відрядження як тимчасового переведення судді до іншого суду того самого рівня і спеціалізації.</w:t>
      </w:r>
    </w:p>
    <w:p w:rsidR="006E0B75" w:rsidRPr="00011EA9" w:rsidRDefault="006E0B75" w:rsidP="006E0B75">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Обираючи Софіївський </w:t>
      </w:r>
      <w:r w:rsidRPr="00011EA9">
        <w:rPr>
          <w:rFonts w:ascii="Times New Roman" w:hAnsi="Times New Roman" w:cs="Times New Roman"/>
          <w:sz w:val="26"/>
          <w:szCs w:val="26"/>
          <w:lang w:val="uk-UA"/>
        </w:rPr>
        <w:t>районний суд Дніпропетровської області</w:t>
      </w:r>
      <w:r w:rsidRPr="00011EA9">
        <w:rPr>
          <w:rFonts w:ascii="Times New Roman" w:hAnsi="Times New Roman" w:cs="Times New Roman"/>
          <w:bCs/>
          <w:sz w:val="26"/>
          <w:szCs w:val="26"/>
          <w:lang w:val="uk-UA"/>
        </w:rPr>
        <w:t xml:space="preserve">, Комісія враховує побажання судді, </w:t>
      </w:r>
      <w:r w:rsidR="00D367C8">
        <w:rPr>
          <w:rFonts w:ascii="Times New Roman" w:hAnsi="Times New Roman" w:cs="Times New Roman"/>
          <w:bCs/>
          <w:sz w:val="26"/>
          <w:szCs w:val="26"/>
          <w:lang w:val="uk-UA"/>
        </w:rPr>
        <w:t>в</w:t>
      </w:r>
      <w:r w:rsidRPr="00011EA9">
        <w:rPr>
          <w:rFonts w:ascii="Times New Roman" w:hAnsi="Times New Roman" w:cs="Times New Roman"/>
          <w:bCs/>
          <w:sz w:val="26"/>
          <w:szCs w:val="26"/>
          <w:lang w:val="uk-UA"/>
        </w:rPr>
        <w:t xml:space="preserve">мотивований лист голови </w:t>
      </w:r>
      <w:r w:rsidRPr="00011EA9">
        <w:rPr>
          <w:rFonts w:ascii="Times New Roman" w:hAnsi="Times New Roman" w:cs="Times New Roman"/>
          <w:sz w:val="26"/>
          <w:szCs w:val="26"/>
          <w:lang w:val="uk-UA"/>
        </w:rPr>
        <w:t xml:space="preserve">Софіївського районного суду Дніпропетровської області щодо повторного відрядження </w:t>
      </w:r>
      <w:r w:rsidR="008A5577">
        <w:rPr>
          <w:rFonts w:ascii="Times New Roman" w:hAnsi="Times New Roman" w:cs="Times New Roman"/>
          <w:sz w:val="26"/>
          <w:szCs w:val="26"/>
          <w:lang w:val="uk-UA"/>
        </w:rPr>
        <w:t xml:space="preserve">судді </w:t>
      </w:r>
      <w:r w:rsidR="008C476A">
        <w:rPr>
          <w:rFonts w:ascii="Times New Roman" w:hAnsi="Times New Roman" w:cs="Times New Roman"/>
          <w:sz w:val="26"/>
          <w:szCs w:val="26"/>
          <w:lang w:val="uk-UA"/>
        </w:rPr>
        <w:t>Кравченко Н.О.</w:t>
      </w:r>
      <w:r w:rsidRPr="00011EA9">
        <w:rPr>
          <w:rFonts w:ascii="Times New Roman" w:hAnsi="Times New Roman" w:cs="Times New Roman"/>
          <w:sz w:val="26"/>
          <w:szCs w:val="26"/>
          <w:lang w:val="uk-UA"/>
        </w:rPr>
        <w:t xml:space="preserve"> до Софіївського районного суду Дніпропетровської області</w:t>
      </w:r>
      <w:r w:rsidRPr="00011EA9">
        <w:rPr>
          <w:rFonts w:ascii="Times New Roman" w:hAnsi="Times New Roman" w:cs="Times New Roman"/>
          <w:bCs/>
          <w:sz w:val="26"/>
          <w:szCs w:val="26"/>
          <w:lang w:val="uk-UA"/>
        </w:rPr>
        <w:t xml:space="preserve"> та водночас не допускає виникнення надмірного навантаження </w:t>
      </w:r>
      <w:r w:rsidR="008A5577">
        <w:rPr>
          <w:rFonts w:ascii="Times New Roman" w:hAnsi="Times New Roman" w:cs="Times New Roman"/>
          <w:bCs/>
          <w:sz w:val="26"/>
          <w:szCs w:val="26"/>
          <w:lang w:val="uk-UA"/>
        </w:rPr>
        <w:t>в</w:t>
      </w:r>
      <w:r w:rsidRPr="00011EA9">
        <w:rPr>
          <w:rFonts w:ascii="Times New Roman" w:hAnsi="Times New Roman" w:cs="Times New Roman"/>
          <w:bCs/>
          <w:sz w:val="26"/>
          <w:szCs w:val="26"/>
          <w:lang w:val="uk-UA"/>
        </w:rPr>
        <w:t xml:space="preserve"> цьому суді.</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 xml:space="preserve">Комісія вважає, що зазначені вище обставини є підставою для дострокового закінчення відрядження </w:t>
      </w:r>
      <w:r w:rsidR="00E466E8" w:rsidRPr="00011EA9">
        <w:rPr>
          <w:rFonts w:ascii="Times New Roman" w:hAnsi="Times New Roman" w:cs="Times New Roman"/>
          <w:sz w:val="26"/>
          <w:szCs w:val="26"/>
          <w:lang w:val="uk-UA"/>
        </w:rPr>
        <w:t xml:space="preserve">судді </w:t>
      </w:r>
      <w:r w:rsidR="00FE0772" w:rsidRPr="00011EA9">
        <w:rPr>
          <w:rFonts w:ascii="Times New Roman" w:hAnsi="Times New Roman" w:cs="Times New Roman"/>
          <w:sz w:val="26"/>
          <w:szCs w:val="26"/>
          <w:lang w:val="uk-UA"/>
        </w:rPr>
        <w:t>Михайлівського районного суду Запорізької області Кравченко Н.О</w:t>
      </w:r>
      <w:r w:rsidR="00E466E8" w:rsidRPr="00011EA9">
        <w:rPr>
          <w:rFonts w:ascii="Times New Roman" w:hAnsi="Times New Roman" w:cs="Times New Roman"/>
          <w:sz w:val="26"/>
          <w:szCs w:val="26"/>
          <w:lang w:val="uk-UA"/>
        </w:rPr>
        <w:t xml:space="preserve">. до </w:t>
      </w:r>
      <w:r w:rsidR="00FE0772" w:rsidRPr="00011EA9">
        <w:rPr>
          <w:rFonts w:ascii="Times New Roman" w:hAnsi="Times New Roman" w:cs="Times New Roman"/>
          <w:sz w:val="26"/>
          <w:szCs w:val="26"/>
          <w:lang w:val="uk-UA"/>
        </w:rPr>
        <w:t>Софіївського районного суду Дніпропетровської області</w:t>
      </w:r>
      <w:r w:rsidR="00495999" w:rsidRPr="00011EA9">
        <w:rPr>
          <w:rFonts w:ascii="Times New Roman" w:hAnsi="Times New Roman" w:cs="Times New Roman"/>
          <w:sz w:val="26"/>
          <w:szCs w:val="26"/>
          <w:lang w:val="uk-UA"/>
        </w:rPr>
        <w:t xml:space="preserve"> </w:t>
      </w:r>
      <w:r w:rsidR="00E466E8" w:rsidRPr="00011EA9">
        <w:rPr>
          <w:rFonts w:ascii="Times New Roman" w:hAnsi="Times New Roman" w:cs="Times New Roman"/>
          <w:sz w:val="26"/>
          <w:szCs w:val="26"/>
          <w:lang w:val="uk-UA"/>
        </w:rPr>
        <w:t xml:space="preserve">та одночасне </w:t>
      </w:r>
      <w:r w:rsidR="00495999" w:rsidRPr="00011EA9">
        <w:rPr>
          <w:rFonts w:ascii="Times New Roman" w:hAnsi="Times New Roman" w:cs="Times New Roman"/>
          <w:sz w:val="26"/>
          <w:szCs w:val="26"/>
          <w:lang w:val="uk-UA"/>
        </w:rPr>
        <w:t>її</w:t>
      </w:r>
      <w:r w:rsidR="00E466E8" w:rsidRPr="00011EA9">
        <w:rPr>
          <w:rFonts w:ascii="Times New Roman" w:hAnsi="Times New Roman" w:cs="Times New Roman"/>
          <w:sz w:val="26"/>
          <w:szCs w:val="26"/>
          <w:lang w:val="uk-UA"/>
        </w:rPr>
        <w:t xml:space="preserve"> відрядження</w:t>
      </w:r>
      <w:r w:rsidR="00E466E8" w:rsidRPr="00011EA9">
        <w:rPr>
          <w:rFonts w:ascii="Times New Roman" w:hAnsi="Times New Roman" w:cs="Times New Roman"/>
          <w:bCs/>
          <w:sz w:val="26"/>
          <w:szCs w:val="26"/>
          <w:lang w:val="uk-UA"/>
        </w:rPr>
        <w:t xml:space="preserve"> </w:t>
      </w:r>
      <w:r w:rsidR="00572A96" w:rsidRPr="00011EA9">
        <w:rPr>
          <w:rFonts w:ascii="Times New Roman" w:hAnsi="Times New Roman" w:cs="Times New Roman"/>
          <w:bCs/>
          <w:sz w:val="26"/>
          <w:szCs w:val="26"/>
          <w:lang w:val="uk-UA"/>
        </w:rPr>
        <w:t xml:space="preserve">до </w:t>
      </w:r>
      <w:r w:rsidR="00B0709A" w:rsidRPr="00011EA9">
        <w:rPr>
          <w:rFonts w:ascii="Times New Roman" w:hAnsi="Times New Roman" w:cs="Times New Roman"/>
          <w:bCs/>
          <w:sz w:val="26"/>
          <w:szCs w:val="26"/>
          <w:lang w:val="uk-UA"/>
        </w:rPr>
        <w:t>цього ж суду</w:t>
      </w:r>
      <w:r w:rsidRPr="00011EA9">
        <w:rPr>
          <w:rFonts w:ascii="Times New Roman" w:hAnsi="Times New Roman" w:cs="Times New Roman"/>
          <w:bCs/>
          <w:sz w:val="26"/>
          <w:szCs w:val="26"/>
          <w:lang w:val="uk-UA"/>
        </w:rPr>
        <w:t>.</w:t>
      </w:r>
    </w:p>
    <w:p w:rsidR="000157A8"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Комісією встановлен</w:t>
      </w:r>
      <w:r w:rsidR="00070425" w:rsidRPr="00011EA9">
        <w:rPr>
          <w:rFonts w:ascii="Times New Roman" w:hAnsi="Times New Roman" w:cs="Times New Roman"/>
          <w:bCs/>
          <w:sz w:val="26"/>
          <w:szCs w:val="26"/>
          <w:lang w:val="uk-UA"/>
        </w:rPr>
        <w:t>о</w:t>
      </w:r>
      <w:r w:rsidRPr="00011EA9">
        <w:rPr>
          <w:rFonts w:ascii="Times New Roman" w:hAnsi="Times New Roman" w:cs="Times New Roman"/>
          <w:bCs/>
          <w:sz w:val="26"/>
          <w:szCs w:val="26"/>
          <w:lang w:val="uk-UA"/>
        </w:rPr>
        <w:t xml:space="preserve"> необхідність </w:t>
      </w:r>
      <w:proofErr w:type="spellStart"/>
      <w:r w:rsidRPr="00011EA9">
        <w:rPr>
          <w:rFonts w:ascii="Times New Roman" w:hAnsi="Times New Roman" w:cs="Times New Roman"/>
          <w:bCs/>
          <w:sz w:val="26"/>
          <w:szCs w:val="26"/>
          <w:lang w:val="uk-UA"/>
        </w:rPr>
        <w:t>внести</w:t>
      </w:r>
      <w:proofErr w:type="spellEnd"/>
      <w:r w:rsidRPr="00011EA9">
        <w:rPr>
          <w:rFonts w:ascii="Times New Roman" w:hAnsi="Times New Roman" w:cs="Times New Roman"/>
          <w:bCs/>
          <w:sz w:val="26"/>
          <w:szCs w:val="26"/>
          <w:lang w:val="uk-UA"/>
        </w:rPr>
        <w:t xml:space="preserve"> подання Вищій раді правосуддя з рекомендацією про дострокове закінчення попереднього відрядження судді </w:t>
      </w:r>
      <w:r w:rsidR="000157A8" w:rsidRPr="00011EA9">
        <w:rPr>
          <w:rFonts w:ascii="Times New Roman" w:hAnsi="Times New Roman" w:cs="Times New Roman"/>
          <w:sz w:val="26"/>
          <w:szCs w:val="26"/>
          <w:lang w:val="uk-UA"/>
        </w:rPr>
        <w:t>Михайлівського районного суду Запорізької області Кравченко Н.О. до Софіївського районного суду Дніпропетровської області та одночасне її відрядження</w:t>
      </w:r>
      <w:r w:rsidR="000157A8" w:rsidRPr="00011EA9">
        <w:rPr>
          <w:rFonts w:ascii="Times New Roman" w:hAnsi="Times New Roman" w:cs="Times New Roman"/>
          <w:bCs/>
          <w:sz w:val="26"/>
          <w:szCs w:val="26"/>
          <w:lang w:val="uk-UA"/>
        </w:rPr>
        <w:t xml:space="preserve"> до </w:t>
      </w:r>
      <w:r w:rsidR="00B0709A" w:rsidRPr="00011EA9">
        <w:rPr>
          <w:rFonts w:ascii="Times New Roman" w:hAnsi="Times New Roman" w:cs="Times New Roman"/>
          <w:sz w:val="26"/>
          <w:szCs w:val="26"/>
          <w:lang w:val="uk-UA"/>
        </w:rPr>
        <w:t>Софіївського районного суду Дніпропетровської області</w:t>
      </w:r>
      <w:r w:rsidR="000157A8" w:rsidRPr="00011EA9">
        <w:rPr>
          <w:rFonts w:ascii="Times New Roman" w:hAnsi="Times New Roman" w:cs="Times New Roman"/>
          <w:bCs/>
          <w:sz w:val="26"/>
          <w:szCs w:val="26"/>
          <w:lang w:val="uk-UA"/>
        </w:rPr>
        <w:t>.</w:t>
      </w:r>
    </w:p>
    <w:p w:rsidR="000C5F5B" w:rsidRPr="00011EA9" w:rsidRDefault="000C5F5B"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011EA9">
        <w:rPr>
          <w:rFonts w:ascii="Times New Roman" w:hAnsi="Times New Roman" w:cs="Times New Roman"/>
          <w:bCs/>
          <w:sz w:val="26"/>
          <w:szCs w:val="26"/>
          <w:lang w:val="uk-UA"/>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одноголосно</w:t>
      </w:r>
    </w:p>
    <w:p w:rsidR="00B0709A" w:rsidRPr="00011EA9" w:rsidRDefault="00B0709A" w:rsidP="0008127A">
      <w:pPr>
        <w:shd w:val="clear" w:color="auto" w:fill="FFFFFF"/>
        <w:suppressAutoHyphens/>
        <w:spacing w:after="0" w:line="240" w:lineRule="auto"/>
        <w:ind w:firstLine="709"/>
        <w:jc w:val="both"/>
        <w:rPr>
          <w:rFonts w:ascii="Times New Roman" w:hAnsi="Times New Roman" w:cs="Times New Roman"/>
          <w:bCs/>
          <w:sz w:val="26"/>
          <w:szCs w:val="26"/>
          <w:lang w:val="uk-UA"/>
        </w:rPr>
      </w:pPr>
    </w:p>
    <w:p w:rsidR="000C5F5B" w:rsidRPr="00011EA9" w:rsidRDefault="000C5F5B" w:rsidP="000C5F5B">
      <w:pPr>
        <w:shd w:val="clear" w:color="auto" w:fill="FFFFFF"/>
        <w:suppressAutoHyphens/>
        <w:spacing w:after="0" w:line="240" w:lineRule="auto"/>
        <w:jc w:val="center"/>
        <w:rPr>
          <w:rFonts w:ascii="Times New Roman" w:hAnsi="Times New Roman" w:cs="Times New Roman"/>
          <w:bCs/>
          <w:sz w:val="26"/>
          <w:szCs w:val="26"/>
          <w:lang w:val="uk-UA"/>
        </w:rPr>
      </w:pPr>
      <w:r w:rsidRPr="00011EA9">
        <w:rPr>
          <w:rFonts w:ascii="Times New Roman" w:hAnsi="Times New Roman" w:cs="Times New Roman"/>
          <w:bCs/>
          <w:sz w:val="26"/>
          <w:szCs w:val="26"/>
          <w:lang w:val="uk-UA"/>
        </w:rPr>
        <w:t>вирішила:</w:t>
      </w:r>
    </w:p>
    <w:p w:rsidR="000C5F5B" w:rsidRPr="00011EA9" w:rsidRDefault="000C5F5B" w:rsidP="000C5F5B">
      <w:pPr>
        <w:shd w:val="clear" w:color="auto" w:fill="FFFFFF"/>
        <w:suppressAutoHyphens/>
        <w:spacing w:after="0" w:line="240" w:lineRule="auto"/>
        <w:jc w:val="both"/>
        <w:rPr>
          <w:rFonts w:ascii="Times New Roman" w:hAnsi="Times New Roman" w:cs="Times New Roman"/>
          <w:bCs/>
          <w:sz w:val="26"/>
          <w:szCs w:val="26"/>
          <w:lang w:val="uk-UA"/>
        </w:rPr>
      </w:pPr>
    </w:p>
    <w:p w:rsidR="002B459F" w:rsidRPr="00011EA9" w:rsidRDefault="000C5F5B" w:rsidP="000C5F5B">
      <w:pPr>
        <w:shd w:val="clear" w:color="auto" w:fill="FFFFFF"/>
        <w:suppressAutoHyphens/>
        <w:spacing w:after="0" w:line="240" w:lineRule="auto"/>
        <w:jc w:val="both"/>
        <w:rPr>
          <w:rFonts w:ascii="Times New Roman" w:hAnsi="Times New Roman" w:cs="Times New Roman"/>
          <w:bCs/>
          <w:sz w:val="26"/>
          <w:szCs w:val="26"/>
          <w:lang w:val="uk-UA"/>
        </w:rPr>
      </w:pPr>
      <w:proofErr w:type="spellStart"/>
      <w:r w:rsidRPr="00011EA9">
        <w:rPr>
          <w:rFonts w:ascii="Times New Roman" w:hAnsi="Times New Roman" w:cs="Times New Roman"/>
          <w:bCs/>
          <w:sz w:val="26"/>
          <w:szCs w:val="26"/>
          <w:lang w:val="uk-UA"/>
        </w:rPr>
        <w:t>внести</w:t>
      </w:r>
      <w:proofErr w:type="spellEnd"/>
      <w:r w:rsidRPr="00011EA9">
        <w:rPr>
          <w:rFonts w:ascii="Times New Roman" w:hAnsi="Times New Roman" w:cs="Times New Roman"/>
          <w:bCs/>
          <w:sz w:val="26"/>
          <w:szCs w:val="26"/>
          <w:lang w:val="uk-UA"/>
        </w:rPr>
        <w:t xml:space="preserve"> до Вищої ради правосуддя подання з рекомендацією про дострокове закінчення попереднього відрядження судді </w:t>
      </w:r>
      <w:r w:rsidR="000157A8" w:rsidRPr="00011EA9">
        <w:rPr>
          <w:rFonts w:ascii="Times New Roman" w:hAnsi="Times New Roman" w:cs="Times New Roman"/>
          <w:sz w:val="26"/>
          <w:szCs w:val="26"/>
          <w:lang w:val="uk-UA"/>
        </w:rPr>
        <w:t>Михайлівського районного суду Запорізької області Кравченко Н</w:t>
      </w:r>
      <w:r w:rsidR="002D75AD" w:rsidRPr="00011EA9">
        <w:rPr>
          <w:rFonts w:ascii="Times New Roman" w:hAnsi="Times New Roman" w:cs="Times New Roman"/>
          <w:sz w:val="26"/>
          <w:szCs w:val="26"/>
          <w:lang w:val="uk-UA"/>
        </w:rPr>
        <w:t>аталії Олександрівни</w:t>
      </w:r>
      <w:r w:rsidR="000157A8" w:rsidRPr="00011EA9">
        <w:rPr>
          <w:rFonts w:ascii="Times New Roman" w:hAnsi="Times New Roman" w:cs="Times New Roman"/>
          <w:sz w:val="26"/>
          <w:szCs w:val="26"/>
          <w:lang w:val="uk-UA"/>
        </w:rPr>
        <w:t xml:space="preserve"> до Софіївського районного суду Дніпропетровської </w:t>
      </w:r>
      <w:r w:rsidR="000157A8" w:rsidRPr="00011EA9">
        <w:rPr>
          <w:rFonts w:ascii="Times New Roman" w:hAnsi="Times New Roman" w:cs="Times New Roman"/>
          <w:sz w:val="26"/>
          <w:szCs w:val="26"/>
          <w:lang w:val="uk-UA"/>
        </w:rPr>
        <w:lastRenderedPageBreak/>
        <w:t>області та одночасне її відрядження</w:t>
      </w:r>
      <w:r w:rsidR="000157A8" w:rsidRPr="00011EA9">
        <w:rPr>
          <w:rFonts w:ascii="Times New Roman" w:hAnsi="Times New Roman" w:cs="Times New Roman"/>
          <w:bCs/>
          <w:sz w:val="26"/>
          <w:szCs w:val="26"/>
          <w:lang w:val="uk-UA"/>
        </w:rPr>
        <w:t xml:space="preserve"> до </w:t>
      </w:r>
      <w:r w:rsidR="002D75AD" w:rsidRPr="00011EA9">
        <w:rPr>
          <w:rFonts w:ascii="Times New Roman" w:hAnsi="Times New Roman" w:cs="Times New Roman"/>
          <w:sz w:val="26"/>
          <w:szCs w:val="26"/>
          <w:lang w:val="uk-UA"/>
        </w:rPr>
        <w:t>Софіївського районного суду Дніпропетровської області</w:t>
      </w:r>
      <w:r w:rsidR="00572A96" w:rsidRPr="00011EA9">
        <w:rPr>
          <w:rFonts w:ascii="Times New Roman" w:hAnsi="Times New Roman" w:cs="Times New Roman"/>
          <w:bCs/>
          <w:sz w:val="26"/>
          <w:szCs w:val="26"/>
          <w:lang w:val="uk-UA"/>
        </w:rPr>
        <w:t xml:space="preserve"> </w:t>
      </w:r>
      <w:r w:rsidR="007E5CA3" w:rsidRPr="00011EA9">
        <w:rPr>
          <w:rFonts w:ascii="Times New Roman" w:hAnsi="Times New Roman" w:cs="Times New Roman"/>
          <w:bCs/>
          <w:sz w:val="26"/>
          <w:szCs w:val="26"/>
          <w:lang w:val="uk-UA"/>
        </w:rPr>
        <w:t xml:space="preserve">строком на 1 </w:t>
      </w:r>
      <w:r w:rsidR="00373007" w:rsidRPr="00011EA9">
        <w:rPr>
          <w:rFonts w:ascii="Times New Roman" w:hAnsi="Times New Roman" w:cs="Times New Roman"/>
          <w:bCs/>
          <w:sz w:val="26"/>
          <w:szCs w:val="26"/>
          <w:lang w:val="uk-UA"/>
        </w:rPr>
        <w:t>(</w:t>
      </w:r>
      <w:r w:rsidR="007E5CA3" w:rsidRPr="00011EA9">
        <w:rPr>
          <w:rFonts w:ascii="Times New Roman" w:hAnsi="Times New Roman" w:cs="Times New Roman"/>
          <w:bCs/>
          <w:sz w:val="26"/>
          <w:szCs w:val="26"/>
          <w:lang w:val="uk-UA"/>
        </w:rPr>
        <w:t>один</w:t>
      </w:r>
      <w:r w:rsidR="00373007" w:rsidRPr="00011EA9">
        <w:rPr>
          <w:rFonts w:ascii="Times New Roman" w:hAnsi="Times New Roman" w:cs="Times New Roman"/>
          <w:bCs/>
          <w:sz w:val="26"/>
          <w:szCs w:val="26"/>
          <w:lang w:val="uk-UA"/>
        </w:rPr>
        <w:t>)</w:t>
      </w:r>
      <w:r w:rsidR="007E5CA3" w:rsidRPr="00011EA9">
        <w:rPr>
          <w:rFonts w:ascii="Times New Roman" w:hAnsi="Times New Roman" w:cs="Times New Roman"/>
          <w:bCs/>
          <w:sz w:val="26"/>
          <w:szCs w:val="26"/>
          <w:lang w:val="uk-UA"/>
        </w:rPr>
        <w:t xml:space="preserve"> рік</w:t>
      </w:r>
      <w:r w:rsidRPr="00011EA9">
        <w:rPr>
          <w:rFonts w:ascii="Times New Roman" w:hAnsi="Times New Roman" w:cs="Times New Roman"/>
          <w:bCs/>
          <w:sz w:val="26"/>
          <w:szCs w:val="26"/>
          <w:lang w:val="uk-UA"/>
        </w:rPr>
        <w:t>.</w:t>
      </w:r>
    </w:p>
    <w:p w:rsidR="002B459F" w:rsidRPr="00011EA9" w:rsidRDefault="002B459F" w:rsidP="00872BFF">
      <w:pPr>
        <w:shd w:val="clear" w:color="auto" w:fill="FFFFFF"/>
        <w:suppressAutoHyphens/>
        <w:spacing w:after="0" w:line="240" w:lineRule="auto"/>
        <w:jc w:val="both"/>
        <w:rPr>
          <w:rFonts w:ascii="Times New Roman" w:hAnsi="Times New Roman" w:cs="Times New Roman"/>
          <w:color w:val="000000"/>
          <w:sz w:val="26"/>
          <w:szCs w:val="26"/>
          <w:lang w:val="uk-UA"/>
        </w:rPr>
      </w:pPr>
    </w:p>
    <w:p w:rsidR="00BE4A20" w:rsidRPr="00011EA9" w:rsidRDefault="00BE4A20" w:rsidP="00BE4A20">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BE4A20" w:rsidRPr="00011EA9"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011EA9">
        <w:rPr>
          <w:rFonts w:ascii="Times New Roman" w:eastAsia="Times New Roman" w:hAnsi="Times New Roman" w:cs="Times New Roman"/>
          <w:sz w:val="26"/>
          <w:szCs w:val="26"/>
          <w:lang w:val="uk-UA" w:eastAsia="ar-SA"/>
        </w:rPr>
        <w:t>Головуючий</w:t>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t>Андрій ПАСІЧНИК</w:t>
      </w:r>
    </w:p>
    <w:p w:rsidR="00BE4A20" w:rsidRPr="00011EA9"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011EA9"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011EA9">
        <w:rPr>
          <w:rFonts w:ascii="Times New Roman" w:eastAsia="Times New Roman" w:hAnsi="Times New Roman" w:cs="Times New Roman"/>
          <w:sz w:val="26"/>
          <w:szCs w:val="26"/>
          <w:lang w:val="uk-UA" w:eastAsia="ar-SA"/>
        </w:rPr>
        <w:t>Члени Комісії:</w:t>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t>Людмила ВОЛКОВА</w:t>
      </w:r>
    </w:p>
    <w:p w:rsidR="005D0F2B" w:rsidRPr="00011EA9" w:rsidRDefault="005D0F2B"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00BE4A20" w:rsidRPr="00011EA9">
        <w:rPr>
          <w:rFonts w:ascii="Times New Roman" w:eastAsia="Times New Roman" w:hAnsi="Times New Roman" w:cs="Times New Roman"/>
          <w:sz w:val="26"/>
          <w:szCs w:val="26"/>
          <w:lang w:val="uk-UA" w:eastAsia="ar-SA"/>
        </w:rPr>
        <w:t>Ярослав ДУХ</w:t>
      </w:r>
    </w:p>
    <w:p w:rsidR="005D0F2B"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00BE4A20" w:rsidRPr="00011EA9">
        <w:rPr>
          <w:rFonts w:ascii="Times New Roman" w:eastAsia="Times New Roman" w:hAnsi="Times New Roman" w:cs="Times New Roman"/>
          <w:sz w:val="26"/>
          <w:szCs w:val="26"/>
          <w:lang w:val="uk-UA" w:eastAsia="ar-SA"/>
        </w:rPr>
        <w:t>Роман КИДИСЮК</w:t>
      </w:r>
    </w:p>
    <w:p w:rsidR="005D0F2B"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00BE4A20" w:rsidRPr="00011EA9">
        <w:rPr>
          <w:rFonts w:ascii="Times New Roman" w:eastAsia="Times New Roman" w:hAnsi="Times New Roman" w:cs="Times New Roman"/>
          <w:sz w:val="26"/>
          <w:szCs w:val="26"/>
          <w:lang w:val="uk-UA" w:eastAsia="ar-SA"/>
        </w:rPr>
        <w:t>Олег КОЛІУШ</w:t>
      </w:r>
    </w:p>
    <w:p w:rsidR="005D0F2B"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00BE4A20" w:rsidRPr="00011EA9">
        <w:rPr>
          <w:rFonts w:ascii="Times New Roman" w:eastAsia="Times New Roman" w:hAnsi="Times New Roman" w:cs="Times New Roman"/>
          <w:sz w:val="26"/>
          <w:szCs w:val="26"/>
          <w:lang w:val="uk-UA" w:eastAsia="ar-SA"/>
        </w:rPr>
        <w:t>Роман САБОДАШ</w:t>
      </w:r>
    </w:p>
    <w:p w:rsidR="005D0F2B"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656341" w:rsidRPr="00011EA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Pr="00011EA9">
        <w:rPr>
          <w:rFonts w:ascii="Times New Roman" w:eastAsia="Times New Roman" w:hAnsi="Times New Roman" w:cs="Times New Roman"/>
          <w:sz w:val="26"/>
          <w:szCs w:val="26"/>
          <w:lang w:val="uk-UA" w:eastAsia="ar-SA"/>
        </w:rPr>
        <w:tab/>
      </w:r>
      <w:r w:rsidR="00BE4A20" w:rsidRPr="00011EA9">
        <w:rPr>
          <w:rFonts w:ascii="Times New Roman" w:eastAsia="Times New Roman" w:hAnsi="Times New Roman" w:cs="Times New Roman"/>
          <w:sz w:val="26"/>
          <w:szCs w:val="26"/>
          <w:lang w:val="uk-UA" w:eastAsia="ar-SA"/>
        </w:rPr>
        <w:t>Сергій ЧУМАК</w:t>
      </w:r>
    </w:p>
    <w:sectPr w:rsidR="00656341" w:rsidRPr="00011EA9"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75D9" w:rsidRDefault="00AF75D9" w:rsidP="005F2A2E">
      <w:pPr>
        <w:spacing w:after="0" w:line="240" w:lineRule="auto"/>
      </w:pPr>
      <w:r>
        <w:separator/>
      </w:r>
    </w:p>
  </w:endnote>
  <w:endnote w:type="continuationSeparator" w:id="0">
    <w:p w:rsidR="00AF75D9" w:rsidRDefault="00AF75D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75D9" w:rsidRDefault="00AF75D9" w:rsidP="005F2A2E">
      <w:pPr>
        <w:spacing w:after="0" w:line="240" w:lineRule="auto"/>
      </w:pPr>
      <w:r>
        <w:separator/>
      </w:r>
    </w:p>
  </w:footnote>
  <w:footnote w:type="continuationSeparator" w:id="0">
    <w:p w:rsidR="00AF75D9" w:rsidRDefault="00AF75D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E466E8">
          <w:rPr>
            <w:noProof/>
          </w:rPr>
          <w:t>4</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010"/>
    <w:rsid w:val="00004062"/>
    <w:rsid w:val="00004ED2"/>
    <w:rsid w:val="00006EB7"/>
    <w:rsid w:val="00011C65"/>
    <w:rsid w:val="00011EA9"/>
    <w:rsid w:val="00013AC5"/>
    <w:rsid w:val="000157A8"/>
    <w:rsid w:val="00024E2B"/>
    <w:rsid w:val="00026B6B"/>
    <w:rsid w:val="000366D5"/>
    <w:rsid w:val="00040D48"/>
    <w:rsid w:val="00053D11"/>
    <w:rsid w:val="00067C98"/>
    <w:rsid w:val="00070425"/>
    <w:rsid w:val="00073019"/>
    <w:rsid w:val="0008127A"/>
    <w:rsid w:val="0008262B"/>
    <w:rsid w:val="00082F2D"/>
    <w:rsid w:val="00086F3E"/>
    <w:rsid w:val="00087F21"/>
    <w:rsid w:val="00091D22"/>
    <w:rsid w:val="00095EF2"/>
    <w:rsid w:val="000A1690"/>
    <w:rsid w:val="000B3FA3"/>
    <w:rsid w:val="000B4A57"/>
    <w:rsid w:val="000C5F5B"/>
    <w:rsid w:val="000C7047"/>
    <w:rsid w:val="000D3B7E"/>
    <w:rsid w:val="000D684B"/>
    <w:rsid w:val="000E3C97"/>
    <w:rsid w:val="000F7D72"/>
    <w:rsid w:val="00107990"/>
    <w:rsid w:val="00123EAE"/>
    <w:rsid w:val="001411DB"/>
    <w:rsid w:val="00151140"/>
    <w:rsid w:val="0015641E"/>
    <w:rsid w:val="00156FCB"/>
    <w:rsid w:val="00165935"/>
    <w:rsid w:val="00166D21"/>
    <w:rsid w:val="0016792C"/>
    <w:rsid w:val="0018030C"/>
    <w:rsid w:val="00182E3B"/>
    <w:rsid w:val="00190193"/>
    <w:rsid w:val="0019162E"/>
    <w:rsid w:val="00192F11"/>
    <w:rsid w:val="001931AA"/>
    <w:rsid w:val="001A05C9"/>
    <w:rsid w:val="001A2F46"/>
    <w:rsid w:val="001A7FC9"/>
    <w:rsid w:val="001B14A9"/>
    <w:rsid w:val="001B1F6A"/>
    <w:rsid w:val="001B4FEE"/>
    <w:rsid w:val="001C1C3F"/>
    <w:rsid w:val="001C4836"/>
    <w:rsid w:val="001C61C3"/>
    <w:rsid w:val="001D5A98"/>
    <w:rsid w:val="001E4477"/>
    <w:rsid w:val="001F53BB"/>
    <w:rsid w:val="001F6582"/>
    <w:rsid w:val="00200A0C"/>
    <w:rsid w:val="00204139"/>
    <w:rsid w:val="002059CB"/>
    <w:rsid w:val="00206FFE"/>
    <w:rsid w:val="00211559"/>
    <w:rsid w:val="002154F1"/>
    <w:rsid w:val="00215635"/>
    <w:rsid w:val="002200E3"/>
    <w:rsid w:val="002347D1"/>
    <w:rsid w:val="00235F73"/>
    <w:rsid w:val="002405BA"/>
    <w:rsid w:val="00245392"/>
    <w:rsid w:val="00245E2A"/>
    <w:rsid w:val="0024610A"/>
    <w:rsid w:val="00252BB0"/>
    <w:rsid w:val="00255302"/>
    <w:rsid w:val="002603BD"/>
    <w:rsid w:val="00274A73"/>
    <w:rsid w:val="0027541E"/>
    <w:rsid w:val="00280A16"/>
    <w:rsid w:val="00281A92"/>
    <w:rsid w:val="00284B93"/>
    <w:rsid w:val="0028501F"/>
    <w:rsid w:val="00286729"/>
    <w:rsid w:val="002A4EFF"/>
    <w:rsid w:val="002B2F54"/>
    <w:rsid w:val="002B459F"/>
    <w:rsid w:val="002C1F5A"/>
    <w:rsid w:val="002D4444"/>
    <w:rsid w:val="002D75AD"/>
    <w:rsid w:val="002E321E"/>
    <w:rsid w:val="002F0C3C"/>
    <w:rsid w:val="002F4AE5"/>
    <w:rsid w:val="00303BE0"/>
    <w:rsid w:val="0030569F"/>
    <w:rsid w:val="00305C16"/>
    <w:rsid w:val="0031070A"/>
    <w:rsid w:val="00321249"/>
    <w:rsid w:val="00321E7E"/>
    <w:rsid w:val="0033370A"/>
    <w:rsid w:val="00337ACE"/>
    <w:rsid w:val="0035462F"/>
    <w:rsid w:val="0035578F"/>
    <w:rsid w:val="00363F75"/>
    <w:rsid w:val="00373007"/>
    <w:rsid w:val="00381881"/>
    <w:rsid w:val="00381C52"/>
    <w:rsid w:val="0038534B"/>
    <w:rsid w:val="0039218D"/>
    <w:rsid w:val="003A0211"/>
    <w:rsid w:val="003A4661"/>
    <w:rsid w:val="003A6E44"/>
    <w:rsid w:val="003A7857"/>
    <w:rsid w:val="003B5B01"/>
    <w:rsid w:val="003B7982"/>
    <w:rsid w:val="003D1DB9"/>
    <w:rsid w:val="003E2BC5"/>
    <w:rsid w:val="003E3A89"/>
    <w:rsid w:val="003E6498"/>
    <w:rsid w:val="003F05F5"/>
    <w:rsid w:val="003F5C77"/>
    <w:rsid w:val="00404725"/>
    <w:rsid w:val="00416717"/>
    <w:rsid w:val="0042470E"/>
    <w:rsid w:val="0042605B"/>
    <w:rsid w:val="00430E32"/>
    <w:rsid w:val="00441129"/>
    <w:rsid w:val="00451DC9"/>
    <w:rsid w:val="00454815"/>
    <w:rsid w:val="004601D6"/>
    <w:rsid w:val="00460CD1"/>
    <w:rsid w:val="00460CD8"/>
    <w:rsid w:val="004643E3"/>
    <w:rsid w:val="004645FC"/>
    <w:rsid w:val="00474A45"/>
    <w:rsid w:val="00477D12"/>
    <w:rsid w:val="004856E9"/>
    <w:rsid w:val="00486F41"/>
    <w:rsid w:val="00486FBD"/>
    <w:rsid w:val="00495999"/>
    <w:rsid w:val="004A0BB0"/>
    <w:rsid w:val="004A2C61"/>
    <w:rsid w:val="004A4E9E"/>
    <w:rsid w:val="004A53AC"/>
    <w:rsid w:val="004C2573"/>
    <w:rsid w:val="004C626C"/>
    <w:rsid w:val="004D5168"/>
    <w:rsid w:val="004F069E"/>
    <w:rsid w:val="004F6FF3"/>
    <w:rsid w:val="00500087"/>
    <w:rsid w:val="00501CFE"/>
    <w:rsid w:val="00504361"/>
    <w:rsid w:val="005045C8"/>
    <w:rsid w:val="00513D86"/>
    <w:rsid w:val="00514483"/>
    <w:rsid w:val="0053144E"/>
    <w:rsid w:val="00532C02"/>
    <w:rsid w:val="00533656"/>
    <w:rsid w:val="00554D8D"/>
    <w:rsid w:val="00565EA9"/>
    <w:rsid w:val="00572A96"/>
    <w:rsid w:val="00572E5C"/>
    <w:rsid w:val="005801B4"/>
    <w:rsid w:val="005857FD"/>
    <w:rsid w:val="00590CAC"/>
    <w:rsid w:val="005947DF"/>
    <w:rsid w:val="005A3CE6"/>
    <w:rsid w:val="005A3CFF"/>
    <w:rsid w:val="005A5641"/>
    <w:rsid w:val="005C7087"/>
    <w:rsid w:val="005D0F2B"/>
    <w:rsid w:val="005D189C"/>
    <w:rsid w:val="005D4C07"/>
    <w:rsid w:val="005E2A68"/>
    <w:rsid w:val="005E7E24"/>
    <w:rsid w:val="005F1D29"/>
    <w:rsid w:val="005F2A2E"/>
    <w:rsid w:val="00600526"/>
    <w:rsid w:val="00605FD9"/>
    <w:rsid w:val="00606FBE"/>
    <w:rsid w:val="00617641"/>
    <w:rsid w:val="00623E01"/>
    <w:rsid w:val="0064673B"/>
    <w:rsid w:val="006538A1"/>
    <w:rsid w:val="00653E1D"/>
    <w:rsid w:val="006551F3"/>
    <w:rsid w:val="00656341"/>
    <w:rsid w:val="006675BB"/>
    <w:rsid w:val="00684B15"/>
    <w:rsid w:val="00695A52"/>
    <w:rsid w:val="006964CD"/>
    <w:rsid w:val="006A015C"/>
    <w:rsid w:val="006A6081"/>
    <w:rsid w:val="006B76B9"/>
    <w:rsid w:val="006C15EC"/>
    <w:rsid w:val="006C23BC"/>
    <w:rsid w:val="006E06DE"/>
    <w:rsid w:val="006E0B75"/>
    <w:rsid w:val="006E4E13"/>
    <w:rsid w:val="00707550"/>
    <w:rsid w:val="0071797A"/>
    <w:rsid w:val="00723BD4"/>
    <w:rsid w:val="00725B51"/>
    <w:rsid w:val="0073015A"/>
    <w:rsid w:val="0073727D"/>
    <w:rsid w:val="00741444"/>
    <w:rsid w:val="00742606"/>
    <w:rsid w:val="007439FC"/>
    <w:rsid w:val="00747D42"/>
    <w:rsid w:val="007547D1"/>
    <w:rsid w:val="00765919"/>
    <w:rsid w:val="00772742"/>
    <w:rsid w:val="00776DC4"/>
    <w:rsid w:val="00781F70"/>
    <w:rsid w:val="007A1E47"/>
    <w:rsid w:val="007A61F0"/>
    <w:rsid w:val="007C0813"/>
    <w:rsid w:val="007C5D18"/>
    <w:rsid w:val="007D7551"/>
    <w:rsid w:val="007E0F9E"/>
    <w:rsid w:val="007E36FA"/>
    <w:rsid w:val="007E3928"/>
    <w:rsid w:val="007E5CA3"/>
    <w:rsid w:val="007E7457"/>
    <w:rsid w:val="007F2904"/>
    <w:rsid w:val="007F2EB6"/>
    <w:rsid w:val="007F79BB"/>
    <w:rsid w:val="0080259C"/>
    <w:rsid w:val="00810688"/>
    <w:rsid w:val="008120AE"/>
    <w:rsid w:val="008312E5"/>
    <w:rsid w:val="0083651E"/>
    <w:rsid w:val="00836B8B"/>
    <w:rsid w:val="00836BC3"/>
    <w:rsid w:val="008377AE"/>
    <w:rsid w:val="0084152D"/>
    <w:rsid w:val="00843651"/>
    <w:rsid w:val="00846D8D"/>
    <w:rsid w:val="0085072A"/>
    <w:rsid w:val="008521A6"/>
    <w:rsid w:val="00852C40"/>
    <w:rsid w:val="00855510"/>
    <w:rsid w:val="00856EDA"/>
    <w:rsid w:val="00860CD4"/>
    <w:rsid w:val="008669F4"/>
    <w:rsid w:val="0086772D"/>
    <w:rsid w:val="00872BFF"/>
    <w:rsid w:val="0088025D"/>
    <w:rsid w:val="008813D0"/>
    <w:rsid w:val="0088295F"/>
    <w:rsid w:val="008832D4"/>
    <w:rsid w:val="00883350"/>
    <w:rsid w:val="00886291"/>
    <w:rsid w:val="00895C4E"/>
    <w:rsid w:val="00897793"/>
    <w:rsid w:val="008A3C4C"/>
    <w:rsid w:val="008A5577"/>
    <w:rsid w:val="008A597C"/>
    <w:rsid w:val="008C3729"/>
    <w:rsid w:val="008C3FB2"/>
    <w:rsid w:val="008C476A"/>
    <w:rsid w:val="008D27EC"/>
    <w:rsid w:val="008E2334"/>
    <w:rsid w:val="008E5153"/>
    <w:rsid w:val="00901E29"/>
    <w:rsid w:val="00902F23"/>
    <w:rsid w:val="0091373D"/>
    <w:rsid w:val="00913C43"/>
    <w:rsid w:val="00914DAD"/>
    <w:rsid w:val="00915AB6"/>
    <w:rsid w:val="00926964"/>
    <w:rsid w:val="00940A5B"/>
    <w:rsid w:val="009543D5"/>
    <w:rsid w:val="00956880"/>
    <w:rsid w:val="00965951"/>
    <w:rsid w:val="00970C6C"/>
    <w:rsid w:val="00970F7D"/>
    <w:rsid w:val="009730EC"/>
    <w:rsid w:val="009857B7"/>
    <w:rsid w:val="00991873"/>
    <w:rsid w:val="0099195D"/>
    <w:rsid w:val="00994765"/>
    <w:rsid w:val="009A309F"/>
    <w:rsid w:val="009B0950"/>
    <w:rsid w:val="009B4158"/>
    <w:rsid w:val="009B5749"/>
    <w:rsid w:val="009B62A0"/>
    <w:rsid w:val="009B63CB"/>
    <w:rsid w:val="009C0EA8"/>
    <w:rsid w:val="009C4DC1"/>
    <w:rsid w:val="009C60D9"/>
    <w:rsid w:val="009D419F"/>
    <w:rsid w:val="009D43E0"/>
    <w:rsid w:val="009D50C2"/>
    <w:rsid w:val="009E73E9"/>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59"/>
    <w:rsid w:val="00A76870"/>
    <w:rsid w:val="00A81E36"/>
    <w:rsid w:val="00A9268A"/>
    <w:rsid w:val="00A96559"/>
    <w:rsid w:val="00AA6CC9"/>
    <w:rsid w:val="00AD22E7"/>
    <w:rsid w:val="00AD6D48"/>
    <w:rsid w:val="00AE2048"/>
    <w:rsid w:val="00AF13C7"/>
    <w:rsid w:val="00AF5584"/>
    <w:rsid w:val="00AF75D9"/>
    <w:rsid w:val="00B044FB"/>
    <w:rsid w:val="00B0709A"/>
    <w:rsid w:val="00B30B27"/>
    <w:rsid w:val="00B32E0E"/>
    <w:rsid w:val="00B342D8"/>
    <w:rsid w:val="00B50B63"/>
    <w:rsid w:val="00B52A24"/>
    <w:rsid w:val="00B56FA4"/>
    <w:rsid w:val="00B61943"/>
    <w:rsid w:val="00B651A1"/>
    <w:rsid w:val="00B67D98"/>
    <w:rsid w:val="00B77ADD"/>
    <w:rsid w:val="00B9394D"/>
    <w:rsid w:val="00B94D8D"/>
    <w:rsid w:val="00BA005E"/>
    <w:rsid w:val="00BB0565"/>
    <w:rsid w:val="00BB35C4"/>
    <w:rsid w:val="00BB423D"/>
    <w:rsid w:val="00BB506F"/>
    <w:rsid w:val="00BC2770"/>
    <w:rsid w:val="00BC5773"/>
    <w:rsid w:val="00BD2085"/>
    <w:rsid w:val="00BD6BA8"/>
    <w:rsid w:val="00BE31B8"/>
    <w:rsid w:val="00BE3C7D"/>
    <w:rsid w:val="00BE3D7A"/>
    <w:rsid w:val="00BE4A20"/>
    <w:rsid w:val="00BF3607"/>
    <w:rsid w:val="00BF460E"/>
    <w:rsid w:val="00BF65A1"/>
    <w:rsid w:val="00C13BF4"/>
    <w:rsid w:val="00C175D9"/>
    <w:rsid w:val="00C23232"/>
    <w:rsid w:val="00C2379F"/>
    <w:rsid w:val="00C265B5"/>
    <w:rsid w:val="00C30F8D"/>
    <w:rsid w:val="00C36C96"/>
    <w:rsid w:val="00C40699"/>
    <w:rsid w:val="00C52364"/>
    <w:rsid w:val="00C570AC"/>
    <w:rsid w:val="00C67E8D"/>
    <w:rsid w:val="00C72123"/>
    <w:rsid w:val="00C73F36"/>
    <w:rsid w:val="00C82805"/>
    <w:rsid w:val="00C844C9"/>
    <w:rsid w:val="00C9423E"/>
    <w:rsid w:val="00C95476"/>
    <w:rsid w:val="00CA0E73"/>
    <w:rsid w:val="00CA1C2E"/>
    <w:rsid w:val="00CB1D89"/>
    <w:rsid w:val="00CB3BCD"/>
    <w:rsid w:val="00CB575F"/>
    <w:rsid w:val="00CC138E"/>
    <w:rsid w:val="00CC7F90"/>
    <w:rsid w:val="00CD3110"/>
    <w:rsid w:val="00CD46DD"/>
    <w:rsid w:val="00CD49A4"/>
    <w:rsid w:val="00CD5B35"/>
    <w:rsid w:val="00CD7F61"/>
    <w:rsid w:val="00CE2C32"/>
    <w:rsid w:val="00CE4134"/>
    <w:rsid w:val="00CE48ED"/>
    <w:rsid w:val="00CF6FCC"/>
    <w:rsid w:val="00D05580"/>
    <w:rsid w:val="00D07A55"/>
    <w:rsid w:val="00D127A7"/>
    <w:rsid w:val="00D1462E"/>
    <w:rsid w:val="00D26FD8"/>
    <w:rsid w:val="00D32FE4"/>
    <w:rsid w:val="00D367C8"/>
    <w:rsid w:val="00D378A7"/>
    <w:rsid w:val="00D462F0"/>
    <w:rsid w:val="00D56960"/>
    <w:rsid w:val="00D70597"/>
    <w:rsid w:val="00D7655E"/>
    <w:rsid w:val="00D93733"/>
    <w:rsid w:val="00D9611B"/>
    <w:rsid w:val="00DA30BD"/>
    <w:rsid w:val="00DA44C7"/>
    <w:rsid w:val="00DB2A2F"/>
    <w:rsid w:val="00DB4E9E"/>
    <w:rsid w:val="00DD3254"/>
    <w:rsid w:val="00DD6EC0"/>
    <w:rsid w:val="00DD7598"/>
    <w:rsid w:val="00DF3ED0"/>
    <w:rsid w:val="00DF610A"/>
    <w:rsid w:val="00E0241A"/>
    <w:rsid w:val="00E109AC"/>
    <w:rsid w:val="00E11207"/>
    <w:rsid w:val="00E142A6"/>
    <w:rsid w:val="00E15490"/>
    <w:rsid w:val="00E21A90"/>
    <w:rsid w:val="00E22B28"/>
    <w:rsid w:val="00E318E9"/>
    <w:rsid w:val="00E31E50"/>
    <w:rsid w:val="00E32B81"/>
    <w:rsid w:val="00E344B4"/>
    <w:rsid w:val="00E36237"/>
    <w:rsid w:val="00E36A2A"/>
    <w:rsid w:val="00E40ACF"/>
    <w:rsid w:val="00E419AD"/>
    <w:rsid w:val="00E466E8"/>
    <w:rsid w:val="00E468DE"/>
    <w:rsid w:val="00E60C20"/>
    <w:rsid w:val="00E619DD"/>
    <w:rsid w:val="00E63A7F"/>
    <w:rsid w:val="00E7485C"/>
    <w:rsid w:val="00E82E91"/>
    <w:rsid w:val="00E83F87"/>
    <w:rsid w:val="00E84E09"/>
    <w:rsid w:val="00E9000B"/>
    <w:rsid w:val="00EA3038"/>
    <w:rsid w:val="00EB1747"/>
    <w:rsid w:val="00EC04B5"/>
    <w:rsid w:val="00ED376C"/>
    <w:rsid w:val="00EE4834"/>
    <w:rsid w:val="00F07646"/>
    <w:rsid w:val="00F20183"/>
    <w:rsid w:val="00F20B93"/>
    <w:rsid w:val="00F2259C"/>
    <w:rsid w:val="00F345E5"/>
    <w:rsid w:val="00F36D0E"/>
    <w:rsid w:val="00F3784D"/>
    <w:rsid w:val="00F41533"/>
    <w:rsid w:val="00F47D99"/>
    <w:rsid w:val="00F50D83"/>
    <w:rsid w:val="00F6000A"/>
    <w:rsid w:val="00F641F8"/>
    <w:rsid w:val="00F6713D"/>
    <w:rsid w:val="00F70C73"/>
    <w:rsid w:val="00F8636E"/>
    <w:rsid w:val="00F91055"/>
    <w:rsid w:val="00FA1512"/>
    <w:rsid w:val="00FA5B15"/>
    <w:rsid w:val="00FB16C1"/>
    <w:rsid w:val="00FB4F9F"/>
    <w:rsid w:val="00FC0CA0"/>
    <w:rsid w:val="00FC1DB1"/>
    <w:rsid w:val="00FC26DD"/>
    <w:rsid w:val="00FC57A3"/>
    <w:rsid w:val="00FD5BE4"/>
    <w:rsid w:val="00FE0617"/>
    <w:rsid w:val="00FE0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BD4"/>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8005</Words>
  <Characters>4563</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3</cp:revision>
  <cp:lastPrinted>2025-04-14T13:27:00Z</cp:lastPrinted>
  <dcterms:created xsi:type="dcterms:W3CDTF">2025-04-16T11:41:00Z</dcterms:created>
  <dcterms:modified xsi:type="dcterms:W3CDTF">2025-04-18T05:56:00Z</dcterms:modified>
</cp:coreProperties>
</file>