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21" w:rsidRPr="00496360" w:rsidRDefault="00AC5C21" w:rsidP="00AC5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0A7B281C" wp14:editId="31BE6ED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21" w:rsidRPr="00496360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C21" w:rsidRPr="007B1D32" w:rsidRDefault="00AC5C21" w:rsidP="00AC5C21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B1D3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AC5C21" w:rsidRPr="00496360" w:rsidRDefault="00AC5C21" w:rsidP="00AC5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C21" w:rsidRPr="00300F02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AC5C21" w:rsidRPr="00426EA6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грудня 2023 року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AC5C21" w:rsidRPr="00426EA6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C21" w:rsidRPr="00A67B42" w:rsidRDefault="00AC5C21" w:rsidP="00AC5C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426E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426E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426E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A67B4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65/дс-23</w:t>
      </w:r>
    </w:p>
    <w:p w:rsidR="00AC5C21" w:rsidRPr="00426EA6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C5C21" w:rsidRPr="00426EA6" w:rsidRDefault="00AC5C21" w:rsidP="00AC5C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C5C21" w:rsidRPr="00426EA6" w:rsidRDefault="00AC5C21" w:rsidP="00AC5C21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AC5C21" w:rsidRPr="00426EA6" w:rsidRDefault="00AC5C21" w:rsidP="00AC5C21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Ігнатова Р.М.,</w:t>
      </w:r>
    </w:p>
    <w:p w:rsidR="00AC5C21" w:rsidRPr="00426EA6" w:rsidRDefault="00AC5C21" w:rsidP="00AC5C21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proofErr w:type="spellStart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Богоноса</w:t>
      </w:r>
      <w:proofErr w:type="spellEnd"/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М.Б., Волков</w:t>
      </w:r>
      <w:r w:rsid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ої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Л.М., </w:t>
      </w:r>
      <w:proofErr w:type="spellStart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Гацелюка</w:t>
      </w:r>
      <w:proofErr w:type="spellEnd"/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В.О., </w:t>
      </w:r>
      <w:proofErr w:type="spellStart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Кидисюка</w:t>
      </w:r>
      <w:proofErr w:type="spellEnd"/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Р.А., </w:t>
      </w:r>
      <w:proofErr w:type="spellStart"/>
      <w:r w:rsidR="00083D13"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Кобецької</w:t>
      </w:r>
      <w:proofErr w:type="spellEnd"/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83D13"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Н.Р., </w:t>
      </w:r>
      <w:proofErr w:type="spellStart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Коліуша</w:t>
      </w:r>
      <w:proofErr w:type="spellEnd"/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О.Л., Мельника</w:t>
      </w:r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Р.І., </w:t>
      </w:r>
      <w:proofErr w:type="spellStart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Омельяна</w:t>
      </w:r>
      <w:proofErr w:type="spellEnd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О.С., </w:t>
      </w:r>
      <w:proofErr w:type="spellStart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Сабодаша</w:t>
      </w:r>
      <w:proofErr w:type="spellEnd"/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Р.Б., Сидоровича Р.М., Чумака С.Ю., Шевчук</w:t>
      </w:r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Г.М.</w:t>
      </w:r>
      <w:r w:rsidR="00E05FD3"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(доповідач)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AC5C21" w:rsidRPr="00426EA6" w:rsidRDefault="00AC5C21" w:rsidP="00AC5C21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про </w:t>
      </w:r>
      <w:r w:rsidRPr="00426E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рекомендування </w:t>
      </w:r>
      <w:proofErr w:type="spellStart"/>
      <w:r w:rsidR="00D118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Блащука</w:t>
      </w:r>
      <w:proofErr w:type="spellEnd"/>
      <w:r w:rsidR="00D118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Артема Миколайовича </w:t>
      </w:r>
      <w:r w:rsidRPr="00426EA6">
        <w:rPr>
          <w:rFonts w:ascii="Times New Roman" w:hAnsi="Times New Roman" w:cs="Times New Roman"/>
          <w:sz w:val="28"/>
          <w:szCs w:val="28"/>
        </w:rPr>
        <w:t xml:space="preserve">для </w:t>
      </w:r>
      <w:r w:rsidRPr="00D11867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Pr="00426E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посаду судді</w:t>
      </w:r>
      <w:r w:rsidR="00D118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Подільсь</w:t>
      </w:r>
      <w:r w:rsidR="00482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кого районного суду міста Києва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AC5C21" w:rsidRPr="00426EA6" w:rsidRDefault="00AC5C21" w:rsidP="00AC5C21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AC5C21" w:rsidRPr="00426EA6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>Рішенням Вищої кваліфікаційної комісії суддів України від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серпня 2019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145/зп-19 оголошено конкурс на зайняття 35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у місцевих судах для кандидатів на посаду судді, які відповідають вимогам абзацу третього пункту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1402-</w:t>
      </w:r>
      <w:r w:rsidRPr="00426EA6">
        <w:rPr>
          <w:rFonts w:ascii="Times New Roman" w:hAnsi="Times New Roman" w:cs="Times New Roman"/>
          <w:sz w:val="28"/>
          <w:szCs w:val="28"/>
        </w:rPr>
        <w:t>V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ІІІ.</w:t>
      </w:r>
    </w:p>
    <w:p w:rsidR="00AC5C21" w:rsidRPr="00426EA6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>Цим рішенням затверджено умови проведення конкурсу на зайняття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місцевих судів для кандидатів на посаду судді, які відповідають вимогам абзацу третього пункту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1402-VІІІ (далі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Умови). </w:t>
      </w:r>
    </w:p>
    <w:p w:rsidR="00AC5C21" w:rsidRPr="00426EA6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Частинами першою та восьмою статті 79 Закону України «Про судоустрій і статус суддів» (далі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AC5C21" w:rsidRPr="004F4A51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4A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Рішення</w:t>
      </w:r>
      <w:r w:rsidR="00A75C94" w:rsidRPr="004F4A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 Комісії від</w:t>
      </w:r>
      <w:r w:rsidR="004F4A51" w:rsidRP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A75C94" w:rsidRPr="004F4A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A75C94" w:rsidRPr="004F4A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листопада 2016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F4A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№ 141/зп-16 затверджено Положення про проведення конкурсу на зайняття вакантної посади судді (далі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F4A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F4A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Положення).</w:t>
      </w:r>
    </w:p>
    <w:p w:rsidR="00AC5C21" w:rsidRPr="00A80F82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80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пункту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80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 розділу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80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II Положення </w:t>
      </w:r>
      <w:r w:rsidRPr="00A80F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</w:t>
      </w:r>
      <w:r w:rsidR="00A67B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A80F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AC5C21" w:rsidRPr="00426EA6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Комісії 09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2019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звернувся </w:t>
      </w:r>
      <w:proofErr w:type="spellStart"/>
      <w:r w:rsidR="00A80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Блащук</w:t>
      </w:r>
      <w:proofErr w:type="spellEnd"/>
      <w:r w:rsidR="00A80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Артем Миколайович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із заявою про допуск до участі в зазначеному конкурсі як особа, яка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відповідає вимогам абзацу третього пункту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</w:t>
      </w:r>
      <w:r w:rsidR="00917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0F8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80F82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1402-</w:t>
      </w:r>
      <w:r w:rsidRPr="00426EA6">
        <w:rPr>
          <w:rFonts w:ascii="Times New Roman" w:hAnsi="Times New Roman" w:cs="Times New Roman"/>
          <w:sz w:val="28"/>
          <w:szCs w:val="28"/>
        </w:rPr>
        <w:t>V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ІІІ.</w:t>
      </w:r>
      <w:r w:rsidR="00E8304D"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5C21" w:rsidRPr="00426EA6" w:rsidRDefault="00A75C94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заяві Блащук А.</w:t>
      </w:r>
      <w:r w:rsidR="00834E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М. </w:t>
      </w:r>
      <w:r w:rsidR="00AC5C21"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просив рекомендувати його за результатами конкурсу для призначення на посаду судді </w:t>
      </w:r>
      <w:r w:rsidR="006351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Подільського районного суду міста Києва.</w:t>
      </w:r>
    </w:p>
    <w:p w:rsidR="00AC5C21" w:rsidRPr="00426EA6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Pr="00A67B42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A67B42">
        <w:rPr>
          <w:rFonts w:ascii="Times New Roman" w:hAnsi="Times New Roman" w:cs="Times New Roman"/>
          <w:sz w:val="100"/>
          <w:szCs w:val="100"/>
          <w:lang w:val="uk-UA"/>
        </w:rPr>
        <w:t xml:space="preserve">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A67B42">
        <w:rPr>
          <w:rFonts w:ascii="Times New Roman" w:hAnsi="Times New Roman" w:cs="Times New Roman"/>
          <w:sz w:val="100"/>
          <w:szCs w:val="100"/>
          <w:lang w:val="uk-UA"/>
        </w:rPr>
        <w:t xml:space="preserve">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648/дс-19</w:t>
      </w:r>
      <w:r w:rsidRPr="00A67B42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="0047276A">
        <w:rPr>
          <w:rFonts w:ascii="Times New Roman" w:hAnsi="Times New Roman" w:cs="Times New Roman"/>
          <w:sz w:val="28"/>
          <w:szCs w:val="28"/>
          <w:lang w:val="uk-UA"/>
        </w:rPr>
        <w:t>Блащука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276A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92026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визнано таким, що в установлені спосіб та строки подав всі необхідні документи, а також відповідає вимогам абзацу третього пункту 13 розділу ІІІ «Прикінцеві та перехідні положення» Закону України «Про</w:t>
      </w:r>
      <w:r w:rsidR="004F4A51" w:rsidRPr="004F4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Вищу</w:t>
      </w:r>
      <w:r w:rsidR="004F4A51" w:rsidRPr="004F4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раду правосуддя», допущено до проходження спеціальної перевірки.</w:t>
      </w:r>
    </w:p>
    <w:p w:rsidR="00AC5C21" w:rsidRPr="00426EA6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>За результатами спеціальної п</w:t>
      </w:r>
      <w:r w:rsidR="00DD53A3">
        <w:rPr>
          <w:rFonts w:ascii="Times New Roman" w:hAnsi="Times New Roman" w:cs="Times New Roman"/>
          <w:sz w:val="28"/>
          <w:szCs w:val="28"/>
          <w:lang w:val="uk-UA"/>
        </w:rPr>
        <w:t>еревірки рішенням Комісії від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53A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53A3">
        <w:rPr>
          <w:rFonts w:ascii="Times New Roman" w:hAnsi="Times New Roman" w:cs="Times New Roman"/>
          <w:sz w:val="28"/>
          <w:szCs w:val="28"/>
          <w:lang w:val="uk-UA"/>
        </w:rPr>
        <w:t>грудня 2023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53A3">
        <w:rPr>
          <w:rFonts w:ascii="Times New Roman" w:hAnsi="Times New Roman" w:cs="Times New Roman"/>
          <w:sz w:val="28"/>
          <w:szCs w:val="28"/>
          <w:lang w:val="uk-UA"/>
        </w:rPr>
        <w:t>року № 33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/дс-23 </w:t>
      </w:r>
      <w:r w:rsidR="00DD53A3">
        <w:rPr>
          <w:rFonts w:ascii="Times New Roman" w:hAnsi="Times New Roman" w:cs="Times New Roman"/>
          <w:sz w:val="28"/>
          <w:szCs w:val="28"/>
          <w:lang w:val="uk-UA"/>
        </w:rPr>
        <w:t xml:space="preserve">Блащука А.М. 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допущено до участі в конкурсі, 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оголошеному рішенням Комісії від</w:t>
      </w:r>
      <w:r w:rsidR="004F4A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4F4A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4F4A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145/зп-19.</w:t>
      </w:r>
    </w:p>
    <w:p w:rsidR="00AC5C21" w:rsidRPr="00426EA6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>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1402-</w:t>
      </w:r>
      <w:r w:rsidRPr="00426E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C22BA">
        <w:rPr>
          <w:rFonts w:ascii="Times New Roman" w:hAnsi="Times New Roman" w:cs="Times New Roman"/>
          <w:sz w:val="28"/>
          <w:szCs w:val="28"/>
          <w:lang w:val="uk-UA"/>
        </w:rPr>
        <w:t>ІІІ.</w:t>
      </w:r>
      <w:bookmarkStart w:id="1" w:name="_GoBack"/>
      <w:bookmarkEnd w:id="1"/>
    </w:p>
    <w:p w:rsidR="00AC5C21" w:rsidRPr="00DD53A3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3A3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дванадцятої статті 79 Закону та пункту</w:t>
      </w:r>
      <w:r w:rsidR="004F4A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53A3">
        <w:rPr>
          <w:rFonts w:ascii="Times New Roman" w:hAnsi="Times New Roman" w:cs="Times New Roman"/>
          <w:sz w:val="28"/>
          <w:szCs w:val="28"/>
          <w:lang w:val="uk-UA"/>
        </w:rPr>
        <w:t>7.1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3A3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D53A3">
        <w:rPr>
          <w:rFonts w:ascii="Times New Roman" w:hAnsi="Times New Roman" w:cs="Times New Roman"/>
          <w:sz w:val="28"/>
          <w:szCs w:val="28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AC5C21" w:rsidRPr="00DD53A3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D53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урахуванням положень статті 79 Закону та на виконання пункту</w:t>
      </w:r>
      <w:r w:rsidR="004F4A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D53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DD53A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оголошеному рішенням Комісії від</w:t>
      </w:r>
      <w:r w:rsidR="004F4A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D53A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4F4A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D53A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4F4A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DD53A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</w:p>
    <w:p w:rsidR="00AC5C21" w:rsidRPr="00426EA6" w:rsidRDefault="00AC5C21" w:rsidP="00AC5C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ісії від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 2023</w:t>
      </w:r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№ </w:t>
      </w:r>
      <w:r w:rsidRP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157/зп-23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визначено рейтинг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конкурсу на зайняття 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вакантних посад суддів, оголошеного рішенням Комісії від</w:t>
      </w:r>
      <w:r w:rsidR="00A67B4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A67B4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A67B4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26E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145/зп-19.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Зокрема, визначено рейтинг кандидатів</w:t>
      </w:r>
      <w:r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</w:t>
      </w:r>
      <w:r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посаду</w:t>
      </w:r>
      <w:r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судді</w:t>
      </w:r>
      <w:r w:rsidR="004475E6"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Подільського</w:t>
      </w:r>
      <w:r w:rsidR="004475E6"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районного</w:t>
      </w:r>
      <w:r w:rsidR="004475E6"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суду</w:t>
      </w:r>
      <w:r w:rsidR="004475E6"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міста</w:t>
      </w:r>
      <w:r w:rsidR="004475E6" w:rsidRPr="00A67B42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Києва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A3EDB" w:rsidRPr="00A67B42">
        <w:rPr>
          <w:rFonts w:ascii="Times New Roman" w:eastAsia="Times New Roman" w:hAnsi="Times New Roman" w:cs="Times New Roman"/>
          <w:sz w:val="100"/>
          <w:szCs w:val="100"/>
          <w:lang w:val="uk-UA" w:eastAsia="uk-U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A67B42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якому </w:t>
      </w:r>
      <w:proofErr w:type="spellStart"/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Блащук</w:t>
      </w:r>
      <w:proofErr w:type="spellEnd"/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4475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А.М.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займає першу позицію.</w:t>
      </w:r>
    </w:p>
    <w:p w:rsidR="00AC5C21" w:rsidRPr="00BA3EDB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3E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 пунктом 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AC5C21" w:rsidRPr="00426EA6" w:rsidRDefault="00AC5C21" w:rsidP="00AC5C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Ураховуючи, що Комісією оголошено конкурс на зайняття однієї посади </w:t>
      </w:r>
      <w:r w:rsidR="00D279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судді 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0F7F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Подільському районному суді міста Києва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кандидат займає переможну позицію в рейтингу, Комісія вважає за необхідне внести рекомендацію Вищій раді правосуддя щодо призначення</w:t>
      </w:r>
      <w:r w:rsidR="00B33B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33B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Блащука</w:t>
      </w:r>
      <w:proofErr w:type="spellEnd"/>
      <w:r w:rsidR="004F4A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33B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А.М</w:t>
      </w:r>
      <w:r w:rsidR="00BA3E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посаду судді</w:t>
      </w:r>
      <w:r w:rsidR="00EB2A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B2A4D" w:rsidRPr="00EB2A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Подільського районного суду міста Києва</w:t>
      </w:r>
      <w:r w:rsidRPr="00426E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C5C21" w:rsidRPr="003D6F69" w:rsidRDefault="00AC5C21" w:rsidP="00AC5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F69">
        <w:rPr>
          <w:rFonts w:ascii="Times New Roman" w:hAnsi="Times New Roman" w:cs="Times New Roman"/>
          <w:sz w:val="28"/>
          <w:szCs w:val="28"/>
          <w:lang w:val="uk-UA"/>
        </w:rPr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AC5C21" w:rsidRPr="00426EA6" w:rsidRDefault="00AC5C21" w:rsidP="00AC5C21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5C21" w:rsidRPr="00426EA6" w:rsidRDefault="00AC5C21" w:rsidP="00AC5C21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426EA6">
        <w:rPr>
          <w:sz w:val="28"/>
          <w:szCs w:val="28"/>
        </w:rPr>
        <w:t>вирішила:</w:t>
      </w:r>
    </w:p>
    <w:p w:rsidR="00AC5C21" w:rsidRPr="00426EA6" w:rsidRDefault="00AC5C21" w:rsidP="00AC5C21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426EA6">
        <w:rPr>
          <w:rFonts w:ascii="Times New Roman" w:hAnsi="Times New Roman" w:cs="Times New Roman"/>
          <w:sz w:val="28"/>
          <w:szCs w:val="28"/>
          <w:lang w:val="uk-UA"/>
        </w:rPr>
        <w:t xml:space="preserve">внести рекомендацію Вищій раді правосуддя щодо призначення </w:t>
      </w:r>
      <w:proofErr w:type="spellStart"/>
      <w:r w:rsidR="000F738A">
        <w:rPr>
          <w:rFonts w:ascii="Times New Roman" w:hAnsi="Times New Roman" w:cs="Times New Roman"/>
          <w:sz w:val="28"/>
          <w:szCs w:val="28"/>
          <w:lang w:val="uk-UA"/>
        </w:rPr>
        <w:t>Блащука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F738A">
        <w:rPr>
          <w:rFonts w:ascii="Times New Roman" w:hAnsi="Times New Roman" w:cs="Times New Roman"/>
          <w:sz w:val="28"/>
          <w:szCs w:val="28"/>
          <w:lang w:val="uk-UA"/>
        </w:rPr>
        <w:t>Артема</w:t>
      </w:r>
      <w:r w:rsidR="00A67B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F738A">
        <w:rPr>
          <w:rFonts w:ascii="Times New Roman" w:hAnsi="Times New Roman" w:cs="Times New Roman"/>
          <w:sz w:val="28"/>
          <w:szCs w:val="28"/>
          <w:lang w:val="uk-UA"/>
        </w:rPr>
        <w:t>Мико</w:t>
      </w:r>
      <w:proofErr w:type="spellEnd"/>
      <w:r w:rsidR="000F738A">
        <w:rPr>
          <w:rFonts w:ascii="Times New Roman" w:hAnsi="Times New Roman" w:cs="Times New Roman"/>
          <w:sz w:val="28"/>
          <w:szCs w:val="28"/>
          <w:lang w:val="uk-UA"/>
        </w:rPr>
        <w:t xml:space="preserve">лайовича </w:t>
      </w:r>
      <w:r w:rsidRPr="00426E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посаду судді</w:t>
      </w:r>
      <w:r w:rsidR="000F73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Подільського районного суду міста Києва</w:t>
      </w:r>
      <w:r w:rsidRPr="00426E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6EA6" w:rsidRPr="00EC22BA" w:rsidRDefault="00426EA6" w:rsidP="00AC5C21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</w:rPr>
      </w:pPr>
    </w:p>
    <w:bookmarkEnd w:id="0"/>
    <w:p w:rsidR="00426EA6" w:rsidRPr="00F93131" w:rsidRDefault="004F4A51" w:rsidP="00426EA6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426EA6" w:rsidRPr="00F93131">
        <w:rPr>
          <w:rStyle w:val="rvts0"/>
          <w:rFonts w:ascii="Times New Roman" w:hAnsi="Times New Roman" w:cs="Times New Roman"/>
          <w:sz w:val="28"/>
          <w:szCs w:val="28"/>
          <w:lang w:val="uk-UA"/>
        </w:rPr>
        <w:t>Р.М. Ігнатов</w:t>
      </w:r>
    </w:p>
    <w:p w:rsidR="00426EA6" w:rsidRPr="00F93131" w:rsidRDefault="00426EA6" w:rsidP="00426EA6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rStyle w:val="rvts0"/>
          <w:sz w:val="28"/>
          <w:szCs w:val="28"/>
        </w:rPr>
        <w:t>Члени Комісії:</w:t>
      </w:r>
      <w:r>
        <w:rPr>
          <w:rStyle w:val="rvts0"/>
          <w:sz w:val="28"/>
          <w:szCs w:val="28"/>
        </w:rPr>
        <w:tab/>
      </w:r>
      <w:r>
        <w:rPr>
          <w:rStyle w:val="rvts0"/>
          <w:sz w:val="28"/>
          <w:szCs w:val="28"/>
        </w:rPr>
        <w:tab/>
        <w:t xml:space="preserve"> </w:t>
      </w:r>
      <w:r>
        <w:rPr>
          <w:rStyle w:val="rvts0"/>
          <w:sz w:val="28"/>
          <w:szCs w:val="28"/>
        </w:rPr>
        <w:tab/>
      </w:r>
      <w:r>
        <w:rPr>
          <w:rStyle w:val="rvts0"/>
          <w:sz w:val="28"/>
          <w:szCs w:val="28"/>
        </w:rPr>
        <w:tab/>
      </w:r>
      <w:r>
        <w:rPr>
          <w:rStyle w:val="rvts0"/>
          <w:sz w:val="28"/>
          <w:szCs w:val="28"/>
        </w:rPr>
        <w:tab/>
      </w:r>
      <w:r>
        <w:rPr>
          <w:rStyle w:val="rvts0"/>
          <w:sz w:val="28"/>
          <w:szCs w:val="28"/>
        </w:rPr>
        <w:tab/>
      </w:r>
      <w:r>
        <w:rPr>
          <w:rStyle w:val="rvts0"/>
          <w:sz w:val="28"/>
          <w:szCs w:val="28"/>
        </w:rPr>
        <w:tab/>
      </w:r>
      <w:r>
        <w:rPr>
          <w:rStyle w:val="rvts0"/>
          <w:sz w:val="28"/>
          <w:szCs w:val="28"/>
        </w:rPr>
        <w:tab/>
        <w:t xml:space="preserve">        </w:t>
      </w:r>
      <w:r w:rsidRPr="00F93131">
        <w:rPr>
          <w:rFonts w:hint="eastAsia"/>
          <w:sz w:val="28"/>
          <w:szCs w:val="28"/>
        </w:rPr>
        <w:t>М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Б</w:t>
      </w:r>
      <w:r w:rsidRPr="00F93131">
        <w:rPr>
          <w:sz w:val="28"/>
          <w:szCs w:val="28"/>
        </w:rPr>
        <w:t xml:space="preserve">. </w:t>
      </w:r>
      <w:proofErr w:type="spellStart"/>
      <w:r w:rsidRPr="00F93131">
        <w:rPr>
          <w:rFonts w:hint="eastAsia"/>
          <w:sz w:val="28"/>
          <w:szCs w:val="28"/>
        </w:rPr>
        <w:t>Богоніс</w:t>
      </w:r>
      <w:proofErr w:type="spellEnd"/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Л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М</w:t>
      </w:r>
      <w:r w:rsidRPr="00F93131">
        <w:rPr>
          <w:sz w:val="28"/>
          <w:szCs w:val="28"/>
        </w:rPr>
        <w:t xml:space="preserve">. </w:t>
      </w:r>
      <w:r w:rsidRPr="00F93131">
        <w:rPr>
          <w:rFonts w:hint="eastAsia"/>
          <w:sz w:val="28"/>
          <w:szCs w:val="28"/>
        </w:rPr>
        <w:t>Волкова</w:t>
      </w:r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В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О</w:t>
      </w:r>
      <w:r w:rsidRPr="00F93131">
        <w:rPr>
          <w:sz w:val="28"/>
          <w:szCs w:val="28"/>
        </w:rPr>
        <w:t xml:space="preserve">. </w:t>
      </w:r>
      <w:proofErr w:type="spellStart"/>
      <w:r w:rsidRPr="00F93131">
        <w:rPr>
          <w:rFonts w:hint="eastAsia"/>
          <w:sz w:val="28"/>
          <w:szCs w:val="28"/>
        </w:rPr>
        <w:t>Гацелюк</w:t>
      </w:r>
      <w:proofErr w:type="spellEnd"/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Р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А</w:t>
      </w:r>
      <w:r w:rsidRPr="00F93131">
        <w:rPr>
          <w:sz w:val="28"/>
          <w:szCs w:val="28"/>
        </w:rPr>
        <w:t xml:space="preserve">. </w:t>
      </w:r>
      <w:proofErr w:type="spellStart"/>
      <w:r w:rsidRPr="00F93131">
        <w:rPr>
          <w:rFonts w:hint="eastAsia"/>
          <w:sz w:val="28"/>
          <w:szCs w:val="28"/>
        </w:rPr>
        <w:t>Кидисюк</w:t>
      </w:r>
      <w:proofErr w:type="spellEnd"/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Н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Р</w:t>
      </w:r>
      <w:r w:rsidRPr="00F93131">
        <w:rPr>
          <w:sz w:val="28"/>
          <w:szCs w:val="28"/>
        </w:rPr>
        <w:t xml:space="preserve">. </w:t>
      </w:r>
      <w:proofErr w:type="spellStart"/>
      <w:r w:rsidRPr="00F93131">
        <w:rPr>
          <w:rFonts w:hint="eastAsia"/>
          <w:sz w:val="28"/>
          <w:szCs w:val="28"/>
        </w:rPr>
        <w:t>Кобецька</w:t>
      </w:r>
      <w:proofErr w:type="spellEnd"/>
      <w:r w:rsidRPr="00F93131">
        <w:rPr>
          <w:sz w:val="28"/>
          <w:szCs w:val="28"/>
        </w:rPr>
        <w:t xml:space="preserve"> </w:t>
      </w:r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О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Л</w:t>
      </w:r>
      <w:r w:rsidRPr="00F93131">
        <w:rPr>
          <w:sz w:val="28"/>
          <w:szCs w:val="28"/>
        </w:rPr>
        <w:t xml:space="preserve">. </w:t>
      </w:r>
      <w:proofErr w:type="spellStart"/>
      <w:r w:rsidRPr="00F93131">
        <w:rPr>
          <w:rFonts w:hint="eastAsia"/>
          <w:sz w:val="28"/>
          <w:szCs w:val="28"/>
        </w:rPr>
        <w:t>Коліуш</w:t>
      </w:r>
      <w:proofErr w:type="spellEnd"/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Р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І</w:t>
      </w:r>
      <w:r w:rsidRPr="00F93131">
        <w:rPr>
          <w:sz w:val="28"/>
          <w:szCs w:val="28"/>
        </w:rPr>
        <w:t xml:space="preserve">. </w:t>
      </w:r>
      <w:r w:rsidRPr="00F93131">
        <w:rPr>
          <w:rFonts w:hint="eastAsia"/>
          <w:sz w:val="28"/>
          <w:szCs w:val="28"/>
        </w:rPr>
        <w:t>Мельник</w:t>
      </w:r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О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С</w:t>
      </w:r>
      <w:r w:rsidRPr="00F93131">
        <w:rPr>
          <w:sz w:val="28"/>
          <w:szCs w:val="28"/>
        </w:rPr>
        <w:t xml:space="preserve">. </w:t>
      </w:r>
      <w:proofErr w:type="spellStart"/>
      <w:r w:rsidRPr="00F93131">
        <w:rPr>
          <w:rFonts w:hint="eastAsia"/>
          <w:sz w:val="28"/>
          <w:szCs w:val="28"/>
        </w:rPr>
        <w:t>Омельян</w:t>
      </w:r>
      <w:proofErr w:type="spellEnd"/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Р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Б</w:t>
      </w:r>
      <w:r w:rsidRPr="00F93131">
        <w:rPr>
          <w:sz w:val="28"/>
          <w:szCs w:val="28"/>
        </w:rPr>
        <w:t xml:space="preserve">. </w:t>
      </w:r>
      <w:proofErr w:type="spellStart"/>
      <w:r w:rsidRPr="00F93131">
        <w:rPr>
          <w:rFonts w:hint="eastAsia"/>
          <w:sz w:val="28"/>
          <w:szCs w:val="28"/>
        </w:rPr>
        <w:t>Сабодаш</w:t>
      </w:r>
      <w:proofErr w:type="spellEnd"/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sz w:val="28"/>
          <w:szCs w:val="28"/>
        </w:rPr>
        <w:t>Р.М.</w:t>
      </w:r>
      <w:r>
        <w:rPr>
          <w:sz w:val="28"/>
          <w:szCs w:val="28"/>
        </w:rPr>
        <w:t xml:space="preserve"> </w:t>
      </w:r>
      <w:r w:rsidRPr="00F93131">
        <w:rPr>
          <w:rFonts w:hint="eastAsia"/>
          <w:sz w:val="28"/>
          <w:szCs w:val="28"/>
        </w:rPr>
        <w:t>Сидорович</w:t>
      </w:r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С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Ю</w:t>
      </w:r>
      <w:r w:rsidRPr="00F93131">
        <w:rPr>
          <w:sz w:val="28"/>
          <w:szCs w:val="28"/>
        </w:rPr>
        <w:t xml:space="preserve">. </w:t>
      </w:r>
      <w:r w:rsidRPr="00F93131">
        <w:rPr>
          <w:rFonts w:hint="eastAsia"/>
          <w:sz w:val="28"/>
          <w:szCs w:val="28"/>
        </w:rPr>
        <w:t>Чумак</w:t>
      </w:r>
    </w:p>
    <w:p w:rsidR="00426EA6" w:rsidRPr="00F93131" w:rsidRDefault="00426EA6" w:rsidP="00426EA6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F93131">
        <w:rPr>
          <w:rFonts w:hint="eastAsia"/>
          <w:sz w:val="28"/>
          <w:szCs w:val="28"/>
        </w:rPr>
        <w:t>Г</w:t>
      </w:r>
      <w:r w:rsidRPr="00F93131">
        <w:rPr>
          <w:sz w:val="28"/>
          <w:szCs w:val="28"/>
        </w:rPr>
        <w:t>.</w:t>
      </w:r>
      <w:r w:rsidRPr="00F93131">
        <w:rPr>
          <w:rFonts w:hint="eastAsia"/>
          <w:sz w:val="28"/>
          <w:szCs w:val="28"/>
        </w:rPr>
        <w:t>М</w:t>
      </w:r>
      <w:r w:rsidRPr="00F93131">
        <w:rPr>
          <w:sz w:val="28"/>
          <w:szCs w:val="28"/>
        </w:rPr>
        <w:t xml:space="preserve">. </w:t>
      </w:r>
      <w:r w:rsidRPr="00F93131">
        <w:rPr>
          <w:rFonts w:hint="eastAsia"/>
          <w:sz w:val="28"/>
          <w:szCs w:val="28"/>
        </w:rPr>
        <w:t>Шевчук</w:t>
      </w:r>
    </w:p>
    <w:sectPr w:rsidR="00426EA6" w:rsidRPr="00F93131" w:rsidSect="002A75F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9A" w:rsidRDefault="008F189A" w:rsidP="00426EA6">
      <w:pPr>
        <w:spacing w:after="0" w:line="240" w:lineRule="auto"/>
      </w:pPr>
      <w:r>
        <w:separator/>
      </w:r>
    </w:p>
  </w:endnote>
  <w:endnote w:type="continuationSeparator" w:id="0">
    <w:p w:rsidR="008F189A" w:rsidRDefault="008F189A" w:rsidP="0042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9A" w:rsidRDefault="008F189A" w:rsidP="00426EA6">
      <w:pPr>
        <w:spacing w:after="0" w:line="240" w:lineRule="auto"/>
      </w:pPr>
      <w:r>
        <w:separator/>
      </w:r>
    </w:p>
  </w:footnote>
  <w:footnote w:type="continuationSeparator" w:id="0">
    <w:p w:rsidR="008F189A" w:rsidRDefault="008F189A" w:rsidP="0042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589780"/>
      <w:docPartObj>
        <w:docPartGallery w:val="Page Numbers (Top of Page)"/>
        <w:docPartUnique/>
      </w:docPartObj>
    </w:sdtPr>
    <w:sdtEndPr/>
    <w:sdtContent>
      <w:p w:rsidR="00426EA6" w:rsidRDefault="00426E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BA">
          <w:rPr>
            <w:noProof/>
          </w:rPr>
          <w:t>3</w:t>
        </w:r>
        <w:r>
          <w:fldChar w:fldCharType="end"/>
        </w:r>
      </w:p>
    </w:sdtContent>
  </w:sdt>
  <w:p w:rsidR="00426EA6" w:rsidRDefault="00426E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F3"/>
    <w:rsid w:val="000040B5"/>
    <w:rsid w:val="000467C3"/>
    <w:rsid w:val="00083D13"/>
    <w:rsid w:val="000F738A"/>
    <w:rsid w:val="000F7FFC"/>
    <w:rsid w:val="00285B17"/>
    <w:rsid w:val="002A75F1"/>
    <w:rsid w:val="003D6F69"/>
    <w:rsid w:val="00426EA6"/>
    <w:rsid w:val="0043490D"/>
    <w:rsid w:val="004475E6"/>
    <w:rsid w:val="0047276A"/>
    <w:rsid w:val="00482877"/>
    <w:rsid w:val="004F4A51"/>
    <w:rsid w:val="00560CF3"/>
    <w:rsid w:val="00635115"/>
    <w:rsid w:val="007D7449"/>
    <w:rsid w:val="00834EDA"/>
    <w:rsid w:val="008F189A"/>
    <w:rsid w:val="008F2B43"/>
    <w:rsid w:val="00917DA6"/>
    <w:rsid w:val="0092026F"/>
    <w:rsid w:val="009B1FFF"/>
    <w:rsid w:val="009D1B6F"/>
    <w:rsid w:val="009E2647"/>
    <w:rsid w:val="00A67B42"/>
    <w:rsid w:val="00A75C94"/>
    <w:rsid w:val="00A80F82"/>
    <w:rsid w:val="00A95CD0"/>
    <w:rsid w:val="00AC5C21"/>
    <w:rsid w:val="00AD2708"/>
    <w:rsid w:val="00B33B6F"/>
    <w:rsid w:val="00BA3EDB"/>
    <w:rsid w:val="00D11867"/>
    <w:rsid w:val="00D27998"/>
    <w:rsid w:val="00D279D8"/>
    <w:rsid w:val="00D858AA"/>
    <w:rsid w:val="00DD53A3"/>
    <w:rsid w:val="00E05FD3"/>
    <w:rsid w:val="00E8304D"/>
    <w:rsid w:val="00EB2A4D"/>
    <w:rsid w:val="00E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AC5C21"/>
  </w:style>
  <w:style w:type="paragraph" w:styleId="a3">
    <w:name w:val="Balloon Text"/>
    <w:basedOn w:val="a"/>
    <w:link w:val="a4"/>
    <w:uiPriority w:val="99"/>
    <w:semiHidden/>
    <w:unhideWhenUsed/>
    <w:rsid w:val="00AC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21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EA6"/>
    <w:rPr>
      <w:lang w:val="ru-RU"/>
    </w:rPr>
  </w:style>
  <w:style w:type="paragraph" w:styleId="a7">
    <w:name w:val="footer"/>
    <w:basedOn w:val="a"/>
    <w:link w:val="a8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EA6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A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AC5C21"/>
  </w:style>
  <w:style w:type="paragraph" w:styleId="a3">
    <w:name w:val="Balloon Text"/>
    <w:basedOn w:val="a"/>
    <w:link w:val="a4"/>
    <w:uiPriority w:val="99"/>
    <w:semiHidden/>
    <w:unhideWhenUsed/>
    <w:rsid w:val="00AC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21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EA6"/>
    <w:rPr>
      <w:lang w:val="ru-RU"/>
    </w:rPr>
  </w:style>
  <w:style w:type="paragraph" w:styleId="a7">
    <w:name w:val="footer"/>
    <w:basedOn w:val="a"/>
    <w:link w:val="a8"/>
    <w:uiPriority w:val="99"/>
    <w:unhideWhenUsed/>
    <w:rsid w:val="0042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EA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3587</Words>
  <Characters>2045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5</cp:revision>
  <cp:lastPrinted>2023-12-20T08:05:00Z</cp:lastPrinted>
  <dcterms:created xsi:type="dcterms:W3CDTF">2023-12-26T12:21:00Z</dcterms:created>
  <dcterms:modified xsi:type="dcterms:W3CDTF">2024-01-03T13:27:00Z</dcterms:modified>
</cp:coreProperties>
</file>