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CC96C" w14:textId="29D5D5C6" w:rsidR="005C586F" w:rsidRPr="00DE775A" w:rsidRDefault="005C586F" w:rsidP="0076315A">
      <w:pPr>
        <w:spacing w:after="0" w:line="240" w:lineRule="auto"/>
        <w:jc w:val="center"/>
        <w:rPr>
          <w:rFonts w:ascii="Times New Roman" w:eastAsia="Times New Roman" w:hAnsi="Times New Roman" w:cs="Times New Roman"/>
          <w:sz w:val="26"/>
          <w:szCs w:val="26"/>
          <w:lang w:eastAsia="ru-RU"/>
        </w:rPr>
      </w:pPr>
      <w:r w:rsidRPr="00DE775A">
        <w:rPr>
          <w:rFonts w:ascii="Times New Roman" w:eastAsia="Times New Roman" w:hAnsi="Times New Roman" w:cs="Times New Roman"/>
          <w:noProof/>
          <w:kern w:val="1"/>
          <w:sz w:val="26"/>
          <w:szCs w:val="26"/>
          <w:lang w:eastAsia="uk-UA"/>
        </w:rPr>
        <w:drawing>
          <wp:inline distT="0" distB="0" distL="0" distR="0" wp14:anchorId="5A99E757" wp14:editId="2A16C8EF">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DE775A" w:rsidRDefault="0075268F" w:rsidP="0076315A">
      <w:pPr>
        <w:spacing w:after="0" w:line="240" w:lineRule="auto"/>
        <w:jc w:val="center"/>
        <w:rPr>
          <w:rFonts w:ascii="Times New Roman" w:eastAsia="Times New Roman" w:hAnsi="Times New Roman" w:cs="Times New Roman"/>
          <w:sz w:val="36"/>
          <w:szCs w:val="36"/>
          <w:lang w:eastAsia="ru-RU"/>
        </w:rPr>
      </w:pPr>
    </w:p>
    <w:p w14:paraId="25DC097B" w14:textId="15C6533E" w:rsidR="000D5486" w:rsidRPr="00DE775A" w:rsidRDefault="007E3E3B" w:rsidP="00462F3B">
      <w:pPr>
        <w:widowControl w:val="0"/>
        <w:tabs>
          <w:tab w:val="center" w:pos="4819"/>
          <w:tab w:val="left" w:pos="8655"/>
        </w:tabs>
        <w:suppressAutoHyphens/>
        <w:spacing w:after="0" w:line="240" w:lineRule="auto"/>
        <w:rPr>
          <w:rFonts w:ascii="Times New Roman" w:eastAsia="Times New Roman" w:hAnsi="Times New Roman" w:cs="Times New Roman"/>
          <w:bCs/>
          <w:kern w:val="1"/>
          <w:sz w:val="36"/>
          <w:szCs w:val="36"/>
          <w:lang w:eastAsia="hi-IN" w:bidi="hi-IN"/>
        </w:rPr>
      </w:pPr>
      <w:r w:rsidRPr="00DE775A">
        <w:rPr>
          <w:rFonts w:ascii="Times New Roman" w:eastAsia="Times New Roman" w:hAnsi="Times New Roman" w:cs="Times New Roman"/>
          <w:bCs/>
          <w:kern w:val="1"/>
          <w:sz w:val="36"/>
          <w:szCs w:val="36"/>
          <w:lang w:eastAsia="hi-IN" w:bidi="hi-IN"/>
        </w:rPr>
        <w:tab/>
      </w:r>
      <w:r w:rsidR="005C586F" w:rsidRPr="00DE775A">
        <w:rPr>
          <w:rFonts w:ascii="Times New Roman" w:eastAsia="Times New Roman" w:hAnsi="Times New Roman" w:cs="Times New Roman"/>
          <w:bCs/>
          <w:kern w:val="1"/>
          <w:sz w:val="36"/>
          <w:szCs w:val="36"/>
          <w:lang w:eastAsia="hi-IN" w:bidi="hi-IN"/>
        </w:rPr>
        <w:t>ВИЩА КВАЛІ</w:t>
      </w:r>
      <w:r w:rsidR="00462F3B" w:rsidRPr="00DE775A">
        <w:rPr>
          <w:rFonts w:ascii="Times New Roman" w:eastAsia="Times New Roman" w:hAnsi="Times New Roman" w:cs="Times New Roman"/>
          <w:bCs/>
          <w:kern w:val="1"/>
          <w:sz w:val="36"/>
          <w:szCs w:val="36"/>
          <w:lang w:eastAsia="hi-IN" w:bidi="hi-IN"/>
        </w:rPr>
        <w:t>ФІКАЦІЙНА КОМІСІЯ СУДДІВ УКРАЇНИ</w:t>
      </w:r>
      <w:r w:rsidRPr="00DE775A">
        <w:rPr>
          <w:rFonts w:ascii="Times New Roman" w:eastAsia="Times New Roman" w:hAnsi="Times New Roman" w:cs="Times New Roman"/>
          <w:bCs/>
          <w:kern w:val="1"/>
          <w:sz w:val="36"/>
          <w:szCs w:val="36"/>
          <w:lang w:eastAsia="hi-IN" w:bidi="hi-IN"/>
        </w:rPr>
        <w:tab/>
      </w:r>
    </w:p>
    <w:p w14:paraId="2E405A0C" w14:textId="4F9C85F3" w:rsidR="005C586F" w:rsidRPr="00DE775A" w:rsidRDefault="00B215EF" w:rsidP="0076315A">
      <w:pPr>
        <w:tabs>
          <w:tab w:val="left" w:pos="9072"/>
        </w:tabs>
        <w:spacing w:after="0" w:line="240" w:lineRule="auto"/>
        <w:rPr>
          <w:rFonts w:ascii="Times New Roman" w:eastAsia="Times New Roman" w:hAnsi="Times New Roman" w:cs="Times New Roman"/>
          <w:sz w:val="26"/>
          <w:szCs w:val="26"/>
          <w:lang w:eastAsia="ru-RU"/>
        </w:rPr>
      </w:pPr>
      <w:r w:rsidRPr="00DE775A">
        <w:rPr>
          <w:rFonts w:ascii="Times New Roman" w:eastAsia="Times New Roman" w:hAnsi="Times New Roman" w:cs="Times New Roman"/>
          <w:sz w:val="26"/>
          <w:szCs w:val="26"/>
          <w:lang w:eastAsia="ru-RU"/>
        </w:rPr>
        <w:t>0</w:t>
      </w:r>
      <w:r w:rsidR="00DE7851" w:rsidRPr="00DE775A">
        <w:rPr>
          <w:rFonts w:ascii="Times New Roman" w:eastAsia="Times New Roman" w:hAnsi="Times New Roman" w:cs="Times New Roman"/>
          <w:sz w:val="26"/>
          <w:szCs w:val="26"/>
          <w:lang w:val="ru-RU" w:eastAsia="ru-RU"/>
        </w:rPr>
        <w:t>8</w:t>
      </w:r>
      <w:r w:rsidRPr="00DE775A">
        <w:rPr>
          <w:rFonts w:ascii="Times New Roman" w:eastAsia="Times New Roman" w:hAnsi="Times New Roman" w:cs="Times New Roman"/>
          <w:sz w:val="26"/>
          <w:szCs w:val="26"/>
          <w:lang w:eastAsia="ru-RU"/>
        </w:rPr>
        <w:t xml:space="preserve"> грудня 2025 року</w:t>
      </w:r>
      <w:r w:rsidR="00632BD2" w:rsidRPr="00DE775A">
        <w:rPr>
          <w:rFonts w:ascii="Times New Roman" w:eastAsia="Times New Roman" w:hAnsi="Times New Roman" w:cs="Times New Roman"/>
          <w:sz w:val="26"/>
          <w:szCs w:val="26"/>
          <w:lang w:eastAsia="ru-RU"/>
        </w:rPr>
        <w:t xml:space="preserve">                                                              </w:t>
      </w:r>
      <w:r w:rsidR="002A1B78" w:rsidRPr="00DE775A">
        <w:rPr>
          <w:rFonts w:ascii="Times New Roman" w:eastAsia="Times New Roman" w:hAnsi="Times New Roman" w:cs="Times New Roman"/>
          <w:sz w:val="26"/>
          <w:szCs w:val="26"/>
          <w:lang w:eastAsia="ru-RU"/>
        </w:rPr>
        <w:t xml:space="preserve">                       </w:t>
      </w:r>
      <w:r w:rsidR="00462F3B" w:rsidRPr="00DE775A">
        <w:rPr>
          <w:rFonts w:ascii="Times New Roman" w:eastAsia="Times New Roman" w:hAnsi="Times New Roman" w:cs="Times New Roman"/>
          <w:sz w:val="26"/>
          <w:szCs w:val="26"/>
          <w:lang w:val="ru-RU" w:eastAsia="ru-RU"/>
        </w:rPr>
        <w:t xml:space="preserve">    </w:t>
      </w:r>
      <w:r w:rsidRPr="00DE775A">
        <w:rPr>
          <w:rFonts w:ascii="Times New Roman" w:eastAsia="Times New Roman" w:hAnsi="Times New Roman" w:cs="Times New Roman"/>
          <w:sz w:val="26"/>
          <w:szCs w:val="26"/>
          <w:lang w:eastAsia="ru-RU"/>
        </w:rPr>
        <w:t xml:space="preserve">     </w:t>
      </w:r>
      <w:r w:rsidR="009F1A5D" w:rsidRPr="00DE775A">
        <w:rPr>
          <w:rFonts w:ascii="Times New Roman" w:eastAsia="Times New Roman" w:hAnsi="Times New Roman" w:cs="Times New Roman"/>
          <w:sz w:val="26"/>
          <w:szCs w:val="26"/>
          <w:lang w:eastAsia="ru-RU"/>
        </w:rPr>
        <w:t xml:space="preserve"> </w:t>
      </w:r>
      <w:r w:rsidRPr="00DE775A">
        <w:rPr>
          <w:rFonts w:ascii="Times New Roman" w:eastAsia="Times New Roman" w:hAnsi="Times New Roman" w:cs="Times New Roman"/>
          <w:sz w:val="26"/>
          <w:szCs w:val="26"/>
          <w:lang w:eastAsia="ru-RU"/>
        </w:rPr>
        <w:t xml:space="preserve"> </w:t>
      </w:r>
      <w:r w:rsidR="00462F3B" w:rsidRPr="00DE775A">
        <w:rPr>
          <w:rFonts w:ascii="Times New Roman" w:eastAsia="Times New Roman" w:hAnsi="Times New Roman" w:cs="Times New Roman"/>
          <w:sz w:val="26"/>
          <w:szCs w:val="26"/>
          <w:lang w:val="ru-RU" w:eastAsia="ru-RU"/>
        </w:rPr>
        <w:t xml:space="preserve"> </w:t>
      </w:r>
      <w:r w:rsidR="00C126A0">
        <w:rPr>
          <w:rFonts w:ascii="Times New Roman" w:eastAsia="Times New Roman" w:hAnsi="Times New Roman" w:cs="Times New Roman"/>
          <w:sz w:val="26"/>
          <w:szCs w:val="26"/>
          <w:lang w:val="en-US" w:eastAsia="ru-RU"/>
        </w:rPr>
        <w:t xml:space="preserve">     </w:t>
      </w:r>
      <w:r w:rsidR="005C586F" w:rsidRPr="00DE775A">
        <w:rPr>
          <w:rFonts w:ascii="Times New Roman" w:eastAsia="Times New Roman" w:hAnsi="Times New Roman" w:cs="Times New Roman"/>
          <w:sz w:val="26"/>
          <w:szCs w:val="26"/>
          <w:lang w:eastAsia="ru-RU"/>
        </w:rPr>
        <w:t>м. Київ</w:t>
      </w:r>
    </w:p>
    <w:p w14:paraId="65869489" w14:textId="77777777" w:rsidR="000B31F1" w:rsidRPr="00DE775A" w:rsidRDefault="000B31F1" w:rsidP="0076315A">
      <w:pPr>
        <w:spacing w:after="0" w:line="240" w:lineRule="auto"/>
        <w:jc w:val="center"/>
        <w:rPr>
          <w:rFonts w:ascii="Times New Roman" w:eastAsia="Times New Roman" w:hAnsi="Times New Roman" w:cs="Times New Roman"/>
          <w:sz w:val="26"/>
          <w:szCs w:val="26"/>
          <w:lang w:val="ru-RU" w:eastAsia="ru-RU"/>
        </w:rPr>
      </w:pPr>
    </w:p>
    <w:p w14:paraId="12DB8708" w14:textId="0E9D124D" w:rsidR="005C586F" w:rsidRPr="00DE775A" w:rsidRDefault="005C586F" w:rsidP="0076315A">
      <w:pPr>
        <w:spacing w:after="0" w:line="240" w:lineRule="auto"/>
        <w:jc w:val="center"/>
        <w:rPr>
          <w:rFonts w:ascii="Times New Roman" w:eastAsia="Times New Roman" w:hAnsi="Times New Roman" w:cs="Times New Roman"/>
          <w:bCs/>
          <w:sz w:val="26"/>
          <w:szCs w:val="26"/>
          <w:u w:val="single"/>
          <w:lang w:eastAsia="ru-RU"/>
        </w:rPr>
      </w:pPr>
      <w:r w:rsidRPr="00DE775A">
        <w:rPr>
          <w:rFonts w:ascii="Times New Roman" w:eastAsia="Times New Roman" w:hAnsi="Times New Roman" w:cs="Times New Roman"/>
          <w:bCs/>
          <w:sz w:val="26"/>
          <w:szCs w:val="26"/>
          <w:lang w:eastAsia="ru-RU"/>
        </w:rPr>
        <w:t xml:space="preserve">Р І Ш Е Н </w:t>
      </w:r>
      <w:proofErr w:type="spellStart"/>
      <w:r w:rsidRPr="00DE775A">
        <w:rPr>
          <w:rFonts w:ascii="Times New Roman" w:eastAsia="Times New Roman" w:hAnsi="Times New Roman" w:cs="Times New Roman"/>
          <w:bCs/>
          <w:sz w:val="26"/>
          <w:szCs w:val="26"/>
          <w:lang w:eastAsia="ru-RU"/>
        </w:rPr>
        <w:t>Н</w:t>
      </w:r>
      <w:proofErr w:type="spellEnd"/>
      <w:r w:rsidRPr="00DE775A">
        <w:rPr>
          <w:rFonts w:ascii="Times New Roman" w:eastAsia="Times New Roman" w:hAnsi="Times New Roman" w:cs="Times New Roman"/>
          <w:bCs/>
          <w:sz w:val="26"/>
          <w:szCs w:val="26"/>
          <w:lang w:eastAsia="ru-RU"/>
        </w:rPr>
        <w:t xml:space="preserve"> Я  № </w:t>
      </w:r>
      <w:r w:rsidR="0007260E">
        <w:rPr>
          <w:rFonts w:ascii="Times New Roman" w:eastAsia="Times New Roman" w:hAnsi="Times New Roman" w:cs="Times New Roman"/>
          <w:bCs/>
          <w:sz w:val="26"/>
          <w:szCs w:val="26"/>
          <w:u w:val="single"/>
          <w:lang w:eastAsia="ru-RU"/>
        </w:rPr>
        <w:t>619/ас-25</w:t>
      </w:r>
    </w:p>
    <w:p w14:paraId="1C906BA0" w14:textId="77777777" w:rsidR="005C586F" w:rsidRPr="00DE775A" w:rsidRDefault="005C586F" w:rsidP="0076315A">
      <w:pPr>
        <w:spacing w:after="0" w:line="240" w:lineRule="auto"/>
        <w:jc w:val="center"/>
        <w:rPr>
          <w:rFonts w:ascii="Times New Roman" w:eastAsia="Times New Roman" w:hAnsi="Times New Roman" w:cs="Times New Roman"/>
          <w:bCs/>
          <w:sz w:val="26"/>
          <w:szCs w:val="26"/>
          <w:lang w:eastAsia="ru-RU"/>
        </w:rPr>
      </w:pPr>
    </w:p>
    <w:p w14:paraId="62C73F71" w14:textId="77777777" w:rsidR="00DC3E8E" w:rsidRPr="00DE775A" w:rsidRDefault="005C586F" w:rsidP="0076315A">
      <w:pPr>
        <w:tabs>
          <w:tab w:val="left" w:pos="7740"/>
        </w:tabs>
        <w:spacing w:after="0" w:line="240" w:lineRule="auto"/>
        <w:jc w:val="both"/>
        <w:rPr>
          <w:rFonts w:ascii="Times New Roman" w:hAnsi="Times New Roman" w:cs="Times New Roman"/>
          <w:color w:val="000000"/>
          <w:sz w:val="26"/>
          <w:szCs w:val="26"/>
        </w:rPr>
      </w:pPr>
      <w:r w:rsidRPr="00DE775A">
        <w:rPr>
          <w:rFonts w:ascii="Times New Roman" w:hAnsi="Times New Roman" w:cs="Times New Roman"/>
          <w:color w:val="000000"/>
          <w:sz w:val="26"/>
          <w:szCs w:val="26"/>
        </w:rPr>
        <w:t xml:space="preserve">Вища кваліфікаційна комісія суддів України у </w:t>
      </w:r>
      <w:r w:rsidR="006A494A" w:rsidRPr="00DE775A">
        <w:rPr>
          <w:rFonts w:ascii="Times New Roman" w:hAnsi="Times New Roman" w:cs="Times New Roman"/>
          <w:color w:val="000000"/>
          <w:sz w:val="26"/>
          <w:szCs w:val="26"/>
        </w:rPr>
        <w:t>пленарному складі</w:t>
      </w:r>
      <w:r w:rsidRPr="00DE775A">
        <w:rPr>
          <w:rFonts w:ascii="Times New Roman" w:hAnsi="Times New Roman" w:cs="Times New Roman"/>
          <w:color w:val="000000"/>
          <w:sz w:val="26"/>
          <w:szCs w:val="26"/>
        </w:rPr>
        <w:t>:</w:t>
      </w:r>
    </w:p>
    <w:p w14:paraId="0DBA6C6E" w14:textId="77777777" w:rsidR="00DC3E8E" w:rsidRPr="00DE775A" w:rsidRDefault="00DC3E8E" w:rsidP="0076315A">
      <w:pPr>
        <w:tabs>
          <w:tab w:val="left" w:pos="7740"/>
        </w:tabs>
        <w:spacing w:after="0" w:line="240" w:lineRule="auto"/>
        <w:jc w:val="both"/>
        <w:rPr>
          <w:rFonts w:ascii="Times New Roman" w:hAnsi="Times New Roman" w:cs="Times New Roman"/>
          <w:color w:val="000000"/>
          <w:sz w:val="26"/>
          <w:szCs w:val="26"/>
        </w:rPr>
      </w:pPr>
    </w:p>
    <w:p w14:paraId="4625C0DC" w14:textId="6927B250" w:rsidR="00DC3E8E" w:rsidRPr="00DE775A" w:rsidRDefault="005C586F" w:rsidP="0076315A">
      <w:pPr>
        <w:tabs>
          <w:tab w:val="left" w:pos="7740"/>
        </w:tabs>
        <w:spacing w:after="0" w:line="240" w:lineRule="auto"/>
        <w:jc w:val="both"/>
        <w:rPr>
          <w:rFonts w:ascii="Times New Roman" w:hAnsi="Times New Roman" w:cs="Times New Roman"/>
          <w:color w:val="000000"/>
          <w:sz w:val="26"/>
          <w:szCs w:val="26"/>
        </w:rPr>
      </w:pPr>
      <w:r w:rsidRPr="00DE775A">
        <w:rPr>
          <w:rFonts w:ascii="Times New Roman" w:eastAsia="Times New Roman" w:hAnsi="Times New Roman" w:cs="Times New Roman"/>
          <w:sz w:val="26"/>
          <w:szCs w:val="26"/>
          <w:lang w:eastAsia="uk-UA"/>
        </w:rPr>
        <w:t>головуючого –</w:t>
      </w:r>
      <w:r w:rsidR="00C765FB" w:rsidRPr="00DE775A">
        <w:rPr>
          <w:rFonts w:ascii="Times New Roman" w:eastAsia="Times New Roman" w:hAnsi="Times New Roman" w:cs="Times New Roman"/>
          <w:sz w:val="26"/>
          <w:szCs w:val="26"/>
          <w:lang w:eastAsia="uk-UA"/>
        </w:rPr>
        <w:t xml:space="preserve"> </w:t>
      </w:r>
      <w:r w:rsidR="00DE7851" w:rsidRPr="00DE775A">
        <w:rPr>
          <w:rFonts w:ascii="Times New Roman" w:eastAsia="Times New Roman" w:hAnsi="Times New Roman" w:cs="Times New Roman"/>
          <w:sz w:val="26"/>
          <w:szCs w:val="26"/>
          <w:lang w:eastAsia="uk-UA"/>
        </w:rPr>
        <w:t>Олега КОЛІУША,</w:t>
      </w:r>
    </w:p>
    <w:p w14:paraId="7B7AA906" w14:textId="77777777" w:rsidR="00DC3E8E" w:rsidRPr="00DE775A" w:rsidRDefault="00DC3E8E" w:rsidP="0076315A">
      <w:pPr>
        <w:tabs>
          <w:tab w:val="left" w:pos="7740"/>
        </w:tabs>
        <w:spacing w:after="0" w:line="240" w:lineRule="auto"/>
        <w:jc w:val="both"/>
        <w:rPr>
          <w:rFonts w:ascii="Times New Roman" w:hAnsi="Times New Roman" w:cs="Times New Roman"/>
          <w:color w:val="000000"/>
          <w:sz w:val="26"/>
          <w:szCs w:val="26"/>
        </w:rPr>
      </w:pPr>
    </w:p>
    <w:p w14:paraId="2BB349BC" w14:textId="5B5BE9F6" w:rsidR="00DC3E8E" w:rsidRPr="00DE775A" w:rsidRDefault="00DC3E8E" w:rsidP="0076315A">
      <w:pPr>
        <w:tabs>
          <w:tab w:val="left" w:pos="7740"/>
        </w:tabs>
        <w:spacing w:after="0" w:line="240" w:lineRule="auto"/>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 xml:space="preserve">членів Комісії: </w:t>
      </w:r>
      <w:r w:rsidR="002A1B78" w:rsidRPr="00DE775A">
        <w:rPr>
          <w:rFonts w:ascii="Times New Roman" w:eastAsia="Times New Roman" w:hAnsi="Times New Roman" w:cs="Times New Roman"/>
          <w:sz w:val="26"/>
          <w:szCs w:val="26"/>
          <w:lang w:eastAsia="uk-UA"/>
        </w:rPr>
        <w:t xml:space="preserve">Михайла БОГОНОСА (доповідач), </w:t>
      </w:r>
      <w:r w:rsidR="00DE7851" w:rsidRPr="00DE775A">
        <w:rPr>
          <w:rFonts w:ascii="Times New Roman" w:eastAsia="Times New Roman" w:hAnsi="Times New Roman" w:cs="Times New Roman"/>
          <w:sz w:val="26"/>
          <w:szCs w:val="26"/>
          <w:lang w:eastAsia="uk-UA"/>
        </w:rPr>
        <w:t xml:space="preserve">Людмили ВОЛКОВОЇ, </w:t>
      </w:r>
      <w:r w:rsidR="0073148B" w:rsidRPr="00DE775A">
        <w:rPr>
          <w:rFonts w:ascii="Times New Roman" w:eastAsia="Times New Roman" w:hAnsi="Times New Roman" w:cs="Times New Roman"/>
          <w:sz w:val="26"/>
          <w:szCs w:val="26"/>
          <w:lang w:eastAsia="uk-UA"/>
        </w:rPr>
        <w:t>Віталія </w:t>
      </w:r>
      <w:r w:rsidR="00B215EF" w:rsidRPr="00DE775A">
        <w:rPr>
          <w:rFonts w:ascii="Times New Roman" w:eastAsia="Times New Roman" w:hAnsi="Times New Roman" w:cs="Times New Roman"/>
          <w:sz w:val="26"/>
          <w:szCs w:val="26"/>
          <w:lang w:eastAsia="uk-UA"/>
        </w:rPr>
        <w:t>ГАЦЕЛЮКА, Ярослава</w:t>
      </w:r>
      <w:r w:rsidR="005039B7" w:rsidRPr="00DE775A">
        <w:rPr>
          <w:rFonts w:ascii="Times New Roman" w:eastAsia="Times New Roman" w:hAnsi="Times New Roman" w:cs="Times New Roman"/>
          <w:sz w:val="26"/>
          <w:szCs w:val="26"/>
          <w:lang w:eastAsia="uk-UA"/>
        </w:rPr>
        <w:t> </w:t>
      </w:r>
      <w:r w:rsidR="002A1B78" w:rsidRPr="00DE775A">
        <w:rPr>
          <w:rFonts w:ascii="Times New Roman" w:eastAsia="Times New Roman" w:hAnsi="Times New Roman" w:cs="Times New Roman"/>
          <w:sz w:val="26"/>
          <w:szCs w:val="26"/>
          <w:lang w:eastAsia="uk-UA"/>
        </w:rPr>
        <w:t>ДУХА, Романа КИДИСЮКА, Надії</w:t>
      </w:r>
      <w:r w:rsidR="000B31F1" w:rsidRPr="00DE775A">
        <w:rPr>
          <w:rFonts w:ascii="Times New Roman" w:eastAsia="Times New Roman" w:hAnsi="Times New Roman" w:cs="Times New Roman"/>
          <w:sz w:val="26"/>
          <w:szCs w:val="26"/>
          <w:lang w:eastAsia="uk-UA"/>
        </w:rPr>
        <w:t xml:space="preserve"> </w:t>
      </w:r>
      <w:r w:rsidR="00DE7851" w:rsidRPr="00DE775A">
        <w:rPr>
          <w:rFonts w:ascii="Times New Roman" w:eastAsia="Times New Roman" w:hAnsi="Times New Roman" w:cs="Times New Roman"/>
          <w:sz w:val="26"/>
          <w:szCs w:val="26"/>
          <w:lang w:eastAsia="uk-UA"/>
        </w:rPr>
        <w:t xml:space="preserve">КОБЕЦЬКОЇ, </w:t>
      </w:r>
      <w:r w:rsidR="005039B7" w:rsidRPr="00DE775A">
        <w:rPr>
          <w:rFonts w:ascii="Times New Roman" w:eastAsia="Times New Roman" w:hAnsi="Times New Roman" w:cs="Times New Roman"/>
          <w:sz w:val="26"/>
          <w:szCs w:val="26"/>
          <w:lang w:eastAsia="uk-UA"/>
        </w:rPr>
        <w:t>Ігоря </w:t>
      </w:r>
      <w:r w:rsidR="002A1B78" w:rsidRPr="00DE775A">
        <w:rPr>
          <w:rFonts w:ascii="Times New Roman" w:eastAsia="Times New Roman" w:hAnsi="Times New Roman" w:cs="Times New Roman"/>
          <w:sz w:val="26"/>
          <w:szCs w:val="26"/>
          <w:lang w:eastAsia="uk-UA"/>
        </w:rPr>
        <w:t>КУШНІРА, Володимира</w:t>
      </w:r>
      <w:r w:rsidR="005039B7" w:rsidRPr="00DE775A">
        <w:rPr>
          <w:rFonts w:ascii="Times New Roman" w:eastAsia="Times New Roman" w:hAnsi="Times New Roman" w:cs="Times New Roman"/>
          <w:sz w:val="26"/>
          <w:szCs w:val="26"/>
          <w:lang w:eastAsia="uk-UA"/>
        </w:rPr>
        <w:t xml:space="preserve"> ЛУГАНСЬКОГО, Руслана </w:t>
      </w:r>
      <w:r w:rsidR="005E0271" w:rsidRPr="00DE775A">
        <w:rPr>
          <w:rFonts w:ascii="Times New Roman" w:eastAsia="Times New Roman" w:hAnsi="Times New Roman" w:cs="Times New Roman"/>
          <w:sz w:val="26"/>
          <w:szCs w:val="26"/>
          <w:lang w:eastAsia="uk-UA"/>
        </w:rPr>
        <w:t xml:space="preserve">МЕЛЬНИКА, </w:t>
      </w:r>
      <w:r w:rsidR="00DE7851" w:rsidRPr="00DE775A">
        <w:rPr>
          <w:rFonts w:ascii="Times New Roman" w:eastAsia="Times New Roman" w:hAnsi="Times New Roman" w:cs="Times New Roman"/>
          <w:sz w:val="26"/>
          <w:szCs w:val="26"/>
          <w:lang w:eastAsia="uk-UA"/>
        </w:rPr>
        <w:t>Олексі</w:t>
      </w:r>
      <w:r w:rsidR="0073148B" w:rsidRPr="00DE775A">
        <w:rPr>
          <w:rFonts w:ascii="Times New Roman" w:eastAsia="Times New Roman" w:hAnsi="Times New Roman" w:cs="Times New Roman"/>
          <w:sz w:val="26"/>
          <w:szCs w:val="26"/>
          <w:lang w:eastAsia="uk-UA"/>
        </w:rPr>
        <w:t>я </w:t>
      </w:r>
      <w:r w:rsidR="00DE7851" w:rsidRPr="00DE775A">
        <w:rPr>
          <w:rFonts w:ascii="Times New Roman" w:eastAsia="Times New Roman" w:hAnsi="Times New Roman" w:cs="Times New Roman"/>
          <w:sz w:val="26"/>
          <w:szCs w:val="26"/>
          <w:lang w:eastAsia="uk-UA"/>
        </w:rPr>
        <w:t>ОМЕЛЬЯН</w:t>
      </w:r>
      <w:r w:rsidR="0073148B" w:rsidRPr="00DE775A">
        <w:rPr>
          <w:rFonts w:ascii="Times New Roman" w:eastAsia="Times New Roman" w:hAnsi="Times New Roman" w:cs="Times New Roman"/>
          <w:sz w:val="26"/>
          <w:szCs w:val="26"/>
          <w:lang w:eastAsia="uk-UA"/>
        </w:rPr>
        <w:t>А</w:t>
      </w:r>
      <w:r w:rsidR="00DE7851" w:rsidRPr="00DE775A">
        <w:rPr>
          <w:rFonts w:ascii="Times New Roman" w:eastAsia="Times New Roman" w:hAnsi="Times New Roman" w:cs="Times New Roman"/>
          <w:sz w:val="26"/>
          <w:szCs w:val="26"/>
          <w:lang w:eastAsia="uk-UA"/>
        </w:rPr>
        <w:t>, Роман</w:t>
      </w:r>
      <w:r w:rsidR="0073148B" w:rsidRPr="00DE775A">
        <w:rPr>
          <w:rFonts w:ascii="Times New Roman" w:eastAsia="Times New Roman" w:hAnsi="Times New Roman" w:cs="Times New Roman"/>
          <w:sz w:val="26"/>
          <w:szCs w:val="26"/>
          <w:lang w:eastAsia="uk-UA"/>
        </w:rPr>
        <w:t>а</w:t>
      </w:r>
      <w:r w:rsidR="00DE7851" w:rsidRPr="00DE775A">
        <w:rPr>
          <w:rFonts w:ascii="Times New Roman" w:eastAsia="Times New Roman" w:hAnsi="Times New Roman" w:cs="Times New Roman"/>
          <w:sz w:val="26"/>
          <w:szCs w:val="26"/>
          <w:lang w:eastAsia="uk-UA"/>
        </w:rPr>
        <w:t xml:space="preserve"> САБОДАШ</w:t>
      </w:r>
      <w:r w:rsidR="0073148B" w:rsidRPr="00DE775A">
        <w:rPr>
          <w:rFonts w:ascii="Times New Roman" w:eastAsia="Times New Roman" w:hAnsi="Times New Roman" w:cs="Times New Roman"/>
          <w:sz w:val="26"/>
          <w:szCs w:val="26"/>
          <w:lang w:eastAsia="uk-UA"/>
        </w:rPr>
        <w:t>А</w:t>
      </w:r>
      <w:r w:rsidR="00DE7851" w:rsidRPr="00DE775A">
        <w:rPr>
          <w:rFonts w:ascii="Times New Roman" w:eastAsia="Times New Roman" w:hAnsi="Times New Roman" w:cs="Times New Roman"/>
          <w:sz w:val="26"/>
          <w:szCs w:val="26"/>
          <w:lang w:eastAsia="uk-UA"/>
        </w:rPr>
        <w:t xml:space="preserve">, </w:t>
      </w:r>
      <w:r w:rsidR="005039B7" w:rsidRPr="00DE775A">
        <w:rPr>
          <w:rFonts w:ascii="Times New Roman" w:eastAsia="Times New Roman" w:hAnsi="Times New Roman" w:cs="Times New Roman"/>
          <w:sz w:val="26"/>
          <w:szCs w:val="26"/>
          <w:lang w:eastAsia="uk-UA"/>
        </w:rPr>
        <w:t xml:space="preserve">Руслана </w:t>
      </w:r>
      <w:r w:rsidR="0073148B" w:rsidRPr="00DE775A">
        <w:rPr>
          <w:rFonts w:ascii="Times New Roman" w:eastAsia="Times New Roman" w:hAnsi="Times New Roman" w:cs="Times New Roman"/>
          <w:sz w:val="26"/>
          <w:szCs w:val="26"/>
          <w:lang w:eastAsia="uk-UA"/>
        </w:rPr>
        <w:t>СИДОРОВИЧА, Сергія </w:t>
      </w:r>
      <w:r w:rsidR="005E0271" w:rsidRPr="00DE775A">
        <w:rPr>
          <w:rFonts w:ascii="Times New Roman" w:eastAsia="Times New Roman" w:hAnsi="Times New Roman" w:cs="Times New Roman"/>
          <w:sz w:val="26"/>
          <w:szCs w:val="26"/>
          <w:lang w:eastAsia="uk-UA"/>
        </w:rPr>
        <w:t>ЧУМАКА,</w:t>
      </w:r>
      <w:r w:rsidR="00376341" w:rsidRPr="00DE775A">
        <w:rPr>
          <w:rFonts w:ascii="Times New Roman" w:eastAsia="Times New Roman" w:hAnsi="Times New Roman" w:cs="Times New Roman"/>
          <w:sz w:val="26"/>
          <w:szCs w:val="26"/>
          <w:lang w:eastAsia="uk-UA"/>
        </w:rPr>
        <w:t xml:space="preserve"> Галини </w:t>
      </w:r>
      <w:r w:rsidR="005039B7" w:rsidRPr="00DE775A">
        <w:rPr>
          <w:rFonts w:ascii="Times New Roman" w:eastAsia="Times New Roman" w:hAnsi="Times New Roman" w:cs="Times New Roman"/>
          <w:sz w:val="26"/>
          <w:szCs w:val="26"/>
          <w:lang w:eastAsia="uk-UA"/>
        </w:rPr>
        <w:t>ШЕВЧУК,</w:t>
      </w:r>
    </w:p>
    <w:p w14:paraId="094D7654" w14:textId="77777777" w:rsidR="002A1B78" w:rsidRPr="00DE775A" w:rsidRDefault="002A1B78" w:rsidP="0076315A">
      <w:pPr>
        <w:tabs>
          <w:tab w:val="left" w:pos="7740"/>
        </w:tabs>
        <w:spacing w:after="0" w:line="240" w:lineRule="auto"/>
        <w:jc w:val="both"/>
        <w:rPr>
          <w:rFonts w:ascii="Times New Roman" w:hAnsi="Times New Roman" w:cs="Times New Roman"/>
          <w:color w:val="000000"/>
          <w:sz w:val="26"/>
          <w:szCs w:val="26"/>
        </w:rPr>
      </w:pPr>
    </w:p>
    <w:p w14:paraId="0AF5E220" w14:textId="76FCA190" w:rsidR="002A1B78" w:rsidRPr="00DE775A" w:rsidRDefault="002A1B78" w:rsidP="0076315A">
      <w:pPr>
        <w:shd w:val="clear" w:color="auto" w:fill="FFFFFF"/>
        <w:spacing w:after="0" w:line="240" w:lineRule="auto"/>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 xml:space="preserve">за участі кандидата на посаду судді апеляційного загального суду </w:t>
      </w:r>
      <w:r w:rsidR="0073148B" w:rsidRPr="00DE775A">
        <w:rPr>
          <w:rFonts w:ascii="Times New Roman" w:eastAsia="Times New Roman" w:hAnsi="Times New Roman" w:cs="Times New Roman"/>
          <w:sz w:val="26"/>
          <w:szCs w:val="26"/>
          <w:lang w:eastAsia="uk-UA"/>
        </w:rPr>
        <w:t>Михайла КУЦЕНКА,</w:t>
      </w:r>
    </w:p>
    <w:p w14:paraId="15F0AE9C" w14:textId="77777777" w:rsidR="002A1B78" w:rsidRPr="00DE775A" w:rsidRDefault="002A1B78" w:rsidP="0076315A">
      <w:pPr>
        <w:shd w:val="clear" w:color="auto" w:fill="FFFFFF"/>
        <w:spacing w:after="0" w:line="240" w:lineRule="auto"/>
        <w:jc w:val="both"/>
        <w:rPr>
          <w:rFonts w:ascii="Times New Roman" w:eastAsia="Times New Roman" w:hAnsi="Times New Roman" w:cs="Times New Roman"/>
          <w:sz w:val="26"/>
          <w:szCs w:val="26"/>
          <w:lang w:eastAsia="uk-UA"/>
        </w:rPr>
      </w:pPr>
    </w:p>
    <w:p w14:paraId="49A89C39" w14:textId="27E8D69A" w:rsidR="00A279BA" w:rsidRPr="00DE775A" w:rsidRDefault="002A1B78" w:rsidP="0076315A">
      <w:pPr>
        <w:shd w:val="clear" w:color="auto" w:fill="FFFFFF"/>
        <w:spacing w:after="0" w:line="240" w:lineRule="auto"/>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 xml:space="preserve">уповноваженого представника Громадської ради доброчесності </w:t>
      </w:r>
      <w:r w:rsidR="0073148B" w:rsidRPr="00DE775A">
        <w:rPr>
          <w:rFonts w:ascii="Times New Roman" w:eastAsia="Times New Roman" w:hAnsi="Times New Roman" w:cs="Times New Roman"/>
          <w:sz w:val="26"/>
          <w:szCs w:val="26"/>
          <w:lang w:eastAsia="uk-UA"/>
        </w:rPr>
        <w:t>Оксани</w:t>
      </w:r>
      <w:r w:rsidR="005039B7" w:rsidRPr="00DE775A">
        <w:rPr>
          <w:rFonts w:ascii="Times New Roman" w:eastAsia="Times New Roman" w:hAnsi="Times New Roman" w:cs="Times New Roman"/>
          <w:sz w:val="26"/>
          <w:szCs w:val="26"/>
          <w:lang w:eastAsia="uk-UA"/>
        </w:rPr>
        <w:t> </w:t>
      </w:r>
      <w:r w:rsidR="0073148B" w:rsidRPr="00DE775A">
        <w:rPr>
          <w:rFonts w:ascii="Times New Roman" w:eastAsia="Times New Roman" w:hAnsi="Times New Roman" w:cs="Times New Roman"/>
          <w:sz w:val="26"/>
          <w:szCs w:val="26"/>
          <w:lang w:eastAsia="uk-UA"/>
        </w:rPr>
        <w:t>МИХАЛЕВИЧ</w:t>
      </w:r>
      <w:r w:rsidR="004324C4" w:rsidRPr="00DE775A">
        <w:rPr>
          <w:rFonts w:ascii="Times New Roman" w:eastAsia="Times New Roman" w:hAnsi="Times New Roman" w:cs="Times New Roman"/>
          <w:sz w:val="26"/>
          <w:szCs w:val="26"/>
          <w:lang w:eastAsia="uk-UA"/>
        </w:rPr>
        <w:t>,</w:t>
      </w:r>
    </w:p>
    <w:p w14:paraId="6F544FB2" w14:textId="77777777" w:rsidR="00600DDA" w:rsidRPr="00DE775A" w:rsidRDefault="00600DDA" w:rsidP="0076315A">
      <w:pPr>
        <w:shd w:val="clear" w:color="auto" w:fill="FFFFFF"/>
        <w:spacing w:after="0" w:line="240" w:lineRule="auto"/>
        <w:jc w:val="both"/>
        <w:rPr>
          <w:rFonts w:ascii="Times New Roman" w:eastAsia="Times New Roman" w:hAnsi="Times New Roman" w:cs="Times New Roman"/>
          <w:sz w:val="26"/>
          <w:szCs w:val="26"/>
          <w:lang w:eastAsia="uk-UA"/>
        </w:rPr>
      </w:pPr>
    </w:p>
    <w:p w14:paraId="3D2AC378" w14:textId="56BB0E08" w:rsidR="00C31DEB" w:rsidRPr="00DE775A" w:rsidRDefault="004B734A" w:rsidP="0076315A">
      <w:pPr>
        <w:shd w:val="clear" w:color="auto" w:fill="FFFFFF"/>
        <w:spacing w:after="0" w:line="240" w:lineRule="auto"/>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 xml:space="preserve">розглянувши питання </w:t>
      </w:r>
      <w:r w:rsidR="0008360B" w:rsidRPr="00DE775A">
        <w:rPr>
          <w:rFonts w:ascii="Times New Roman" w:eastAsia="Times New Roman" w:hAnsi="Times New Roman" w:cs="Times New Roman"/>
          <w:sz w:val="26"/>
          <w:szCs w:val="26"/>
          <w:lang w:eastAsia="uk-UA"/>
        </w:rPr>
        <w:t>п</w:t>
      </w:r>
      <w:r w:rsidR="00B71A34" w:rsidRPr="00DE775A">
        <w:rPr>
          <w:rFonts w:ascii="Times New Roman" w:eastAsia="Times New Roman" w:hAnsi="Times New Roman" w:cs="Times New Roman"/>
          <w:sz w:val="26"/>
          <w:szCs w:val="26"/>
          <w:lang w:eastAsia="uk-UA"/>
        </w:rPr>
        <w:t xml:space="preserve">ро </w:t>
      </w:r>
      <w:r w:rsidR="006A494A" w:rsidRPr="00DE775A">
        <w:rPr>
          <w:rFonts w:ascii="Times New Roman" w:eastAsia="Times New Roman" w:hAnsi="Times New Roman" w:cs="Times New Roman"/>
          <w:sz w:val="26"/>
          <w:szCs w:val="26"/>
          <w:lang w:eastAsia="uk-UA"/>
        </w:rPr>
        <w:t xml:space="preserve">підтвердження здатності </w:t>
      </w:r>
      <w:r w:rsidR="00B71A34" w:rsidRPr="00DE775A">
        <w:rPr>
          <w:rFonts w:ascii="Times New Roman" w:eastAsia="Times New Roman" w:hAnsi="Times New Roman" w:cs="Times New Roman"/>
          <w:sz w:val="26"/>
          <w:szCs w:val="26"/>
          <w:lang w:eastAsia="uk-UA"/>
        </w:rPr>
        <w:t>кандидат</w:t>
      </w:r>
      <w:r w:rsidR="003F7A90" w:rsidRPr="00DE775A">
        <w:rPr>
          <w:rFonts w:ascii="Times New Roman" w:eastAsia="Times New Roman" w:hAnsi="Times New Roman" w:cs="Times New Roman"/>
          <w:sz w:val="26"/>
          <w:szCs w:val="26"/>
          <w:lang w:eastAsia="uk-UA"/>
        </w:rPr>
        <w:t>а</w:t>
      </w:r>
      <w:r w:rsidR="00B71A34" w:rsidRPr="00DE775A">
        <w:rPr>
          <w:rFonts w:ascii="Times New Roman" w:eastAsia="Times New Roman" w:hAnsi="Times New Roman" w:cs="Times New Roman"/>
          <w:sz w:val="26"/>
          <w:szCs w:val="26"/>
          <w:lang w:eastAsia="uk-UA"/>
        </w:rPr>
        <w:t xml:space="preserve"> на посад</w:t>
      </w:r>
      <w:r w:rsidR="003F7A90" w:rsidRPr="00DE775A">
        <w:rPr>
          <w:rFonts w:ascii="Times New Roman" w:eastAsia="Times New Roman" w:hAnsi="Times New Roman" w:cs="Times New Roman"/>
          <w:sz w:val="26"/>
          <w:szCs w:val="26"/>
          <w:lang w:eastAsia="uk-UA"/>
        </w:rPr>
        <w:t>у</w:t>
      </w:r>
      <w:r w:rsidR="00B71A34" w:rsidRPr="00DE775A">
        <w:rPr>
          <w:rFonts w:ascii="Times New Roman" w:eastAsia="Times New Roman" w:hAnsi="Times New Roman" w:cs="Times New Roman"/>
          <w:sz w:val="26"/>
          <w:szCs w:val="26"/>
          <w:lang w:eastAsia="uk-UA"/>
        </w:rPr>
        <w:t xml:space="preserve"> судді </w:t>
      </w:r>
      <w:r w:rsidR="0073148B" w:rsidRPr="00DE775A">
        <w:rPr>
          <w:rFonts w:ascii="Times New Roman" w:eastAsia="Times New Roman" w:hAnsi="Times New Roman" w:cs="Times New Roman"/>
          <w:sz w:val="26"/>
          <w:szCs w:val="26"/>
          <w:lang w:eastAsia="uk-UA"/>
        </w:rPr>
        <w:t xml:space="preserve">Куценка Михайла Олександровича </w:t>
      </w:r>
      <w:r w:rsidR="006B0F1D" w:rsidRPr="00DE775A">
        <w:rPr>
          <w:rFonts w:ascii="Times New Roman" w:eastAsia="Times New Roman" w:hAnsi="Times New Roman" w:cs="Times New Roman"/>
          <w:sz w:val="26"/>
          <w:szCs w:val="26"/>
          <w:lang w:eastAsia="uk-UA"/>
        </w:rPr>
        <w:t xml:space="preserve">здійснювати правосуддя в апеляційному </w:t>
      </w:r>
      <w:r w:rsidR="00675CF2" w:rsidRPr="00DE775A">
        <w:rPr>
          <w:rFonts w:ascii="Times New Roman" w:eastAsia="Times New Roman" w:hAnsi="Times New Roman" w:cs="Times New Roman"/>
          <w:sz w:val="26"/>
          <w:szCs w:val="26"/>
          <w:lang w:eastAsia="uk-UA"/>
        </w:rPr>
        <w:t>загальному</w:t>
      </w:r>
      <w:r w:rsidR="006B0F1D" w:rsidRPr="00DE775A">
        <w:rPr>
          <w:rFonts w:ascii="Times New Roman" w:eastAsia="Times New Roman" w:hAnsi="Times New Roman" w:cs="Times New Roman"/>
          <w:sz w:val="26"/>
          <w:szCs w:val="26"/>
          <w:lang w:eastAsia="uk-UA"/>
        </w:rPr>
        <w:t xml:space="preserve"> суді в межах конкурсу, оголошеного рішенням Комісії</w:t>
      </w:r>
      <w:r w:rsidR="00FE05AB" w:rsidRPr="00DE775A">
        <w:rPr>
          <w:rFonts w:ascii="Times New Roman" w:eastAsia="Times New Roman" w:hAnsi="Times New Roman" w:cs="Times New Roman"/>
          <w:sz w:val="26"/>
          <w:szCs w:val="26"/>
          <w:lang w:eastAsia="uk-UA"/>
        </w:rPr>
        <w:t xml:space="preserve"> </w:t>
      </w:r>
      <w:r w:rsidR="009639D7" w:rsidRPr="00DE775A">
        <w:rPr>
          <w:rFonts w:ascii="Times New Roman" w:eastAsia="Times New Roman" w:hAnsi="Times New Roman" w:cs="Times New Roman"/>
          <w:sz w:val="26"/>
          <w:szCs w:val="26"/>
          <w:lang w:eastAsia="uk-UA"/>
        </w:rPr>
        <w:t xml:space="preserve">від 14 вересня 2023 року </w:t>
      </w:r>
      <w:r w:rsidR="006B0F1D" w:rsidRPr="00DE775A">
        <w:rPr>
          <w:rFonts w:ascii="Times New Roman" w:eastAsia="Times New Roman" w:hAnsi="Times New Roman" w:cs="Times New Roman"/>
          <w:sz w:val="26"/>
          <w:szCs w:val="26"/>
          <w:lang w:eastAsia="uk-UA"/>
        </w:rPr>
        <w:t>№ 94/зп-23 (зі змінами),</w:t>
      </w:r>
    </w:p>
    <w:p w14:paraId="4D14AE1E" w14:textId="77777777" w:rsidR="00074376" w:rsidRPr="00DE775A" w:rsidRDefault="00074376" w:rsidP="0076315A">
      <w:pPr>
        <w:shd w:val="clear" w:color="auto" w:fill="FFFFFF"/>
        <w:spacing w:after="0" w:line="240" w:lineRule="auto"/>
        <w:jc w:val="both"/>
        <w:rPr>
          <w:rFonts w:ascii="Times New Roman" w:eastAsia="Times New Roman" w:hAnsi="Times New Roman" w:cs="Times New Roman"/>
          <w:sz w:val="26"/>
          <w:szCs w:val="26"/>
          <w:lang w:eastAsia="uk-UA"/>
        </w:rPr>
      </w:pPr>
    </w:p>
    <w:p w14:paraId="406F6B34" w14:textId="77777777" w:rsidR="000716AC" w:rsidRPr="00DE775A" w:rsidRDefault="000716AC" w:rsidP="0076315A">
      <w:pPr>
        <w:shd w:val="clear" w:color="auto" w:fill="FFFFFF"/>
        <w:tabs>
          <w:tab w:val="left" w:pos="3969"/>
        </w:tabs>
        <w:spacing w:after="0" w:line="240" w:lineRule="auto"/>
        <w:ind w:right="-15"/>
        <w:jc w:val="center"/>
        <w:rPr>
          <w:rFonts w:ascii="Times New Roman" w:hAnsi="Times New Roman" w:cs="Times New Roman"/>
          <w:sz w:val="26"/>
          <w:szCs w:val="26"/>
          <w:lang w:eastAsia="uk-UA"/>
        </w:rPr>
      </w:pPr>
      <w:r w:rsidRPr="00DE775A">
        <w:rPr>
          <w:rFonts w:ascii="Times New Roman" w:hAnsi="Times New Roman" w:cs="Times New Roman"/>
          <w:sz w:val="26"/>
          <w:szCs w:val="26"/>
          <w:lang w:eastAsia="uk-UA"/>
        </w:rPr>
        <w:t>встановила:</w:t>
      </w:r>
    </w:p>
    <w:p w14:paraId="0D7073EC" w14:textId="77777777" w:rsidR="000716AC" w:rsidRPr="00DE775A" w:rsidRDefault="000716AC" w:rsidP="0076315A">
      <w:pPr>
        <w:spacing w:after="0" w:line="240" w:lineRule="auto"/>
        <w:ind w:firstLine="709"/>
        <w:rPr>
          <w:rFonts w:ascii="Times New Roman" w:hAnsi="Times New Roman" w:cs="Times New Roman"/>
          <w:sz w:val="26"/>
          <w:szCs w:val="26"/>
        </w:rPr>
      </w:pPr>
    </w:p>
    <w:p w14:paraId="5A58E555" w14:textId="56DEE0F9" w:rsidR="003B68D0" w:rsidRPr="00DE775A" w:rsidRDefault="003B68D0" w:rsidP="00462F3B">
      <w:pPr>
        <w:shd w:val="clear" w:color="auto" w:fill="FFFFFF"/>
        <w:tabs>
          <w:tab w:val="left" w:pos="426"/>
        </w:tabs>
        <w:spacing w:after="0" w:line="240" w:lineRule="auto"/>
        <w:ind w:firstLine="709"/>
        <w:jc w:val="both"/>
        <w:rPr>
          <w:rFonts w:ascii="Times New Roman" w:hAnsi="Times New Roman" w:cs="Times New Roman"/>
          <w:b/>
          <w:bCs/>
          <w:color w:val="000000"/>
          <w:sz w:val="26"/>
          <w:szCs w:val="26"/>
          <w:lang w:eastAsia="uk-UA"/>
        </w:rPr>
      </w:pPr>
      <w:r w:rsidRPr="00DE775A">
        <w:rPr>
          <w:rFonts w:ascii="Times New Roman" w:hAnsi="Times New Roman" w:cs="Times New Roman"/>
          <w:b/>
          <w:bCs/>
          <w:color w:val="000000"/>
          <w:sz w:val="26"/>
          <w:szCs w:val="26"/>
          <w:lang w:eastAsia="uk-UA"/>
        </w:rPr>
        <w:t xml:space="preserve">Стислий виклад підстав проведення конкурсу на посади суддів апеляційних </w:t>
      </w:r>
      <w:r w:rsidR="00675CF2" w:rsidRPr="00DE775A">
        <w:rPr>
          <w:rFonts w:ascii="Times New Roman" w:hAnsi="Times New Roman" w:cs="Times New Roman"/>
          <w:b/>
          <w:bCs/>
          <w:color w:val="000000"/>
          <w:sz w:val="26"/>
          <w:szCs w:val="26"/>
          <w:lang w:eastAsia="uk-UA"/>
        </w:rPr>
        <w:t>загальн</w:t>
      </w:r>
      <w:r w:rsidRPr="00DE775A">
        <w:rPr>
          <w:rFonts w:ascii="Times New Roman" w:hAnsi="Times New Roman" w:cs="Times New Roman"/>
          <w:b/>
          <w:bCs/>
          <w:color w:val="000000"/>
          <w:sz w:val="26"/>
          <w:szCs w:val="26"/>
          <w:lang w:eastAsia="uk-UA"/>
        </w:rPr>
        <w:t>их судів та процедури кваліфікаційного оцінювання кандидата</w:t>
      </w:r>
    </w:p>
    <w:p w14:paraId="1BD97080" w14:textId="77777777" w:rsidR="003B68D0" w:rsidRPr="00DE775A" w:rsidRDefault="003B68D0" w:rsidP="00462F3B">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p>
    <w:p w14:paraId="1B60BF50" w14:textId="77777777" w:rsidR="00A34852" w:rsidRPr="00DE775A" w:rsidRDefault="000716AC" w:rsidP="00462F3B">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Рішенням Комісії від 14</w:t>
      </w:r>
      <w:r w:rsidR="004C1F2E" w:rsidRPr="00DE775A">
        <w:rPr>
          <w:rFonts w:ascii="Times New Roman" w:hAnsi="Times New Roman" w:cs="Times New Roman"/>
          <w:color w:val="000000"/>
          <w:sz w:val="26"/>
          <w:szCs w:val="26"/>
          <w:lang w:val="ru-RU" w:eastAsia="uk-UA"/>
        </w:rPr>
        <w:t xml:space="preserve"> </w:t>
      </w:r>
      <w:r w:rsidR="004C1F2E" w:rsidRPr="00DE775A">
        <w:rPr>
          <w:rFonts w:ascii="Times New Roman" w:hAnsi="Times New Roman" w:cs="Times New Roman"/>
          <w:color w:val="000000"/>
          <w:sz w:val="26"/>
          <w:szCs w:val="26"/>
          <w:lang w:eastAsia="uk-UA"/>
        </w:rPr>
        <w:t xml:space="preserve">вересня </w:t>
      </w:r>
      <w:r w:rsidR="002A05C1" w:rsidRPr="00DE775A">
        <w:rPr>
          <w:rFonts w:ascii="Times New Roman" w:hAnsi="Times New Roman" w:cs="Times New Roman"/>
          <w:color w:val="000000"/>
          <w:sz w:val="26"/>
          <w:szCs w:val="26"/>
          <w:lang w:eastAsia="uk-UA"/>
        </w:rPr>
        <w:t>2023</w:t>
      </w:r>
      <w:r w:rsidR="004C1F2E" w:rsidRPr="00DE775A">
        <w:rPr>
          <w:rFonts w:ascii="Times New Roman" w:hAnsi="Times New Roman" w:cs="Times New Roman"/>
          <w:color w:val="000000"/>
          <w:sz w:val="26"/>
          <w:szCs w:val="26"/>
          <w:lang w:eastAsia="uk-UA"/>
        </w:rPr>
        <w:t xml:space="preserve"> року</w:t>
      </w:r>
      <w:r w:rsidR="002A05C1" w:rsidRPr="00DE775A">
        <w:rPr>
          <w:rFonts w:ascii="Times New Roman" w:hAnsi="Times New Roman" w:cs="Times New Roman"/>
          <w:color w:val="000000"/>
          <w:sz w:val="26"/>
          <w:szCs w:val="26"/>
          <w:lang w:eastAsia="uk-UA"/>
        </w:rPr>
        <w:t xml:space="preserve"> № 94/зп-23 (</w:t>
      </w:r>
      <w:r w:rsidRPr="00DE775A">
        <w:rPr>
          <w:rFonts w:ascii="Times New Roman" w:hAnsi="Times New Roman" w:cs="Times New Roman"/>
          <w:color w:val="000000"/>
          <w:sz w:val="26"/>
          <w:szCs w:val="26"/>
          <w:lang w:eastAsia="uk-UA"/>
        </w:rPr>
        <w:t>з</w:t>
      </w:r>
      <w:r w:rsidR="002A05C1" w:rsidRPr="00DE775A">
        <w:rPr>
          <w:rFonts w:ascii="Times New Roman" w:hAnsi="Times New Roman" w:cs="Times New Roman"/>
          <w:color w:val="000000"/>
          <w:sz w:val="26"/>
          <w:szCs w:val="26"/>
          <w:lang w:eastAsia="uk-UA"/>
        </w:rPr>
        <w:t>і</w:t>
      </w:r>
      <w:r w:rsidRPr="00DE775A">
        <w:rPr>
          <w:rFonts w:ascii="Times New Roman" w:hAnsi="Times New Roman" w:cs="Times New Roman"/>
          <w:color w:val="000000"/>
          <w:sz w:val="26"/>
          <w:szCs w:val="26"/>
          <w:lang w:eastAsia="uk-UA"/>
        </w:rPr>
        <w:t xml:space="preserve"> змінами та доповненнями) оголошено конкурс на зайняття 550 вакантних посад суддів в апеляційних судах, зокрема в апеляційних </w:t>
      </w:r>
      <w:r w:rsidR="00A34852" w:rsidRPr="00DE775A">
        <w:rPr>
          <w:rFonts w:ascii="Times New Roman" w:hAnsi="Times New Roman" w:cs="Times New Roman"/>
          <w:color w:val="000000"/>
          <w:sz w:val="26"/>
          <w:szCs w:val="26"/>
          <w:lang w:eastAsia="uk-UA"/>
        </w:rPr>
        <w:t>загальних</w:t>
      </w:r>
      <w:r w:rsidR="00EF4ABF" w:rsidRPr="00DE775A">
        <w:rPr>
          <w:rFonts w:ascii="Times New Roman" w:hAnsi="Times New Roman" w:cs="Times New Roman"/>
          <w:color w:val="000000"/>
          <w:sz w:val="26"/>
          <w:szCs w:val="26"/>
          <w:lang w:eastAsia="uk-UA"/>
        </w:rPr>
        <w:t xml:space="preserve"> </w:t>
      </w:r>
      <w:r w:rsidR="00A34852" w:rsidRPr="00DE775A">
        <w:rPr>
          <w:rFonts w:ascii="Times New Roman" w:hAnsi="Times New Roman" w:cs="Times New Roman"/>
          <w:color w:val="000000"/>
          <w:sz w:val="26"/>
          <w:szCs w:val="26"/>
          <w:lang w:eastAsia="uk-UA"/>
        </w:rPr>
        <w:t>судах.</w:t>
      </w:r>
    </w:p>
    <w:p w14:paraId="3CA85E2F" w14:textId="26EFA9CA" w:rsidR="00A34852" w:rsidRPr="00DE775A" w:rsidRDefault="00A34852" w:rsidP="00462F3B">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 xml:space="preserve">У грудні 2023 року </w:t>
      </w:r>
      <w:r w:rsidR="003E33C1" w:rsidRPr="00DE775A">
        <w:rPr>
          <w:rFonts w:ascii="Times New Roman" w:hAnsi="Times New Roman" w:cs="Times New Roman"/>
          <w:color w:val="000000"/>
          <w:sz w:val="26"/>
          <w:szCs w:val="26"/>
          <w:lang w:eastAsia="uk-UA"/>
        </w:rPr>
        <w:t xml:space="preserve">Куценко Михайло Олександрович </w:t>
      </w:r>
      <w:r w:rsidRPr="00DE775A">
        <w:rPr>
          <w:rFonts w:ascii="Times New Roman" w:hAnsi="Times New Roman" w:cs="Times New Roman"/>
          <w:color w:val="000000"/>
          <w:sz w:val="26"/>
          <w:szCs w:val="26"/>
          <w:lang w:eastAsia="uk-UA"/>
        </w:rPr>
        <w:t>звернувся до Комісії із заявою про допуск до участі в конкурсі на зайняття вакантної посади судді в апеляційному загальному суді, оголошеному рішен</w:t>
      </w:r>
      <w:r w:rsidR="00462F3B" w:rsidRPr="00DE775A">
        <w:rPr>
          <w:rFonts w:ascii="Times New Roman" w:hAnsi="Times New Roman" w:cs="Times New Roman"/>
          <w:color w:val="000000"/>
          <w:sz w:val="26"/>
          <w:szCs w:val="26"/>
          <w:lang w:eastAsia="uk-UA"/>
        </w:rPr>
        <w:t>ням Комісії від 14 вересня 2023 </w:t>
      </w:r>
      <w:r w:rsidRPr="00DE775A">
        <w:rPr>
          <w:rFonts w:ascii="Times New Roman" w:hAnsi="Times New Roman" w:cs="Times New Roman"/>
          <w:color w:val="000000"/>
          <w:sz w:val="26"/>
          <w:szCs w:val="26"/>
          <w:lang w:eastAsia="uk-UA"/>
        </w:rPr>
        <w:t xml:space="preserve">року, як особа, яка відповідає вимогам пункту </w:t>
      </w:r>
      <w:r w:rsidR="004324C4" w:rsidRPr="00DE775A">
        <w:rPr>
          <w:rFonts w:ascii="Times New Roman" w:hAnsi="Times New Roman" w:cs="Times New Roman"/>
          <w:color w:val="000000"/>
          <w:sz w:val="26"/>
          <w:szCs w:val="26"/>
          <w:lang w:eastAsia="uk-UA"/>
        </w:rPr>
        <w:t>1</w:t>
      </w:r>
      <w:r w:rsidRPr="00DE775A">
        <w:rPr>
          <w:rFonts w:ascii="Times New Roman" w:hAnsi="Times New Roman" w:cs="Times New Roman"/>
          <w:color w:val="000000"/>
          <w:sz w:val="26"/>
          <w:szCs w:val="26"/>
          <w:lang w:eastAsia="uk-UA"/>
        </w:rPr>
        <w:t xml:space="preserve"> частини першої статті 28 </w:t>
      </w:r>
      <w:r w:rsidR="00C26148" w:rsidRPr="00DE775A">
        <w:rPr>
          <w:rFonts w:ascii="Times New Roman" w:hAnsi="Times New Roman" w:cs="Times New Roman"/>
          <w:color w:val="000000"/>
          <w:sz w:val="26"/>
          <w:szCs w:val="26"/>
          <w:lang w:eastAsia="uk-UA"/>
        </w:rPr>
        <w:t>Закону України «Про судоустрій і статус суддів» (далі – Закон)</w:t>
      </w:r>
      <w:r w:rsidRPr="00DE775A">
        <w:rPr>
          <w:rFonts w:ascii="Times New Roman" w:hAnsi="Times New Roman" w:cs="Times New Roman"/>
          <w:color w:val="000000"/>
          <w:sz w:val="26"/>
          <w:szCs w:val="26"/>
          <w:lang w:eastAsia="uk-UA"/>
        </w:rPr>
        <w:t>, та про проведення стосовно нього кваліфікаційного оцінювання для підтвердження здатності здійснювати правосуддя у відповідному суді.</w:t>
      </w:r>
    </w:p>
    <w:p w14:paraId="7054D404" w14:textId="0F1500CC" w:rsidR="006B22AD" w:rsidRPr="00DE775A" w:rsidRDefault="00A34852" w:rsidP="006B22AD">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 xml:space="preserve">Рішенням Комісії від 04 березня 2024 року </w:t>
      </w:r>
      <w:r w:rsidR="006B22AD" w:rsidRPr="00DE775A">
        <w:rPr>
          <w:rFonts w:ascii="Times New Roman" w:hAnsi="Times New Roman" w:cs="Times New Roman"/>
          <w:color w:val="000000"/>
          <w:sz w:val="26"/>
          <w:szCs w:val="26"/>
          <w:lang w:eastAsia="uk-UA"/>
        </w:rPr>
        <w:t xml:space="preserve">№ 48/ас-24 </w:t>
      </w:r>
      <w:r w:rsidR="003E33C1" w:rsidRPr="00DE775A">
        <w:rPr>
          <w:rFonts w:ascii="Times New Roman" w:hAnsi="Times New Roman" w:cs="Times New Roman"/>
          <w:color w:val="000000"/>
          <w:sz w:val="26"/>
          <w:szCs w:val="26"/>
          <w:lang w:eastAsia="uk-UA"/>
        </w:rPr>
        <w:t>Куценка М.О</w:t>
      </w:r>
      <w:r w:rsidR="006B22AD" w:rsidRPr="00DE775A">
        <w:rPr>
          <w:rFonts w:ascii="Times New Roman" w:hAnsi="Times New Roman" w:cs="Times New Roman"/>
          <w:color w:val="000000"/>
          <w:sz w:val="26"/>
          <w:szCs w:val="26"/>
          <w:lang w:eastAsia="uk-UA"/>
        </w:rPr>
        <w:t xml:space="preserve">. </w:t>
      </w:r>
      <w:r w:rsidR="006232C4" w:rsidRPr="00DE775A">
        <w:rPr>
          <w:rFonts w:ascii="Times New Roman" w:hAnsi="Times New Roman" w:cs="Times New Roman"/>
          <w:color w:val="000000"/>
          <w:sz w:val="26"/>
          <w:szCs w:val="26"/>
          <w:lang w:eastAsia="uk-UA"/>
        </w:rPr>
        <w:t>допущено </w:t>
      </w:r>
      <w:r w:rsidRPr="00DE775A">
        <w:rPr>
          <w:rFonts w:ascii="Times New Roman" w:hAnsi="Times New Roman" w:cs="Times New Roman"/>
          <w:color w:val="000000"/>
          <w:sz w:val="26"/>
          <w:szCs w:val="26"/>
          <w:lang w:eastAsia="uk-UA"/>
        </w:rPr>
        <w:t>до проходження кваліфікаційного оцінювання та участі в конкурсі на зайняття 550 вакантних посад суддів в апеляційних судах.</w:t>
      </w:r>
    </w:p>
    <w:p w14:paraId="3FF4EE99" w14:textId="77777777" w:rsidR="00A34852" w:rsidRPr="00DE775A" w:rsidRDefault="00A34852" w:rsidP="00462F3B">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lastRenderedPageBreak/>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14:paraId="141D17A7" w14:textId="36ACA73C" w:rsidR="00546BBC" w:rsidRPr="00DE775A" w:rsidRDefault="003E33C1" w:rsidP="00462F3B">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Куценко М.О</w:t>
      </w:r>
      <w:r w:rsidR="006B22AD" w:rsidRPr="00DE775A">
        <w:rPr>
          <w:rFonts w:ascii="Times New Roman" w:hAnsi="Times New Roman" w:cs="Times New Roman"/>
          <w:color w:val="000000"/>
          <w:sz w:val="26"/>
          <w:szCs w:val="26"/>
          <w:lang w:eastAsia="uk-UA"/>
        </w:rPr>
        <w:t xml:space="preserve">. </w:t>
      </w:r>
      <w:r w:rsidR="00A34852" w:rsidRPr="00DE775A">
        <w:rPr>
          <w:rFonts w:ascii="Times New Roman" w:hAnsi="Times New Roman" w:cs="Times New Roman"/>
          <w:color w:val="000000"/>
          <w:sz w:val="26"/>
          <w:szCs w:val="26"/>
          <w:lang w:eastAsia="uk-UA"/>
        </w:rPr>
        <w:t xml:space="preserve">отримав </w:t>
      </w:r>
      <w:r w:rsidR="00430CD8" w:rsidRPr="00DE775A">
        <w:rPr>
          <w:rFonts w:ascii="Times New Roman" w:eastAsia="Times New Roman" w:hAnsi="Times New Roman" w:cs="Times New Roman"/>
          <w:color w:val="000000"/>
          <w:sz w:val="26"/>
          <w:szCs w:val="26"/>
          <w:lang w:eastAsia="uk-UA"/>
        </w:rPr>
        <w:t>такі результати першого етапу «Скл</w:t>
      </w:r>
      <w:r w:rsidR="00546BBC" w:rsidRPr="00DE775A">
        <w:rPr>
          <w:rFonts w:ascii="Times New Roman" w:eastAsia="Times New Roman" w:hAnsi="Times New Roman" w:cs="Times New Roman"/>
          <w:color w:val="000000"/>
          <w:sz w:val="26"/>
          <w:szCs w:val="26"/>
          <w:lang w:eastAsia="uk-UA"/>
        </w:rPr>
        <w:t xml:space="preserve">адання кваліфікаційного іспиту» </w:t>
      </w:r>
      <w:r w:rsidR="00546BBC" w:rsidRPr="00DE775A">
        <w:rPr>
          <w:rFonts w:ascii="Times New Roman" w:hAnsi="Times New Roman" w:cs="Times New Roman"/>
          <w:color w:val="000000"/>
          <w:sz w:val="26"/>
          <w:szCs w:val="26"/>
          <w:lang w:eastAsia="uk-UA"/>
        </w:rPr>
        <w:t xml:space="preserve">кваліфікаційного оцінювання кандидатів на посади суддів апеляційних </w:t>
      </w:r>
      <w:r w:rsidR="00675CF2" w:rsidRPr="00DE775A">
        <w:rPr>
          <w:rFonts w:ascii="Times New Roman" w:hAnsi="Times New Roman" w:cs="Times New Roman"/>
          <w:color w:val="000000"/>
          <w:sz w:val="26"/>
          <w:szCs w:val="26"/>
          <w:lang w:eastAsia="uk-UA"/>
        </w:rPr>
        <w:t>загальних</w:t>
      </w:r>
      <w:r w:rsidR="00546BBC" w:rsidRPr="00DE775A">
        <w:rPr>
          <w:rFonts w:ascii="Times New Roman" w:hAnsi="Times New Roman" w:cs="Times New Roman"/>
          <w:color w:val="000000"/>
          <w:sz w:val="26"/>
          <w:szCs w:val="26"/>
          <w:lang w:eastAsia="uk-UA"/>
        </w:rPr>
        <w:t xml:space="preserve"> судів у межах конкурсу: 1) когнітивні здібності – </w:t>
      </w:r>
      <w:r w:rsidR="006B22AD" w:rsidRPr="00DE775A">
        <w:rPr>
          <w:rFonts w:ascii="Times New Roman" w:hAnsi="Times New Roman" w:cs="Times New Roman"/>
          <w:color w:val="000000"/>
          <w:sz w:val="26"/>
          <w:szCs w:val="26"/>
          <w:lang w:eastAsia="uk-UA"/>
        </w:rPr>
        <w:t>5</w:t>
      </w:r>
      <w:r w:rsidRPr="00DE775A">
        <w:rPr>
          <w:rFonts w:ascii="Times New Roman" w:hAnsi="Times New Roman" w:cs="Times New Roman"/>
          <w:color w:val="000000"/>
          <w:sz w:val="26"/>
          <w:szCs w:val="26"/>
          <w:lang w:eastAsia="uk-UA"/>
        </w:rPr>
        <w:t>5,9</w:t>
      </w:r>
      <w:r w:rsidR="006B22AD" w:rsidRPr="00DE775A">
        <w:rPr>
          <w:rFonts w:ascii="Times New Roman" w:hAnsi="Times New Roman" w:cs="Times New Roman"/>
          <w:color w:val="000000"/>
          <w:sz w:val="26"/>
          <w:szCs w:val="26"/>
          <w:lang w:eastAsia="uk-UA"/>
        </w:rPr>
        <w:t xml:space="preserve">0 </w:t>
      </w:r>
      <w:r w:rsidR="00C126A0">
        <w:rPr>
          <w:rFonts w:ascii="Times New Roman" w:hAnsi="Times New Roman" w:cs="Times New Roman"/>
          <w:color w:val="000000"/>
          <w:sz w:val="26"/>
          <w:szCs w:val="26"/>
          <w:lang w:eastAsia="uk-UA"/>
        </w:rPr>
        <w:t>бала; 2) </w:t>
      </w:r>
      <w:r w:rsidR="00546BBC" w:rsidRPr="00DE775A">
        <w:rPr>
          <w:rFonts w:ascii="Times New Roman" w:hAnsi="Times New Roman" w:cs="Times New Roman"/>
          <w:color w:val="000000"/>
          <w:sz w:val="26"/>
          <w:szCs w:val="26"/>
          <w:lang w:eastAsia="uk-UA"/>
        </w:rPr>
        <w:t>знання у сфері права та зі спеціалізації суду</w:t>
      </w:r>
      <w:r w:rsidR="0000373D" w:rsidRPr="00DE775A">
        <w:rPr>
          <w:rFonts w:ascii="Times New Roman" w:hAnsi="Times New Roman" w:cs="Times New Roman"/>
          <w:color w:val="000000"/>
          <w:sz w:val="26"/>
          <w:szCs w:val="26"/>
          <w:lang w:eastAsia="uk-UA"/>
        </w:rPr>
        <w:t xml:space="preserve"> –</w:t>
      </w:r>
      <w:r w:rsidR="00546BBC" w:rsidRPr="00DE775A">
        <w:rPr>
          <w:rFonts w:ascii="Times New Roman" w:hAnsi="Times New Roman" w:cs="Times New Roman"/>
          <w:color w:val="000000"/>
          <w:sz w:val="26"/>
          <w:szCs w:val="26"/>
          <w:lang w:eastAsia="uk-UA"/>
        </w:rPr>
        <w:t xml:space="preserve"> 1</w:t>
      </w:r>
      <w:r w:rsidR="002701D5" w:rsidRPr="00DE775A">
        <w:rPr>
          <w:rFonts w:ascii="Times New Roman" w:hAnsi="Times New Roman" w:cs="Times New Roman"/>
          <w:color w:val="000000"/>
          <w:sz w:val="26"/>
          <w:szCs w:val="26"/>
          <w:lang w:eastAsia="uk-UA"/>
        </w:rPr>
        <w:t>4</w:t>
      </w:r>
      <w:r w:rsidRPr="00DE775A">
        <w:rPr>
          <w:rFonts w:ascii="Times New Roman" w:hAnsi="Times New Roman" w:cs="Times New Roman"/>
          <w:color w:val="000000"/>
          <w:sz w:val="26"/>
          <w:szCs w:val="26"/>
          <w:lang w:eastAsia="uk-UA"/>
        </w:rPr>
        <w:t>9</w:t>
      </w:r>
      <w:r w:rsidR="00546BBC" w:rsidRPr="00DE775A">
        <w:rPr>
          <w:rFonts w:ascii="Times New Roman" w:hAnsi="Times New Roman" w:cs="Times New Roman"/>
          <w:color w:val="000000"/>
          <w:sz w:val="26"/>
          <w:szCs w:val="26"/>
          <w:lang w:eastAsia="uk-UA"/>
        </w:rPr>
        <w:t xml:space="preserve"> бал</w:t>
      </w:r>
      <w:r w:rsidR="005A54D3" w:rsidRPr="00DE775A">
        <w:rPr>
          <w:rFonts w:ascii="Times New Roman" w:hAnsi="Times New Roman" w:cs="Times New Roman"/>
          <w:color w:val="000000"/>
          <w:sz w:val="26"/>
          <w:szCs w:val="26"/>
          <w:lang w:eastAsia="uk-UA"/>
        </w:rPr>
        <w:t>ів</w:t>
      </w:r>
      <w:r w:rsidR="00546BBC" w:rsidRPr="00DE775A">
        <w:rPr>
          <w:rFonts w:ascii="Times New Roman" w:hAnsi="Times New Roman" w:cs="Times New Roman"/>
          <w:color w:val="000000"/>
          <w:sz w:val="26"/>
          <w:szCs w:val="26"/>
          <w:lang w:eastAsia="uk-UA"/>
        </w:rPr>
        <w:t xml:space="preserve">; 3) здатність практичного застосування знань у сфері права у суді відповідного рівня та спеціалізації </w:t>
      </w:r>
      <w:r w:rsidR="0000373D" w:rsidRPr="00DE775A">
        <w:rPr>
          <w:rFonts w:ascii="Times New Roman" w:hAnsi="Times New Roman" w:cs="Times New Roman"/>
          <w:color w:val="000000"/>
          <w:sz w:val="26"/>
          <w:szCs w:val="26"/>
          <w:lang w:eastAsia="uk-UA"/>
        </w:rPr>
        <w:t xml:space="preserve">– </w:t>
      </w:r>
      <w:r w:rsidR="00546BBC" w:rsidRPr="00DE775A">
        <w:rPr>
          <w:rFonts w:ascii="Times New Roman" w:hAnsi="Times New Roman" w:cs="Times New Roman"/>
          <w:color w:val="000000"/>
          <w:sz w:val="26"/>
          <w:szCs w:val="26"/>
          <w:lang w:eastAsia="uk-UA"/>
        </w:rPr>
        <w:t>1</w:t>
      </w:r>
      <w:r w:rsidRPr="00DE775A">
        <w:rPr>
          <w:rFonts w:ascii="Times New Roman" w:hAnsi="Times New Roman" w:cs="Times New Roman"/>
          <w:color w:val="000000"/>
          <w:sz w:val="26"/>
          <w:szCs w:val="26"/>
          <w:lang w:eastAsia="uk-UA"/>
        </w:rPr>
        <w:t>19,50</w:t>
      </w:r>
      <w:r w:rsidR="00462F3B" w:rsidRPr="00DE775A">
        <w:rPr>
          <w:rFonts w:ascii="Times New Roman" w:hAnsi="Times New Roman" w:cs="Times New Roman"/>
          <w:color w:val="000000"/>
          <w:sz w:val="26"/>
          <w:szCs w:val="26"/>
          <w:lang w:eastAsia="uk-UA"/>
        </w:rPr>
        <w:t> </w:t>
      </w:r>
      <w:r w:rsidR="00F60C0E" w:rsidRPr="00DE775A">
        <w:rPr>
          <w:rFonts w:ascii="Times New Roman" w:hAnsi="Times New Roman" w:cs="Times New Roman"/>
          <w:color w:val="000000"/>
          <w:sz w:val="26"/>
          <w:szCs w:val="26"/>
          <w:lang w:eastAsia="uk-UA"/>
        </w:rPr>
        <w:t>бал</w:t>
      </w:r>
      <w:r w:rsidRPr="00DE775A">
        <w:rPr>
          <w:rFonts w:ascii="Times New Roman" w:hAnsi="Times New Roman" w:cs="Times New Roman"/>
          <w:color w:val="000000"/>
          <w:sz w:val="26"/>
          <w:szCs w:val="26"/>
          <w:lang w:eastAsia="uk-UA"/>
        </w:rPr>
        <w:t>а</w:t>
      </w:r>
      <w:r w:rsidR="00546BBC" w:rsidRPr="00DE775A">
        <w:rPr>
          <w:rFonts w:ascii="Times New Roman" w:hAnsi="Times New Roman" w:cs="Times New Roman"/>
          <w:color w:val="000000"/>
          <w:sz w:val="26"/>
          <w:szCs w:val="26"/>
          <w:lang w:eastAsia="uk-UA"/>
        </w:rPr>
        <w:t>; 4) знання історії української державності</w:t>
      </w:r>
      <w:r w:rsidR="0000373D" w:rsidRPr="00DE775A">
        <w:rPr>
          <w:rFonts w:ascii="Times New Roman" w:hAnsi="Times New Roman" w:cs="Times New Roman"/>
          <w:color w:val="000000"/>
          <w:sz w:val="26"/>
          <w:szCs w:val="26"/>
          <w:lang w:eastAsia="uk-UA"/>
        </w:rPr>
        <w:t xml:space="preserve"> –</w:t>
      </w:r>
      <w:r w:rsidR="00546BBC" w:rsidRPr="00DE775A">
        <w:rPr>
          <w:rFonts w:ascii="Times New Roman" w:hAnsi="Times New Roman" w:cs="Times New Roman"/>
          <w:color w:val="000000"/>
          <w:sz w:val="26"/>
          <w:szCs w:val="26"/>
          <w:lang w:eastAsia="uk-UA"/>
        </w:rPr>
        <w:t xml:space="preserve"> 40 балів.</w:t>
      </w:r>
      <w:r w:rsidR="008C2A8A" w:rsidRPr="00DE775A">
        <w:rPr>
          <w:rFonts w:ascii="Times New Roman" w:hAnsi="Times New Roman" w:cs="Times New Roman"/>
          <w:color w:val="000000"/>
          <w:sz w:val="26"/>
          <w:szCs w:val="26"/>
          <w:lang w:eastAsia="uk-UA"/>
        </w:rPr>
        <w:t xml:space="preserve"> </w:t>
      </w:r>
      <w:r w:rsidR="00546BBC" w:rsidRPr="00DE775A">
        <w:rPr>
          <w:rFonts w:ascii="Times New Roman" w:hAnsi="Times New Roman" w:cs="Times New Roman"/>
          <w:color w:val="000000"/>
          <w:sz w:val="26"/>
          <w:szCs w:val="26"/>
          <w:lang w:eastAsia="uk-UA"/>
        </w:rPr>
        <w:t xml:space="preserve">Загальний результат кандидата за критерієм професійної компетентності </w:t>
      </w:r>
      <w:r w:rsidR="0000373D" w:rsidRPr="00DE775A">
        <w:rPr>
          <w:rFonts w:ascii="Times New Roman" w:hAnsi="Times New Roman" w:cs="Times New Roman"/>
          <w:color w:val="000000"/>
          <w:sz w:val="26"/>
          <w:szCs w:val="26"/>
          <w:lang w:eastAsia="uk-UA"/>
        </w:rPr>
        <w:t xml:space="preserve">– </w:t>
      </w:r>
      <w:r w:rsidR="006B22AD" w:rsidRPr="00DE775A">
        <w:rPr>
          <w:rFonts w:ascii="Times New Roman" w:hAnsi="Times New Roman" w:cs="Times New Roman"/>
          <w:color w:val="000000"/>
          <w:sz w:val="26"/>
          <w:szCs w:val="26"/>
          <w:lang w:eastAsia="uk-UA"/>
        </w:rPr>
        <w:t>36</w:t>
      </w:r>
      <w:r w:rsidRPr="00DE775A">
        <w:rPr>
          <w:rFonts w:ascii="Times New Roman" w:hAnsi="Times New Roman" w:cs="Times New Roman"/>
          <w:color w:val="000000"/>
          <w:sz w:val="26"/>
          <w:szCs w:val="26"/>
          <w:lang w:eastAsia="uk-UA"/>
        </w:rPr>
        <w:t>4,4</w:t>
      </w:r>
      <w:r w:rsidR="006B22AD" w:rsidRPr="00DE775A">
        <w:rPr>
          <w:rFonts w:ascii="Times New Roman" w:hAnsi="Times New Roman" w:cs="Times New Roman"/>
          <w:color w:val="000000"/>
          <w:sz w:val="26"/>
          <w:szCs w:val="26"/>
          <w:lang w:eastAsia="uk-UA"/>
        </w:rPr>
        <w:t xml:space="preserve">0 </w:t>
      </w:r>
      <w:r w:rsidR="00546BBC" w:rsidRPr="00DE775A">
        <w:rPr>
          <w:rFonts w:ascii="Times New Roman" w:hAnsi="Times New Roman" w:cs="Times New Roman"/>
          <w:color w:val="000000"/>
          <w:sz w:val="26"/>
          <w:szCs w:val="26"/>
          <w:lang w:eastAsia="uk-UA"/>
        </w:rPr>
        <w:t>бал</w:t>
      </w:r>
      <w:r w:rsidR="002A1B78" w:rsidRPr="00DE775A">
        <w:rPr>
          <w:rFonts w:ascii="Times New Roman" w:hAnsi="Times New Roman" w:cs="Times New Roman"/>
          <w:color w:val="000000"/>
          <w:sz w:val="26"/>
          <w:szCs w:val="26"/>
          <w:lang w:eastAsia="uk-UA"/>
        </w:rPr>
        <w:t>а</w:t>
      </w:r>
      <w:r w:rsidR="00546BBC" w:rsidRPr="00DE775A">
        <w:rPr>
          <w:rFonts w:ascii="Times New Roman" w:hAnsi="Times New Roman" w:cs="Times New Roman"/>
          <w:color w:val="000000"/>
          <w:sz w:val="26"/>
          <w:szCs w:val="26"/>
          <w:lang w:eastAsia="uk-UA"/>
        </w:rPr>
        <w:t xml:space="preserve">. </w:t>
      </w:r>
    </w:p>
    <w:p w14:paraId="4D533AEA" w14:textId="1BC9A3B6" w:rsidR="003E33C1" w:rsidRPr="00DE775A" w:rsidRDefault="00A34852" w:rsidP="003E33C1">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w:t>
      </w:r>
      <w:r w:rsidR="00A06AB1" w:rsidRPr="00DE775A">
        <w:rPr>
          <w:rFonts w:ascii="Times New Roman" w:hAnsi="Times New Roman" w:cs="Times New Roman"/>
          <w:color w:val="000000"/>
          <w:sz w:val="26"/>
          <w:szCs w:val="26"/>
          <w:lang w:eastAsia="uk-UA"/>
        </w:rPr>
        <w:t>ням Комісії від 14 вересня 2023</w:t>
      </w:r>
      <w:r w:rsidR="00A06AB1" w:rsidRPr="00DE775A">
        <w:rPr>
          <w:rFonts w:ascii="Times New Roman" w:hAnsi="Times New Roman" w:cs="Times New Roman"/>
          <w:color w:val="000000"/>
          <w:sz w:val="26"/>
          <w:szCs w:val="26"/>
          <w:lang w:val="en-US" w:eastAsia="uk-UA"/>
        </w:rPr>
        <w:t> </w:t>
      </w:r>
      <w:r w:rsidRPr="00DE775A">
        <w:rPr>
          <w:rFonts w:ascii="Times New Roman" w:hAnsi="Times New Roman" w:cs="Times New Roman"/>
          <w:color w:val="000000"/>
          <w:sz w:val="26"/>
          <w:szCs w:val="26"/>
          <w:lang w:eastAsia="uk-UA"/>
        </w:rPr>
        <w:t xml:space="preserve">року № 94/зп-23 (зі змінами), допущено 706 кандидатів на посади суддів апеляційних загальних судів, які успішно склали кваліфікаційний іспит, зокрема </w:t>
      </w:r>
      <w:r w:rsidR="003E33C1" w:rsidRPr="00DE775A">
        <w:rPr>
          <w:rFonts w:ascii="Times New Roman" w:hAnsi="Times New Roman" w:cs="Times New Roman"/>
          <w:color w:val="000000"/>
          <w:sz w:val="26"/>
          <w:szCs w:val="26"/>
          <w:lang w:eastAsia="uk-UA"/>
        </w:rPr>
        <w:t>Куценка М.О.</w:t>
      </w:r>
    </w:p>
    <w:p w14:paraId="59A92E35" w14:textId="397EB785" w:rsidR="006B22AD" w:rsidRPr="00DE775A" w:rsidRDefault="00A34852" w:rsidP="003E33C1">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E775A">
        <w:rPr>
          <w:rFonts w:ascii="Times New Roman" w:eastAsia="Times New Roman" w:hAnsi="Times New Roman" w:cs="Times New Roman"/>
          <w:color w:val="000000"/>
          <w:sz w:val="26"/>
          <w:szCs w:val="26"/>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w:t>
      </w:r>
      <w:r w:rsidR="006232C4" w:rsidRPr="00DE775A">
        <w:rPr>
          <w:rFonts w:ascii="Times New Roman" w:eastAsia="Times New Roman" w:hAnsi="Times New Roman" w:cs="Times New Roman"/>
          <w:color w:val="000000"/>
          <w:sz w:val="26"/>
          <w:szCs w:val="26"/>
          <w:lang w:eastAsia="uk-UA"/>
        </w:rPr>
        <w:t>,</w:t>
      </w:r>
      <w:r w:rsidRPr="00DE775A">
        <w:rPr>
          <w:rFonts w:ascii="Times New Roman" w:eastAsia="Times New Roman" w:hAnsi="Times New Roman" w:cs="Times New Roman"/>
          <w:color w:val="000000"/>
          <w:sz w:val="26"/>
          <w:szCs w:val="26"/>
          <w:lang w:eastAsia="uk-UA"/>
        </w:rPr>
        <w:t xml:space="preserve">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22CDBF33" w14:textId="3C2E5979" w:rsidR="003E33C1" w:rsidRPr="00DE775A" w:rsidRDefault="003E33C1" w:rsidP="005706AF">
      <w:pPr>
        <w:shd w:val="clear" w:color="auto" w:fill="FFFFFF"/>
        <w:tabs>
          <w:tab w:val="left" w:pos="567"/>
        </w:tabs>
        <w:spacing w:after="0" w:line="240" w:lineRule="auto"/>
        <w:ind w:firstLine="709"/>
        <w:jc w:val="both"/>
        <w:rPr>
          <w:rFonts w:ascii="Times New Roman" w:eastAsia="Times New Roman" w:hAnsi="Times New Roman" w:cs="Times New Roman"/>
          <w:color w:val="000000"/>
          <w:sz w:val="26"/>
          <w:szCs w:val="26"/>
          <w:lang w:eastAsia="uk-UA"/>
        </w:rPr>
      </w:pPr>
      <w:r w:rsidRPr="00DE775A">
        <w:rPr>
          <w:rFonts w:ascii="Times New Roman" w:eastAsia="Times New Roman" w:hAnsi="Times New Roman" w:cs="Times New Roman"/>
          <w:color w:val="000000"/>
          <w:sz w:val="26"/>
          <w:szCs w:val="26"/>
          <w:lang w:eastAsia="uk-UA"/>
        </w:rPr>
        <w:t>До Комісії 30 жовтня 2025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29 жовтня 2025 року.</w:t>
      </w:r>
    </w:p>
    <w:p w14:paraId="4C9C8C75" w14:textId="74E25B79" w:rsidR="003E33C1" w:rsidRPr="00DE775A" w:rsidRDefault="003E33C1" w:rsidP="005706AF">
      <w:pPr>
        <w:shd w:val="clear" w:color="auto" w:fill="FFFFFF"/>
        <w:tabs>
          <w:tab w:val="left" w:pos="567"/>
        </w:tabs>
        <w:spacing w:after="0" w:line="240" w:lineRule="auto"/>
        <w:ind w:firstLine="709"/>
        <w:jc w:val="both"/>
        <w:rPr>
          <w:rFonts w:ascii="Times New Roman" w:eastAsia="Times New Roman" w:hAnsi="Times New Roman" w:cs="Times New Roman"/>
          <w:color w:val="000000"/>
          <w:sz w:val="26"/>
          <w:szCs w:val="26"/>
          <w:lang w:eastAsia="uk-UA"/>
        </w:rPr>
      </w:pPr>
      <w:r w:rsidRPr="00DE775A">
        <w:rPr>
          <w:rFonts w:ascii="Times New Roman" w:eastAsia="Times New Roman" w:hAnsi="Times New Roman" w:cs="Times New Roman"/>
          <w:color w:val="000000"/>
          <w:sz w:val="26"/>
          <w:szCs w:val="26"/>
          <w:lang w:eastAsia="uk-UA"/>
        </w:rPr>
        <w:t>Оскільки висновок надійшов безпосередньо пе</w:t>
      </w:r>
      <w:r w:rsidR="00DE775A">
        <w:rPr>
          <w:rFonts w:ascii="Times New Roman" w:eastAsia="Times New Roman" w:hAnsi="Times New Roman" w:cs="Times New Roman"/>
          <w:color w:val="000000"/>
          <w:sz w:val="26"/>
          <w:szCs w:val="26"/>
          <w:lang w:eastAsia="uk-UA"/>
        </w:rPr>
        <w:t>ред засіданням – 30 жовтня 2025 </w:t>
      </w:r>
      <w:r w:rsidRPr="00DE775A">
        <w:rPr>
          <w:rFonts w:ascii="Times New Roman" w:eastAsia="Times New Roman" w:hAnsi="Times New Roman" w:cs="Times New Roman"/>
          <w:color w:val="000000"/>
          <w:sz w:val="26"/>
          <w:szCs w:val="26"/>
          <w:lang w:eastAsia="uk-UA"/>
        </w:rPr>
        <w:t>року, його було вручено кандидату особисто під розписку.</w:t>
      </w:r>
    </w:p>
    <w:p w14:paraId="2713D277" w14:textId="3014C29B" w:rsidR="003E33C1" w:rsidRPr="00DE775A" w:rsidRDefault="00D16188" w:rsidP="003E33C1">
      <w:pPr>
        <w:shd w:val="clear" w:color="auto" w:fill="FFFFFF"/>
        <w:tabs>
          <w:tab w:val="left" w:pos="567"/>
        </w:tabs>
        <w:spacing w:after="0" w:line="240" w:lineRule="auto"/>
        <w:ind w:firstLine="709"/>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П</w:t>
      </w:r>
      <w:r w:rsidR="003E33C1" w:rsidRPr="00DE775A">
        <w:rPr>
          <w:rFonts w:ascii="Times New Roman" w:eastAsia="Times New Roman" w:hAnsi="Times New Roman" w:cs="Times New Roman"/>
          <w:color w:val="000000"/>
          <w:sz w:val="26"/>
          <w:szCs w:val="26"/>
          <w:lang w:eastAsia="uk-UA"/>
        </w:rPr>
        <w:t>ротокольним рішенням Комісії розгляд питання стосовно кандидата відкладено на 27 листопада 2025 року.</w:t>
      </w:r>
    </w:p>
    <w:p w14:paraId="166A0FCE" w14:textId="77777777" w:rsidR="003E33C1" w:rsidRPr="00DE775A" w:rsidRDefault="003E33C1" w:rsidP="005706AF">
      <w:pPr>
        <w:shd w:val="clear" w:color="auto" w:fill="FFFFFF"/>
        <w:tabs>
          <w:tab w:val="left" w:pos="567"/>
        </w:tabs>
        <w:spacing w:after="0" w:line="240" w:lineRule="auto"/>
        <w:ind w:firstLine="709"/>
        <w:jc w:val="both"/>
        <w:rPr>
          <w:rFonts w:ascii="Times New Roman" w:eastAsia="Times New Roman" w:hAnsi="Times New Roman" w:cs="Times New Roman"/>
          <w:color w:val="000000"/>
          <w:sz w:val="26"/>
          <w:szCs w:val="26"/>
          <w:lang w:eastAsia="uk-UA"/>
        </w:rPr>
      </w:pPr>
      <w:r w:rsidRPr="00DE775A">
        <w:rPr>
          <w:rFonts w:ascii="Times New Roman" w:eastAsia="Times New Roman" w:hAnsi="Times New Roman" w:cs="Times New Roman"/>
          <w:color w:val="000000"/>
          <w:sz w:val="26"/>
          <w:szCs w:val="26"/>
          <w:lang w:eastAsia="uk-UA"/>
        </w:rPr>
        <w:t>До Комісії 12 листопада 2025 року надійшли пояснення Куценка М.О. щодо обставин, викладених у висновку ГРД, та копії відповідних документів.</w:t>
      </w:r>
    </w:p>
    <w:p w14:paraId="2398CF9F" w14:textId="35C3972C" w:rsidR="00DA046A" w:rsidRPr="00DE775A" w:rsidRDefault="008075B0" w:rsidP="005706AF">
      <w:pPr>
        <w:shd w:val="clear" w:color="auto" w:fill="FFFFFF"/>
        <w:tabs>
          <w:tab w:val="left" w:pos="567"/>
        </w:tabs>
        <w:spacing w:after="0" w:line="240" w:lineRule="auto"/>
        <w:ind w:firstLine="709"/>
        <w:jc w:val="both"/>
        <w:rPr>
          <w:rFonts w:ascii="Times New Roman" w:eastAsia="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 xml:space="preserve">Комісією у складі </w:t>
      </w:r>
      <w:r w:rsidR="00A34852" w:rsidRPr="00DE775A">
        <w:rPr>
          <w:rFonts w:ascii="Times New Roman" w:hAnsi="Times New Roman" w:cs="Times New Roman"/>
          <w:color w:val="000000"/>
          <w:sz w:val="26"/>
          <w:szCs w:val="26"/>
          <w:lang w:eastAsia="uk-UA"/>
        </w:rPr>
        <w:t>колегії</w:t>
      </w:r>
      <w:r w:rsidRPr="00DE775A">
        <w:rPr>
          <w:rFonts w:ascii="Times New Roman" w:hAnsi="Times New Roman" w:cs="Times New Roman"/>
          <w:color w:val="000000"/>
          <w:sz w:val="26"/>
          <w:szCs w:val="26"/>
          <w:lang w:eastAsia="uk-UA"/>
        </w:rPr>
        <w:t xml:space="preserve"> </w:t>
      </w:r>
      <w:r w:rsidR="003E33C1" w:rsidRPr="00DE775A">
        <w:rPr>
          <w:rFonts w:ascii="Times New Roman" w:eastAsia="Times New Roman" w:hAnsi="Times New Roman" w:cs="Times New Roman"/>
          <w:color w:val="000000"/>
          <w:sz w:val="26"/>
          <w:szCs w:val="26"/>
          <w:lang w:eastAsia="uk-UA"/>
        </w:rPr>
        <w:t xml:space="preserve">27 </w:t>
      </w:r>
      <w:r w:rsidR="005706AF" w:rsidRPr="00DE775A">
        <w:rPr>
          <w:rFonts w:ascii="Times New Roman" w:eastAsia="Times New Roman" w:hAnsi="Times New Roman" w:cs="Times New Roman"/>
          <w:color w:val="000000"/>
          <w:sz w:val="26"/>
          <w:szCs w:val="26"/>
          <w:lang w:eastAsia="uk-UA"/>
        </w:rPr>
        <w:t>листопада</w:t>
      </w:r>
      <w:r w:rsidR="009341EF" w:rsidRPr="00DE775A">
        <w:rPr>
          <w:rFonts w:ascii="Times New Roman" w:eastAsia="Times New Roman" w:hAnsi="Times New Roman" w:cs="Times New Roman"/>
          <w:color w:val="000000"/>
          <w:sz w:val="26"/>
          <w:szCs w:val="26"/>
          <w:lang w:eastAsia="uk-UA"/>
        </w:rPr>
        <w:t xml:space="preserve"> 2025 року </w:t>
      </w:r>
      <w:r w:rsidRPr="00DE775A">
        <w:rPr>
          <w:rFonts w:ascii="Times New Roman" w:hAnsi="Times New Roman" w:cs="Times New Roman"/>
          <w:color w:val="000000"/>
          <w:sz w:val="26"/>
          <w:szCs w:val="26"/>
          <w:lang w:eastAsia="uk-UA"/>
        </w:rPr>
        <w:t xml:space="preserve">проведено </w:t>
      </w:r>
      <w:r w:rsidRPr="00DE775A">
        <w:rPr>
          <w:rFonts w:ascii="Times New Roman" w:eastAsia="Times New Roman" w:hAnsi="Times New Roman" w:cs="Times New Roman"/>
          <w:color w:val="000000"/>
          <w:sz w:val="26"/>
          <w:szCs w:val="26"/>
          <w:lang w:eastAsia="uk-UA"/>
        </w:rPr>
        <w:t>співбесіду з кандидатом</w:t>
      </w:r>
      <w:r w:rsidR="00610796" w:rsidRPr="00DE775A">
        <w:rPr>
          <w:rFonts w:ascii="Times New Roman" w:eastAsia="Times New Roman" w:hAnsi="Times New Roman" w:cs="Times New Roman"/>
          <w:color w:val="000000"/>
          <w:sz w:val="26"/>
          <w:szCs w:val="26"/>
          <w:lang w:eastAsia="uk-UA"/>
        </w:rPr>
        <w:t xml:space="preserve">, під час якої </w:t>
      </w:r>
      <w:r w:rsidR="00A34852" w:rsidRPr="00DE775A">
        <w:rPr>
          <w:rFonts w:ascii="Times New Roman" w:eastAsia="Times New Roman" w:hAnsi="Times New Roman" w:cs="Times New Roman"/>
          <w:sz w:val="26"/>
          <w:szCs w:val="26"/>
          <w:lang w:eastAsia="uk-UA"/>
        </w:rPr>
        <w:t xml:space="preserve">встановлено результати спеціальної перевірки, </w:t>
      </w:r>
      <w:r w:rsidR="00610796" w:rsidRPr="00DE775A">
        <w:rPr>
          <w:rFonts w:ascii="Times New Roman" w:hAnsi="Times New Roman" w:cs="Times New Roman"/>
          <w:color w:val="000000"/>
          <w:sz w:val="26"/>
          <w:szCs w:val="26"/>
          <w:lang w:eastAsia="uk-UA"/>
        </w:rPr>
        <w:t>обговорено</w:t>
      </w:r>
      <w:r w:rsidR="00C415AD" w:rsidRPr="00DE775A">
        <w:rPr>
          <w:rFonts w:ascii="Times New Roman" w:hAnsi="Times New Roman" w:cs="Times New Roman"/>
          <w:color w:val="000000"/>
          <w:sz w:val="26"/>
          <w:szCs w:val="26"/>
          <w:lang w:eastAsia="uk-UA"/>
        </w:rPr>
        <w:t xml:space="preserve"> результати дослідження досьє, </w:t>
      </w:r>
      <w:r w:rsidR="000716AC" w:rsidRPr="00DE775A">
        <w:rPr>
          <w:rFonts w:ascii="Times New Roman" w:hAnsi="Times New Roman" w:cs="Times New Roman"/>
          <w:color w:val="000000"/>
          <w:sz w:val="26"/>
          <w:szCs w:val="26"/>
          <w:lang w:eastAsia="uk-UA"/>
        </w:rPr>
        <w:t>відповідність кандидата показникам критеріїв особистої і соціальної компетентності, а також критеріїв доброчесності та професійної етики.</w:t>
      </w:r>
    </w:p>
    <w:p w14:paraId="77A7450C" w14:textId="597A7FF0" w:rsidR="0003568D" w:rsidRPr="00DE775A" w:rsidRDefault="000716AC" w:rsidP="002147A0">
      <w:pPr>
        <w:shd w:val="clear" w:color="auto" w:fill="FFFFFF"/>
        <w:tabs>
          <w:tab w:val="left" w:pos="426"/>
        </w:tabs>
        <w:spacing w:after="0" w:line="240" w:lineRule="auto"/>
        <w:ind w:firstLine="709"/>
        <w:jc w:val="both"/>
        <w:rPr>
          <w:rFonts w:ascii="Times New Roman" w:hAnsi="Times New Roman" w:cs="Times New Roman"/>
          <w:color w:val="000000"/>
          <w:sz w:val="26"/>
          <w:szCs w:val="26"/>
        </w:rPr>
      </w:pPr>
      <w:r w:rsidRPr="00DE775A">
        <w:rPr>
          <w:rFonts w:ascii="Times New Roman" w:hAnsi="Times New Roman" w:cs="Times New Roman"/>
          <w:color w:val="000000"/>
          <w:sz w:val="26"/>
          <w:szCs w:val="26"/>
        </w:rPr>
        <w:t xml:space="preserve">Рішенням Комісії у складі </w:t>
      </w:r>
      <w:r w:rsidR="00C415AD" w:rsidRPr="00DE775A">
        <w:rPr>
          <w:rFonts w:ascii="Times New Roman" w:hAnsi="Times New Roman" w:cs="Times New Roman"/>
          <w:color w:val="000000"/>
          <w:sz w:val="26"/>
          <w:szCs w:val="26"/>
        </w:rPr>
        <w:t>колегії</w:t>
      </w:r>
      <w:r w:rsidRPr="00DE775A">
        <w:rPr>
          <w:rFonts w:ascii="Times New Roman" w:hAnsi="Times New Roman" w:cs="Times New Roman"/>
          <w:color w:val="000000"/>
          <w:sz w:val="26"/>
          <w:szCs w:val="26"/>
        </w:rPr>
        <w:t xml:space="preserve"> </w:t>
      </w:r>
      <w:r w:rsidR="00854E29" w:rsidRPr="00DE775A">
        <w:rPr>
          <w:rFonts w:ascii="Times New Roman" w:hAnsi="Times New Roman" w:cs="Times New Roman"/>
          <w:color w:val="000000"/>
          <w:sz w:val="26"/>
          <w:szCs w:val="26"/>
        </w:rPr>
        <w:t xml:space="preserve">від </w:t>
      </w:r>
      <w:r w:rsidR="003E33C1" w:rsidRPr="00DE775A">
        <w:rPr>
          <w:rFonts w:ascii="Times New Roman" w:hAnsi="Times New Roman" w:cs="Times New Roman"/>
          <w:color w:val="000000"/>
          <w:sz w:val="26"/>
          <w:szCs w:val="26"/>
        </w:rPr>
        <w:t>27</w:t>
      </w:r>
      <w:r w:rsidR="005706AF" w:rsidRPr="00DE775A">
        <w:rPr>
          <w:rFonts w:ascii="Times New Roman" w:hAnsi="Times New Roman" w:cs="Times New Roman"/>
          <w:color w:val="000000"/>
          <w:sz w:val="26"/>
          <w:szCs w:val="26"/>
        </w:rPr>
        <w:t xml:space="preserve"> листопада</w:t>
      </w:r>
      <w:r w:rsidR="009341EF" w:rsidRPr="00DE775A">
        <w:rPr>
          <w:rFonts w:ascii="Times New Roman" w:hAnsi="Times New Roman" w:cs="Times New Roman"/>
          <w:color w:val="000000"/>
          <w:sz w:val="26"/>
          <w:szCs w:val="26"/>
        </w:rPr>
        <w:t xml:space="preserve"> 2025 року</w:t>
      </w:r>
      <w:r w:rsidR="00854E29" w:rsidRPr="00DE775A">
        <w:rPr>
          <w:rFonts w:ascii="Times New Roman" w:hAnsi="Times New Roman" w:cs="Times New Roman"/>
          <w:color w:val="000000"/>
          <w:sz w:val="26"/>
          <w:szCs w:val="26"/>
        </w:rPr>
        <w:t xml:space="preserve"> </w:t>
      </w:r>
      <w:r w:rsidRPr="00DE775A">
        <w:rPr>
          <w:rFonts w:ascii="Times New Roman" w:hAnsi="Times New Roman" w:cs="Times New Roman"/>
          <w:color w:val="000000"/>
          <w:sz w:val="26"/>
          <w:szCs w:val="26"/>
        </w:rPr>
        <w:t>№</w:t>
      </w:r>
      <w:r w:rsidR="00530C08" w:rsidRPr="00DE775A">
        <w:rPr>
          <w:rFonts w:ascii="Times New Roman" w:hAnsi="Times New Roman" w:cs="Times New Roman"/>
          <w:color w:val="000000"/>
          <w:sz w:val="26"/>
          <w:szCs w:val="26"/>
        </w:rPr>
        <w:t xml:space="preserve"> </w:t>
      </w:r>
      <w:r w:rsidR="005706AF" w:rsidRPr="00DE775A">
        <w:rPr>
          <w:rFonts w:ascii="Times New Roman" w:hAnsi="Times New Roman" w:cs="Times New Roman"/>
          <w:color w:val="000000"/>
          <w:sz w:val="26"/>
          <w:szCs w:val="26"/>
        </w:rPr>
        <w:t>5</w:t>
      </w:r>
      <w:r w:rsidR="003E33C1" w:rsidRPr="00DE775A">
        <w:rPr>
          <w:rFonts w:ascii="Times New Roman" w:hAnsi="Times New Roman" w:cs="Times New Roman"/>
          <w:color w:val="000000"/>
          <w:sz w:val="26"/>
          <w:szCs w:val="26"/>
        </w:rPr>
        <w:t>91</w:t>
      </w:r>
      <w:r w:rsidR="005706AF" w:rsidRPr="00DE775A">
        <w:rPr>
          <w:rFonts w:ascii="Times New Roman" w:hAnsi="Times New Roman" w:cs="Times New Roman"/>
          <w:color w:val="000000"/>
          <w:sz w:val="26"/>
          <w:szCs w:val="26"/>
        </w:rPr>
        <w:t xml:space="preserve">/ас-25 </w:t>
      </w:r>
      <w:r w:rsidRPr="00DE775A">
        <w:rPr>
          <w:rFonts w:ascii="Times New Roman" w:hAnsi="Times New Roman" w:cs="Times New Roman"/>
          <w:color w:val="000000"/>
          <w:sz w:val="26"/>
          <w:szCs w:val="26"/>
        </w:rPr>
        <w:t xml:space="preserve">визначено, що </w:t>
      </w:r>
      <w:r w:rsidR="00904A89" w:rsidRPr="00DE775A">
        <w:rPr>
          <w:rFonts w:ascii="Times New Roman" w:hAnsi="Times New Roman" w:cs="Times New Roman"/>
          <w:color w:val="000000"/>
          <w:sz w:val="26"/>
          <w:szCs w:val="26"/>
        </w:rPr>
        <w:t xml:space="preserve">за результатами кваліфікаційного оцінювання кандидат на посаду судді апеляційного </w:t>
      </w:r>
      <w:r w:rsidR="00C415AD" w:rsidRPr="00DE775A">
        <w:rPr>
          <w:rFonts w:ascii="Times New Roman" w:hAnsi="Times New Roman" w:cs="Times New Roman"/>
          <w:color w:val="000000"/>
          <w:sz w:val="26"/>
          <w:szCs w:val="26"/>
        </w:rPr>
        <w:t>загального</w:t>
      </w:r>
      <w:r w:rsidR="00904A89" w:rsidRPr="00DE775A">
        <w:rPr>
          <w:rFonts w:ascii="Times New Roman" w:hAnsi="Times New Roman" w:cs="Times New Roman"/>
          <w:color w:val="000000"/>
          <w:sz w:val="26"/>
          <w:szCs w:val="26"/>
        </w:rPr>
        <w:t xml:space="preserve"> суду</w:t>
      </w:r>
      <w:r w:rsidR="00C415AD" w:rsidRPr="00DE775A">
        <w:rPr>
          <w:rFonts w:ascii="Times New Roman" w:hAnsi="Times New Roman" w:cs="Times New Roman"/>
          <w:color w:val="000000"/>
          <w:sz w:val="26"/>
          <w:szCs w:val="26"/>
        </w:rPr>
        <w:t xml:space="preserve"> </w:t>
      </w:r>
      <w:r w:rsidR="003E33C1" w:rsidRPr="00DE775A">
        <w:rPr>
          <w:rFonts w:ascii="Times New Roman" w:hAnsi="Times New Roman" w:cs="Times New Roman"/>
          <w:color w:val="000000"/>
          <w:sz w:val="26"/>
          <w:szCs w:val="26"/>
        </w:rPr>
        <w:t xml:space="preserve">Куценко М.О. </w:t>
      </w:r>
      <w:r w:rsidR="00DA046A" w:rsidRPr="00DE775A">
        <w:rPr>
          <w:rFonts w:ascii="Times New Roman" w:hAnsi="Times New Roman" w:cs="Times New Roman"/>
          <w:color w:val="000000"/>
          <w:sz w:val="26"/>
          <w:szCs w:val="26"/>
        </w:rPr>
        <w:t xml:space="preserve">набрав </w:t>
      </w:r>
      <w:r w:rsidR="003E33C1" w:rsidRPr="00DE775A">
        <w:rPr>
          <w:rFonts w:ascii="Times New Roman" w:hAnsi="Times New Roman" w:cs="Times New Roman"/>
          <w:color w:val="000000"/>
          <w:sz w:val="26"/>
          <w:szCs w:val="26"/>
        </w:rPr>
        <w:t>735,41 бала</w:t>
      </w:r>
      <w:r w:rsidR="00DA046A" w:rsidRPr="00DE775A">
        <w:rPr>
          <w:rFonts w:ascii="Times New Roman" w:hAnsi="Times New Roman" w:cs="Times New Roman"/>
          <w:color w:val="000000"/>
          <w:sz w:val="26"/>
          <w:szCs w:val="26"/>
        </w:rPr>
        <w:t>.</w:t>
      </w:r>
      <w:r w:rsidR="009E660E" w:rsidRPr="00DE775A">
        <w:rPr>
          <w:rFonts w:ascii="Times New Roman" w:hAnsi="Times New Roman" w:cs="Times New Roman"/>
          <w:color w:val="000000"/>
          <w:sz w:val="26"/>
          <w:szCs w:val="26"/>
        </w:rPr>
        <w:t xml:space="preserve"> П</w:t>
      </w:r>
      <w:r w:rsidR="00904A89" w:rsidRPr="00DE775A">
        <w:rPr>
          <w:rFonts w:ascii="Times New Roman" w:hAnsi="Times New Roman" w:cs="Times New Roman"/>
          <w:color w:val="000000"/>
          <w:sz w:val="26"/>
          <w:szCs w:val="26"/>
        </w:rPr>
        <w:t xml:space="preserve">итання про підтвердження здатності </w:t>
      </w:r>
      <w:r w:rsidR="000B3C63" w:rsidRPr="00DE775A">
        <w:rPr>
          <w:rFonts w:ascii="Times New Roman" w:hAnsi="Times New Roman" w:cs="Times New Roman"/>
          <w:color w:val="000000"/>
          <w:sz w:val="26"/>
          <w:szCs w:val="26"/>
        </w:rPr>
        <w:t>Куценка М.О</w:t>
      </w:r>
      <w:r w:rsidR="00B72C84" w:rsidRPr="00DE775A">
        <w:rPr>
          <w:rFonts w:ascii="Times New Roman" w:hAnsi="Times New Roman" w:cs="Times New Roman"/>
          <w:color w:val="000000"/>
          <w:sz w:val="26"/>
          <w:szCs w:val="26"/>
        </w:rPr>
        <w:t xml:space="preserve">. </w:t>
      </w:r>
      <w:r w:rsidR="00904A89" w:rsidRPr="00DE775A">
        <w:rPr>
          <w:rFonts w:ascii="Times New Roman" w:hAnsi="Times New Roman" w:cs="Times New Roman"/>
          <w:color w:val="000000"/>
          <w:sz w:val="26"/>
          <w:szCs w:val="26"/>
        </w:rPr>
        <w:t xml:space="preserve">здійснювати правосуддя в апеляційному </w:t>
      </w:r>
      <w:r w:rsidR="00C415AD" w:rsidRPr="00DE775A">
        <w:rPr>
          <w:rFonts w:ascii="Times New Roman" w:hAnsi="Times New Roman" w:cs="Times New Roman"/>
          <w:color w:val="000000"/>
          <w:sz w:val="26"/>
          <w:szCs w:val="26"/>
        </w:rPr>
        <w:t xml:space="preserve">загальному </w:t>
      </w:r>
      <w:r w:rsidR="00904A89" w:rsidRPr="00DE775A">
        <w:rPr>
          <w:rFonts w:ascii="Times New Roman" w:hAnsi="Times New Roman" w:cs="Times New Roman"/>
          <w:color w:val="000000"/>
          <w:sz w:val="26"/>
          <w:szCs w:val="26"/>
        </w:rPr>
        <w:t xml:space="preserve">суді </w:t>
      </w:r>
      <w:r w:rsidR="00A8136C" w:rsidRPr="00DE775A">
        <w:rPr>
          <w:rFonts w:ascii="Times New Roman" w:hAnsi="Times New Roman" w:cs="Times New Roman"/>
          <w:color w:val="000000"/>
          <w:sz w:val="26"/>
          <w:szCs w:val="26"/>
        </w:rPr>
        <w:t xml:space="preserve">вирішено </w:t>
      </w:r>
      <w:r w:rsidR="00904A89" w:rsidRPr="00DE775A">
        <w:rPr>
          <w:rFonts w:ascii="Times New Roman" w:hAnsi="Times New Roman" w:cs="Times New Roman"/>
          <w:color w:val="000000"/>
          <w:sz w:val="26"/>
          <w:szCs w:val="26"/>
        </w:rPr>
        <w:t>внести на розгляд Вищої кваліфікаційної комісії суддів України у пленарному складі.</w:t>
      </w:r>
    </w:p>
    <w:p w14:paraId="5A39E1FE" w14:textId="71CBE99B" w:rsidR="00DE775A" w:rsidRPr="00DE775A" w:rsidRDefault="00DE775A" w:rsidP="002147A0">
      <w:pPr>
        <w:shd w:val="clear" w:color="auto" w:fill="FFFFFF"/>
        <w:tabs>
          <w:tab w:val="left" w:pos="426"/>
        </w:tabs>
        <w:spacing w:after="0" w:line="240" w:lineRule="auto"/>
        <w:ind w:firstLine="709"/>
        <w:jc w:val="both"/>
        <w:rPr>
          <w:rFonts w:ascii="Times New Roman" w:hAnsi="Times New Roman" w:cs="Times New Roman"/>
          <w:color w:val="000000"/>
          <w:sz w:val="26"/>
          <w:szCs w:val="26"/>
        </w:rPr>
      </w:pPr>
    </w:p>
    <w:p w14:paraId="0666CAE5" w14:textId="6A2A6666" w:rsidR="00C90162" w:rsidRPr="00DE775A" w:rsidRDefault="00C90162" w:rsidP="00462F3B">
      <w:pPr>
        <w:spacing w:after="0" w:line="240" w:lineRule="auto"/>
        <w:ind w:firstLine="709"/>
        <w:jc w:val="both"/>
        <w:rPr>
          <w:rFonts w:ascii="Times New Roman" w:eastAsia="Times New Roman" w:hAnsi="Times New Roman" w:cs="Times New Roman"/>
          <w:b/>
          <w:bCs/>
          <w:sz w:val="26"/>
          <w:szCs w:val="26"/>
          <w:lang w:eastAsia="uk-UA"/>
        </w:rPr>
      </w:pPr>
      <w:r w:rsidRPr="00DE775A">
        <w:rPr>
          <w:rFonts w:ascii="Times New Roman" w:eastAsia="Times New Roman" w:hAnsi="Times New Roman" w:cs="Times New Roman"/>
          <w:b/>
          <w:bCs/>
          <w:sz w:val="26"/>
          <w:szCs w:val="26"/>
          <w:lang w:eastAsia="uk-UA"/>
        </w:rPr>
        <w:t>Основні відомості про кандидата</w:t>
      </w:r>
    </w:p>
    <w:p w14:paraId="308268D7" w14:textId="77777777" w:rsidR="00C90162" w:rsidRPr="00DE775A" w:rsidRDefault="00C90162" w:rsidP="00462F3B">
      <w:pPr>
        <w:spacing w:after="0" w:line="240" w:lineRule="auto"/>
        <w:ind w:firstLine="709"/>
        <w:jc w:val="both"/>
        <w:rPr>
          <w:rFonts w:ascii="Times New Roman" w:eastAsia="Times New Roman" w:hAnsi="Times New Roman" w:cs="Times New Roman"/>
          <w:sz w:val="26"/>
          <w:szCs w:val="26"/>
          <w:lang w:eastAsia="uk-UA"/>
        </w:rPr>
      </w:pPr>
    </w:p>
    <w:p w14:paraId="4EE9A4A8" w14:textId="6C2B5D0F" w:rsidR="000B3C63" w:rsidRPr="00DE775A" w:rsidRDefault="000B3C63" w:rsidP="000B3C63">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 xml:space="preserve">Куценко Михайло Олександрович, дата народження – </w:t>
      </w:r>
      <w:r w:rsidR="00CE4A87">
        <w:rPr>
          <w:rFonts w:ascii="Times New Roman" w:eastAsia="Times New Roman" w:hAnsi="Times New Roman" w:cs="Times New Roman"/>
          <w:sz w:val="26"/>
          <w:szCs w:val="26"/>
          <w:lang w:eastAsia="uk-UA"/>
        </w:rPr>
        <w:t>_____________</w:t>
      </w:r>
      <w:r w:rsidRPr="00DE775A">
        <w:rPr>
          <w:rFonts w:ascii="Times New Roman" w:eastAsia="Times New Roman" w:hAnsi="Times New Roman" w:cs="Times New Roman"/>
          <w:sz w:val="26"/>
          <w:szCs w:val="26"/>
          <w:lang w:eastAsia="uk-UA"/>
        </w:rPr>
        <w:t xml:space="preserve"> року, громадянин України, володіє державною мовою на рівні вільного володіння другого </w:t>
      </w:r>
      <w:r w:rsidRPr="00DE775A">
        <w:rPr>
          <w:rFonts w:ascii="Times New Roman" w:eastAsia="Times New Roman" w:hAnsi="Times New Roman" w:cs="Times New Roman"/>
          <w:sz w:val="26"/>
          <w:szCs w:val="26"/>
          <w:lang w:eastAsia="uk-UA"/>
        </w:rPr>
        <w:lastRenderedPageBreak/>
        <w:t>ступеня. Відомості про наявність заборон для зайняття посади судді, визначених частиною другою статті 69 Закону, відсутні.</w:t>
      </w:r>
    </w:p>
    <w:p w14:paraId="745EB0E5" w14:textId="77777777" w:rsidR="000B3C63" w:rsidRPr="00DE775A" w:rsidRDefault="000B3C63" w:rsidP="000B3C63">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У 2004 році кандидат закінчив Національну юридичну академію України імені Ярослава Мудрого, отримав повну вищу освіту за спеціальністю «Правознавство» та здобув кваліфікацію юриста.</w:t>
      </w:r>
    </w:p>
    <w:p w14:paraId="6FB548A9" w14:textId="77777777" w:rsidR="000B3C63" w:rsidRPr="00DE775A" w:rsidRDefault="000B3C63" w:rsidP="000B3C63">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Указом Президента України від 14 лютого 2011 року № 209/2011 Куценка М.О. призначено на посаду судді Енергодарського міського суду Запорізької області строком на п’ять років.</w:t>
      </w:r>
    </w:p>
    <w:p w14:paraId="18B164D2" w14:textId="77777777" w:rsidR="000B3C63" w:rsidRPr="00DE775A" w:rsidRDefault="000B3C63" w:rsidP="000B3C63">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Енергодарського міського суду Запорізької області Куценка М.О.</w:t>
      </w:r>
    </w:p>
    <w:p w14:paraId="687595A4" w14:textId="77777777" w:rsidR="000B3C63" w:rsidRPr="00DE775A" w:rsidRDefault="000B3C63" w:rsidP="000B3C63">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Рішенням Комісії від 16 травня 2018 року № 678/ко-18 визначено, що суддя Енергодарського міського суду Запорізької області Куценко М.О. за результатами кваліфікаційного оцінювання суддів місцевих та апеляційних судів на відповідність займаній посаді набрав 796,625 бала; визнано його таким, що відповідає займаній посаді.</w:t>
      </w:r>
    </w:p>
    <w:p w14:paraId="01FAAE1E" w14:textId="77777777" w:rsidR="000B3C63" w:rsidRPr="00DE775A" w:rsidRDefault="000B3C63" w:rsidP="000B3C63">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Рішенням Комісії від 05 червня 2018 року № 195/дс-18 Куценка М.О. рекомендовано для призначення на посаду судді Енергодарського міського суду Запорізької області.</w:t>
      </w:r>
    </w:p>
    <w:p w14:paraId="08F659D7" w14:textId="3C68FC81" w:rsidR="000B3C63" w:rsidRPr="00DE775A" w:rsidRDefault="000B3C63" w:rsidP="000B3C63">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 xml:space="preserve">Рішенням </w:t>
      </w:r>
      <w:r w:rsidR="00DC058B" w:rsidRPr="00DC058B">
        <w:rPr>
          <w:rFonts w:ascii="Times New Roman" w:eastAsia="Times New Roman" w:hAnsi="Times New Roman" w:cs="Times New Roman"/>
          <w:sz w:val="26"/>
          <w:szCs w:val="26"/>
          <w:lang w:eastAsia="uk-UA"/>
        </w:rPr>
        <w:t>Вищої ради правосуддя (далі – ВРП)</w:t>
      </w:r>
      <w:r w:rsidRPr="00DE775A">
        <w:rPr>
          <w:rFonts w:ascii="Times New Roman" w:eastAsia="Times New Roman" w:hAnsi="Times New Roman" w:cs="Times New Roman"/>
          <w:sz w:val="26"/>
          <w:szCs w:val="26"/>
          <w:lang w:eastAsia="uk-UA"/>
        </w:rPr>
        <w:t xml:space="preserve"> від 10 липня 2018 </w:t>
      </w:r>
      <w:r w:rsidR="000353EE">
        <w:rPr>
          <w:rFonts w:ascii="Times New Roman" w:eastAsia="Times New Roman" w:hAnsi="Times New Roman" w:cs="Times New Roman"/>
          <w:sz w:val="26"/>
          <w:szCs w:val="26"/>
          <w:lang w:eastAsia="uk-UA"/>
        </w:rPr>
        <w:t>року № </w:t>
      </w:r>
      <w:r w:rsidRPr="00DE775A">
        <w:rPr>
          <w:rFonts w:ascii="Times New Roman" w:eastAsia="Times New Roman" w:hAnsi="Times New Roman" w:cs="Times New Roman"/>
          <w:sz w:val="26"/>
          <w:szCs w:val="26"/>
          <w:lang w:eastAsia="uk-UA"/>
        </w:rPr>
        <w:t xml:space="preserve">2171/0/15-18 Президентові України </w:t>
      </w:r>
      <w:proofErr w:type="spellStart"/>
      <w:r w:rsidRPr="00DE775A">
        <w:rPr>
          <w:rFonts w:ascii="Times New Roman" w:eastAsia="Times New Roman" w:hAnsi="Times New Roman" w:cs="Times New Roman"/>
          <w:sz w:val="26"/>
          <w:szCs w:val="26"/>
          <w:lang w:eastAsia="uk-UA"/>
        </w:rPr>
        <w:t>внесено</w:t>
      </w:r>
      <w:proofErr w:type="spellEnd"/>
      <w:r w:rsidRPr="00DE775A">
        <w:rPr>
          <w:rFonts w:ascii="Times New Roman" w:eastAsia="Times New Roman" w:hAnsi="Times New Roman" w:cs="Times New Roman"/>
          <w:sz w:val="26"/>
          <w:szCs w:val="26"/>
          <w:lang w:eastAsia="uk-UA"/>
        </w:rPr>
        <w:t xml:space="preserve"> подання про призначення Куценка М.О. на посаду судді Енергодарського міського суду Запорізької області.</w:t>
      </w:r>
    </w:p>
    <w:p w14:paraId="6DE155A3" w14:textId="77777777" w:rsidR="000B3C63" w:rsidRPr="00DE775A" w:rsidRDefault="000B3C63" w:rsidP="000B3C63">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Указом Президента України від 07 вересня 2018 року № 272/2018 Куценка М.О. призначено на посаду судді Енергодарського міського суду Запорізької області.</w:t>
      </w:r>
    </w:p>
    <w:p w14:paraId="789F3873" w14:textId="2F3F66B6" w:rsidR="000B3C63" w:rsidRPr="00DE775A" w:rsidRDefault="000B3C63" w:rsidP="000B3C63">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Рішенням Голови Верховного Суду від 29 квітня 2022 року № 52/0/149-22 на підставі пункту 56 розділу XII «Прикінцеві та пере</w:t>
      </w:r>
      <w:r w:rsidR="00DC058B">
        <w:rPr>
          <w:rFonts w:ascii="Times New Roman" w:eastAsia="Times New Roman" w:hAnsi="Times New Roman" w:cs="Times New Roman"/>
          <w:sz w:val="26"/>
          <w:szCs w:val="26"/>
          <w:lang w:eastAsia="uk-UA"/>
        </w:rPr>
        <w:t>хідні положення» Закону Куценка </w:t>
      </w:r>
      <w:r w:rsidRPr="00DE775A">
        <w:rPr>
          <w:rFonts w:ascii="Times New Roman" w:eastAsia="Times New Roman" w:hAnsi="Times New Roman" w:cs="Times New Roman"/>
          <w:sz w:val="26"/>
          <w:szCs w:val="26"/>
          <w:lang w:eastAsia="uk-UA"/>
        </w:rPr>
        <w:t>М.О. відряджено до Галицького районного суду Івано-Франківської області для здійснення правосуддя з 02 травня 2022 року.</w:t>
      </w:r>
    </w:p>
    <w:p w14:paraId="0F459A94" w14:textId="77777777" w:rsidR="000B3C63" w:rsidRPr="00DE775A" w:rsidRDefault="000B3C63" w:rsidP="000B3C63">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Рішенням ВРП від 22 травня 2025 року № 1102/0/15-25 достроково закінчено відрядження судді Енергодарського міського суду Запорізької області Куценка М.О. до Галицького районного суду Івано-Франківської області.</w:t>
      </w:r>
    </w:p>
    <w:p w14:paraId="5CBE85DD" w14:textId="4057628A" w:rsidR="00B72C84" w:rsidRPr="00DE775A" w:rsidRDefault="000B3C63" w:rsidP="000B3C63">
      <w:pPr>
        <w:shd w:val="clear" w:color="auto" w:fill="FFFFFF"/>
        <w:tabs>
          <w:tab w:val="left" w:pos="426"/>
        </w:tabs>
        <w:spacing w:after="0" w:line="240" w:lineRule="auto"/>
        <w:ind w:firstLine="709"/>
        <w:jc w:val="both"/>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Цим рішенням відряджено суддю Енергодарського міського суду Запорізької області Куценка М.О. до Києво-Святошинського районного суду Київської області для здійснення правосуддя строком на один рік з 09 червня 2025 року.</w:t>
      </w:r>
    </w:p>
    <w:p w14:paraId="736C2C16"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b/>
          <w:bCs/>
          <w:color w:val="000000"/>
          <w:sz w:val="26"/>
          <w:szCs w:val="26"/>
          <w:lang w:eastAsia="uk-UA"/>
        </w:rPr>
      </w:pPr>
    </w:p>
    <w:p w14:paraId="36D42486" w14:textId="208D1F04" w:rsidR="003B68D0" w:rsidRPr="00DE775A" w:rsidRDefault="003B68D0" w:rsidP="00462F3B">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E775A">
        <w:rPr>
          <w:rFonts w:ascii="Times New Roman" w:hAnsi="Times New Roman" w:cs="Times New Roman"/>
          <w:b/>
          <w:bCs/>
          <w:color w:val="000000"/>
          <w:sz w:val="26"/>
          <w:szCs w:val="26"/>
          <w:lang w:eastAsia="uk-UA"/>
        </w:rPr>
        <w:t xml:space="preserve">Розгляд питання про підтвердження здатності кандидата здійснювати правосуддя в апеляційному </w:t>
      </w:r>
      <w:r w:rsidR="00675CF2" w:rsidRPr="00DE775A">
        <w:rPr>
          <w:rFonts w:ascii="Times New Roman" w:hAnsi="Times New Roman" w:cs="Times New Roman"/>
          <w:b/>
          <w:bCs/>
          <w:color w:val="000000"/>
          <w:sz w:val="26"/>
          <w:szCs w:val="26"/>
          <w:lang w:eastAsia="uk-UA"/>
        </w:rPr>
        <w:t>загальному</w:t>
      </w:r>
      <w:r w:rsidRPr="00DE775A">
        <w:rPr>
          <w:rFonts w:ascii="Times New Roman" w:hAnsi="Times New Roman" w:cs="Times New Roman"/>
          <w:b/>
          <w:bCs/>
          <w:color w:val="000000"/>
          <w:sz w:val="26"/>
          <w:szCs w:val="26"/>
          <w:lang w:eastAsia="uk-UA"/>
        </w:rPr>
        <w:t xml:space="preserve"> суді </w:t>
      </w:r>
      <w:r w:rsidR="00481407" w:rsidRPr="00DE775A">
        <w:rPr>
          <w:rFonts w:ascii="Times New Roman" w:hAnsi="Times New Roman" w:cs="Times New Roman"/>
          <w:b/>
          <w:bCs/>
          <w:color w:val="000000"/>
          <w:sz w:val="26"/>
          <w:szCs w:val="26"/>
          <w:lang w:eastAsia="uk-UA"/>
        </w:rPr>
        <w:t xml:space="preserve">за критеріями доброчесності та </w:t>
      </w:r>
      <w:r w:rsidRPr="00DE775A">
        <w:rPr>
          <w:rFonts w:ascii="Times New Roman" w:hAnsi="Times New Roman" w:cs="Times New Roman"/>
          <w:b/>
          <w:bCs/>
          <w:color w:val="000000"/>
          <w:sz w:val="26"/>
          <w:szCs w:val="26"/>
          <w:lang w:eastAsia="uk-UA"/>
        </w:rPr>
        <w:t>професійної етики у пленарному складі</w:t>
      </w:r>
    </w:p>
    <w:p w14:paraId="0389FCE7" w14:textId="77777777" w:rsidR="003B68D0" w:rsidRPr="00DE775A" w:rsidRDefault="003B68D0" w:rsidP="00462F3B">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p>
    <w:p w14:paraId="788E64D2" w14:textId="0899E941" w:rsidR="000716AC" w:rsidRPr="00DE775A" w:rsidRDefault="000716AC" w:rsidP="00462F3B">
      <w:pPr>
        <w:shd w:val="clear" w:color="auto" w:fill="FFFFFF"/>
        <w:tabs>
          <w:tab w:val="left" w:pos="426"/>
        </w:tabs>
        <w:spacing w:after="0" w:line="240" w:lineRule="auto"/>
        <w:ind w:firstLine="709"/>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w:t>
      </w:r>
      <w:r w:rsidR="002C4851" w:rsidRPr="00DE775A">
        <w:rPr>
          <w:rFonts w:ascii="Times New Roman" w:hAnsi="Times New Roman" w:cs="Times New Roman"/>
          <w:color w:val="000000"/>
          <w:sz w:val="26"/>
          <w:szCs w:val="26"/>
          <w:lang w:eastAsia="uk-UA"/>
        </w:rPr>
        <w:t xml:space="preserve">ГРД </w:t>
      </w:r>
      <w:r w:rsidRPr="00DE775A">
        <w:rPr>
          <w:rFonts w:ascii="Times New Roman" w:hAnsi="Times New Roman" w:cs="Times New Roman"/>
          <w:color w:val="000000"/>
          <w:sz w:val="26"/>
          <w:szCs w:val="26"/>
          <w:lang w:eastAsia="uk-UA"/>
        </w:rPr>
        <w:t xml:space="preserve">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w:t>
      </w:r>
      <w:r w:rsidRPr="00DE775A">
        <w:rPr>
          <w:rFonts w:ascii="Times New Roman" w:hAnsi="Times New Roman" w:cs="Times New Roman"/>
          <w:color w:val="000000"/>
          <w:sz w:val="26"/>
          <w:szCs w:val="26"/>
          <w:lang w:eastAsia="uk-UA"/>
        </w:rPr>
        <w:lastRenderedPageBreak/>
        <w:t>лише у разі, якщо таке рішення підтримане двома третинами голосів призначених членів Комісії, але не менше ніж дев’ятьма голосами</w:t>
      </w:r>
      <w:r w:rsidR="00027564" w:rsidRPr="00DE775A">
        <w:rPr>
          <w:rFonts w:ascii="Times New Roman" w:hAnsi="Times New Roman" w:cs="Times New Roman"/>
          <w:color w:val="000000"/>
          <w:sz w:val="26"/>
          <w:szCs w:val="26"/>
          <w:lang w:eastAsia="uk-UA"/>
        </w:rPr>
        <w:t>.</w:t>
      </w:r>
    </w:p>
    <w:p w14:paraId="4F7AC835" w14:textId="23BB7C94" w:rsidR="000C0124" w:rsidRPr="00DE775A" w:rsidRDefault="00EE37C7" w:rsidP="00462F3B">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Згідно</w:t>
      </w:r>
      <w:r w:rsidR="00181535" w:rsidRPr="00DE775A">
        <w:rPr>
          <w:rFonts w:ascii="Times New Roman" w:hAnsi="Times New Roman" w:cs="Times New Roman"/>
          <w:sz w:val="26"/>
          <w:szCs w:val="26"/>
          <w:lang w:eastAsia="uk-UA"/>
        </w:rPr>
        <w:t xml:space="preserve"> з пунктом</w:t>
      </w:r>
      <w:r w:rsidRPr="00DE775A">
        <w:rPr>
          <w:rFonts w:ascii="Times New Roman" w:hAnsi="Times New Roman" w:cs="Times New Roman"/>
          <w:sz w:val="26"/>
          <w:szCs w:val="26"/>
          <w:lang w:eastAsia="uk-UA"/>
        </w:rPr>
        <w:t xml:space="preserve"> 126 Регламенту </w:t>
      </w:r>
      <w:r w:rsidR="0020051D" w:rsidRPr="00DE775A">
        <w:rPr>
          <w:rFonts w:ascii="Times New Roman" w:hAnsi="Times New Roman" w:cs="Times New Roman"/>
          <w:bCs/>
          <w:sz w:val="26"/>
          <w:szCs w:val="26"/>
          <w:lang w:eastAsia="uk-UA"/>
        </w:rPr>
        <w:t>Вищої кваліфі</w:t>
      </w:r>
      <w:r w:rsidR="002C4851" w:rsidRPr="00DE775A">
        <w:rPr>
          <w:rFonts w:ascii="Times New Roman" w:hAnsi="Times New Roman" w:cs="Times New Roman"/>
          <w:bCs/>
          <w:sz w:val="26"/>
          <w:szCs w:val="26"/>
          <w:lang w:eastAsia="uk-UA"/>
        </w:rPr>
        <w:t xml:space="preserve">каційної комісії суддів України, затвердженого </w:t>
      </w:r>
      <w:r w:rsidR="0020051D" w:rsidRPr="00DE775A">
        <w:rPr>
          <w:rFonts w:ascii="Times New Roman" w:hAnsi="Times New Roman" w:cs="Times New Roman"/>
          <w:sz w:val="26"/>
          <w:szCs w:val="26"/>
          <w:lang w:eastAsia="uk-UA"/>
        </w:rPr>
        <w:t xml:space="preserve">рішенням </w:t>
      </w:r>
      <w:r w:rsidR="00181535" w:rsidRPr="00DE775A">
        <w:rPr>
          <w:rFonts w:ascii="Times New Roman" w:hAnsi="Times New Roman" w:cs="Times New Roman"/>
          <w:sz w:val="26"/>
          <w:szCs w:val="26"/>
          <w:lang w:eastAsia="uk-UA"/>
        </w:rPr>
        <w:t xml:space="preserve">Комісії </w:t>
      </w:r>
      <w:r w:rsidR="0020051D" w:rsidRPr="00DE775A">
        <w:rPr>
          <w:rFonts w:ascii="Times New Roman" w:hAnsi="Times New Roman" w:cs="Times New Roman"/>
          <w:sz w:val="26"/>
          <w:szCs w:val="26"/>
          <w:lang w:eastAsia="uk-UA"/>
        </w:rPr>
        <w:t>від 13 жовтня 2016 року №  81/зп-16 (зі змінами)</w:t>
      </w:r>
      <w:r w:rsidR="002C4851" w:rsidRPr="00DE775A">
        <w:rPr>
          <w:rFonts w:ascii="Times New Roman" w:hAnsi="Times New Roman" w:cs="Times New Roman"/>
          <w:sz w:val="26"/>
          <w:szCs w:val="26"/>
          <w:lang w:eastAsia="uk-UA"/>
        </w:rPr>
        <w:t>,</w:t>
      </w:r>
      <w:r w:rsidR="0020051D" w:rsidRPr="00DE775A">
        <w:rPr>
          <w:rFonts w:ascii="Times New Roman" w:hAnsi="Times New Roman" w:cs="Times New Roman"/>
          <w:sz w:val="26"/>
          <w:szCs w:val="26"/>
          <w:lang w:eastAsia="uk-UA"/>
        </w:rPr>
        <w:t xml:space="preserve"> </w:t>
      </w:r>
      <w:r w:rsidRPr="00DE775A">
        <w:rPr>
          <w:rFonts w:ascii="Times New Roman" w:hAnsi="Times New Roman" w:cs="Times New Roman"/>
          <w:sz w:val="26"/>
          <w:szCs w:val="26"/>
          <w:lang w:eastAsia="uk-UA"/>
        </w:rPr>
        <w:t xml:space="preserve">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w:t>
      </w:r>
      <w:r w:rsidR="00C26148" w:rsidRPr="00DE775A">
        <w:rPr>
          <w:rFonts w:ascii="Times New Roman" w:hAnsi="Times New Roman" w:cs="Times New Roman"/>
          <w:sz w:val="26"/>
          <w:szCs w:val="26"/>
          <w:lang w:eastAsia="uk-UA"/>
        </w:rPr>
        <w:t>к</w:t>
      </w:r>
      <w:r w:rsidRPr="00DE775A">
        <w:rPr>
          <w:rFonts w:ascii="Times New Roman" w:hAnsi="Times New Roman" w:cs="Times New Roman"/>
          <w:sz w:val="26"/>
          <w:szCs w:val="26"/>
          <w:lang w:eastAsia="uk-UA"/>
        </w:rPr>
        <w:t xml:space="preserve">олегії, про оцінювання судді (кандидата на посаду судді) на відповідність критеріям, визначеним законом; висновок </w:t>
      </w:r>
      <w:r w:rsidR="002C4851" w:rsidRPr="00DE775A">
        <w:rPr>
          <w:rFonts w:ascii="Times New Roman" w:hAnsi="Times New Roman" w:cs="Times New Roman"/>
          <w:sz w:val="26"/>
          <w:szCs w:val="26"/>
          <w:lang w:eastAsia="uk-UA"/>
        </w:rPr>
        <w:t>ГРД</w:t>
      </w:r>
      <w:r w:rsidRPr="00DE775A">
        <w:rPr>
          <w:rFonts w:ascii="Times New Roman" w:hAnsi="Times New Roman" w:cs="Times New Roman"/>
          <w:sz w:val="26"/>
          <w:szCs w:val="26"/>
          <w:lang w:eastAsia="uk-UA"/>
        </w:rPr>
        <w:t>, пояснення судді (кандидата на посаду судді), інші обставини, документи та матеріал</w:t>
      </w:r>
      <w:bookmarkStart w:id="0" w:name="_GoBack"/>
      <w:bookmarkEnd w:id="0"/>
      <w:r w:rsidRPr="00DE775A">
        <w:rPr>
          <w:rFonts w:ascii="Times New Roman" w:hAnsi="Times New Roman" w:cs="Times New Roman"/>
          <w:sz w:val="26"/>
          <w:szCs w:val="26"/>
          <w:lang w:eastAsia="uk-UA"/>
        </w:rPr>
        <w:t>и.</w:t>
      </w:r>
    </w:p>
    <w:p w14:paraId="7771E18E" w14:textId="4D74DDA9" w:rsidR="00BA0CB8" w:rsidRPr="00DE775A" w:rsidRDefault="000C0124" w:rsidP="00462F3B">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 xml:space="preserve">Комісією у пленарному складі </w:t>
      </w:r>
      <w:r w:rsidR="00BD676F" w:rsidRPr="00DE775A">
        <w:rPr>
          <w:rFonts w:ascii="Times New Roman" w:hAnsi="Times New Roman" w:cs="Times New Roman"/>
          <w:sz w:val="26"/>
          <w:szCs w:val="26"/>
          <w:lang w:eastAsia="uk-UA"/>
        </w:rPr>
        <w:t>досліджено матеріали досьє кандидата, виснов</w:t>
      </w:r>
      <w:r w:rsidR="00847579" w:rsidRPr="00DE775A">
        <w:rPr>
          <w:rFonts w:ascii="Times New Roman" w:hAnsi="Times New Roman" w:cs="Times New Roman"/>
          <w:sz w:val="26"/>
          <w:szCs w:val="26"/>
          <w:lang w:eastAsia="uk-UA"/>
        </w:rPr>
        <w:t>ок</w:t>
      </w:r>
      <w:r w:rsidR="00BD676F" w:rsidRPr="00DE775A">
        <w:rPr>
          <w:rFonts w:ascii="Times New Roman" w:hAnsi="Times New Roman" w:cs="Times New Roman"/>
          <w:sz w:val="26"/>
          <w:szCs w:val="26"/>
          <w:lang w:eastAsia="uk-UA"/>
        </w:rPr>
        <w:t xml:space="preserve"> ГРД, письмові пояснення</w:t>
      </w:r>
      <w:r w:rsidR="00230E93" w:rsidRPr="00DE775A">
        <w:rPr>
          <w:rFonts w:ascii="Times New Roman" w:hAnsi="Times New Roman" w:cs="Times New Roman"/>
          <w:sz w:val="26"/>
          <w:szCs w:val="26"/>
          <w:lang w:eastAsia="uk-UA"/>
        </w:rPr>
        <w:t xml:space="preserve"> </w:t>
      </w:r>
      <w:r w:rsidR="000B3C63" w:rsidRPr="00DE775A">
        <w:rPr>
          <w:rFonts w:ascii="Times New Roman" w:hAnsi="Times New Roman" w:cs="Times New Roman"/>
          <w:sz w:val="26"/>
          <w:szCs w:val="26"/>
          <w:lang w:eastAsia="uk-UA"/>
        </w:rPr>
        <w:t>Куценка М.О.</w:t>
      </w:r>
      <w:r w:rsidR="00BD676F" w:rsidRPr="00DE775A">
        <w:rPr>
          <w:rFonts w:ascii="Times New Roman" w:hAnsi="Times New Roman" w:cs="Times New Roman"/>
          <w:sz w:val="26"/>
          <w:szCs w:val="26"/>
          <w:lang w:eastAsia="uk-UA"/>
        </w:rPr>
        <w:t>, проведено співбесіду з кандидатом та встановлено таке.</w:t>
      </w:r>
    </w:p>
    <w:p w14:paraId="00E814CF" w14:textId="7A42A404" w:rsidR="0003568D" w:rsidRPr="00DE775A" w:rsidRDefault="0003568D" w:rsidP="00462F3B">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У висновку ГРД просила врахувати</w:t>
      </w:r>
      <w:r w:rsidR="00376341" w:rsidRPr="00DE775A">
        <w:rPr>
          <w:rFonts w:ascii="Times New Roman" w:hAnsi="Times New Roman" w:cs="Times New Roman"/>
          <w:sz w:val="26"/>
          <w:szCs w:val="26"/>
          <w:lang w:eastAsia="uk-UA"/>
        </w:rPr>
        <w:t xml:space="preserve">, що про невідповідність </w:t>
      </w:r>
      <w:r w:rsidR="000B3C63" w:rsidRPr="00DE775A">
        <w:rPr>
          <w:rFonts w:ascii="Times New Roman" w:hAnsi="Times New Roman" w:cs="Times New Roman"/>
          <w:sz w:val="26"/>
          <w:szCs w:val="26"/>
          <w:lang w:eastAsia="uk-UA"/>
        </w:rPr>
        <w:t xml:space="preserve">Куценка М.О. </w:t>
      </w:r>
      <w:r w:rsidRPr="00DE775A">
        <w:rPr>
          <w:rFonts w:ascii="Times New Roman" w:hAnsi="Times New Roman" w:cs="Times New Roman"/>
          <w:sz w:val="26"/>
          <w:szCs w:val="26"/>
          <w:lang w:eastAsia="uk-UA"/>
        </w:rPr>
        <w:t>критері</w:t>
      </w:r>
      <w:r w:rsidR="009F10C7">
        <w:rPr>
          <w:rFonts w:ascii="Times New Roman" w:hAnsi="Times New Roman" w:cs="Times New Roman"/>
          <w:sz w:val="26"/>
          <w:szCs w:val="26"/>
          <w:lang w:eastAsia="uk-UA"/>
        </w:rPr>
        <w:t>ям</w:t>
      </w:r>
      <w:r w:rsidRPr="00DE775A">
        <w:rPr>
          <w:rFonts w:ascii="Times New Roman" w:hAnsi="Times New Roman" w:cs="Times New Roman"/>
          <w:sz w:val="26"/>
          <w:szCs w:val="26"/>
          <w:lang w:eastAsia="uk-UA"/>
        </w:rPr>
        <w:t xml:space="preserve"> доброчесності та професійної етики свідчать такі обставини.</w:t>
      </w:r>
    </w:p>
    <w:p w14:paraId="2EF86280" w14:textId="1A9194B9"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Кандидат не надав повної та достовірної інформації в декларації особи, уповноваженої на виконання функцій держави або місцевого самоврядування</w:t>
      </w:r>
      <w:r w:rsidR="001630B2" w:rsidRPr="00DE775A">
        <w:rPr>
          <w:rFonts w:ascii="Times New Roman" w:hAnsi="Times New Roman" w:cs="Times New Roman"/>
          <w:sz w:val="26"/>
          <w:szCs w:val="26"/>
          <w:lang w:eastAsia="uk-UA"/>
        </w:rPr>
        <w:t xml:space="preserve">               </w:t>
      </w:r>
      <w:r w:rsidRPr="00DE775A">
        <w:rPr>
          <w:rFonts w:ascii="Times New Roman" w:hAnsi="Times New Roman" w:cs="Times New Roman"/>
          <w:sz w:val="26"/>
          <w:szCs w:val="26"/>
          <w:lang w:eastAsia="uk-UA"/>
        </w:rPr>
        <w:t xml:space="preserve"> (далі – Декларація). Вартість об’єктів цивільних прав, набутих кандидатом та членами його сім’ї, істотно перевищує доходи, отримані із законних джерел у періоди, що передували набуттю відповідних об’єктів.</w:t>
      </w:r>
    </w:p>
    <w:p w14:paraId="09E7941B"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1. Відповідно до Декларації за 2021 рік у власності дружини кандидата перебував об’єкт незавершеного будівництва – житловий будинок у місті Енергодар. Земельна ділянка під будівництво цього будинку була придбана дружиною кандидата 26 травня 2021 року за ціною 55 000 грн (еквівалентно 2 000 доларів США).</w:t>
      </w:r>
    </w:p>
    <w:p w14:paraId="14298DDA" w14:textId="1F38C4CD"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Супутникові знімки підтверджують, що на момент придбання земельна ділянка була вільною від забудови; активного будівництва так</w:t>
      </w:r>
      <w:r w:rsidR="00DE775A">
        <w:rPr>
          <w:rFonts w:ascii="Times New Roman" w:hAnsi="Times New Roman" w:cs="Times New Roman"/>
          <w:sz w:val="26"/>
          <w:szCs w:val="26"/>
          <w:lang w:eastAsia="uk-UA"/>
        </w:rPr>
        <w:t>ож не фіксувалося у квітні 2021 </w:t>
      </w:r>
      <w:r w:rsidRPr="00DE775A">
        <w:rPr>
          <w:rFonts w:ascii="Times New Roman" w:hAnsi="Times New Roman" w:cs="Times New Roman"/>
          <w:sz w:val="26"/>
          <w:szCs w:val="26"/>
          <w:lang w:eastAsia="uk-UA"/>
        </w:rPr>
        <w:t>року. У березні 2022 року на ділянці вже зафіксовано зведений будинок.</w:t>
      </w:r>
    </w:p>
    <w:p w14:paraId="1933A6F6"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У Декларації не вказано площі будинку, однак відповідно до дозвільних документів, житлова площа мала становити 89,15 кв.м, нежитлова — 77,72 кв.м, загальна — 166,87 кв.м. Відомості про оціночну або кошторисну вартість будівництва відсутні, документального підтвердження понесених витрат і кошторису кандидатом не надано.</w:t>
      </w:r>
    </w:p>
    <w:p w14:paraId="6D98D8C5" w14:textId="2077138C"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2. Згідно з Декларацією за 2020 рік сукупний д</w:t>
      </w:r>
      <w:r w:rsidR="001630B2" w:rsidRPr="00DE775A">
        <w:rPr>
          <w:rFonts w:ascii="Times New Roman" w:hAnsi="Times New Roman" w:cs="Times New Roman"/>
          <w:sz w:val="26"/>
          <w:szCs w:val="26"/>
          <w:lang w:eastAsia="uk-UA"/>
        </w:rPr>
        <w:t>охід сім’ї кандидата становив 1 </w:t>
      </w:r>
      <w:r w:rsidR="009F10C7">
        <w:rPr>
          <w:rFonts w:ascii="Times New Roman" w:hAnsi="Times New Roman" w:cs="Times New Roman"/>
          <w:sz w:val="26"/>
          <w:szCs w:val="26"/>
          <w:lang w:eastAsia="uk-UA"/>
        </w:rPr>
        <w:t>674 </w:t>
      </w:r>
      <w:r w:rsidRPr="00DE775A">
        <w:rPr>
          <w:rFonts w:ascii="Times New Roman" w:hAnsi="Times New Roman" w:cs="Times New Roman"/>
          <w:sz w:val="26"/>
          <w:szCs w:val="26"/>
          <w:lang w:eastAsia="uk-UA"/>
        </w:rPr>
        <w:t>211 грн, з яких: 911 211 грн – заробітна плата кандидата, 763 000 грн – дохід дружини від зайняття підприємницькою діяльністю.</w:t>
      </w:r>
    </w:p>
    <w:p w14:paraId="1BC1009E" w14:textId="1335AAEB"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Попри значні витрати (придбання автомобіля та земельної ділянки, будівництво будинку), задекларовані заощадження не зменшилися, а навпаки –</w:t>
      </w:r>
      <w:r w:rsidR="009F10C7">
        <w:rPr>
          <w:rFonts w:ascii="Times New Roman" w:hAnsi="Times New Roman" w:cs="Times New Roman"/>
          <w:sz w:val="26"/>
          <w:szCs w:val="26"/>
          <w:lang w:eastAsia="uk-UA"/>
        </w:rPr>
        <w:t xml:space="preserve"> </w:t>
      </w:r>
      <w:r w:rsidRPr="00DE775A">
        <w:rPr>
          <w:rFonts w:ascii="Times New Roman" w:hAnsi="Times New Roman" w:cs="Times New Roman"/>
          <w:sz w:val="26"/>
          <w:szCs w:val="26"/>
          <w:lang w:eastAsia="uk-UA"/>
        </w:rPr>
        <w:t>зросли: з 38 000 до 44 000 доларів США та з 87 153 до 94 060 грн.</w:t>
      </w:r>
    </w:p>
    <w:p w14:paraId="56417B66"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У декларації відсутні дані про видатки на будівництво або інші значні витрати, що суперечить вимогам закону.</w:t>
      </w:r>
    </w:p>
    <w:p w14:paraId="2927D544" w14:textId="3BACAE31"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3. ГРД також звертає увагу на інші значні видатки сім’ї у 2021 році, зокрема придбання автомобіля марки «</w:t>
      </w:r>
      <w:proofErr w:type="spellStart"/>
      <w:r w:rsidRPr="00DE775A">
        <w:rPr>
          <w:rFonts w:ascii="Times New Roman" w:hAnsi="Times New Roman" w:cs="Times New Roman"/>
          <w:sz w:val="26"/>
          <w:szCs w:val="26"/>
          <w:lang w:eastAsia="uk-UA"/>
        </w:rPr>
        <w:t>Volkswagen</w:t>
      </w:r>
      <w:proofErr w:type="spellEnd"/>
      <w:r w:rsidRPr="00DE775A">
        <w:rPr>
          <w:rFonts w:ascii="Times New Roman" w:hAnsi="Times New Roman" w:cs="Times New Roman"/>
          <w:sz w:val="26"/>
          <w:szCs w:val="26"/>
          <w:lang w:eastAsia="uk-UA"/>
        </w:rPr>
        <w:t xml:space="preserve"> </w:t>
      </w:r>
      <w:proofErr w:type="spellStart"/>
      <w:r w:rsidRPr="00DE775A">
        <w:rPr>
          <w:rFonts w:ascii="Times New Roman" w:hAnsi="Times New Roman" w:cs="Times New Roman"/>
          <w:sz w:val="26"/>
          <w:szCs w:val="26"/>
          <w:lang w:eastAsia="uk-UA"/>
        </w:rPr>
        <w:t>Touareg</w:t>
      </w:r>
      <w:proofErr w:type="spellEnd"/>
      <w:r w:rsidRPr="00DE775A">
        <w:rPr>
          <w:rFonts w:ascii="Times New Roman" w:hAnsi="Times New Roman" w:cs="Times New Roman"/>
          <w:sz w:val="26"/>
          <w:szCs w:val="26"/>
          <w:lang w:eastAsia="uk-UA"/>
        </w:rPr>
        <w:t>»</w:t>
      </w:r>
      <w:r w:rsidR="001630B2" w:rsidRPr="00DE775A">
        <w:rPr>
          <w:rFonts w:ascii="Times New Roman" w:hAnsi="Times New Roman" w:cs="Times New Roman"/>
          <w:sz w:val="26"/>
          <w:szCs w:val="26"/>
          <w:lang w:eastAsia="uk-UA"/>
        </w:rPr>
        <w:t xml:space="preserve"> 2017 року випуску вартістю 475 </w:t>
      </w:r>
      <w:r w:rsidRPr="00DE775A">
        <w:rPr>
          <w:rFonts w:ascii="Times New Roman" w:hAnsi="Times New Roman" w:cs="Times New Roman"/>
          <w:sz w:val="26"/>
          <w:szCs w:val="26"/>
          <w:lang w:eastAsia="uk-UA"/>
        </w:rPr>
        <w:t xml:space="preserve">000 грн. Придбання відбулося після продажу кандидатом попереднього автомобіля за 416 700 грн, водночас додатково витрачено щонайменше 58 300 грн. У цей період сім’я, ймовірно, також витрачала кошти на відпочинок: дружина кандидата разом із ним та донькою перебували у м. </w:t>
      </w:r>
      <w:proofErr w:type="spellStart"/>
      <w:r w:rsidRPr="00DE775A">
        <w:rPr>
          <w:rFonts w:ascii="Times New Roman" w:hAnsi="Times New Roman" w:cs="Times New Roman"/>
          <w:sz w:val="26"/>
          <w:szCs w:val="26"/>
          <w:lang w:eastAsia="uk-UA"/>
        </w:rPr>
        <w:t>Анталія</w:t>
      </w:r>
      <w:proofErr w:type="spellEnd"/>
      <w:r w:rsidRPr="00DE775A">
        <w:rPr>
          <w:rFonts w:ascii="Times New Roman" w:hAnsi="Times New Roman" w:cs="Times New Roman"/>
          <w:sz w:val="26"/>
          <w:szCs w:val="26"/>
          <w:lang w:eastAsia="uk-UA"/>
        </w:rPr>
        <w:t xml:space="preserve"> з 24 вересня 2020 року до</w:t>
      </w:r>
      <w:r w:rsidR="00DE775A">
        <w:rPr>
          <w:rFonts w:ascii="Times New Roman" w:hAnsi="Times New Roman" w:cs="Times New Roman"/>
          <w:sz w:val="26"/>
          <w:szCs w:val="26"/>
          <w:lang w:eastAsia="uk-UA"/>
        </w:rPr>
        <w:t xml:space="preserve"> 29 вересня 2020 </w:t>
      </w:r>
      <w:r w:rsidRPr="00DE775A">
        <w:rPr>
          <w:rFonts w:ascii="Times New Roman" w:hAnsi="Times New Roman" w:cs="Times New Roman"/>
          <w:sz w:val="26"/>
          <w:szCs w:val="26"/>
          <w:lang w:eastAsia="uk-UA"/>
        </w:rPr>
        <w:t>року та з 16 жовтня 2021 року до 23 жовтня 2021 року.</w:t>
      </w:r>
    </w:p>
    <w:p w14:paraId="782D6A0A" w14:textId="07C49862"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Крім того, попри означені витрати, сім’я збіл</w:t>
      </w:r>
      <w:r w:rsidR="001630B2" w:rsidRPr="00DE775A">
        <w:rPr>
          <w:rFonts w:ascii="Times New Roman" w:hAnsi="Times New Roman" w:cs="Times New Roman"/>
          <w:sz w:val="26"/>
          <w:szCs w:val="26"/>
          <w:lang w:eastAsia="uk-UA"/>
        </w:rPr>
        <w:t>ьшила обсяг заощаджень на 6 000 </w:t>
      </w:r>
      <w:r w:rsidRPr="00DE775A">
        <w:rPr>
          <w:rFonts w:ascii="Times New Roman" w:hAnsi="Times New Roman" w:cs="Times New Roman"/>
          <w:sz w:val="26"/>
          <w:szCs w:val="26"/>
          <w:lang w:eastAsia="uk-UA"/>
        </w:rPr>
        <w:t>доларів США та 6 907 грн.</w:t>
      </w:r>
    </w:p>
    <w:p w14:paraId="014A07C2"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lastRenderedPageBreak/>
        <w:t>Вказані обставини у своїй сукупності, на думку ГРД, свідчать про наявність обґрунтованого сумніву в чесності кандидата та законності походження коштів, витрачених на будівництво будинку та купівлю коштовного майна. На переконання ГРД, зазначене є підставою для висновку про невідповідність кандидата критеріям професійної етики та доброчесності.</w:t>
      </w:r>
    </w:p>
    <w:p w14:paraId="1018565A"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Додатково ГРД надала інформацію, що сама по собі не стала підставою для висновку, але потребує пояснень кандидата.</w:t>
      </w:r>
    </w:p>
    <w:p w14:paraId="10B56901" w14:textId="66A090AD"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Так, ГРД вказує про необхідність з’ясування обставин щодо: 1) можливого заниження вартості автомобіля марки «</w:t>
      </w:r>
      <w:proofErr w:type="spellStart"/>
      <w:r w:rsidRPr="00DE775A">
        <w:rPr>
          <w:rFonts w:ascii="Times New Roman" w:hAnsi="Times New Roman" w:cs="Times New Roman"/>
          <w:sz w:val="26"/>
          <w:szCs w:val="26"/>
          <w:lang w:eastAsia="uk-UA"/>
        </w:rPr>
        <w:t>Fort</w:t>
      </w:r>
      <w:proofErr w:type="spellEnd"/>
      <w:r w:rsidRPr="00DE775A">
        <w:rPr>
          <w:rFonts w:ascii="Times New Roman" w:hAnsi="Times New Roman" w:cs="Times New Roman"/>
          <w:sz w:val="26"/>
          <w:szCs w:val="26"/>
          <w:lang w:eastAsia="uk-UA"/>
        </w:rPr>
        <w:t xml:space="preserve"> </w:t>
      </w:r>
      <w:proofErr w:type="spellStart"/>
      <w:r w:rsidRPr="00DE775A">
        <w:rPr>
          <w:rFonts w:ascii="Times New Roman" w:hAnsi="Times New Roman" w:cs="Times New Roman"/>
          <w:sz w:val="26"/>
          <w:szCs w:val="26"/>
          <w:lang w:eastAsia="uk-UA"/>
        </w:rPr>
        <w:t>Ecosport</w:t>
      </w:r>
      <w:proofErr w:type="spellEnd"/>
      <w:r w:rsidRPr="00DE775A">
        <w:rPr>
          <w:rFonts w:ascii="Times New Roman" w:hAnsi="Times New Roman" w:cs="Times New Roman"/>
          <w:sz w:val="26"/>
          <w:szCs w:val="26"/>
          <w:lang w:eastAsia="uk-UA"/>
        </w:rPr>
        <w:t xml:space="preserve">» 2018 року випуску, придбаного у 2020 році за 174 000 грн (еквівалентно 6 500 доларів США), тоді як орієнтовна ринкова вартість аналогічного вживаного автомобіля становила </w:t>
      </w:r>
      <w:r w:rsidR="001630B2" w:rsidRPr="00DE775A">
        <w:rPr>
          <w:rFonts w:ascii="Times New Roman" w:hAnsi="Times New Roman" w:cs="Times New Roman"/>
          <w:sz w:val="26"/>
          <w:szCs w:val="26"/>
          <w:lang w:eastAsia="uk-UA"/>
        </w:rPr>
        <w:t xml:space="preserve">10 </w:t>
      </w:r>
      <w:r w:rsidR="00F37DE8">
        <w:rPr>
          <w:rFonts w:ascii="Times New Roman" w:hAnsi="Times New Roman" w:cs="Times New Roman"/>
          <w:sz w:val="26"/>
          <w:szCs w:val="26"/>
          <w:lang w:eastAsia="uk-UA"/>
        </w:rPr>
        <w:t>000–14 000 доларів США; 2) </w:t>
      </w:r>
      <w:r w:rsidRPr="00DE775A">
        <w:rPr>
          <w:rFonts w:ascii="Times New Roman" w:hAnsi="Times New Roman" w:cs="Times New Roman"/>
          <w:sz w:val="26"/>
          <w:szCs w:val="26"/>
          <w:lang w:eastAsia="uk-UA"/>
        </w:rPr>
        <w:t>ухвалення судових рішень у період перебув</w:t>
      </w:r>
      <w:r w:rsidR="009F10C7">
        <w:rPr>
          <w:rFonts w:ascii="Times New Roman" w:hAnsi="Times New Roman" w:cs="Times New Roman"/>
          <w:sz w:val="26"/>
          <w:szCs w:val="26"/>
          <w:lang w:eastAsia="uk-UA"/>
        </w:rPr>
        <w:t>ання кандидата на навчанні з </w:t>
      </w:r>
      <w:r w:rsidR="00F37DE8">
        <w:rPr>
          <w:rFonts w:ascii="Times New Roman" w:hAnsi="Times New Roman" w:cs="Times New Roman"/>
          <w:sz w:val="26"/>
          <w:szCs w:val="26"/>
          <w:lang w:eastAsia="uk-UA"/>
        </w:rPr>
        <w:t>17 </w:t>
      </w:r>
      <w:r w:rsidRPr="00DE775A">
        <w:rPr>
          <w:rFonts w:ascii="Times New Roman" w:hAnsi="Times New Roman" w:cs="Times New Roman"/>
          <w:sz w:val="26"/>
          <w:szCs w:val="26"/>
          <w:lang w:eastAsia="uk-UA"/>
        </w:rPr>
        <w:t>листопада 2014 року до 28 листопада 2014 року; 3) ухвалення судових рішень російською мовою у період з 10 серпня 2012 року до 10 вересня 2013 року, загальною кількістю 172 судові рішення.</w:t>
      </w:r>
    </w:p>
    <w:p w14:paraId="1A8A1415"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Куценко М.О. надав письмові та усні пояснення під час співбесіди, у яких висловив незгоду з підставами висновку та навів своє спростування тверджень ГРД.</w:t>
      </w:r>
    </w:p>
    <w:p w14:paraId="3E313B1D"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Так, щодо достатності коштів для здійснення витрат, кандидат зазначив таке.</w:t>
      </w:r>
    </w:p>
    <w:p w14:paraId="01B5A2B1" w14:textId="3704FE14"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Згідно з Декларацією за 2020 рік сума заощадж</w:t>
      </w:r>
      <w:r w:rsidR="001630B2" w:rsidRPr="00DE775A">
        <w:rPr>
          <w:rFonts w:ascii="Times New Roman" w:hAnsi="Times New Roman" w:cs="Times New Roman"/>
          <w:sz w:val="26"/>
          <w:szCs w:val="26"/>
          <w:lang w:eastAsia="uk-UA"/>
        </w:rPr>
        <w:t>ень його сім’ї становила 38 000 </w:t>
      </w:r>
      <w:r w:rsidRPr="00DE775A">
        <w:rPr>
          <w:rFonts w:ascii="Times New Roman" w:hAnsi="Times New Roman" w:cs="Times New Roman"/>
          <w:sz w:val="26"/>
          <w:szCs w:val="26"/>
          <w:lang w:eastAsia="uk-UA"/>
        </w:rPr>
        <w:t xml:space="preserve">доларів США та 87 153 грн, у тому числі 14 </w:t>
      </w:r>
      <w:r w:rsidR="001630B2" w:rsidRPr="00DE775A">
        <w:rPr>
          <w:rFonts w:ascii="Times New Roman" w:hAnsi="Times New Roman" w:cs="Times New Roman"/>
          <w:sz w:val="26"/>
          <w:szCs w:val="26"/>
          <w:lang w:eastAsia="uk-UA"/>
        </w:rPr>
        <w:t>000 грн готівкових коштів та 73 </w:t>
      </w:r>
      <w:r w:rsidR="00DE775A">
        <w:rPr>
          <w:rFonts w:ascii="Times New Roman" w:hAnsi="Times New Roman" w:cs="Times New Roman"/>
          <w:sz w:val="26"/>
          <w:szCs w:val="26"/>
          <w:lang w:eastAsia="uk-UA"/>
        </w:rPr>
        <w:t>153 </w:t>
      </w:r>
      <w:r w:rsidRPr="00DE775A">
        <w:rPr>
          <w:rFonts w:ascii="Times New Roman" w:hAnsi="Times New Roman" w:cs="Times New Roman"/>
          <w:sz w:val="26"/>
          <w:szCs w:val="26"/>
          <w:lang w:eastAsia="uk-UA"/>
        </w:rPr>
        <w:t>грн, розміщених на банківських рахунках.</w:t>
      </w:r>
    </w:p>
    <w:p w14:paraId="302EFF53" w14:textId="341E57D0"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Відповідно до Декларації за 2021 рік він отримав 1 162 061 грн заробітної плати (935 459,10 грн – з вирахуванням податків) та 416 700 грн доходу від продажу автомобіля марки «</w:t>
      </w:r>
      <w:proofErr w:type="spellStart"/>
      <w:r w:rsidRPr="00DE775A">
        <w:rPr>
          <w:rFonts w:ascii="Times New Roman" w:hAnsi="Times New Roman" w:cs="Times New Roman"/>
          <w:sz w:val="26"/>
          <w:szCs w:val="26"/>
          <w:lang w:eastAsia="uk-UA"/>
        </w:rPr>
        <w:t>Ford</w:t>
      </w:r>
      <w:proofErr w:type="spellEnd"/>
      <w:r w:rsidRPr="00DE775A">
        <w:rPr>
          <w:rFonts w:ascii="Times New Roman" w:hAnsi="Times New Roman" w:cs="Times New Roman"/>
          <w:sz w:val="26"/>
          <w:szCs w:val="26"/>
          <w:lang w:eastAsia="uk-UA"/>
        </w:rPr>
        <w:t xml:space="preserve"> </w:t>
      </w:r>
      <w:proofErr w:type="spellStart"/>
      <w:r w:rsidRPr="00DE775A">
        <w:rPr>
          <w:rFonts w:ascii="Times New Roman" w:hAnsi="Times New Roman" w:cs="Times New Roman"/>
          <w:sz w:val="26"/>
          <w:szCs w:val="26"/>
          <w:lang w:eastAsia="uk-UA"/>
        </w:rPr>
        <w:t>Ecosport</w:t>
      </w:r>
      <w:proofErr w:type="spellEnd"/>
      <w:r w:rsidRPr="00DE775A">
        <w:rPr>
          <w:rFonts w:ascii="Times New Roman" w:hAnsi="Times New Roman" w:cs="Times New Roman"/>
          <w:sz w:val="26"/>
          <w:szCs w:val="26"/>
          <w:lang w:eastAsia="uk-UA"/>
        </w:rPr>
        <w:t>». Дохід його дружини від зайняття підприємницькою діяльністю становив 813 000 грн. Сукупний дохід сім’ї за</w:t>
      </w:r>
      <w:r w:rsidR="00DE775A">
        <w:rPr>
          <w:rFonts w:ascii="Times New Roman" w:hAnsi="Times New Roman" w:cs="Times New Roman"/>
          <w:sz w:val="26"/>
          <w:szCs w:val="26"/>
          <w:lang w:eastAsia="uk-UA"/>
        </w:rPr>
        <w:t xml:space="preserve"> 2021 рік становив 2 165 159,10 </w:t>
      </w:r>
      <w:r w:rsidRPr="00DE775A">
        <w:rPr>
          <w:rFonts w:ascii="Times New Roman" w:hAnsi="Times New Roman" w:cs="Times New Roman"/>
          <w:sz w:val="26"/>
          <w:szCs w:val="26"/>
          <w:lang w:eastAsia="uk-UA"/>
        </w:rPr>
        <w:t>грн. Ураховуючи наявні заощадження за 2020 рік (87 153 грн), загальний обсяг коштів, якими сім’я могла розпоря</w:t>
      </w:r>
      <w:r w:rsidR="00A0122D" w:rsidRPr="00DE775A">
        <w:rPr>
          <w:rFonts w:ascii="Times New Roman" w:hAnsi="Times New Roman" w:cs="Times New Roman"/>
          <w:sz w:val="26"/>
          <w:szCs w:val="26"/>
          <w:lang w:eastAsia="uk-UA"/>
        </w:rPr>
        <w:t>джатися у 2021 році, становив 2 </w:t>
      </w:r>
      <w:r w:rsidR="00DE775A">
        <w:rPr>
          <w:rFonts w:ascii="Times New Roman" w:hAnsi="Times New Roman" w:cs="Times New Roman"/>
          <w:sz w:val="26"/>
          <w:szCs w:val="26"/>
          <w:lang w:eastAsia="uk-UA"/>
        </w:rPr>
        <w:t>252 312,10 </w:t>
      </w:r>
      <w:r w:rsidRPr="00DE775A">
        <w:rPr>
          <w:rFonts w:ascii="Times New Roman" w:hAnsi="Times New Roman" w:cs="Times New Roman"/>
          <w:sz w:val="26"/>
          <w:szCs w:val="26"/>
          <w:lang w:eastAsia="uk-UA"/>
        </w:rPr>
        <w:t>грн.</w:t>
      </w:r>
    </w:p>
    <w:p w14:paraId="1605CE47"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Упродовж 2021 року сім’єю було здійснено такі витрати: 475 000 грн — придбання автомобіля марки «</w:t>
      </w:r>
      <w:proofErr w:type="spellStart"/>
      <w:r w:rsidRPr="00DE775A">
        <w:rPr>
          <w:rFonts w:ascii="Times New Roman" w:hAnsi="Times New Roman" w:cs="Times New Roman"/>
          <w:sz w:val="26"/>
          <w:szCs w:val="26"/>
          <w:lang w:eastAsia="uk-UA"/>
        </w:rPr>
        <w:t>Volkswagen</w:t>
      </w:r>
      <w:proofErr w:type="spellEnd"/>
      <w:r w:rsidRPr="00DE775A">
        <w:rPr>
          <w:rFonts w:ascii="Times New Roman" w:hAnsi="Times New Roman" w:cs="Times New Roman"/>
          <w:sz w:val="26"/>
          <w:szCs w:val="26"/>
          <w:lang w:eastAsia="uk-UA"/>
        </w:rPr>
        <w:t xml:space="preserve"> </w:t>
      </w:r>
      <w:proofErr w:type="spellStart"/>
      <w:r w:rsidRPr="00DE775A">
        <w:rPr>
          <w:rFonts w:ascii="Times New Roman" w:hAnsi="Times New Roman" w:cs="Times New Roman"/>
          <w:sz w:val="26"/>
          <w:szCs w:val="26"/>
          <w:lang w:eastAsia="uk-UA"/>
        </w:rPr>
        <w:t>Touareg</w:t>
      </w:r>
      <w:proofErr w:type="spellEnd"/>
      <w:r w:rsidRPr="00DE775A">
        <w:rPr>
          <w:rFonts w:ascii="Times New Roman" w:hAnsi="Times New Roman" w:cs="Times New Roman"/>
          <w:sz w:val="26"/>
          <w:szCs w:val="26"/>
          <w:lang w:eastAsia="uk-UA"/>
        </w:rPr>
        <w:t>»; 55 000 грн — придбання дружиною земельної ділянки; 163 740 грн — придбання 6 000 доларів США; орієнтовно 400 000 грн — витрати на будівельні матеріали та роботи, пов’язані з будівництвом будинку.</w:t>
      </w:r>
    </w:p>
    <w:p w14:paraId="77C729F8" w14:textId="450EC128"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Після врахування усіх зазначених витрат зали</w:t>
      </w:r>
      <w:r w:rsidR="00A0122D" w:rsidRPr="00DE775A">
        <w:rPr>
          <w:rFonts w:ascii="Times New Roman" w:hAnsi="Times New Roman" w:cs="Times New Roman"/>
          <w:sz w:val="26"/>
          <w:szCs w:val="26"/>
          <w:lang w:eastAsia="uk-UA"/>
        </w:rPr>
        <w:t>шок коштів сім’ї становив 1 064 </w:t>
      </w:r>
      <w:r w:rsidRPr="00DE775A">
        <w:rPr>
          <w:rFonts w:ascii="Times New Roman" w:hAnsi="Times New Roman" w:cs="Times New Roman"/>
          <w:sz w:val="26"/>
          <w:szCs w:val="26"/>
          <w:lang w:eastAsia="uk-UA"/>
        </w:rPr>
        <w:t xml:space="preserve">512,10 грн, що було достатнім для покриття побутових потреб, зокрема витрат на подорож до м. </w:t>
      </w:r>
      <w:proofErr w:type="spellStart"/>
      <w:r w:rsidRPr="00DE775A">
        <w:rPr>
          <w:rFonts w:ascii="Times New Roman" w:hAnsi="Times New Roman" w:cs="Times New Roman"/>
          <w:sz w:val="26"/>
          <w:szCs w:val="26"/>
          <w:lang w:eastAsia="uk-UA"/>
        </w:rPr>
        <w:t>Анталія</w:t>
      </w:r>
      <w:proofErr w:type="spellEnd"/>
      <w:r w:rsidRPr="00DE775A">
        <w:rPr>
          <w:rFonts w:ascii="Times New Roman" w:hAnsi="Times New Roman" w:cs="Times New Roman"/>
          <w:sz w:val="26"/>
          <w:szCs w:val="26"/>
          <w:lang w:eastAsia="uk-UA"/>
        </w:rPr>
        <w:t xml:space="preserve"> (близько 55 000 грн).</w:t>
      </w:r>
    </w:p>
    <w:p w14:paraId="2EA2076E" w14:textId="2A6AAA21"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Куценко М.О. просить врахувати, що аналіз спі</w:t>
      </w:r>
      <w:r w:rsidR="009F10C7">
        <w:rPr>
          <w:rFonts w:ascii="Times New Roman" w:hAnsi="Times New Roman" w:cs="Times New Roman"/>
          <w:sz w:val="26"/>
          <w:szCs w:val="26"/>
          <w:lang w:eastAsia="uk-UA"/>
        </w:rPr>
        <w:t>ввідношення доходів і витрат за </w:t>
      </w:r>
      <w:r w:rsidRPr="00DE775A">
        <w:rPr>
          <w:rFonts w:ascii="Times New Roman" w:hAnsi="Times New Roman" w:cs="Times New Roman"/>
          <w:sz w:val="26"/>
          <w:szCs w:val="26"/>
          <w:lang w:eastAsia="uk-UA"/>
        </w:rPr>
        <w:t>2021 рік, здійснених дружиною, свідчить про відсутність перевищення витрат над отриманими доходами. Сумарні витрати дружини за в</w:t>
      </w:r>
      <w:r w:rsidR="00DE775A">
        <w:rPr>
          <w:rFonts w:ascii="Times New Roman" w:hAnsi="Times New Roman" w:cs="Times New Roman"/>
          <w:sz w:val="26"/>
          <w:szCs w:val="26"/>
          <w:lang w:eastAsia="uk-UA"/>
        </w:rPr>
        <w:t>ідповідний період становили 536 </w:t>
      </w:r>
      <w:r w:rsidRPr="00DE775A">
        <w:rPr>
          <w:rFonts w:ascii="Times New Roman" w:hAnsi="Times New Roman" w:cs="Times New Roman"/>
          <w:sz w:val="26"/>
          <w:szCs w:val="26"/>
          <w:lang w:eastAsia="uk-UA"/>
        </w:rPr>
        <w:t xml:space="preserve">870 грн, з яких: 55 000 грн — витрати на </w:t>
      </w:r>
      <w:r w:rsidR="00A0122D" w:rsidRPr="00DE775A">
        <w:rPr>
          <w:rFonts w:ascii="Times New Roman" w:hAnsi="Times New Roman" w:cs="Times New Roman"/>
          <w:sz w:val="26"/>
          <w:szCs w:val="26"/>
          <w:lang w:eastAsia="uk-UA"/>
        </w:rPr>
        <w:t>придбання земельної ділянки; 81 </w:t>
      </w:r>
      <w:r w:rsidRPr="00DE775A">
        <w:rPr>
          <w:rFonts w:ascii="Times New Roman" w:hAnsi="Times New Roman" w:cs="Times New Roman"/>
          <w:sz w:val="26"/>
          <w:szCs w:val="26"/>
          <w:lang w:eastAsia="uk-UA"/>
        </w:rPr>
        <w:t>870</w:t>
      </w:r>
      <w:r w:rsidR="00A0122D" w:rsidRPr="00DE775A">
        <w:rPr>
          <w:rFonts w:ascii="Times New Roman" w:hAnsi="Times New Roman" w:cs="Times New Roman"/>
          <w:sz w:val="26"/>
          <w:szCs w:val="26"/>
          <w:lang w:eastAsia="uk-UA"/>
        </w:rPr>
        <w:t> грн </w:t>
      </w:r>
      <w:r w:rsidRPr="00DE775A">
        <w:rPr>
          <w:rFonts w:ascii="Times New Roman" w:hAnsi="Times New Roman" w:cs="Times New Roman"/>
          <w:sz w:val="26"/>
          <w:szCs w:val="26"/>
          <w:lang w:eastAsia="uk-UA"/>
        </w:rPr>
        <w:t>— витрати на придбання 3 000 доларів США; близько 400 000 грн — витрати на будівельні матеріали та виконання робіт. Після здійснення зазначених витрат залишок коштів дружини становив 276 130 грн.</w:t>
      </w:r>
    </w:p>
    <w:p w14:paraId="1903D603"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Отже, на переконання кандидата, аналіз задекларованих доходів та понесених витрат свідчить про їх відповідність та підтверджує законність джерел походження майна.</w:t>
      </w:r>
    </w:p>
    <w:p w14:paraId="4335FCC4"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Стосовно розрахунку сум витрат на придбання земельної ділянки, будівельних матеріалів та виконання робіт кандидат зазначив таке.</w:t>
      </w:r>
    </w:p>
    <w:p w14:paraId="092ED694"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lastRenderedPageBreak/>
        <w:t>Земельна ділянка, придбана його дружиною в м. Енергодар, розташована в зоні індивідуальної забудови між гаражними масивами, перебувала в занедбаному стані та не належала до земель із високою ринковою вартістю. Її вартість визначена незалежним експертом у сумі 55 000 грн, за яку вона фактично була придбана.</w:t>
      </w:r>
    </w:p>
    <w:p w14:paraId="74D1B5D9" w14:textId="7CD3684A" w:rsidR="00A0122D" w:rsidRPr="00DE775A" w:rsidRDefault="00A0122D"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Підготовчі та будівельні роботи, крім бетонних, виконувалися без залучення підрядників. Матеріали закуповувалися поетапно.</w:t>
      </w:r>
    </w:p>
    <w:p w14:paraId="19982BEE" w14:textId="1A579673"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Кандидат зазначив, що жодна однора</w:t>
      </w:r>
      <w:r w:rsidR="004D157A">
        <w:rPr>
          <w:rFonts w:ascii="Times New Roman" w:hAnsi="Times New Roman" w:cs="Times New Roman"/>
          <w:sz w:val="26"/>
          <w:szCs w:val="26"/>
          <w:lang w:eastAsia="uk-UA"/>
        </w:rPr>
        <w:t>зова витрата не перевищувала 50 </w:t>
      </w:r>
      <w:r w:rsidRPr="00DE775A">
        <w:rPr>
          <w:rFonts w:ascii="Times New Roman" w:hAnsi="Times New Roman" w:cs="Times New Roman"/>
          <w:sz w:val="26"/>
          <w:szCs w:val="26"/>
          <w:lang w:eastAsia="uk-UA"/>
        </w:rPr>
        <w:t>прожиткових мінімумів для працездатних осіб станом на 1 січня 2021 року. Через окупацію м. Енергодар частина підтвердних документів залишилася за місцем реєстрації, однак серед доступних документів є документи ТОВ «</w:t>
      </w:r>
      <w:proofErr w:type="spellStart"/>
      <w:r w:rsidRPr="00DE775A">
        <w:rPr>
          <w:rFonts w:ascii="Times New Roman" w:hAnsi="Times New Roman" w:cs="Times New Roman"/>
          <w:sz w:val="26"/>
          <w:szCs w:val="26"/>
          <w:lang w:eastAsia="uk-UA"/>
        </w:rPr>
        <w:t>Алар</w:t>
      </w:r>
      <w:proofErr w:type="spellEnd"/>
      <w:r w:rsidRPr="00DE775A">
        <w:rPr>
          <w:rFonts w:ascii="Times New Roman" w:hAnsi="Times New Roman" w:cs="Times New Roman"/>
          <w:sz w:val="26"/>
          <w:szCs w:val="26"/>
          <w:lang w:eastAsia="uk-UA"/>
        </w:rPr>
        <w:t xml:space="preserve"> 10».</w:t>
      </w:r>
    </w:p>
    <w:p w14:paraId="7DD9FC42"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Просить врахувати, що документально підтверджені витрати на будівництво будинку становлять 318 940,75 грн. Кандидат не заперечив й інших витрат, проте наголосив, що їх розмір був незначним.</w:t>
      </w:r>
    </w:p>
    <w:p w14:paraId="2EAF7606"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Кандидат вказав, що доходи його сім’ї дозволяли здійснити витрати на будівництво в сумі, яка перевищує 400 000 грн, а тому заявлена ним сума ґрунтується на об’єктивних розрахунках фактично понесених витрат.</w:t>
      </w:r>
    </w:p>
    <w:p w14:paraId="1C4F9C5F"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На його думку, надані документи, розрахунки та фотокопії підтверджують реальний обсяг виконаних робіт та відповідність понесених витрат рівню доходів сім’ї.</w:t>
      </w:r>
    </w:p>
    <w:p w14:paraId="352EBA56" w14:textId="2E6FA3F0"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 xml:space="preserve">Також кандидат зазначив, що подані ним Декларації були заповнені відповідно до вимог Закону України «Про запобігання корупції» та роз’яснень </w:t>
      </w:r>
      <w:r w:rsidR="009F10C7" w:rsidRPr="009F10C7">
        <w:rPr>
          <w:rFonts w:ascii="Times New Roman" w:hAnsi="Times New Roman" w:cs="Times New Roman"/>
          <w:sz w:val="26"/>
          <w:szCs w:val="26"/>
          <w:lang w:eastAsia="uk-UA"/>
        </w:rPr>
        <w:t>Національного агентства з питань запобігання корупції (далі – НАЗК)</w:t>
      </w:r>
      <w:r w:rsidR="009F10C7">
        <w:rPr>
          <w:rFonts w:ascii="Times New Roman" w:hAnsi="Times New Roman" w:cs="Times New Roman"/>
          <w:sz w:val="26"/>
          <w:szCs w:val="26"/>
          <w:lang w:eastAsia="uk-UA"/>
        </w:rPr>
        <w:t>.</w:t>
      </w:r>
    </w:p>
    <w:p w14:paraId="5CAF3634"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У Декларації за 2021 рік ним відображено належні дружині об’єкти, зокрема земельну ділянку в м. Енергодар площею 0,1000 га, право власності на яку зареєстровано 26 травня 2021 року, а також об’єкт незавершеного будівництва, який обліковується за дружиною. Кандидат послався на роз’яснення НАЗК, відповідно до яких у розділі 4 Декларації підлягають зазначенню об’єкти незавершеного будівництва та об’єкти, право власності на які не зареєстроване у встановленому законом порядку. Водночас вимога щодо зазначення їх вартості відсутня.</w:t>
      </w:r>
    </w:p>
    <w:p w14:paraId="48BF553D" w14:textId="77777777"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Посилаючись на роз’яснення НАЗК, кандидат наголосив, що відомості про видатки підлягають декларуванню лише за умови їх одночасної відповідності таким критеріям: перевищення порогу 50 прожиткових мінімумів, здійснення такого видатку у звітному періоді саме суб’єктом декларування. Оскільки зазначені умови стосовно нього відсутні, кандидат вважає, що в нього не виникало обов’язку відображати такі видатки в розділі XIV Декларації.</w:t>
      </w:r>
    </w:p>
    <w:p w14:paraId="6F35D1A9" w14:textId="00C15701"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З метою перевірки достатності доходів кандидата та його сім’ї Комісією досліджено Декларації та відомості з Державного реєстру фізичних осіб – платників податків про джерела та суми доходів, отриманих від податкових агентів, та/або про суми доходів, отриманих самозайнятими особами, а також суму річного доходу, задекларованого фізичною особою в податковій декларації про майновий стан і доходи. За результатами аналізу встановлено, що сукупний дохід сім’ї кандидата у 2020 році становив 1 862 561 грн (911 211 грн – зар</w:t>
      </w:r>
      <w:r w:rsidR="00A0122D" w:rsidRPr="00DE775A">
        <w:rPr>
          <w:rFonts w:ascii="Times New Roman" w:hAnsi="Times New Roman" w:cs="Times New Roman"/>
          <w:sz w:val="26"/>
          <w:szCs w:val="26"/>
          <w:lang w:eastAsia="uk-UA"/>
        </w:rPr>
        <w:t>обітна плата кандидата; 188 350 </w:t>
      </w:r>
      <w:r w:rsidRPr="00DE775A">
        <w:rPr>
          <w:rFonts w:ascii="Times New Roman" w:hAnsi="Times New Roman" w:cs="Times New Roman"/>
          <w:sz w:val="26"/>
          <w:szCs w:val="26"/>
          <w:lang w:eastAsia="uk-UA"/>
        </w:rPr>
        <w:t xml:space="preserve">грн – дохід кандидата від відчуження рухомого майна; 763 000 – дохід дружини від зайняття підприємницькою діяльністю). </w:t>
      </w:r>
      <w:r w:rsidR="00A0122D" w:rsidRPr="00DE775A">
        <w:rPr>
          <w:rFonts w:ascii="Times New Roman" w:hAnsi="Times New Roman" w:cs="Times New Roman"/>
          <w:sz w:val="26"/>
          <w:szCs w:val="26"/>
          <w:lang w:eastAsia="uk-UA"/>
        </w:rPr>
        <w:t>Розмір активів 87 153 грн та 38 </w:t>
      </w:r>
      <w:r w:rsidRPr="00DE775A">
        <w:rPr>
          <w:rFonts w:ascii="Times New Roman" w:hAnsi="Times New Roman" w:cs="Times New Roman"/>
          <w:sz w:val="26"/>
          <w:szCs w:val="26"/>
          <w:lang w:eastAsia="uk-UA"/>
        </w:rPr>
        <w:t>000 доларів США. Водночас витрати у 2020 році</w:t>
      </w:r>
      <w:r w:rsidR="0020793D" w:rsidRPr="00DE775A">
        <w:rPr>
          <w:rFonts w:ascii="Times New Roman" w:hAnsi="Times New Roman" w:cs="Times New Roman"/>
          <w:sz w:val="26"/>
          <w:szCs w:val="26"/>
          <w:lang w:eastAsia="uk-UA"/>
        </w:rPr>
        <w:t xml:space="preserve"> становили 713 200 грн (174 000 </w:t>
      </w:r>
      <w:r w:rsidRPr="00DE775A">
        <w:rPr>
          <w:rFonts w:ascii="Times New Roman" w:hAnsi="Times New Roman" w:cs="Times New Roman"/>
          <w:sz w:val="26"/>
          <w:szCs w:val="26"/>
          <w:lang w:eastAsia="uk-UA"/>
        </w:rPr>
        <w:t>грн – купівля автомобіля марки «</w:t>
      </w:r>
      <w:proofErr w:type="spellStart"/>
      <w:r w:rsidRPr="00DE775A">
        <w:rPr>
          <w:rFonts w:ascii="Times New Roman" w:hAnsi="Times New Roman" w:cs="Times New Roman"/>
          <w:sz w:val="26"/>
          <w:szCs w:val="26"/>
          <w:lang w:eastAsia="uk-UA"/>
        </w:rPr>
        <w:t>Ford</w:t>
      </w:r>
      <w:proofErr w:type="spellEnd"/>
      <w:r w:rsidRPr="00DE775A">
        <w:rPr>
          <w:rFonts w:ascii="Times New Roman" w:hAnsi="Times New Roman" w:cs="Times New Roman"/>
          <w:sz w:val="26"/>
          <w:szCs w:val="26"/>
          <w:lang w:eastAsia="uk-UA"/>
        </w:rPr>
        <w:t xml:space="preserve"> </w:t>
      </w:r>
      <w:proofErr w:type="spellStart"/>
      <w:r w:rsidRPr="00DE775A">
        <w:rPr>
          <w:rFonts w:ascii="Times New Roman" w:hAnsi="Times New Roman" w:cs="Times New Roman"/>
          <w:sz w:val="26"/>
          <w:szCs w:val="26"/>
          <w:lang w:eastAsia="uk-UA"/>
        </w:rPr>
        <w:t>Ecosport</w:t>
      </w:r>
      <w:proofErr w:type="spellEnd"/>
      <w:r w:rsidRPr="00DE775A">
        <w:rPr>
          <w:rFonts w:ascii="Times New Roman" w:hAnsi="Times New Roman" w:cs="Times New Roman"/>
          <w:sz w:val="26"/>
          <w:szCs w:val="26"/>
          <w:lang w:eastAsia="uk-UA"/>
        </w:rPr>
        <w:t xml:space="preserve">», 20 000 доларів США (еквівалентно 539 200 грн) – купівля іноземної валюти). </w:t>
      </w:r>
    </w:p>
    <w:p w14:paraId="7EB92BB0" w14:textId="0AF4D86C" w:rsidR="000B3C63" w:rsidRPr="00DE775A" w:rsidRDefault="000B3C63"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У 2021 році сукупний дохід сім’ї кандидата ст</w:t>
      </w:r>
      <w:r w:rsidR="0020793D" w:rsidRPr="00DE775A">
        <w:rPr>
          <w:rFonts w:ascii="Times New Roman" w:hAnsi="Times New Roman" w:cs="Times New Roman"/>
          <w:sz w:val="26"/>
          <w:szCs w:val="26"/>
          <w:lang w:eastAsia="uk-UA"/>
        </w:rPr>
        <w:t>ановив 2 391 761 грн (1 162 061 </w:t>
      </w:r>
      <w:r w:rsidR="009F10C7">
        <w:rPr>
          <w:rFonts w:ascii="Times New Roman" w:hAnsi="Times New Roman" w:cs="Times New Roman"/>
          <w:sz w:val="26"/>
          <w:szCs w:val="26"/>
          <w:lang w:eastAsia="uk-UA"/>
        </w:rPr>
        <w:t>грн </w:t>
      </w:r>
      <w:r w:rsidRPr="00DE775A">
        <w:rPr>
          <w:rFonts w:ascii="Times New Roman" w:hAnsi="Times New Roman" w:cs="Times New Roman"/>
          <w:sz w:val="26"/>
          <w:szCs w:val="26"/>
          <w:lang w:eastAsia="uk-UA"/>
        </w:rPr>
        <w:t xml:space="preserve">– заробітна плата кандидата; 416 700 грн – дохід кандидата від </w:t>
      </w:r>
      <w:r w:rsidRPr="00DE775A">
        <w:rPr>
          <w:rFonts w:ascii="Times New Roman" w:hAnsi="Times New Roman" w:cs="Times New Roman"/>
          <w:sz w:val="26"/>
          <w:szCs w:val="26"/>
          <w:lang w:eastAsia="uk-UA"/>
        </w:rPr>
        <w:lastRenderedPageBreak/>
        <w:t>відчуження рухомого майна; 813 000 – дохід дружини від зайняття підприємницькою діяльністю). Розмір активів становив 215 091 грн та 44 000 доларів США. Витрати в цьому році становили 1 093 740 грн (55 000 грн – купівля дружиною земельної ділянки; 400 000 грн – витрати на будівництво; 475 000 грн – купівля автомобіля м</w:t>
      </w:r>
      <w:r w:rsidR="004D157A">
        <w:rPr>
          <w:rFonts w:ascii="Times New Roman" w:hAnsi="Times New Roman" w:cs="Times New Roman"/>
          <w:sz w:val="26"/>
          <w:szCs w:val="26"/>
          <w:lang w:eastAsia="uk-UA"/>
        </w:rPr>
        <w:t>арки «</w:t>
      </w:r>
      <w:proofErr w:type="spellStart"/>
      <w:r w:rsidR="004D157A">
        <w:rPr>
          <w:rFonts w:ascii="Times New Roman" w:hAnsi="Times New Roman" w:cs="Times New Roman"/>
          <w:sz w:val="26"/>
          <w:szCs w:val="26"/>
          <w:lang w:eastAsia="uk-UA"/>
        </w:rPr>
        <w:t>Volkswagen</w:t>
      </w:r>
      <w:proofErr w:type="spellEnd"/>
      <w:r w:rsidR="004D157A">
        <w:rPr>
          <w:rFonts w:ascii="Times New Roman" w:hAnsi="Times New Roman" w:cs="Times New Roman"/>
          <w:sz w:val="26"/>
          <w:szCs w:val="26"/>
          <w:lang w:eastAsia="uk-UA"/>
        </w:rPr>
        <w:t xml:space="preserve"> </w:t>
      </w:r>
      <w:proofErr w:type="spellStart"/>
      <w:r w:rsidR="004D157A">
        <w:rPr>
          <w:rFonts w:ascii="Times New Roman" w:hAnsi="Times New Roman" w:cs="Times New Roman"/>
          <w:sz w:val="26"/>
          <w:szCs w:val="26"/>
          <w:lang w:eastAsia="uk-UA"/>
        </w:rPr>
        <w:t>Touareg</w:t>
      </w:r>
      <w:proofErr w:type="spellEnd"/>
      <w:r w:rsidR="004D157A">
        <w:rPr>
          <w:rFonts w:ascii="Times New Roman" w:hAnsi="Times New Roman" w:cs="Times New Roman"/>
          <w:sz w:val="26"/>
          <w:szCs w:val="26"/>
          <w:lang w:eastAsia="uk-UA"/>
        </w:rPr>
        <w:t>»; 6</w:t>
      </w:r>
      <w:r w:rsidR="009F10C7">
        <w:rPr>
          <w:rFonts w:ascii="Times New Roman" w:hAnsi="Times New Roman" w:cs="Times New Roman"/>
          <w:sz w:val="26"/>
          <w:szCs w:val="26"/>
          <w:lang w:eastAsia="uk-UA"/>
        </w:rPr>
        <w:t xml:space="preserve"> </w:t>
      </w:r>
      <w:r w:rsidR="004D157A">
        <w:rPr>
          <w:rFonts w:ascii="Times New Roman" w:hAnsi="Times New Roman" w:cs="Times New Roman"/>
          <w:sz w:val="26"/>
          <w:szCs w:val="26"/>
          <w:lang w:eastAsia="uk-UA"/>
        </w:rPr>
        <w:t>000 </w:t>
      </w:r>
      <w:r w:rsidRPr="00DE775A">
        <w:rPr>
          <w:rFonts w:ascii="Times New Roman" w:hAnsi="Times New Roman" w:cs="Times New Roman"/>
          <w:sz w:val="26"/>
          <w:szCs w:val="26"/>
          <w:lang w:eastAsia="uk-UA"/>
        </w:rPr>
        <w:t>доларів США (еквівалентно 163 740 грн) – купівля іноземної валюти).</w:t>
      </w:r>
    </w:p>
    <w:p w14:paraId="20CE0357" w14:textId="00617C41" w:rsidR="000B3C63" w:rsidRPr="00DE775A" w:rsidRDefault="00083B8A" w:rsidP="000B3C63">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Pr>
          <w:rFonts w:ascii="Times New Roman" w:hAnsi="Times New Roman" w:cs="Times New Roman"/>
          <w:sz w:val="26"/>
          <w:szCs w:val="26"/>
          <w:lang w:eastAsia="uk-UA"/>
        </w:rPr>
        <w:t>Аналіз відомостей про доходи та вит</w:t>
      </w:r>
      <w:r w:rsidR="00683767">
        <w:rPr>
          <w:rFonts w:ascii="Times New Roman" w:hAnsi="Times New Roman" w:cs="Times New Roman"/>
          <w:sz w:val="26"/>
          <w:szCs w:val="26"/>
          <w:lang w:eastAsia="uk-UA"/>
        </w:rPr>
        <w:t xml:space="preserve">рати кандидата та членів його сім’ї дає підстави </w:t>
      </w:r>
      <w:r w:rsidR="000B3C63" w:rsidRPr="00DE775A">
        <w:rPr>
          <w:rFonts w:ascii="Times New Roman" w:hAnsi="Times New Roman" w:cs="Times New Roman"/>
          <w:sz w:val="26"/>
          <w:szCs w:val="26"/>
          <w:lang w:eastAsia="uk-UA"/>
        </w:rPr>
        <w:t>Комісі</w:t>
      </w:r>
      <w:r w:rsidR="00683767">
        <w:rPr>
          <w:rFonts w:ascii="Times New Roman" w:hAnsi="Times New Roman" w:cs="Times New Roman"/>
          <w:sz w:val="26"/>
          <w:szCs w:val="26"/>
          <w:lang w:eastAsia="uk-UA"/>
        </w:rPr>
        <w:t>ї</w:t>
      </w:r>
      <w:r w:rsidR="000B3C63" w:rsidRPr="00DE775A">
        <w:rPr>
          <w:rFonts w:ascii="Times New Roman" w:hAnsi="Times New Roman" w:cs="Times New Roman"/>
          <w:sz w:val="26"/>
          <w:szCs w:val="26"/>
          <w:lang w:eastAsia="uk-UA"/>
        </w:rPr>
        <w:t xml:space="preserve"> у пленарному складі</w:t>
      </w:r>
      <w:r w:rsidR="000B3C63" w:rsidRPr="00DE775A">
        <w:rPr>
          <w:rFonts w:ascii="Times New Roman" w:hAnsi="Times New Roman" w:cs="Times New Roman"/>
          <w:sz w:val="26"/>
          <w:szCs w:val="26"/>
        </w:rPr>
        <w:t xml:space="preserve"> </w:t>
      </w:r>
      <w:r w:rsidR="00683767">
        <w:rPr>
          <w:rFonts w:ascii="Times New Roman" w:hAnsi="Times New Roman" w:cs="Times New Roman"/>
          <w:sz w:val="26"/>
          <w:szCs w:val="26"/>
          <w:lang w:eastAsia="uk-UA"/>
        </w:rPr>
        <w:t>погодитися</w:t>
      </w:r>
      <w:r w:rsidR="009F10C7">
        <w:rPr>
          <w:rFonts w:ascii="Times New Roman" w:hAnsi="Times New Roman" w:cs="Times New Roman"/>
          <w:sz w:val="26"/>
          <w:szCs w:val="26"/>
          <w:lang w:eastAsia="uk-UA"/>
        </w:rPr>
        <w:t xml:space="preserve"> </w:t>
      </w:r>
      <w:r w:rsidR="000B3C63" w:rsidRPr="00DE775A">
        <w:rPr>
          <w:rFonts w:ascii="Times New Roman" w:hAnsi="Times New Roman" w:cs="Times New Roman"/>
          <w:sz w:val="26"/>
          <w:szCs w:val="26"/>
          <w:lang w:eastAsia="uk-UA"/>
        </w:rPr>
        <w:t xml:space="preserve">з висновком </w:t>
      </w:r>
      <w:r w:rsidR="009F10C7">
        <w:rPr>
          <w:rFonts w:ascii="Times New Roman" w:hAnsi="Times New Roman" w:cs="Times New Roman"/>
          <w:sz w:val="26"/>
          <w:szCs w:val="26"/>
          <w:lang w:eastAsia="uk-UA"/>
        </w:rPr>
        <w:t xml:space="preserve">Комісії у складі </w:t>
      </w:r>
      <w:r w:rsidR="000B3C63" w:rsidRPr="00DE775A">
        <w:rPr>
          <w:rFonts w:ascii="Times New Roman" w:hAnsi="Times New Roman" w:cs="Times New Roman"/>
          <w:sz w:val="26"/>
          <w:szCs w:val="26"/>
          <w:lang w:eastAsia="uk-UA"/>
        </w:rPr>
        <w:t>колегії, що доходи у відповідні періоди були достатніми для покриття понесених витрат. Отже, Комісія вважає надані кандидатом пояснення повними, обґрунтованими та такими, що спростовують сумніви ГРД щодо підтвердження законності джерел походження майна.</w:t>
      </w:r>
    </w:p>
    <w:p w14:paraId="7422EBB7" w14:textId="0E141E32" w:rsidR="000B3C63" w:rsidRPr="00DE775A" w:rsidRDefault="000B3C63" w:rsidP="00864D99">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Стосовно відображення видатків, пов’язаних із будівництвом об’єкта незавершеного будівництва, який належить дружині кандидата, Комісія</w:t>
      </w:r>
      <w:r w:rsidR="0020793D" w:rsidRPr="00DE775A">
        <w:rPr>
          <w:rFonts w:ascii="Times New Roman" w:hAnsi="Times New Roman" w:cs="Times New Roman"/>
          <w:sz w:val="26"/>
          <w:szCs w:val="26"/>
          <w:lang w:eastAsia="uk-UA"/>
        </w:rPr>
        <w:t xml:space="preserve"> у пленарному складі</w:t>
      </w:r>
      <w:r w:rsidRPr="00DE775A">
        <w:rPr>
          <w:rFonts w:ascii="Times New Roman" w:hAnsi="Times New Roman" w:cs="Times New Roman"/>
          <w:sz w:val="26"/>
          <w:szCs w:val="26"/>
          <w:lang w:eastAsia="uk-UA"/>
        </w:rPr>
        <w:t xml:space="preserve"> погоджується з тим, що такі видатки не підлягають декларуванню за умови, що жоден одноразовий видаток, здійснений під час</w:t>
      </w:r>
      <w:r w:rsidR="004D157A">
        <w:rPr>
          <w:rFonts w:ascii="Times New Roman" w:hAnsi="Times New Roman" w:cs="Times New Roman"/>
          <w:sz w:val="26"/>
          <w:szCs w:val="26"/>
          <w:lang w:eastAsia="uk-UA"/>
        </w:rPr>
        <w:t xml:space="preserve"> будівництва, не перевищував 50 </w:t>
      </w:r>
      <w:r w:rsidRPr="00DE775A">
        <w:rPr>
          <w:rFonts w:ascii="Times New Roman" w:hAnsi="Times New Roman" w:cs="Times New Roman"/>
          <w:sz w:val="26"/>
          <w:szCs w:val="26"/>
          <w:lang w:eastAsia="uk-UA"/>
        </w:rPr>
        <w:t>прожиткових мінімумів, встановленого пунктом 10 частини першої статті 46 Закону України «Про запобігання корупції».</w:t>
      </w:r>
      <w:r w:rsidR="00683767">
        <w:rPr>
          <w:rFonts w:ascii="Times New Roman" w:hAnsi="Times New Roman" w:cs="Times New Roman"/>
          <w:sz w:val="26"/>
          <w:szCs w:val="26"/>
          <w:lang w:eastAsia="uk-UA"/>
        </w:rPr>
        <w:t xml:space="preserve"> Інформації про здійснення кандидатом видатків</w:t>
      </w:r>
      <w:r w:rsidR="009F10C7">
        <w:rPr>
          <w:rFonts w:ascii="Times New Roman" w:hAnsi="Times New Roman" w:cs="Times New Roman"/>
          <w:sz w:val="26"/>
          <w:szCs w:val="26"/>
          <w:lang w:eastAsia="uk-UA"/>
        </w:rPr>
        <w:t>,</w:t>
      </w:r>
      <w:r w:rsidR="00683767">
        <w:rPr>
          <w:rFonts w:ascii="Times New Roman" w:hAnsi="Times New Roman" w:cs="Times New Roman"/>
          <w:sz w:val="26"/>
          <w:szCs w:val="26"/>
          <w:lang w:eastAsia="uk-UA"/>
        </w:rPr>
        <w:t xml:space="preserve"> які б перевищували поріг декларування</w:t>
      </w:r>
      <w:r w:rsidR="009F10C7">
        <w:rPr>
          <w:rFonts w:ascii="Times New Roman" w:hAnsi="Times New Roman" w:cs="Times New Roman"/>
          <w:sz w:val="26"/>
          <w:szCs w:val="26"/>
          <w:lang w:eastAsia="uk-UA"/>
        </w:rPr>
        <w:t>,</w:t>
      </w:r>
      <w:r w:rsidR="00683767">
        <w:rPr>
          <w:rFonts w:ascii="Times New Roman" w:hAnsi="Times New Roman" w:cs="Times New Roman"/>
          <w:sz w:val="26"/>
          <w:szCs w:val="26"/>
          <w:lang w:eastAsia="uk-UA"/>
        </w:rPr>
        <w:t xml:space="preserve"> не надано та </w:t>
      </w:r>
      <w:r w:rsidR="009F10C7">
        <w:rPr>
          <w:rFonts w:ascii="Times New Roman" w:hAnsi="Times New Roman" w:cs="Times New Roman"/>
          <w:sz w:val="26"/>
          <w:szCs w:val="26"/>
          <w:lang w:eastAsia="uk-UA"/>
        </w:rPr>
        <w:t>під час власної                                 пошуково-</w:t>
      </w:r>
      <w:r w:rsidR="00683767">
        <w:rPr>
          <w:rFonts w:ascii="Times New Roman" w:hAnsi="Times New Roman" w:cs="Times New Roman"/>
          <w:sz w:val="26"/>
          <w:szCs w:val="26"/>
          <w:lang w:eastAsia="uk-UA"/>
        </w:rPr>
        <w:t xml:space="preserve">аналітичної роботи </w:t>
      </w:r>
      <w:r w:rsidR="009F10C7">
        <w:rPr>
          <w:rFonts w:ascii="Times New Roman" w:hAnsi="Times New Roman" w:cs="Times New Roman"/>
          <w:sz w:val="26"/>
          <w:szCs w:val="26"/>
          <w:lang w:eastAsia="uk-UA"/>
        </w:rPr>
        <w:t xml:space="preserve">Комісією </w:t>
      </w:r>
      <w:r w:rsidR="00683767">
        <w:rPr>
          <w:rFonts w:ascii="Times New Roman" w:hAnsi="Times New Roman" w:cs="Times New Roman"/>
          <w:sz w:val="26"/>
          <w:szCs w:val="26"/>
          <w:lang w:eastAsia="uk-UA"/>
        </w:rPr>
        <w:t>не здобуто. Тому</w:t>
      </w:r>
      <w:r w:rsidR="009F10C7">
        <w:rPr>
          <w:rFonts w:ascii="Times New Roman" w:hAnsi="Times New Roman" w:cs="Times New Roman"/>
          <w:sz w:val="26"/>
          <w:szCs w:val="26"/>
          <w:lang w:eastAsia="uk-UA"/>
        </w:rPr>
        <w:t>,</w:t>
      </w:r>
      <w:r w:rsidR="00683767">
        <w:rPr>
          <w:rFonts w:ascii="Times New Roman" w:hAnsi="Times New Roman" w:cs="Times New Roman"/>
          <w:sz w:val="26"/>
          <w:szCs w:val="26"/>
          <w:lang w:eastAsia="uk-UA"/>
        </w:rPr>
        <w:t xml:space="preserve"> твердження про невиконання Куценком М.О. обов’язку  подати повідомлення про суттєві зміни </w:t>
      </w:r>
      <w:r w:rsidR="009F10C7">
        <w:rPr>
          <w:rFonts w:ascii="Times New Roman" w:hAnsi="Times New Roman" w:cs="Times New Roman"/>
          <w:sz w:val="26"/>
          <w:szCs w:val="26"/>
          <w:lang w:eastAsia="uk-UA"/>
        </w:rPr>
        <w:t>в</w:t>
      </w:r>
      <w:r w:rsidR="00683767">
        <w:rPr>
          <w:rFonts w:ascii="Times New Roman" w:hAnsi="Times New Roman" w:cs="Times New Roman"/>
          <w:sz w:val="26"/>
          <w:szCs w:val="26"/>
          <w:lang w:eastAsia="uk-UA"/>
        </w:rPr>
        <w:t xml:space="preserve"> майновому стані </w:t>
      </w:r>
      <w:r w:rsidR="009F10C7">
        <w:rPr>
          <w:rFonts w:ascii="Times New Roman" w:hAnsi="Times New Roman" w:cs="Times New Roman"/>
          <w:sz w:val="26"/>
          <w:szCs w:val="26"/>
          <w:lang w:eastAsia="uk-UA"/>
        </w:rPr>
        <w:t xml:space="preserve">є </w:t>
      </w:r>
      <w:r w:rsidR="00683767">
        <w:rPr>
          <w:rFonts w:ascii="Times New Roman" w:hAnsi="Times New Roman" w:cs="Times New Roman"/>
          <w:sz w:val="26"/>
          <w:szCs w:val="26"/>
          <w:lang w:eastAsia="uk-UA"/>
        </w:rPr>
        <w:t>безпідставн</w:t>
      </w:r>
      <w:r w:rsidR="009F10C7">
        <w:rPr>
          <w:rFonts w:ascii="Times New Roman" w:hAnsi="Times New Roman" w:cs="Times New Roman"/>
          <w:sz w:val="26"/>
          <w:szCs w:val="26"/>
          <w:lang w:eastAsia="uk-UA"/>
        </w:rPr>
        <w:t>ими</w:t>
      </w:r>
      <w:r w:rsidR="00683767">
        <w:rPr>
          <w:rFonts w:ascii="Times New Roman" w:hAnsi="Times New Roman" w:cs="Times New Roman"/>
          <w:sz w:val="26"/>
          <w:szCs w:val="26"/>
          <w:lang w:eastAsia="uk-UA"/>
        </w:rPr>
        <w:t>.</w:t>
      </w:r>
    </w:p>
    <w:p w14:paraId="0FE89401" w14:textId="060677ED" w:rsidR="00606CFE" w:rsidRPr="00DE775A" w:rsidRDefault="009F1A5D" w:rsidP="00606CFE">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Стосовн</w:t>
      </w:r>
      <w:r w:rsidR="001F7B2B" w:rsidRPr="00DE775A">
        <w:rPr>
          <w:rFonts w:ascii="Times New Roman" w:hAnsi="Times New Roman" w:cs="Times New Roman"/>
          <w:sz w:val="26"/>
          <w:szCs w:val="26"/>
          <w:lang w:eastAsia="uk-UA"/>
        </w:rPr>
        <w:t>о інших обставин</w:t>
      </w:r>
      <w:r w:rsidRPr="00DE775A">
        <w:rPr>
          <w:rFonts w:ascii="Times New Roman" w:hAnsi="Times New Roman" w:cs="Times New Roman"/>
          <w:sz w:val="26"/>
          <w:szCs w:val="26"/>
          <w:lang w:eastAsia="uk-UA"/>
        </w:rPr>
        <w:t>,</w:t>
      </w:r>
      <w:r w:rsidR="001F7B2B" w:rsidRPr="00DE775A">
        <w:rPr>
          <w:rFonts w:ascii="Times New Roman" w:hAnsi="Times New Roman" w:cs="Times New Roman"/>
          <w:sz w:val="26"/>
          <w:szCs w:val="26"/>
          <w:lang w:eastAsia="uk-UA"/>
        </w:rPr>
        <w:t xml:space="preserve"> встановлених </w:t>
      </w:r>
      <w:r w:rsidR="009F10C7">
        <w:rPr>
          <w:rFonts w:ascii="Times New Roman" w:hAnsi="Times New Roman" w:cs="Times New Roman"/>
          <w:sz w:val="26"/>
          <w:szCs w:val="26"/>
          <w:lang w:eastAsia="uk-UA"/>
        </w:rPr>
        <w:t xml:space="preserve">у </w:t>
      </w:r>
      <w:r w:rsidR="001F7B2B" w:rsidRPr="00DE775A">
        <w:rPr>
          <w:rFonts w:ascii="Times New Roman" w:hAnsi="Times New Roman" w:cs="Times New Roman"/>
          <w:sz w:val="26"/>
          <w:szCs w:val="26"/>
          <w:lang w:eastAsia="uk-UA"/>
        </w:rPr>
        <w:t>рішенн</w:t>
      </w:r>
      <w:r w:rsidR="009F10C7">
        <w:rPr>
          <w:rFonts w:ascii="Times New Roman" w:hAnsi="Times New Roman" w:cs="Times New Roman"/>
          <w:sz w:val="26"/>
          <w:szCs w:val="26"/>
          <w:lang w:eastAsia="uk-UA"/>
        </w:rPr>
        <w:t>і</w:t>
      </w:r>
      <w:r w:rsidR="002147A0" w:rsidRPr="00DE775A">
        <w:rPr>
          <w:rFonts w:ascii="Times New Roman" w:hAnsi="Times New Roman" w:cs="Times New Roman"/>
          <w:sz w:val="26"/>
          <w:szCs w:val="26"/>
          <w:lang w:eastAsia="uk-UA"/>
        </w:rPr>
        <w:t xml:space="preserve"> </w:t>
      </w:r>
      <w:r w:rsidRPr="00DE775A">
        <w:rPr>
          <w:rFonts w:ascii="Times New Roman" w:hAnsi="Times New Roman" w:cs="Times New Roman"/>
          <w:sz w:val="26"/>
          <w:szCs w:val="26"/>
          <w:lang w:eastAsia="uk-UA"/>
        </w:rPr>
        <w:t>Комісії</w:t>
      </w:r>
      <w:r w:rsidR="000B3C63" w:rsidRPr="00DE775A">
        <w:rPr>
          <w:rFonts w:ascii="Times New Roman" w:hAnsi="Times New Roman" w:cs="Times New Roman"/>
          <w:sz w:val="26"/>
          <w:szCs w:val="26"/>
          <w:lang w:eastAsia="uk-UA"/>
        </w:rPr>
        <w:t xml:space="preserve"> від</w:t>
      </w:r>
      <w:r w:rsidRPr="00DE775A">
        <w:rPr>
          <w:rFonts w:ascii="Times New Roman" w:hAnsi="Times New Roman" w:cs="Times New Roman"/>
          <w:sz w:val="26"/>
          <w:szCs w:val="26"/>
          <w:lang w:eastAsia="uk-UA"/>
        </w:rPr>
        <w:t xml:space="preserve"> </w:t>
      </w:r>
      <w:r w:rsidR="004D157A">
        <w:rPr>
          <w:rFonts w:ascii="Times New Roman" w:hAnsi="Times New Roman" w:cs="Times New Roman"/>
          <w:sz w:val="26"/>
          <w:szCs w:val="26"/>
          <w:lang w:eastAsia="uk-UA"/>
        </w:rPr>
        <w:t>27 листопада 2025 </w:t>
      </w:r>
      <w:r w:rsidR="000B3C63" w:rsidRPr="00DE775A">
        <w:rPr>
          <w:rFonts w:ascii="Times New Roman" w:hAnsi="Times New Roman" w:cs="Times New Roman"/>
          <w:sz w:val="26"/>
          <w:szCs w:val="26"/>
          <w:lang w:eastAsia="uk-UA"/>
        </w:rPr>
        <w:t>року № 591/ас-25</w:t>
      </w:r>
      <w:r w:rsidRPr="00DE775A">
        <w:rPr>
          <w:rFonts w:ascii="Times New Roman" w:hAnsi="Times New Roman" w:cs="Times New Roman"/>
          <w:sz w:val="26"/>
          <w:szCs w:val="26"/>
          <w:lang w:eastAsia="uk-UA"/>
        </w:rPr>
        <w:t>,</w:t>
      </w:r>
      <w:r w:rsidR="001F7B2B" w:rsidRPr="00DE775A">
        <w:rPr>
          <w:rFonts w:ascii="Times New Roman" w:hAnsi="Times New Roman" w:cs="Times New Roman"/>
          <w:sz w:val="26"/>
          <w:szCs w:val="26"/>
          <w:lang w:eastAsia="uk-UA"/>
        </w:rPr>
        <w:t xml:space="preserve"> та висновків</w:t>
      </w:r>
      <w:r w:rsidRPr="00DE775A">
        <w:rPr>
          <w:rFonts w:ascii="Times New Roman" w:hAnsi="Times New Roman" w:cs="Times New Roman"/>
          <w:sz w:val="26"/>
          <w:szCs w:val="26"/>
          <w:lang w:eastAsia="uk-UA"/>
        </w:rPr>
        <w:t>,</w:t>
      </w:r>
      <w:r w:rsidR="001F7B2B" w:rsidRPr="00DE775A">
        <w:rPr>
          <w:rFonts w:ascii="Times New Roman" w:hAnsi="Times New Roman" w:cs="Times New Roman"/>
          <w:sz w:val="26"/>
          <w:szCs w:val="26"/>
          <w:lang w:eastAsia="uk-UA"/>
        </w:rPr>
        <w:t xml:space="preserve"> зроблених </w:t>
      </w:r>
      <w:r w:rsidR="002147A0" w:rsidRPr="00DE775A">
        <w:rPr>
          <w:rFonts w:ascii="Times New Roman" w:hAnsi="Times New Roman" w:cs="Times New Roman"/>
          <w:sz w:val="26"/>
          <w:szCs w:val="26"/>
          <w:lang w:eastAsia="uk-UA"/>
        </w:rPr>
        <w:t xml:space="preserve">Комісією в складі </w:t>
      </w:r>
      <w:r w:rsidR="001F7B2B" w:rsidRPr="00DE775A">
        <w:rPr>
          <w:rFonts w:ascii="Times New Roman" w:hAnsi="Times New Roman" w:cs="Times New Roman"/>
          <w:sz w:val="26"/>
          <w:szCs w:val="26"/>
          <w:lang w:eastAsia="uk-UA"/>
        </w:rPr>
        <w:t>колегі</w:t>
      </w:r>
      <w:r w:rsidR="002147A0" w:rsidRPr="00DE775A">
        <w:rPr>
          <w:rFonts w:ascii="Times New Roman" w:hAnsi="Times New Roman" w:cs="Times New Roman"/>
          <w:sz w:val="26"/>
          <w:szCs w:val="26"/>
          <w:lang w:eastAsia="uk-UA"/>
        </w:rPr>
        <w:t xml:space="preserve">ї </w:t>
      </w:r>
      <w:r w:rsidR="001F7B2B" w:rsidRPr="00DE775A">
        <w:rPr>
          <w:rFonts w:ascii="Times New Roman" w:hAnsi="Times New Roman" w:cs="Times New Roman"/>
          <w:sz w:val="26"/>
          <w:szCs w:val="26"/>
          <w:lang w:eastAsia="uk-UA"/>
        </w:rPr>
        <w:t xml:space="preserve">за результатом їх оцінки, Комісія у </w:t>
      </w:r>
      <w:r w:rsidRPr="00DE775A">
        <w:rPr>
          <w:rFonts w:ascii="Times New Roman" w:hAnsi="Times New Roman" w:cs="Times New Roman"/>
          <w:sz w:val="26"/>
          <w:szCs w:val="26"/>
          <w:lang w:eastAsia="uk-UA"/>
        </w:rPr>
        <w:t xml:space="preserve">пленарному складі погоджується </w:t>
      </w:r>
      <w:r w:rsidR="001F7B2B" w:rsidRPr="00DE775A">
        <w:rPr>
          <w:rFonts w:ascii="Times New Roman" w:hAnsi="Times New Roman" w:cs="Times New Roman"/>
          <w:sz w:val="26"/>
          <w:szCs w:val="26"/>
          <w:lang w:eastAsia="uk-UA"/>
        </w:rPr>
        <w:t xml:space="preserve">з підходом </w:t>
      </w:r>
      <w:r w:rsidR="00606CFE" w:rsidRPr="00DE775A">
        <w:rPr>
          <w:rFonts w:ascii="Times New Roman" w:hAnsi="Times New Roman" w:cs="Times New Roman"/>
          <w:sz w:val="26"/>
          <w:szCs w:val="26"/>
          <w:lang w:eastAsia="uk-UA"/>
        </w:rPr>
        <w:t xml:space="preserve">Комісії у складі колегії, що </w:t>
      </w:r>
      <w:r w:rsidR="00BA4CDD" w:rsidRPr="00DE775A">
        <w:rPr>
          <w:rFonts w:ascii="Times New Roman" w:hAnsi="Times New Roman" w:cs="Times New Roman"/>
          <w:sz w:val="26"/>
          <w:szCs w:val="26"/>
          <w:lang w:eastAsia="uk-UA"/>
        </w:rPr>
        <w:t>не</w:t>
      </w:r>
      <w:r w:rsidR="00C621CA" w:rsidRPr="00DE775A">
        <w:rPr>
          <w:rFonts w:ascii="Times New Roman" w:hAnsi="Times New Roman" w:cs="Times New Roman"/>
          <w:sz w:val="26"/>
          <w:szCs w:val="26"/>
          <w:lang w:eastAsia="uk-UA"/>
        </w:rPr>
        <w:t>вжиття належних заходів для забезпечення декларування об’єкта нерухомо</w:t>
      </w:r>
      <w:r w:rsidR="00BA4CDD" w:rsidRPr="00DE775A">
        <w:rPr>
          <w:rFonts w:ascii="Times New Roman" w:hAnsi="Times New Roman" w:cs="Times New Roman"/>
          <w:sz w:val="26"/>
          <w:szCs w:val="26"/>
          <w:lang w:eastAsia="uk-UA"/>
        </w:rPr>
        <w:t>го майна, яким кандидат фактично користувався, а також</w:t>
      </w:r>
      <w:r w:rsidR="00C621CA" w:rsidRPr="00DE775A">
        <w:rPr>
          <w:rFonts w:ascii="Times New Roman" w:hAnsi="Times New Roman" w:cs="Times New Roman"/>
          <w:sz w:val="26"/>
          <w:szCs w:val="26"/>
          <w:lang w:eastAsia="uk-UA"/>
        </w:rPr>
        <w:t xml:space="preserve"> </w:t>
      </w:r>
      <w:r w:rsidR="00606CFE" w:rsidRPr="00DE775A">
        <w:rPr>
          <w:rFonts w:ascii="Times New Roman" w:hAnsi="Times New Roman" w:cs="Times New Roman"/>
          <w:sz w:val="26"/>
          <w:szCs w:val="26"/>
          <w:lang w:eastAsia="uk-UA"/>
        </w:rPr>
        <w:t xml:space="preserve">значна кількість судових рішень, внесених до </w:t>
      </w:r>
      <w:r w:rsidR="00F37DE8" w:rsidRPr="00F37DE8">
        <w:rPr>
          <w:rFonts w:ascii="Times New Roman" w:hAnsi="Times New Roman" w:cs="Times New Roman"/>
          <w:sz w:val="26"/>
          <w:szCs w:val="26"/>
          <w:lang w:eastAsia="uk-UA"/>
        </w:rPr>
        <w:t>Єдино</w:t>
      </w:r>
      <w:r w:rsidR="00F37DE8">
        <w:rPr>
          <w:rFonts w:ascii="Times New Roman" w:hAnsi="Times New Roman" w:cs="Times New Roman"/>
          <w:sz w:val="26"/>
          <w:szCs w:val="26"/>
          <w:lang w:eastAsia="uk-UA"/>
        </w:rPr>
        <w:t>го</w:t>
      </w:r>
      <w:r w:rsidR="00F37DE8" w:rsidRPr="00F37DE8">
        <w:rPr>
          <w:rFonts w:ascii="Times New Roman" w:hAnsi="Times New Roman" w:cs="Times New Roman"/>
          <w:sz w:val="26"/>
          <w:szCs w:val="26"/>
          <w:lang w:eastAsia="uk-UA"/>
        </w:rPr>
        <w:t xml:space="preserve"> державно</w:t>
      </w:r>
      <w:r w:rsidR="00F37DE8">
        <w:rPr>
          <w:rFonts w:ascii="Times New Roman" w:hAnsi="Times New Roman" w:cs="Times New Roman"/>
          <w:sz w:val="26"/>
          <w:szCs w:val="26"/>
          <w:lang w:eastAsia="uk-UA"/>
        </w:rPr>
        <w:t>го</w:t>
      </w:r>
      <w:r w:rsidR="00F37DE8" w:rsidRPr="00F37DE8">
        <w:rPr>
          <w:rFonts w:ascii="Times New Roman" w:hAnsi="Times New Roman" w:cs="Times New Roman"/>
          <w:sz w:val="26"/>
          <w:szCs w:val="26"/>
          <w:lang w:eastAsia="uk-UA"/>
        </w:rPr>
        <w:t xml:space="preserve"> реєстр</w:t>
      </w:r>
      <w:r w:rsidR="00F37DE8">
        <w:rPr>
          <w:rFonts w:ascii="Times New Roman" w:hAnsi="Times New Roman" w:cs="Times New Roman"/>
          <w:sz w:val="26"/>
          <w:szCs w:val="26"/>
          <w:lang w:eastAsia="uk-UA"/>
        </w:rPr>
        <w:t>у</w:t>
      </w:r>
      <w:r w:rsidR="00F37DE8" w:rsidRPr="00F37DE8">
        <w:rPr>
          <w:rFonts w:ascii="Times New Roman" w:hAnsi="Times New Roman" w:cs="Times New Roman"/>
          <w:sz w:val="26"/>
          <w:szCs w:val="26"/>
          <w:lang w:eastAsia="uk-UA"/>
        </w:rPr>
        <w:t xml:space="preserve"> судових рішень</w:t>
      </w:r>
      <w:r w:rsidR="00606CFE" w:rsidRPr="00DE775A">
        <w:rPr>
          <w:rFonts w:ascii="Times New Roman" w:hAnsi="Times New Roman" w:cs="Times New Roman"/>
          <w:sz w:val="26"/>
          <w:szCs w:val="26"/>
          <w:lang w:eastAsia="uk-UA"/>
        </w:rPr>
        <w:t xml:space="preserve"> несвоєчасно, може свідчити про наявність у кандидата певних труднощів в ефективній організації своєї роботи та несумлінне ставлення до виконання обов’язку, покладеного на нього законодавством. Слід нагадати, що з порушенням установлених процесуальним законодавством строків у період </w:t>
      </w:r>
      <w:r w:rsidR="00C621CA" w:rsidRPr="00DE775A">
        <w:rPr>
          <w:rFonts w:ascii="Times New Roman" w:hAnsi="Times New Roman" w:cs="Times New Roman"/>
          <w:sz w:val="26"/>
          <w:szCs w:val="26"/>
          <w:lang w:eastAsia="uk-UA"/>
        </w:rPr>
        <w:t>із лис</w:t>
      </w:r>
      <w:r w:rsidR="00F37DE8">
        <w:rPr>
          <w:rFonts w:ascii="Times New Roman" w:hAnsi="Times New Roman" w:cs="Times New Roman"/>
          <w:sz w:val="26"/>
          <w:szCs w:val="26"/>
          <w:lang w:eastAsia="uk-UA"/>
        </w:rPr>
        <w:t>топада 2018 року до квітня 2025 </w:t>
      </w:r>
      <w:r w:rsidR="00C621CA" w:rsidRPr="00DE775A">
        <w:rPr>
          <w:rFonts w:ascii="Times New Roman" w:hAnsi="Times New Roman" w:cs="Times New Roman"/>
          <w:sz w:val="26"/>
          <w:szCs w:val="26"/>
          <w:lang w:eastAsia="uk-UA"/>
        </w:rPr>
        <w:t xml:space="preserve">року </w:t>
      </w:r>
      <w:r w:rsidR="00606CFE" w:rsidRPr="00DE775A">
        <w:rPr>
          <w:rFonts w:ascii="Times New Roman" w:hAnsi="Times New Roman" w:cs="Times New Roman"/>
          <w:sz w:val="26"/>
          <w:szCs w:val="26"/>
          <w:lang w:eastAsia="uk-UA"/>
        </w:rPr>
        <w:t xml:space="preserve">кандидатом </w:t>
      </w:r>
      <w:proofErr w:type="spellStart"/>
      <w:r w:rsidR="00606CFE" w:rsidRPr="00DE775A">
        <w:rPr>
          <w:rFonts w:ascii="Times New Roman" w:hAnsi="Times New Roman" w:cs="Times New Roman"/>
          <w:sz w:val="26"/>
          <w:szCs w:val="26"/>
          <w:lang w:eastAsia="uk-UA"/>
        </w:rPr>
        <w:t>внесено</w:t>
      </w:r>
      <w:proofErr w:type="spellEnd"/>
      <w:r w:rsidR="00606CFE" w:rsidRPr="00DE775A">
        <w:rPr>
          <w:rFonts w:ascii="Times New Roman" w:hAnsi="Times New Roman" w:cs="Times New Roman"/>
          <w:sz w:val="26"/>
          <w:szCs w:val="26"/>
          <w:lang w:eastAsia="uk-UA"/>
        </w:rPr>
        <w:t xml:space="preserve"> до </w:t>
      </w:r>
      <w:r w:rsidR="00F37DE8" w:rsidRPr="00F37DE8">
        <w:rPr>
          <w:rFonts w:ascii="Times New Roman" w:hAnsi="Times New Roman" w:cs="Times New Roman"/>
          <w:sz w:val="26"/>
          <w:szCs w:val="26"/>
          <w:lang w:eastAsia="uk-UA"/>
        </w:rPr>
        <w:t>Єдиного державного реєстру судових рішень</w:t>
      </w:r>
      <w:r w:rsidR="00606CFE" w:rsidRPr="00DE775A">
        <w:rPr>
          <w:rFonts w:ascii="Times New Roman" w:hAnsi="Times New Roman" w:cs="Times New Roman"/>
          <w:sz w:val="26"/>
          <w:szCs w:val="26"/>
          <w:lang w:eastAsia="uk-UA"/>
        </w:rPr>
        <w:t xml:space="preserve"> </w:t>
      </w:r>
      <w:r w:rsidR="00C621CA" w:rsidRPr="00DE775A">
        <w:rPr>
          <w:rFonts w:ascii="Times New Roman" w:hAnsi="Times New Roman" w:cs="Times New Roman"/>
          <w:sz w:val="26"/>
          <w:szCs w:val="26"/>
          <w:lang w:eastAsia="uk-UA"/>
        </w:rPr>
        <w:t>190</w:t>
      </w:r>
      <w:r w:rsidR="004D157A">
        <w:rPr>
          <w:rFonts w:ascii="Times New Roman" w:hAnsi="Times New Roman" w:cs="Times New Roman"/>
          <w:sz w:val="26"/>
          <w:szCs w:val="26"/>
          <w:lang w:eastAsia="uk-UA"/>
        </w:rPr>
        <w:t> </w:t>
      </w:r>
      <w:r w:rsidR="00606CFE" w:rsidRPr="00DE775A">
        <w:rPr>
          <w:rFonts w:ascii="Times New Roman" w:hAnsi="Times New Roman" w:cs="Times New Roman"/>
          <w:sz w:val="26"/>
          <w:szCs w:val="26"/>
          <w:lang w:eastAsia="uk-UA"/>
        </w:rPr>
        <w:t xml:space="preserve">судових рішень (середнє значення перевищення строків надсилання </w:t>
      </w:r>
      <w:r w:rsidR="00C621CA" w:rsidRPr="00DE775A">
        <w:rPr>
          <w:rFonts w:ascii="Times New Roman" w:hAnsi="Times New Roman" w:cs="Times New Roman"/>
          <w:sz w:val="26"/>
          <w:szCs w:val="26"/>
          <w:lang w:eastAsia="uk-UA"/>
        </w:rPr>
        <w:t>3</w:t>
      </w:r>
      <w:r w:rsidR="00606CFE" w:rsidRPr="00DE775A">
        <w:rPr>
          <w:rFonts w:ascii="Times New Roman" w:hAnsi="Times New Roman" w:cs="Times New Roman"/>
          <w:sz w:val="26"/>
          <w:szCs w:val="26"/>
          <w:lang w:eastAsia="uk-UA"/>
        </w:rPr>
        <w:t>,</w:t>
      </w:r>
      <w:r w:rsidR="00C621CA" w:rsidRPr="00DE775A">
        <w:rPr>
          <w:rFonts w:ascii="Times New Roman" w:hAnsi="Times New Roman" w:cs="Times New Roman"/>
          <w:sz w:val="26"/>
          <w:szCs w:val="26"/>
          <w:lang w:eastAsia="uk-UA"/>
        </w:rPr>
        <w:t>39</w:t>
      </w:r>
      <w:r w:rsidR="00606CFE" w:rsidRPr="00DE775A">
        <w:rPr>
          <w:rFonts w:ascii="Times New Roman" w:hAnsi="Times New Roman" w:cs="Times New Roman"/>
          <w:sz w:val="26"/>
          <w:szCs w:val="26"/>
          <w:lang w:eastAsia="uk-UA"/>
        </w:rPr>
        <w:t xml:space="preserve"> дня). Тому</w:t>
      </w:r>
      <w:r w:rsidRPr="00DE775A">
        <w:rPr>
          <w:rFonts w:ascii="Times New Roman" w:hAnsi="Times New Roman" w:cs="Times New Roman"/>
          <w:sz w:val="26"/>
          <w:szCs w:val="26"/>
          <w:lang w:eastAsia="uk-UA"/>
        </w:rPr>
        <w:t>, вказана інформація</w:t>
      </w:r>
      <w:r w:rsidR="00606CFE" w:rsidRPr="00DE775A">
        <w:rPr>
          <w:rFonts w:ascii="Times New Roman" w:hAnsi="Times New Roman" w:cs="Times New Roman"/>
          <w:sz w:val="26"/>
          <w:szCs w:val="26"/>
          <w:lang w:eastAsia="uk-UA"/>
        </w:rPr>
        <w:t xml:space="preserve"> </w:t>
      </w:r>
      <w:r w:rsidR="00C621CA" w:rsidRPr="00DE775A">
        <w:rPr>
          <w:rFonts w:ascii="Times New Roman" w:hAnsi="Times New Roman" w:cs="Times New Roman"/>
          <w:sz w:val="26"/>
          <w:szCs w:val="26"/>
          <w:lang w:eastAsia="uk-UA"/>
        </w:rPr>
        <w:t xml:space="preserve">у своїй сукупності </w:t>
      </w:r>
      <w:r w:rsidR="00606CFE" w:rsidRPr="00DE775A">
        <w:rPr>
          <w:rFonts w:ascii="Times New Roman" w:hAnsi="Times New Roman" w:cs="Times New Roman"/>
          <w:sz w:val="26"/>
          <w:szCs w:val="26"/>
          <w:lang w:eastAsia="uk-UA"/>
        </w:rPr>
        <w:t xml:space="preserve">обґрунтовано стала підставою для зниження </w:t>
      </w:r>
      <w:r w:rsidRPr="00DE775A">
        <w:rPr>
          <w:rFonts w:ascii="Times New Roman" w:hAnsi="Times New Roman" w:cs="Times New Roman"/>
          <w:sz w:val="26"/>
          <w:szCs w:val="26"/>
          <w:lang w:eastAsia="uk-UA"/>
        </w:rPr>
        <w:t xml:space="preserve">Комісією у складі </w:t>
      </w:r>
      <w:r w:rsidR="00606CFE" w:rsidRPr="00DE775A">
        <w:rPr>
          <w:rFonts w:ascii="Times New Roman" w:hAnsi="Times New Roman" w:cs="Times New Roman"/>
          <w:sz w:val="26"/>
          <w:szCs w:val="26"/>
          <w:lang w:eastAsia="uk-UA"/>
        </w:rPr>
        <w:t>колегі</w:t>
      </w:r>
      <w:r w:rsidRPr="00DE775A">
        <w:rPr>
          <w:rFonts w:ascii="Times New Roman" w:hAnsi="Times New Roman" w:cs="Times New Roman"/>
          <w:sz w:val="26"/>
          <w:szCs w:val="26"/>
          <w:lang w:eastAsia="uk-UA"/>
        </w:rPr>
        <w:t>ї</w:t>
      </w:r>
      <w:r w:rsidR="00606CFE" w:rsidRPr="00DE775A">
        <w:rPr>
          <w:rFonts w:ascii="Times New Roman" w:hAnsi="Times New Roman" w:cs="Times New Roman"/>
          <w:sz w:val="26"/>
          <w:szCs w:val="26"/>
          <w:lang w:eastAsia="uk-UA"/>
        </w:rPr>
        <w:t xml:space="preserve"> оцінки кандидата </w:t>
      </w:r>
      <w:r w:rsidR="009F10C7">
        <w:rPr>
          <w:rFonts w:ascii="Times New Roman" w:hAnsi="Times New Roman" w:cs="Times New Roman"/>
          <w:sz w:val="26"/>
          <w:szCs w:val="26"/>
          <w:lang w:eastAsia="uk-UA"/>
        </w:rPr>
        <w:t>в</w:t>
      </w:r>
      <w:r w:rsidR="00606CFE" w:rsidRPr="00DE775A">
        <w:rPr>
          <w:rFonts w:ascii="Times New Roman" w:hAnsi="Times New Roman" w:cs="Times New Roman"/>
          <w:sz w:val="26"/>
          <w:szCs w:val="26"/>
          <w:lang w:eastAsia="uk-UA"/>
        </w:rPr>
        <w:t xml:space="preserve"> бальному еквіваленті за критерієм доброчесності.</w:t>
      </w:r>
    </w:p>
    <w:p w14:paraId="5B16E603" w14:textId="5412D350" w:rsidR="00695D8C" w:rsidRPr="00DE775A" w:rsidRDefault="00606CFE" w:rsidP="00462F3B">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Що</w:t>
      </w:r>
      <w:r w:rsidR="009F1A5D" w:rsidRPr="00DE775A">
        <w:rPr>
          <w:rFonts w:ascii="Times New Roman" w:hAnsi="Times New Roman" w:cs="Times New Roman"/>
          <w:sz w:val="26"/>
          <w:szCs w:val="26"/>
          <w:lang w:eastAsia="uk-UA"/>
        </w:rPr>
        <w:t xml:space="preserve"> стосується</w:t>
      </w:r>
      <w:r w:rsidRPr="00DE775A">
        <w:rPr>
          <w:rFonts w:ascii="Times New Roman" w:hAnsi="Times New Roman" w:cs="Times New Roman"/>
          <w:sz w:val="26"/>
          <w:szCs w:val="26"/>
          <w:lang w:eastAsia="uk-UA"/>
        </w:rPr>
        <w:t xml:space="preserve"> додаткової інформа</w:t>
      </w:r>
      <w:r w:rsidR="009F1A5D" w:rsidRPr="00DE775A">
        <w:rPr>
          <w:rFonts w:ascii="Times New Roman" w:hAnsi="Times New Roman" w:cs="Times New Roman"/>
          <w:sz w:val="26"/>
          <w:szCs w:val="26"/>
          <w:lang w:eastAsia="uk-UA"/>
        </w:rPr>
        <w:t>ції,</w:t>
      </w:r>
      <w:r w:rsidRPr="00DE775A">
        <w:rPr>
          <w:rFonts w:ascii="Times New Roman" w:hAnsi="Times New Roman" w:cs="Times New Roman"/>
          <w:sz w:val="26"/>
          <w:szCs w:val="26"/>
          <w:lang w:eastAsia="uk-UA"/>
        </w:rPr>
        <w:t xml:space="preserve"> зазначен</w:t>
      </w:r>
      <w:r w:rsidR="004B6676" w:rsidRPr="00DE775A">
        <w:rPr>
          <w:rFonts w:ascii="Times New Roman" w:hAnsi="Times New Roman" w:cs="Times New Roman"/>
          <w:sz w:val="26"/>
          <w:szCs w:val="26"/>
          <w:lang w:eastAsia="uk-UA"/>
        </w:rPr>
        <w:t>ої</w:t>
      </w:r>
      <w:r w:rsidRPr="00DE775A">
        <w:rPr>
          <w:rFonts w:ascii="Times New Roman" w:hAnsi="Times New Roman" w:cs="Times New Roman"/>
          <w:sz w:val="26"/>
          <w:szCs w:val="26"/>
          <w:lang w:eastAsia="uk-UA"/>
        </w:rPr>
        <w:t xml:space="preserve"> у висновку ГРД</w:t>
      </w:r>
      <w:r w:rsidR="002C0487" w:rsidRPr="00DE775A">
        <w:rPr>
          <w:rFonts w:ascii="Times New Roman" w:hAnsi="Times New Roman" w:cs="Times New Roman"/>
          <w:sz w:val="26"/>
          <w:szCs w:val="26"/>
          <w:lang w:eastAsia="uk-UA"/>
        </w:rPr>
        <w:t xml:space="preserve"> (</w:t>
      </w:r>
      <w:r w:rsidR="009F10C7">
        <w:rPr>
          <w:rFonts w:ascii="Times New Roman" w:hAnsi="Times New Roman" w:cs="Times New Roman"/>
          <w:sz w:val="26"/>
          <w:szCs w:val="26"/>
          <w:lang w:eastAsia="uk-UA"/>
        </w:rPr>
        <w:t>можливого</w:t>
      </w:r>
      <w:r w:rsidR="00BA4CDD" w:rsidRPr="00DE775A">
        <w:rPr>
          <w:rFonts w:ascii="Times New Roman" w:hAnsi="Times New Roman" w:cs="Times New Roman"/>
          <w:sz w:val="26"/>
          <w:szCs w:val="26"/>
          <w:lang w:eastAsia="uk-UA"/>
        </w:rPr>
        <w:t>, на думку ГРД, заниження вартості автомо</w:t>
      </w:r>
      <w:r w:rsidR="00362DE6" w:rsidRPr="00DE775A">
        <w:rPr>
          <w:rFonts w:ascii="Times New Roman" w:hAnsi="Times New Roman" w:cs="Times New Roman"/>
          <w:sz w:val="26"/>
          <w:szCs w:val="26"/>
          <w:lang w:eastAsia="uk-UA"/>
        </w:rPr>
        <w:t>біля марки «</w:t>
      </w:r>
      <w:proofErr w:type="spellStart"/>
      <w:r w:rsidR="00362DE6" w:rsidRPr="00DE775A">
        <w:rPr>
          <w:rFonts w:ascii="Times New Roman" w:hAnsi="Times New Roman" w:cs="Times New Roman"/>
          <w:sz w:val="26"/>
          <w:szCs w:val="26"/>
          <w:lang w:eastAsia="uk-UA"/>
        </w:rPr>
        <w:t>Fort</w:t>
      </w:r>
      <w:proofErr w:type="spellEnd"/>
      <w:r w:rsidR="00362DE6" w:rsidRPr="00DE775A">
        <w:rPr>
          <w:rFonts w:ascii="Times New Roman" w:hAnsi="Times New Roman" w:cs="Times New Roman"/>
          <w:sz w:val="26"/>
          <w:szCs w:val="26"/>
          <w:lang w:eastAsia="uk-UA"/>
        </w:rPr>
        <w:t xml:space="preserve"> </w:t>
      </w:r>
      <w:proofErr w:type="spellStart"/>
      <w:r w:rsidR="00362DE6" w:rsidRPr="00DE775A">
        <w:rPr>
          <w:rFonts w:ascii="Times New Roman" w:hAnsi="Times New Roman" w:cs="Times New Roman"/>
          <w:sz w:val="26"/>
          <w:szCs w:val="26"/>
          <w:lang w:eastAsia="uk-UA"/>
        </w:rPr>
        <w:t>Ecosport</w:t>
      </w:r>
      <w:proofErr w:type="spellEnd"/>
      <w:r w:rsidR="00362DE6" w:rsidRPr="00DE775A">
        <w:rPr>
          <w:rFonts w:ascii="Times New Roman" w:hAnsi="Times New Roman" w:cs="Times New Roman"/>
          <w:sz w:val="26"/>
          <w:szCs w:val="26"/>
          <w:lang w:eastAsia="uk-UA"/>
        </w:rPr>
        <w:t>» 2018 </w:t>
      </w:r>
      <w:r w:rsidR="00BA4CDD" w:rsidRPr="00DE775A">
        <w:rPr>
          <w:rFonts w:ascii="Times New Roman" w:hAnsi="Times New Roman" w:cs="Times New Roman"/>
          <w:sz w:val="26"/>
          <w:szCs w:val="26"/>
          <w:lang w:eastAsia="uk-UA"/>
        </w:rPr>
        <w:t>року випуску, придбаного у 2020 році за 174 000 грн (еквівалентно 6 500 доларів США); ухвалення двох судових рішень у період перебув</w:t>
      </w:r>
      <w:r w:rsidR="004D157A">
        <w:rPr>
          <w:rFonts w:ascii="Times New Roman" w:hAnsi="Times New Roman" w:cs="Times New Roman"/>
          <w:sz w:val="26"/>
          <w:szCs w:val="26"/>
          <w:lang w:eastAsia="uk-UA"/>
        </w:rPr>
        <w:t>ання кандидата на навчанні з 17 </w:t>
      </w:r>
      <w:r w:rsidR="009F10C7">
        <w:rPr>
          <w:rFonts w:ascii="Times New Roman" w:hAnsi="Times New Roman" w:cs="Times New Roman"/>
          <w:sz w:val="26"/>
          <w:szCs w:val="26"/>
          <w:lang w:eastAsia="uk-UA"/>
        </w:rPr>
        <w:t>листопада 2014 </w:t>
      </w:r>
      <w:r w:rsidR="00BA4CDD" w:rsidRPr="00DE775A">
        <w:rPr>
          <w:rFonts w:ascii="Times New Roman" w:hAnsi="Times New Roman" w:cs="Times New Roman"/>
          <w:sz w:val="26"/>
          <w:szCs w:val="26"/>
          <w:lang w:eastAsia="uk-UA"/>
        </w:rPr>
        <w:t>року до 28 листопада 2014 року; ухвалення судових рішень російською мовою у період з 10 серпня 2012 року до 10 вересня 2013 року, загальн</w:t>
      </w:r>
      <w:r w:rsidR="008C4A1B" w:rsidRPr="00DE775A">
        <w:rPr>
          <w:rFonts w:ascii="Times New Roman" w:hAnsi="Times New Roman" w:cs="Times New Roman"/>
          <w:sz w:val="26"/>
          <w:szCs w:val="26"/>
          <w:lang w:eastAsia="uk-UA"/>
        </w:rPr>
        <w:t xml:space="preserve">ою кількістю 172 судові рішення), </w:t>
      </w:r>
      <w:r w:rsidR="009F1A5D" w:rsidRPr="00DE775A">
        <w:rPr>
          <w:rFonts w:ascii="Times New Roman" w:hAnsi="Times New Roman" w:cs="Times New Roman"/>
          <w:sz w:val="26"/>
          <w:szCs w:val="26"/>
          <w:lang w:eastAsia="uk-UA"/>
        </w:rPr>
        <w:t xml:space="preserve">то </w:t>
      </w:r>
      <w:r w:rsidRPr="00DE775A">
        <w:rPr>
          <w:rFonts w:ascii="Times New Roman" w:hAnsi="Times New Roman" w:cs="Times New Roman"/>
          <w:sz w:val="26"/>
          <w:szCs w:val="26"/>
          <w:lang w:eastAsia="uk-UA"/>
        </w:rPr>
        <w:t xml:space="preserve">з </w:t>
      </w:r>
      <w:r w:rsidR="00695D8C" w:rsidRPr="00DE775A">
        <w:rPr>
          <w:rFonts w:ascii="Times New Roman" w:hAnsi="Times New Roman" w:cs="Times New Roman"/>
          <w:sz w:val="26"/>
          <w:szCs w:val="26"/>
          <w:lang w:eastAsia="uk-UA"/>
        </w:rPr>
        <w:t>урахуванням власної оцінки Комісія у пленарному складі погод</w:t>
      </w:r>
      <w:r w:rsidR="002C0487" w:rsidRPr="00DE775A">
        <w:rPr>
          <w:rFonts w:ascii="Times New Roman" w:hAnsi="Times New Roman" w:cs="Times New Roman"/>
          <w:sz w:val="26"/>
          <w:szCs w:val="26"/>
          <w:lang w:eastAsia="uk-UA"/>
        </w:rPr>
        <w:t>илась</w:t>
      </w:r>
      <w:r w:rsidR="00695D8C" w:rsidRPr="00DE775A">
        <w:rPr>
          <w:rFonts w:ascii="Times New Roman" w:hAnsi="Times New Roman" w:cs="Times New Roman"/>
          <w:sz w:val="26"/>
          <w:szCs w:val="26"/>
          <w:lang w:eastAsia="uk-UA"/>
        </w:rPr>
        <w:t xml:space="preserve"> з тим, що за своїм характером </w:t>
      </w:r>
      <w:r w:rsidRPr="00DE775A">
        <w:rPr>
          <w:rFonts w:ascii="Times New Roman" w:hAnsi="Times New Roman" w:cs="Times New Roman"/>
          <w:sz w:val="26"/>
          <w:szCs w:val="26"/>
          <w:lang w:eastAsia="uk-UA"/>
        </w:rPr>
        <w:t xml:space="preserve">вона </w:t>
      </w:r>
      <w:r w:rsidR="00695D8C" w:rsidRPr="00DE775A">
        <w:rPr>
          <w:rFonts w:ascii="Times New Roman" w:hAnsi="Times New Roman" w:cs="Times New Roman"/>
          <w:sz w:val="26"/>
          <w:szCs w:val="26"/>
          <w:lang w:eastAsia="uk-UA"/>
        </w:rPr>
        <w:t>не вплива</w:t>
      </w:r>
      <w:r w:rsidRPr="00DE775A">
        <w:rPr>
          <w:rFonts w:ascii="Times New Roman" w:hAnsi="Times New Roman" w:cs="Times New Roman"/>
          <w:sz w:val="26"/>
          <w:szCs w:val="26"/>
          <w:lang w:eastAsia="uk-UA"/>
        </w:rPr>
        <w:t>є</w:t>
      </w:r>
      <w:r w:rsidR="00695D8C" w:rsidRPr="00DE775A">
        <w:rPr>
          <w:rFonts w:ascii="Times New Roman" w:hAnsi="Times New Roman" w:cs="Times New Roman"/>
          <w:sz w:val="26"/>
          <w:szCs w:val="26"/>
          <w:lang w:eastAsia="uk-UA"/>
        </w:rPr>
        <w:t xml:space="preserve"> на висновок про відповідність </w:t>
      </w:r>
      <w:r w:rsidR="00343AA4" w:rsidRPr="00DE775A">
        <w:rPr>
          <w:rFonts w:ascii="Times New Roman" w:hAnsi="Times New Roman" w:cs="Times New Roman"/>
          <w:sz w:val="26"/>
          <w:szCs w:val="26"/>
          <w:lang w:eastAsia="uk-UA"/>
        </w:rPr>
        <w:t xml:space="preserve">кандидата </w:t>
      </w:r>
      <w:r w:rsidR="00695D8C" w:rsidRPr="00DE775A">
        <w:rPr>
          <w:rFonts w:ascii="Times New Roman" w:hAnsi="Times New Roman" w:cs="Times New Roman"/>
          <w:sz w:val="26"/>
          <w:szCs w:val="26"/>
          <w:lang w:eastAsia="uk-UA"/>
        </w:rPr>
        <w:t>критерію</w:t>
      </w:r>
      <w:r w:rsidR="00343AA4" w:rsidRPr="00DE775A">
        <w:rPr>
          <w:rFonts w:ascii="Times New Roman" w:hAnsi="Times New Roman" w:cs="Times New Roman"/>
          <w:sz w:val="26"/>
          <w:szCs w:val="26"/>
          <w:lang w:eastAsia="uk-UA"/>
        </w:rPr>
        <w:t xml:space="preserve"> доброчесності</w:t>
      </w:r>
      <w:r w:rsidR="00695D8C" w:rsidRPr="00DE775A">
        <w:rPr>
          <w:rFonts w:ascii="Times New Roman" w:hAnsi="Times New Roman" w:cs="Times New Roman"/>
          <w:sz w:val="26"/>
          <w:szCs w:val="26"/>
          <w:lang w:eastAsia="uk-UA"/>
        </w:rPr>
        <w:t xml:space="preserve">, а </w:t>
      </w:r>
      <w:r w:rsidR="0076315A" w:rsidRPr="00DE775A">
        <w:rPr>
          <w:rFonts w:ascii="Times New Roman" w:hAnsi="Times New Roman" w:cs="Times New Roman"/>
          <w:sz w:val="26"/>
          <w:szCs w:val="26"/>
          <w:lang w:eastAsia="uk-UA"/>
        </w:rPr>
        <w:t>тому</w:t>
      </w:r>
      <w:r w:rsidR="00695D8C" w:rsidRPr="00DE775A">
        <w:rPr>
          <w:rFonts w:ascii="Times New Roman" w:hAnsi="Times New Roman" w:cs="Times New Roman"/>
          <w:sz w:val="26"/>
          <w:szCs w:val="26"/>
          <w:lang w:eastAsia="uk-UA"/>
        </w:rPr>
        <w:t xml:space="preserve"> необхідність </w:t>
      </w:r>
      <w:r w:rsidR="009F1A5D" w:rsidRPr="00DE775A">
        <w:rPr>
          <w:rFonts w:ascii="Times New Roman" w:hAnsi="Times New Roman" w:cs="Times New Roman"/>
          <w:sz w:val="26"/>
          <w:szCs w:val="26"/>
          <w:lang w:eastAsia="uk-UA"/>
        </w:rPr>
        <w:t>її</w:t>
      </w:r>
      <w:r w:rsidR="00695D8C" w:rsidRPr="00DE775A">
        <w:rPr>
          <w:rFonts w:ascii="Times New Roman" w:hAnsi="Times New Roman" w:cs="Times New Roman"/>
          <w:sz w:val="26"/>
          <w:szCs w:val="26"/>
          <w:lang w:eastAsia="uk-UA"/>
        </w:rPr>
        <w:t xml:space="preserve"> детального аналізу </w:t>
      </w:r>
      <w:r w:rsidR="0076315A" w:rsidRPr="00DE775A">
        <w:rPr>
          <w:rFonts w:ascii="Times New Roman" w:hAnsi="Times New Roman" w:cs="Times New Roman"/>
          <w:sz w:val="26"/>
          <w:szCs w:val="26"/>
          <w:lang w:eastAsia="uk-UA"/>
        </w:rPr>
        <w:t>в</w:t>
      </w:r>
      <w:r w:rsidR="00695D8C" w:rsidRPr="00DE775A">
        <w:rPr>
          <w:rFonts w:ascii="Times New Roman" w:hAnsi="Times New Roman" w:cs="Times New Roman"/>
          <w:sz w:val="26"/>
          <w:szCs w:val="26"/>
          <w:lang w:eastAsia="uk-UA"/>
        </w:rPr>
        <w:t xml:space="preserve"> цьому рішенні відсутня.</w:t>
      </w:r>
    </w:p>
    <w:p w14:paraId="2683DFD4" w14:textId="0BF5F2FD" w:rsidR="00695D8C" w:rsidRPr="00DE775A" w:rsidRDefault="00695D8C" w:rsidP="00462F3B">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t xml:space="preserve">За результатами голосування під час закритого обговорення Комісія у пленарному складі дійшла висновку, що </w:t>
      </w:r>
      <w:r w:rsidR="008C4A1B" w:rsidRPr="00DE775A">
        <w:rPr>
          <w:rFonts w:ascii="Times New Roman" w:hAnsi="Times New Roman" w:cs="Times New Roman"/>
          <w:sz w:val="26"/>
          <w:szCs w:val="26"/>
          <w:lang w:eastAsia="uk-UA"/>
        </w:rPr>
        <w:t>Куценко М.О.</w:t>
      </w:r>
      <w:r w:rsidR="00864D99" w:rsidRPr="00DE775A">
        <w:rPr>
          <w:rFonts w:ascii="Times New Roman" w:hAnsi="Times New Roman" w:cs="Times New Roman"/>
          <w:sz w:val="26"/>
          <w:szCs w:val="26"/>
          <w:lang w:eastAsia="uk-UA"/>
        </w:rPr>
        <w:t xml:space="preserve"> </w:t>
      </w:r>
      <w:r w:rsidRPr="00DE775A">
        <w:rPr>
          <w:rFonts w:ascii="Times New Roman" w:hAnsi="Times New Roman" w:cs="Times New Roman"/>
          <w:sz w:val="26"/>
          <w:szCs w:val="26"/>
          <w:lang w:eastAsia="uk-UA"/>
        </w:rPr>
        <w:t>підтвердив здатність здійснювати правосуддя в апеляційному загальному суді.</w:t>
      </w:r>
    </w:p>
    <w:p w14:paraId="6FD605D3" w14:textId="2C2E9112" w:rsidR="00C14494" w:rsidRPr="00DE775A" w:rsidRDefault="00C14494" w:rsidP="00462F3B">
      <w:pPr>
        <w:shd w:val="clear" w:color="auto" w:fill="FFFFFF"/>
        <w:tabs>
          <w:tab w:val="left" w:pos="426"/>
        </w:tabs>
        <w:spacing w:after="0" w:line="240" w:lineRule="auto"/>
        <w:ind w:firstLine="709"/>
        <w:jc w:val="both"/>
        <w:rPr>
          <w:rFonts w:ascii="Times New Roman" w:hAnsi="Times New Roman" w:cs="Times New Roman"/>
          <w:sz w:val="26"/>
          <w:szCs w:val="26"/>
          <w:lang w:eastAsia="uk-UA"/>
        </w:rPr>
      </w:pPr>
      <w:r w:rsidRPr="00DE775A">
        <w:rPr>
          <w:rFonts w:ascii="Times New Roman" w:hAnsi="Times New Roman" w:cs="Times New Roman"/>
          <w:sz w:val="26"/>
          <w:szCs w:val="26"/>
          <w:lang w:eastAsia="uk-UA"/>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338185D5" w14:textId="77777777" w:rsidR="00183958" w:rsidRPr="00DE775A" w:rsidRDefault="00183958" w:rsidP="0076315A">
      <w:pPr>
        <w:shd w:val="clear" w:color="auto" w:fill="FFFFFF"/>
        <w:tabs>
          <w:tab w:val="left" w:pos="426"/>
        </w:tabs>
        <w:spacing w:after="0" w:line="240" w:lineRule="auto"/>
        <w:ind w:firstLine="567"/>
        <w:jc w:val="both"/>
        <w:rPr>
          <w:rFonts w:ascii="Times New Roman" w:hAnsi="Times New Roman" w:cs="Times New Roman"/>
          <w:b/>
          <w:sz w:val="26"/>
          <w:szCs w:val="26"/>
          <w:lang w:eastAsia="uk-UA"/>
        </w:rPr>
      </w:pPr>
    </w:p>
    <w:p w14:paraId="79C9E06B" w14:textId="4D99C026" w:rsidR="000B5792" w:rsidRPr="00DE775A" w:rsidRDefault="000B5792" w:rsidP="0076315A">
      <w:pPr>
        <w:shd w:val="clear" w:color="auto" w:fill="FFFFFF"/>
        <w:spacing w:after="0" w:line="240" w:lineRule="auto"/>
        <w:jc w:val="center"/>
        <w:rPr>
          <w:rFonts w:ascii="Times New Roman" w:eastAsia="Times New Roman" w:hAnsi="Times New Roman" w:cs="Times New Roman"/>
          <w:sz w:val="26"/>
          <w:szCs w:val="26"/>
          <w:lang w:eastAsia="uk-UA"/>
        </w:rPr>
      </w:pPr>
      <w:r w:rsidRPr="00DE775A">
        <w:rPr>
          <w:rFonts w:ascii="Times New Roman" w:eastAsia="Times New Roman" w:hAnsi="Times New Roman" w:cs="Times New Roman"/>
          <w:sz w:val="26"/>
          <w:szCs w:val="26"/>
          <w:lang w:eastAsia="uk-UA"/>
        </w:rPr>
        <w:t>вирішила:</w:t>
      </w:r>
    </w:p>
    <w:p w14:paraId="1E6D426E" w14:textId="77777777" w:rsidR="003D0B6E" w:rsidRPr="00DE775A" w:rsidRDefault="003D0B6E" w:rsidP="0076315A">
      <w:pPr>
        <w:shd w:val="clear" w:color="auto" w:fill="FFFFFF"/>
        <w:spacing w:after="0" w:line="240" w:lineRule="auto"/>
        <w:jc w:val="center"/>
        <w:rPr>
          <w:rFonts w:ascii="Times New Roman" w:eastAsia="Times New Roman" w:hAnsi="Times New Roman" w:cs="Times New Roman"/>
          <w:sz w:val="26"/>
          <w:szCs w:val="26"/>
          <w:lang w:eastAsia="uk-UA"/>
        </w:rPr>
      </w:pPr>
    </w:p>
    <w:p w14:paraId="33896223" w14:textId="266D7E60" w:rsidR="002A01DF" w:rsidRPr="00DE775A" w:rsidRDefault="00B67EFF" w:rsidP="0076315A">
      <w:pPr>
        <w:spacing w:after="0" w:line="240" w:lineRule="auto"/>
        <w:jc w:val="both"/>
        <w:rPr>
          <w:rFonts w:ascii="Times New Roman" w:hAnsi="Times New Roman" w:cs="Times New Roman"/>
          <w:sz w:val="26"/>
          <w:szCs w:val="26"/>
        </w:rPr>
      </w:pPr>
      <w:r w:rsidRPr="00DE775A">
        <w:rPr>
          <w:rFonts w:ascii="Times New Roman" w:hAnsi="Times New Roman" w:cs="Times New Roman"/>
          <w:sz w:val="26"/>
          <w:szCs w:val="26"/>
        </w:rPr>
        <w:t>в</w:t>
      </w:r>
      <w:r w:rsidR="000827FB" w:rsidRPr="00DE775A">
        <w:rPr>
          <w:rFonts w:ascii="Times New Roman" w:hAnsi="Times New Roman" w:cs="Times New Roman"/>
          <w:sz w:val="26"/>
          <w:szCs w:val="26"/>
        </w:rPr>
        <w:t xml:space="preserve">изнати </w:t>
      </w:r>
      <w:r w:rsidR="008C4A1B" w:rsidRPr="00DE775A">
        <w:rPr>
          <w:rFonts w:ascii="Times New Roman" w:hAnsi="Times New Roman" w:cs="Times New Roman"/>
          <w:sz w:val="26"/>
          <w:szCs w:val="26"/>
        </w:rPr>
        <w:t>Куценка Михайла Олександровича</w:t>
      </w:r>
      <w:r w:rsidR="002A1B78" w:rsidRPr="00DE775A">
        <w:rPr>
          <w:rFonts w:ascii="Times New Roman" w:hAnsi="Times New Roman" w:cs="Times New Roman"/>
          <w:sz w:val="26"/>
          <w:szCs w:val="26"/>
        </w:rPr>
        <w:t xml:space="preserve"> </w:t>
      </w:r>
      <w:r w:rsidR="000827FB" w:rsidRPr="00DE775A">
        <w:rPr>
          <w:rFonts w:ascii="Times New Roman" w:hAnsi="Times New Roman" w:cs="Times New Roman"/>
          <w:sz w:val="26"/>
          <w:szCs w:val="26"/>
        </w:rPr>
        <w:t xml:space="preserve">таким, </w:t>
      </w:r>
      <w:r w:rsidR="00A266D8" w:rsidRPr="00DE775A">
        <w:rPr>
          <w:rFonts w:ascii="Times New Roman" w:hAnsi="Times New Roman" w:cs="Times New Roman"/>
          <w:sz w:val="26"/>
          <w:szCs w:val="26"/>
        </w:rPr>
        <w:t>що підтвердив здатність здійснювати правосуддя в апеляційному загальному суді.</w:t>
      </w:r>
    </w:p>
    <w:p w14:paraId="5665AEC7" w14:textId="77777777" w:rsidR="00313B72" w:rsidRPr="00DE775A" w:rsidRDefault="00313B72" w:rsidP="002147A0">
      <w:pPr>
        <w:tabs>
          <w:tab w:val="left" w:pos="6663"/>
        </w:tabs>
        <w:spacing w:after="0" w:line="312" w:lineRule="auto"/>
        <w:jc w:val="both"/>
        <w:rPr>
          <w:rFonts w:ascii="Times New Roman" w:hAnsi="Times New Roman" w:cs="Times New Roman"/>
          <w:sz w:val="26"/>
          <w:szCs w:val="26"/>
        </w:rPr>
      </w:pPr>
    </w:p>
    <w:p w14:paraId="39249894" w14:textId="5C44E882" w:rsidR="009E5E07" w:rsidRPr="00DE775A" w:rsidRDefault="009408DD" w:rsidP="008C4A1B">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Головуючий</w:t>
      </w:r>
      <w:r w:rsidR="00787418" w:rsidRPr="00DE775A">
        <w:rPr>
          <w:rFonts w:ascii="Times New Roman" w:hAnsi="Times New Roman" w:cs="Times New Roman"/>
          <w:color w:val="000000"/>
          <w:sz w:val="26"/>
          <w:szCs w:val="26"/>
          <w:lang w:eastAsia="uk-UA"/>
        </w:rPr>
        <w:t xml:space="preserve">                                                                        </w:t>
      </w:r>
      <w:r w:rsidR="00462F3B" w:rsidRPr="00DE775A">
        <w:rPr>
          <w:rFonts w:ascii="Times New Roman" w:hAnsi="Times New Roman" w:cs="Times New Roman"/>
          <w:color w:val="000000"/>
          <w:sz w:val="26"/>
          <w:szCs w:val="26"/>
          <w:lang w:eastAsia="uk-UA"/>
        </w:rPr>
        <w:t xml:space="preserve"> </w:t>
      </w:r>
      <w:r w:rsidR="00787418" w:rsidRPr="00DE775A">
        <w:rPr>
          <w:rFonts w:ascii="Times New Roman" w:hAnsi="Times New Roman" w:cs="Times New Roman"/>
          <w:color w:val="000000"/>
          <w:sz w:val="26"/>
          <w:szCs w:val="26"/>
          <w:lang w:eastAsia="uk-UA"/>
        </w:rPr>
        <w:t xml:space="preserve"> </w:t>
      </w:r>
      <w:r w:rsidR="008C4A1B" w:rsidRPr="00DE775A">
        <w:rPr>
          <w:rFonts w:ascii="Times New Roman" w:hAnsi="Times New Roman" w:cs="Times New Roman"/>
          <w:color w:val="000000"/>
          <w:sz w:val="26"/>
          <w:szCs w:val="26"/>
          <w:lang w:eastAsia="uk-UA"/>
        </w:rPr>
        <w:t>Олег КОЛІУШ</w:t>
      </w:r>
    </w:p>
    <w:p w14:paraId="5A98AA8D" w14:textId="77777777" w:rsidR="008C4A1B" w:rsidRPr="00DE775A" w:rsidRDefault="008C4A1B" w:rsidP="008C4A1B">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p>
    <w:p w14:paraId="496AD7C2" w14:textId="7A21554F" w:rsidR="00756EB9" w:rsidRPr="00DE775A" w:rsidRDefault="00756EB9"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Члени Комісії</w:t>
      </w:r>
      <w:r w:rsidR="0037621E" w:rsidRPr="00DE775A">
        <w:rPr>
          <w:rFonts w:ascii="Times New Roman" w:hAnsi="Times New Roman" w:cs="Times New Roman"/>
          <w:color w:val="000000"/>
          <w:sz w:val="26"/>
          <w:szCs w:val="26"/>
          <w:lang w:eastAsia="uk-UA"/>
        </w:rPr>
        <w:t>:</w:t>
      </w:r>
      <w:r w:rsidR="00787418" w:rsidRPr="00DE775A">
        <w:rPr>
          <w:rFonts w:ascii="Times New Roman" w:hAnsi="Times New Roman" w:cs="Times New Roman"/>
          <w:color w:val="000000"/>
          <w:sz w:val="26"/>
          <w:szCs w:val="26"/>
          <w:lang w:eastAsia="uk-UA"/>
        </w:rPr>
        <w:t xml:space="preserve">                                                    </w:t>
      </w:r>
      <w:r w:rsidR="00462F3B" w:rsidRPr="00DE775A">
        <w:rPr>
          <w:rFonts w:ascii="Times New Roman" w:hAnsi="Times New Roman" w:cs="Times New Roman"/>
          <w:color w:val="000000"/>
          <w:sz w:val="26"/>
          <w:szCs w:val="26"/>
          <w:lang w:eastAsia="uk-UA"/>
        </w:rPr>
        <w:t xml:space="preserve">                  </w:t>
      </w:r>
      <w:r w:rsidR="00CC3EB5" w:rsidRPr="00DE775A">
        <w:rPr>
          <w:rFonts w:ascii="Times New Roman" w:hAnsi="Times New Roman" w:cs="Times New Roman"/>
          <w:color w:val="000000"/>
          <w:sz w:val="26"/>
          <w:szCs w:val="26"/>
          <w:lang w:eastAsia="uk-UA"/>
        </w:rPr>
        <w:t>Михайло БОГОНІС</w:t>
      </w:r>
      <w:r w:rsidR="00DE1CF8" w:rsidRPr="00DE775A">
        <w:rPr>
          <w:rFonts w:ascii="Times New Roman" w:hAnsi="Times New Roman" w:cs="Times New Roman"/>
          <w:color w:val="000000"/>
          <w:sz w:val="26"/>
          <w:szCs w:val="26"/>
          <w:lang w:eastAsia="uk-UA"/>
        </w:rPr>
        <w:t xml:space="preserve"> </w:t>
      </w:r>
    </w:p>
    <w:p w14:paraId="6BD2BAF9" w14:textId="06DD4C1B" w:rsidR="008C4A1B" w:rsidRPr="00DE775A" w:rsidRDefault="008C4A1B"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p>
    <w:p w14:paraId="72BD6805" w14:textId="2C015CEC" w:rsidR="008C4A1B" w:rsidRPr="00DE775A" w:rsidRDefault="008C4A1B"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ab/>
        <w:t xml:space="preserve">                                                                                    </w:t>
      </w:r>
      <w:r w:rsidRPr="00DE775A">
        <w:rPr>
          <w:rFonts w:ascii="Times New Roman" w:hAnsi="Times New Roman" w:cs="Times New Roman"/>
          <w:color w:val="000000"/>
          <w:sz w:val="26"/>
          <w:szCs w:val="26"/>
          <w:lang w:val="ru-RU" w:eastAsia="uk-UA"/>
        </w:rPr>
        <w:t xml:space="preserve">    </w:t>
      </w:r>
      <w:r w:rsidRPr="00DE775A">
        <w:rPr>
          <w:rFonts w:ascii="Times New Roman" w:hAnsi="Times New Roman" w:cs="Times New Roman"/>
          <w:color w:val="000000"/>
          <w:sz w:val="26"/>
          <w:szCs w:val="26"/>
          <w:lang w:eastAsia="uk-UA"/>
        </w:rPr>
        <w:t xml:space="preserve"> Людмила ВОЛКОВА</w:t>
      </w:r>
    </w:p>
    <w:p w14:paraId="3300EDEB" w14:textId="77777777" w:rsidR="002A01DF" w:rsidRPr="00D16188" w:rsidRDefault="002A01DF" w:rsidP="002147A0">
      <w:pPr>
        <w:shd w:val="clear" w:color="auto" w:fill="FFFFFF"/>
        <w:tabs>
          <w:tab w:val="left" w:pos="426"/>
          <w:tab w:val="left" w:pos="6237"/>
        </w:tabs>
        <w:spacing w:after="0" w:line="312" w:lineRule="auto"/>
        <w:jc w:val="both"/>
        <w:rPr>
          <w:rFonts w:ascii="Times New Roman" w:hAnsi="Times New Roman" w:cs="Times New Roman"/>
          <w:color w:val="000000"/>
          <w:sz w:val="26"/>
          <w:szCs w:val="26"/>
          <w:lang w:eastAsia="uk-UA"/>
        </w:rPr>
      </w:pPr>
    </w:p>
    <w:p w14:paraId="7AB606A6" w14:textId="0B821006" w:rsidR="00DE1CF8" w:rsidRPr="00DE775A" w:rsidRDefault="00462F3B" w:rsidP="002147A0">
      <w:pPr>
        <w:shd w:val="clear" w:color="auto" w:fill="FFFFFF"/>
        <w:tabs>
          <w:tab w:val="left" w:pos="426"/>
          <w:tab w:val="left" w:pos="6237"/>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ab/>
        <w:t xml:space="preserve">                                                                                    </w:t>
      </w:r>
      <w:r w:rsidRPr="00D16188">
        <w:rPr>
          <w:rFonts w:ascii="Times New Roman" w:hAnsi="Times New Roman" w:cs="Times New Roman"/>
          <w:color w:val="000000"/>
          <w:sz w:val="26"/>
          <w:szCs w:val="26"/>
          <w:lang w:eastAsia="uk-UA"/>
        </w:rPr>
        <w:t xml:space="preserve">    </w:t>
      </w:r>
      <w:r w:rsidRPr="00DE775A">
        <w:rPr>
          <w:rFonts w:ascii="Times New Roman" w:hAnsi="Times New Roman" w:cs="Times New Roman"/>
          <w:color w:val="000000"/>
          <w:sz w:val="26"/>
          <w:szCs w:val="26"/>
          <w:lang w:eastAsia="uk-UA"/>
        </w:rPr>
        <w:t xml:space="preserve"> </w:t>
      </w:r>
      <w:r w:rsidR="003E7B53" w:rsidRPr="00DE775A">
        <w:rPr>
          <w:rFonts w:ascii="Times New Roman" w:hAnsi="Times New Roman" w:cs="Times New Roman"/>
          <w:color w:val="000000"/>
          <w:sz w:val="26"/>
          <w:szCs w:val="26"/>
          <w:lang w:eastAsia="uk-UA"/>
        </w:rPr>
        <w:t>Віталій ГАЦЕЛЮК</w:t>
      </w:r>
    </w:p>
    <w:p w14:paraId="76A9541A" w14:textId="77777777" w:rsidR="003E7B53" w:rsidRPr="00DE775A" w:rsidRDefault="003E7B53" w:rsidP="002147A0">
      <w:pPr>
        <w:shd w:val="clear" w:color="auto" w:fill="FFFFFF"/>
        <w:tabs>
          <w:tab w:val="left" w:pos="426"/>
          <w:tab w:val="left" w:pos="6237"/>
        </w:tabs>
        <w:spacing w:after="0" w:line="312" w:lineRule="auto"/>
        <w:jc w:val="both"/>
        <w:rPr>
          <w:rFonts w:ascii="Times New Roman" w:hAnsi="Times New Roman" w:cs="Times New Roman"/>
          <w:color w:val="000000"/>
          <w:sz w:val="26"/>
          <w:szCs w:val="26"/>
          <w:lang w:eastAsia="uk-UA"/>
        </w:rPr>
      </w:pPr>
    </w:p>
    <w:p w14:paraId="3A0583C1" w14:textId="50C75B1F" w:rsidR="003E7B53" w:rsidRPr="00DE775A" w:rsidRDefault="00462F3B" w:rsidP="002147A0">
      <w:pPr>
        <w:shd w:val="clear" w:color="auto" w:fill="FFFFFF"/>
        <w:tabs>
          <w:tab w:val="left" w:pos="426"/>
          <w:tab w:val="left" w:pos="6237"/>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ab/>
        <w:t xml:space="preserve">                                                                                         </w:t>
      </w:r>
      <w:r w:rsidR="003E7B53" w:rsidRPr="00DE775A">
        <w:rPr>
          <w:rFonts w:ascii="Times New Roman" w:hAnsi="Times New Roman" w:cs="Times New Roman"/>
          <w:color w:val="000000"/>
          <w:sz w:val="26"/>
          <w:szCs w:val="26"/>
          <w:lang w:eastAsia="uk-UA"/>
        </w:rPr>
        <w:t>Ярослав ДУХ</w:t>
      </w:r>
    </w:p>
    <w:p w14:paraId="2FA116FB" w14:textId="77777777" w:rsidR="001F64EA" w:rsidRPr="00DE775A" w:rsidRDefault="001F64EA" w:rsidP="002147A0">
      <w:pPr>
        <w:shd w:val="clear" w:color="auto" w:fill="FFFFFF"/>
        <w:tabs>
          <w:tab w:val="left" w:pos="426"/>
          <w:tab w:val="left" w:pos="6237"/>
        </w:tabs>
        <w:spacing w:after="0" w:line="312" w:lineRule="auto"/>
        <w:jc w:val="both"/>
        <w:rPr>
          <w:rFonts w:ascii="Times New Roman" w:hAnsi="Times New Roman" w:cs="Times New Roman"/>
          <w:color w:val="000000"/>
          <w:sz w:val="26"/>
          <w:szCs w:val="26"/>
          <w:lang w:eastAsia="uk-UA"/>
        </w:rPr>
      </w:pPr>
    </w:p>
    <w:p w14:paraId="350A8CC5" w14:textId="12118B49" w:rsidR="001F64EA" w:rsidRPr="00DE775A" w:rsidRDefault="00462F3B" w:rsidP="002147A0">
      <w:pPr>
        <w:shd w:val="clear" w:color="auto" w:fill="FFFFFF"/>
        <w:tabs>
          <w:tab w:val="left" w:pos="426"/>
          <w:tab w:val="left" w:pos="6237"/>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ab/>
        <w:t xml:space="preserve">                                                                                         </w:t>
      </w:r>
      <w:r w:rsidR="002A01DF" w:rsidRPr="00DE775A">
        <w:rPr>
          <w:rFonts w:ascii="Times New Roman" w:hAnsi="Times New Roman" w:cs="Times New Roman"/>
          <w:color w:val="000000"/>
          <w:sz w:val="26"/>
          <w:szCs w:val="26"/>
          <w:lang w:eastAsia="uk-UA"/>
        </w:rPr>
        <w:t>Роман КИДИСЮК</w:t>
      </w:r>
    </w:p>
    <w:p w14:paraId="7CD4EB8A" w14:textId="77777777" w:rsidR="00C90162" w:rsidRPr="00DE775A" w:rsidRDefault="00C90162"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p>
    <w:p w14:paraId="3ADC000B" w14:textId="040734B1" w:rsidR="00C90162" w:rsidRPr="00DE775A" w:rsidRDefault="00462F3B"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ab/>
        <w:t xml:space="preserve">                                                                                         </w:t>
      </w:r>
      <w:r w:rsidR="00C90162" w:rsidRPr="00DE775A">
        <w:rPr>
          <w:rFonts w:ascii="Times New Roman" w:hAnsi="Times New Roman" w:cs="Times New Roman"/>
          <w:color w:val="000000"/>
          <w:sz w:val="26"/>
          <w:szCs w:val="26"/>
          <w:lang w:eastAsia="uk-UA"/>
        </w:rPr>
        <w:t>Надія КОБЕЦЬКА</w:t>
      </w:r>
      <w:r w:rsidR="00DE1CF8" w:rsidRPr="00DE775A">
        <w:rPr>
          <w:rFonts w:ascii="Times New Roman" w:hAnsi="Times New Roman" w:cs="Times New Roman"/>
          <w:color w:val="000000"/>
          <w:sz w:val="26"/>
          <w:szCs w:val="26"/>
          <w:lang w:eastAsia="uk-UA"/>
        </w:rPr>
        <w:t xml:space="preserve"> </w:t>
      </w:r>
    </w:p>
    <w:p w14:paraId="083D5A9B" w14:textId="64A4C359" w:rsidR="00DE1CF8" w:rsidRPr="00DE775A" w:rsidRDefault="00DE1CF8"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p>
    <w:p w14:paraId="37F4A38B" w14:textId="4A5E5AD3" w:rsidR="009E5E07" w:rsidRPr="00DE775A" w:rsidRDefault="00462F3B" w:rsidP="002147A0">
      <w:pPr>
        <w:shd w:val="clear" w:color="auto" w:fill="FFFFFF"/>
        <w:tabs>
          <w:tab w:val="left" w:pos="426"/>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ab/>
        <w:t xml:space="preserve">                                                                                         </w:t>
      </w:r>
      <w:r w:rsidR="001F64EA" w:rsidRPr="00DE775A">
        <w:rPr>
          <w:rFonts w:ascii="Times New Roman" w:hAnsi="Times New Roman" w:cs="Times New Roman"/>
          <w:color w:val="000000"/>
          <w:sz w:val="26"/>
          <w:szCs w:val="26"/>
          <w:lang w:eastAsia="uk-UA"/>
        </w:rPr>
        <w:t>Ігор КУШНІР</w:t>
      </w:r>
      <w:r w:rsidR="00DE1CF8" w:rsidRPr="00DE775A">
        <w:rPr>
          <w:rFonts w:ascii="Times New Roman" w:hAnsi="Times New Roman" w:cs="Times New Roman"/>
          <w:color w:val="000000"/>
          <w:sz w:val="26"/>
          <w:szCs w:val="26"/>
          <w:lang w:eastAsia="uk-UA"/>
        </w:rPr>
        <w:t xml:space="preserve"> </w:t>
      </w:r>
    </w:p>
    <w:p w14:paraId="667F9136" w14:textId="77777777" w:rsidR="002A01DF" w:rsidRPr="00DE775A" w:rsidRDefault="002A01DF" w:rsidP="002147A0">
      <w:pPr>
        <w:shd w:val="clear" w:color="auto" w:fill="FFFFFF"/>
        <w:tabs>
          <w:tab w:val="left" w:pos="426"/>
        </w:tabs>
        <w:spacing w:after="0" w:line="312" w:lineRule="auto"/>
        <w:jc w:val="both"/>
        <w:rPr>
          <w:rFonts w:ascii="Times New Roman" w:hAnsi="Times New Roman" w:cs="Times New Roman"/>
          <w:color w:val="000000"/>
          <w:sz w:val="26"/>
          <w:szCs w:val="26"/>
          <w:lang w:eastAsia="uk-UA"/>
        </w:rPr>
      </w:pPr>
    </w:p>
    <w:p w14:paraId="4CD6619C" w14:textId="15E7DA62" w:rsidR="002A01DF" w:rsidRPr="00DE775A" w:rsidRDefault="002A01DF" w:rsidP="002147A0">
      <w:pPr>
        <w:shd w:val="clear" w:color="auto" w:fill="FFFFFF"/>
        <w:tabs>
          <w:tab w:val="left" w:pos="426"/>
        </w:tabs>
        <w:spacing w:after="0" w:line="312" w:lineRule="auto"/>
        <w:ind w:right="-1"/>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ab/>
        <w:t xml:space="preserve">                                                                                    </w:t>
      </w:r>
      <w:r w:rsidR="00A266D8" w:rsidRPr="00DE775A">
        <w:rPr>
          <w:rFonts w:ascii="Times New Roman" w:hAnsi="Times New Roman" w:cs="Times New Roman"/>
          <w:color w:val="000000"/>
          <w:sz w:val="26"/>
          <w:szCs w:val="26"/>
          <w:lang w:eastAsia="uk-UA"/>
        </w:rPr>
        <w:t xml:space="preserve">    </w:t>
      </w:r>
      <w:r w:rsidR="0076315A" w:rsidRPr="00DE775A">
        <w:rPr>
          <w:rFonts w:ascii="Times New Roman" w:hAnsi="Times New Roman" w:cs="Times New Roman"/>
          <w:color w:val="000000"/>
          <w:sz w:val="26"/>
          <w:szCs w:val="26"/>
          <w:lang w:eastAsia="uk-UA"/>
        </w:rPr>
        <w:t xml:space="preserve"> </w:t>
      </w:r>
      <w:r w:rsidRPr="00DE775A">
        <w:rPr>
          <w:rFonts w:ascii="Times New Roman" w:hAnsi="Times New Roman" w:cs="Times New Roman"/>
          <w:color w:val="000000"/>
          <w:sz w:val="26"/>
          <w:szCs w:val="26"/>
          <w:lang w:eastAsia="uk-UA"/>
        </w:rPr>
        <w:t>Володимир ЛУГАНСЬКИЙ</w:t>
      </w:r>
    </w:p>
    <w:p w14:paraId="5EA403D4" w14:textId="77777777" w:rsidR="00DE1CF8" w:rsidRPr="00DE775A" w:rsidRDefault="00DE1CF8" w:rsidP="002147A0">
      <w:pPr>
        <w:shd w:val="clear" w:color="auto" w:fill="FFFFFF"/>
        <w:tabs>
          <w:tab w:val="left" w:pos="426"/>
        </w:tabs>
        <w:spacing w:after="0" w:line="312" w:lineRule="auto"/>
        <w:jc w:val="both"/>
        <w:rPr>
          <w:rFonts w:ascii="Times New Roman" w:hAnsi="Times New Roman" w:cs="Times New Roman"/>
          <w:color w:val="000000"/>
          <w:sz w:val="26"/>
          <w:szCs w:val="26"/>
          <w:lang w:eastAsia="uk-UA"/>
        </w:rPr>
      </w:pPr>
    </w:p>
    <w:p w14:paraId="5492965F" w14:textId="7FDB1799" w:rsidR="00756EB9" w:rsidRPr="00DE775A" w:rsidRDefault="0076315A"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ab/>
        <w:t xml:space="preserve">                                                                                    </w:t>
      </w:r>
      <w:r w:rsidRPr="00DE775A">
        <w:rPr>
          <w:rFonts w:ascii="Times New Roman" w:hAnsi="Times New Roman" w:cs="Times New Roman"/>
          <w:color w:val="000000"/>
          <w:sz w:val="26"/>
          <w:szCs w:val="26"/>
          <w:lang w:val="ru-RU" w:eastAsia="uk-UA"/>
        </w:rPr>
        <w:t xml:space="preserve">    </w:t>
      </w:r>
      <w:r w:rsidRPr="00DE775A">
        <w:rPr>
          <w:rFonts w:ascii="Times New Roman" w:hAnsi="Times New Roman" w:cs="Times New Roman"/>
          <w:color w:val="000000"/>
          <w:sz w:val="26"/>
          <w:szCs w:val="26"/>
          <w:lang w:eastAsia="uk-UA"/>
        </w:rPr>
        <w:t xml:space="preserve"> </w:t>
      </w:r>
      <w:r w:rsidR="00C90162" w:rsidRPr="00DE775A">
        <w:rPr>
          <w:rFonts w:ascii="Times New Roman" w:hAnsi="Times New Roman" w:cs="Times New Roman"/>
          <w:color w:val="000000"/>
          <w:sz w:val="26"/>
          <w:szCs w:val="26"/>
          <w:lang w:eastAsia="uk-UA"/>
        </w:rPr>
        <w:t>Р</w:t>
      </w:r>
      <w:r w:rsidR="00CC3EB5" w:rsidRPr="00DE775A">
        <w:rPr>
          <w:rFonts w:ascii="Times New Roman" w:hAnsi="Times New Roman" w:cs="Times New Roman"/>
          <w:color w:val="000000"/>
          <w:sz w:val="26"/>
          <w:szCs w:val="26"/>
          <w:lang w:eastAsia="uk-UA"/>
        </w:rPr>
        <w:t xml:space="preserve">услан </w:t>
      </w:r>
      <w:r w:rsidR="001F64EA" w:rsidRPr="00DE775A">
        <w:rPr>
          <w:rFonts w:ascii="Times New Roman" w:hAnsi="Times New Roman" w:cs="Times New Roman"/>
          <w:color w:val="000000"/>
          <w:sz w:val="26"/>
          <w:szCs w:val="26"/>
          <w:lang w:eastAsia="uk-UA"/>
        </w:rPr>
        <w:t>МЕЛЬНИК</w:t>
      </w:r>
    </w:p>
    <w:p w14:paraId="132533E2" w14:textId="030141B1" w:rsidR="008C4A1B" w:rsidRPr="00DE775A" w:rsidRDefault="008C4A1B"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p>
    <w:p w14:paraId="6241C8FD" w14:textId="50AE5C76" w:rsidR="008C4A1B" w:rsidRPr="00DE775A" w:rsidRDefault="008C4A1B" w:rsidP="008C4A1B">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ab/>
        <w:t xml:space="preserve">                                                                                    </w:t>
      </w:r>
      <w:r w:rsidRPr="00DE775A">
        <w:rPr>
          <w:rFonts w:ascii="Times New Roman" w:hAnsi="Times New Roman" w:cs="Times New Roman"/>
          <w:color w:val="000000"/>
          <w:sz w:val="26"/>
          <w:szCs w:val="26"/>
          <w:lang w:val="ru-RU" w:eastAsia="uk-UA"/>
        </w:rPr>
        <w:t xml:space="preserve">    </w:t>
      </w:r>
      <w:r w:rsidRPr="00DE775A">
        <w:rPr>
          <w:rFonts w:ascii="Times New Roman" w:hAnsi="Times New Roman" w:cs="Times New Roman"/>
          <w:color w:val="000000"/>
          <w:sz w:val="26"/>
          <w:szCs w:val="26"/>
          <w:lang w:eastAsia="uk-UA"/>
        </w:rPr>
        <w:t xml:space="preserve"> Олексій ОМЕЛЬЯН</w:t>
      </w:r>
    </w:p>
    <w:p w14:paraId="7EC5388B" w14:textId="77777777" w:rsidR="00390DF9" w:rsidRPr="00DE775A" w:rsidRDefault="00390DF9"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p>
    <w:p w14:paraId="53553447" w14:textId="3C400323" w:rsidR="00390DF9" w:rsidRPr="00DE775A" w:rsidRDefault="00390DF9"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ab/>
        <w:t xml:space="preserve">                                                                                    </w:t>
      </w:r>
      <w:r w:rsidRPr="00DE775A">
        <w:rPr>
          <w:rFonts w:ascii="Times New Roman" w:hAnsi="Times New Roman" w:cs="Times New Roman"/>
          <w:color w:val="000000"/>
          <w:sz w:val="26"/>
          <w:szCs w:val="26"/>
          <w:lang w:val="ru-RU" w:eastAsia="uk-UA"/>
        </w:rPr>
        <w:t xml:space="preserve">    </w:t>
      </w:r>
      <w:r w:rsidRPr="00DE775A">
        <w:rPr>
          <w:rFonts w:ascii="Times New Roman" w:hAnsi="Times New Roman" w:cs="Times New Roman"/>
          <w:color w:val="000000"/>
          <w:sz w:val="26"/>
          <w:szCs w:val="26"/>
          <w:lang w:eastAsia="uk-UA"/>
        </w:rPr>
        <w:t xml:space="preserve"> Роман САБОДАШ</w:t>
      </w:r>
    </w:p>
    <w:p w14:paraId="0B7AEF89" w14:textId="77777777" w:rsidR="0076315A" w:rsidRPr="00DE775A" w:rsidRDefault="0076315A"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p>
    <w:p w14:paraId="24DC77F1" w14:textId="144A8FCA" w:rsidR="002A01DF" w:rsidRPr="00DE775A" w:rsidRDefault="0076315A"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ab/>
        <w:t xml:space="preserve">                                                                                    </w:t>
      </w:r>
      <w:r w:rsidRPr="00DE775A">
        <w:rPr>
          <w:rFonts w:ascii="Times New Roman" w:hAnsi="Times New Roman" w:cs="Times New Roman"/>
          <w:color w:val="000000"/>
          <w:sz w:val="26"/>
          <w:szCs w:val="26"/>
          <w:lang w:val="ru-RU" w:eastAsia="uk-UA"/>
        </w:rPr>
        <w:t xml:space="preserve">    </w:t>
      </w:r>
      <w:r w:rsidRPr="00DE775A">
        <w:rPr>
          <w:rFonts w:ascii="Times New Roman" w:hAnsi="Times New Roman" w:cs="Times New Roman"/>
          <w:color w:val="000000"/>
          <w:sz w:val="26"/>
          <w:szCs w:val="26"/>
          <w:lang w:eastAsia="uk-UA"/>
        </w:rPr>
        <w:t xml:space="preserve"> </w:t>
      </w:r>
      <w:r w:rsidR="002A01DF" w:rsidRPr="00DE775A">
        <w:rPr>
          <w:rFonts w:ascii="Times New Roman" w:hAnsi="Times New Roman" w:cs="Times New Roman"/>
          <w:color w:val="000000"/>
          <w:sz w:val="26"/>
          <w:szCs w:val="26"/>
          <w:lang w:eastAsia="uk-UA"/>
        </w:rPr>
        <w:t>Руслан СИДОРОВИЧ</w:t>
      </w:r>
    </w:p>
    <w:p w14:paraId="2916AFDD" w14:textId="77777777" w:rsidR="002A01DF" w:rsidRPr="00DE775A" w:rsidRDefault="002A01DF"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p>
    <w:p w14:paraId="731270EA" w14:textId="77777777" w:rsidR="007C3810" w:rsidRPr="00DE775A" w:rsidRDefault="00462F3B"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ab/>
        <w:t xml:space="preserve">                                                                                    </w:t>
      </w:r>
      <w:r w:rsidRPr="00DE775A">
        <w:rPr>
          <w:rFonts w:ascii="Times New Roman" w:hAnsi="Times New Roman" w:cs="Times New Roman"/>
          <w:color w:val="000000"/>
          <w:sz w:val="26"/>
          <w:szCs w:val="26"/>
          <w:lang w:val="ru-RU" w:eastAsia="uk-UA"/>
        </w:rPr>
        <w:t xml:space="preserve">    </w:t>
      </w:r>
      <w:r w:rsidRPr="00DE775A">
        <w:rPr>
          <w:rFonts w:ascii="Times New Roman" w:hAnsi="Times New Roman" w:cs="Times New Roman"/>
          <w:color w:val="000000"/>
          <w:sz w:val="26"/>
          <w:szCs w:val="26"/>
          <w:lang w:eastAsia="uk-UA"/>
        </w:rPr>
        <w:t xml:space="preserve"> </w:t>
      </w:r>
      <w:r w:rsidR="009719C9" w:rsidRPr="00DE775A">
        <w:rPr>
          <w:rFonts w:ascii="Times New Roman" w:hAnsi="Times New Roman" w:cs="Times New Roman"/>
          <w:color w:val="000000"/>
          <w:sz w:val="26"/>
          <w:szCs w:val="26"/>
          <w:lang w:eastAsia="uk-UA"/>
        </w:rPr>
        <w:t>Сергій ЧУМАК</w:t>
      </w:r>
    </w:p>
    <w:p w14:paraId="5B59B1FB" w14:textId="77777777" w:rsidR="007C3810" w:rsidRPr="00DE775A" w:rsidRDefault="007C3810"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p>
    <w:p w14:paraId="698B87B2" w14:textId="5871CC0A" w:rsidR="00542A2D" w:rsidRPr="00DE775A" w:rsidRDefault="007C3810" w:rsidP="002147A0">
      <w:pPr>
        <w:shd w:val="clear" w:color="auto" w:fill="FFFFFF"/>
        <w:tabs>
          <w:tab w:val="left" w:pos="426"/>
          <w:tab w:val="left" w:pos="6663"/>
        </w:tabs>
        <w:spacing w:after="0" w:line="312" w:lineRule="auto"/>
        <w:jc w:val="both"/>
        <w:rPr>
          <w:rFonts w:ascii="Times New Roman" w:hAnsi="Times New Roman" w:cs="Times New Roman"/>
          <w:color w:val="000000"/>
          <w:sz w:val="26"/>
          <w:szCs w:val="26"/>
          <w:lang w:eastAsia="uk-UA"/>
        </w:rPr>
      </w:pPr>
      <w:r w:rsidRPr="00DE775A">
        <w:rPr>
          <w:rFonts w:ascii="Times New Roman" w:hAnsi="Times New Roman" w:cs="Times New Roman"/>
          <w:color w:val="000000"/>
          <w:sz w:val="26"/>
          <w:szCs w:val="26"/>
          <w:lang w:eastAsia="uk-UA"/>
        </w:rPr>
        <w:tab/>
        <w:t xml:space="preserve">                                                                                    </w:t>
      </w:r>
      <w:r w:rsidRPr="00DE775A">
        <w:rPr>
          <w:rFonts w:ascii="Times New Roman" w:hAnsi="Times New Roman" w:cs="Times New Roman"/>
          <w:color w:val="000000"/>
          <w:sz w:val="26"/>
          <w:szCs w:val="26"/>
          <w:lang w:val="ru-RU" w:eastAsia="uk-UA"/>
        </w:rPr>
        <w:t xml:space="preserve">    </w:t>
      </w:r>
      <w:r w:rsidRPr="00DE775A">
        <w:rPr>
          <w:rFonts w:ascii="Times New Roman" w:hAnsi="Times New Roman" w:cs="Times New Roman"/>
          <w:color w:val="000000"/>
          <w:sz w:val="26"/>
          <w:szCs w:val="26"/>
          <w:lang w:eastAsia="uk-UA"/>
        </w:rPr>
        <w:t xml:space="preserve"> Галина ШЕВЧУК</w:t>
      </w:r>
    </w:p>
    <w:sectPr w:rsidR="00542A2D" w:rsidRPr="00DE775A" w:rsidSect="000353EE">
      <w:headerReference w:type="default" r:id="rId9"/>
      <w:pgSz w:w="11906" w:h="16838"/>
      <w:pgMar w:top="1021" w:right="567" w:bottom="102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7A129" w14:textId="77777777" w:rsidR="00651BDD" w:rsidRDefault="00651BDD" w:rsidP="00014869">
      <w:pPr>
        <w:spacing w:after="0" w:line="240" w:lineRule="auto"/>
      </w:pPr>
      <w:r>
        <w:separator/>
      </w:r>
    </w:p>
  </w:endnote>
  <w:endnote w:type="continuationSeparator" w:id="0">
    <w:p w14:paraId="6E418BBF" w14:textId="77777777" w:rsidR="00651BDD" w:rsidRDefault="00651BDD"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A2BC2" w14:textId="77777777" w:rsidR="00651BDD" w:rsidRDefault="00651BDD" w:rsidP="00014869">
      <w:pPr>
        <w:spacing w:after="0" w:line="240" w:lineRule="auto"/>
      </w:pPr>
      <w:r>
        <w:separator/>
      </w:r>
    </w:p>
  </w:footnote>
  <w:footnote w:type="continuationSeparator" w:id="0">
    <w:p w14:paraId="054B052C" w14:textId="77777777" w:rsidR="00651BDD" w:rsidRDefault="00651BDD"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11938"/>
      <w:docPartObj>
        <w:docPartGallery w:val="Page Numbers (Top of Page)"/>
        <w:docPartUnique/>
      </w:docPartObj>
    </w:sdtPr>
    <w:sdtEndPr/>
    <w:sdtContent>
      <w:p w14:paraId="761F138A" w14:textId="48470E11" w:rsidR="00014869" w:rsidRDefault="00014869">
        <w:pPr>
          <w:pStyle w:val="a4"/>
          <w:jc w:val="center"/>
        </w:pPr>
        <w:r>
          <w:fldChar w:fldCharType="begin"/>
        </w:r>
        <w:r>
          <w:instrText>PAGE   \* MERGEFORMAT</w:instrText>
        </w:r>
        <w:r>
          <w:fldChar w:fldCharType="separate"/>
        </w:r>
        <w:r w:rsidR="00313B72">
          <w:rPr>
            <w:noProof/>
          </w:rPr>
          <w:t>8</w:t>
        </w:r>
        <w: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373D"/>
    <w:rsid w:val="000041D9"/>
    <w:rsid w:val="00014869"/>
    <w:rsid w:val="000226AD"/>
    <w:rsid w:val="00023DF5"/>
    <w:rsid w:val="00027564"/>
    <w:rsid w:val="000300AA"/>
    <w:rsid w:val="000353EE"/>
    <w:rsid w:val="0003568D"/>
    <w:rsid w:val="00037726"/>
    <w:rsid w:val="00043CA4"/>
    <w:rsid w:val="00045DB1"/>
    <w:rsid w:val="000566A8"/>
    <w:rsid w:val="0007069C"/>
    <w:rsid w:val="000716AC"/>
    <w:rsid w:val="0007260E"/>
    <w:rsid w:val="0007347B"/>
    <w:rsid w:val="00074376"/>
    <w:rsid w:val="0007524D"/>
    <w:rsid w:val="000814CA"/>
    <w:rsid w:val="000827FB"/>
    <w:rsid w:val="0008360B"/>
    <w:rsid w:val="00083B8A"/>
    <w:rsid w:val="00086504"/>
    <w:rsid w:val="0009543F"/>
    <w:rsid w:val="000A4D32"/>
    <w:rsid w:val="000A55ED"/>
    <w:rsid w:val="000A676B"/>
    <w:rsid w:val="000B0017"/>
    <w:rsid w:val="000B31F1"/>
    <w:rsid w:val="000B3C63"/>
    <w:rsid w:val="000B4A7D"/>
    <w:rsid w:val="000B5267"/>
    <w:rsid w:val="000B5792"/>
    <w:rsid w:val="000C0124"/>
    <w:rsid w:val="000C3B5C"/>
    <w:rsid w:val="000D5486"/>
    <w:rsid w:val="000D7FD7"/>
    <w:rsid w:val="000E0AA4"/>
    <w:rsid w:val="000E3759"/>
    <w:rsid w:val="00106E3F"/>
    <w:rsid w:val="00127306"/>
    <w:rsid w:val="00130D8E"/>
    <w:rsid w:val="001341EF"/>
    <w:rsid w:val="0014420C"/>
    <w:rsid w:val="00155FE2"/>
    <w:rsid w:val="00157CEE"/>
    <w:rsid w:val="001630B2"/>
    <w:rsid w:val="00181535"/>
    <w:rsid w:val="00183958"/>
    <w:rsid w:val="00191CB5"/>
    <w:rsid w:val="001949D0"/>
    <w:rsid w:val="00195EF5"/>
    <w:rsid w:val="001A0D0A"/>
    <w:rsid w:val="001B5314"/>
    <w:rsid w:val="001B663B"/>
    <w:rsid w:val="001B7CA0"/>
    <w:rsid w:val="001E1A74"/>
    <w:rsid w:val="001F38CD"/>
    <w:rsid w:val="001F5026"/>
    <w:rsid w:val="001F64EA"/>
    <w:rsid w:val="001F7B2B"/>
    <w:rsid w:val="0020051D"/>
    <w:rsid w:val="002078B9"/>
    <w:rsid w:val="0020793D"/>
    <w:rsid w:val="00207D44"/>
    <w:rsid w:val="002105FC"/>
    <w:rsid w:val="00211F7B"/>
    <w:rsid w:val="002147A0"/>
    <w:rsid w:val="002249D0"/>
    <w:rsid w:val="00230D82"/>
    <w:rsid w:val="00230E93"/>
    <w:rsid w:val="00240160"/>
    <w:rsid w:val="00241FA3"/>
    <w:rsid w:val="00244CF9"/>
    <w:rsid w:val="00245562"/>
    <w:rsid w:val="002526D5"/>
    <w:rsid w:val="00255C18"/>
    <w:rsid w:val="002623B7"/>
    <w:rsid w:val="00264501"/>
    <w:rsid w:val="00267C4B"/>
    <w:rsid w:val="002701D5"/>
    <w:rsid w:val="002731DD"/>
    <w:rsid w:val="00280185"/>
    <w:rsid w:val="00280829"/>
    <w:rsid w:val="002920DE"/>
    <w:rsid w:val="00292702"/>
    <w:rsid w:val="002A01DF"/>
    <w:rsid w:val="002A05C1"/>
    <w:rsid w:val="002A1B78"/>
    <w:rsid w:val="002A3D69"/>
    <w:rsid w:val="002A3FC6"/>
    <w:rsid w:val="002A6609"/>
    <w:rsid w:val="002B2061"/>
    <w:rsid w:val="002B30A4"/>
    <w:rsid w:val="002B4659"/>
    <w:rsid w:val="002B4BF3"/>
    <w:rsid w:val="002C0487"/>
    <w:rsid w:val="002C14D1"/>
    <w:rsid w:val="002C4851"/>
    <w:rsid w:val="002C4ECA"/>
    <w:rsid w:val="002D3472"/>
    <w:rsid w:val="002D56DC"/>
    <w:rsid w:val="002D6644"/>
    <w:rsid w:val="002E0995"/>
    <w:rsid w:val="002E10EC"/>
    <w:rsid w:val="002E17F2"/>
    <w:rsid w:val="002E26C2"/>
    <w:rsid w:val="002E605B"/>
    <w:rsid w:val="002F0471"/>
    <w:rsid w:val="002F1E7C"/>
    <w:rsid w:val="002F5336"/>
    <w:rsid w:val="00310D2F"/>
    <w:rsid w:val="00310F7B"/>
    <w:rsid w:val="00313B72"/>
    <w:rsid w:val="0031482B"/>
    <w:rsid w:val="00320DAE"/>
    <w:rsid w:val="0032130D"/>
    <w:rsid w:val="0032510D"/>
    <w:rsid w:val="00327266"/>
    <w:rsid w:val="00327DD2"/>
    <w:rsid w:val="00334E2E"/>
    <w:rsid w:val="00341BC0"/>
    <w:rsid w:val="00343AA4"/>
    <w:rsid w:val="00343F2E"/>
    <w:rsid w:val="00353ED1"/>
    <w:rsid w:val="003558F0"/>
    <w:rsid w:val="00355AE5"/>
    <w:rsid w:val="0035686E"/>
    <w:rsid w:val="00356DB5"/>
    <w:rsid w:val="00362DE6"/>
    <w:rsid w:val="0037621E"/>
    <w:rsid w:val="00376341"/>
    <w:rsid w:val="00383557"/>
    <w:rsid w:val="0038605D"/>
    <w:rsid w:val="00390670"/>
    <w:rsid w:val="00390DF9"/>
    <w:rsid w:val="003978CB"/>
    <w:rsid w:val="003A36CD"/>
    <w:rsid w:val="003A5642"/>
    <w:rsid w:val="003B1991"/>
    <w:rsid w:val="003B68D0"/>
    <w:rsid w:val="003C09D3"/>
    <w:rsid w:val="003C16FB"/>
    <w:rsid w:val="003C6059"/>
    <w:rsid w:val="003D0B6E"/>
    <w:rsid w:val="003E33C1"/>
    <w:rsid w:val="003E3A08"/>
    <w:rsid w:val="003E68D6"/>
    <w:rsid w:val="003E7B53"/>
    <w:rsid w:val="003F5D49"/>
    <w:rsid w:val="003F7A90"/>
    <w:rsid w:val="00404D34"/>
    <w:rsid w:val="00415A85"/>
    <w:rsid w:val="00417079"/>
    <w:rsid w:val="00420395"/>
    <w:rsid w:val="00421322"/>
    <w:rsid w:val="00421BEE"/>
    <w:rsid w:val="00430C09"/>
    <w:rsid w:val="00430CD8"/>
    <w:rsid w:val="004324C4"/>
    <w:rsid w:val="00432F17"/>
    <w:rsid w:val="00446937"/>
    <w:rsid w:val="0045078A"/>
    <w:rsid w:val="00451192"/>
    <w:rsid w:val="004518D6"/>
    <w:rsid w:val="004537AC"/>
    <w:rsid w:val="00454E5C"/>
    <w:rsid w:val="00457E19"/>
    <w:rsid w:val="004602B4"/>
    <w:rsid w:val="00462F3B"/>
    <w:rsid w:val="00463BB7"/>
    <w:rsid w:val="00471336"/>
    <w:rsid w:val="00475D35"/>
    <w:rsid w:val="00477924"/>
    <w:rsid w:val="00481407"/>
    <w:rsid w:val="00492662"/>
    <w:rsid w:val="00492C58"/>
    <w:rsid w:val="004962D0"/>
    <w:rsid w:val="004A4734"/>
    <w:rsid w:val="004A52C2"/>
    <w:rsid w:val="004A617B"/>
    <w:rsid w:val="004B09C4"/>
    <w:rsid w:val="004B6676"/>
    <w:rsid w:val="004B734A"/>
    <w:rsid w:val="004C1F2E"/>
    <w:rsid w:val="004C261C"/>
    <w:rsid w:val="004C3773"/>
    <w:rsid w:val="004D157A"/>
    <w:rsid w:val="004D29BF"/>
    <w:rsid w:val="004D58B2"/>
    <w:rsid w:val="004D70DD"/>
    <w:rsid w:val="004E32B4"/>
    <w:rsid w:val="004E5451"/>
    <w:rsid w:val="004F2FE0"/>
    <w:rsid w:val="004F5384"/>
    <w:rsid w:val="005039B7"/>
    <w:rsid w:val="00511553"/>
    <w:rsid w:val="00511B7E"/>
    <w:rsid w:val="005151C2"/>
    <w:rsid w:val="005163CE"/>
    <w:rsid w:val="00521398"/>
    <w:rsid w:val="005229C8"/>
    <w:rsid w:val="00525ECF"/>
    <w:rsid w:val="00530C08"/>
    <w:rsid w:val="00535EA3"/>
    <w:rsid w:val="00542A2D"/>
    <w:rsid w:val="00544D6A"/>
    <w:rsid w:val="00546BBC"/>
    <w:rsid w:val="00552B65"/>
    <w:rsid w:val="005706AF"/>
    <w:rsid w:val="005715B0"/>
    <w:rsid w:val="00571DD5"/>
    <w:rsid w:val="00577984"/>
    <w:rsid w:val="00577ABC"/>
    <w:rsid w:val="005804B1"/>
    <w:rsid w:val="00580582"/>
    <w:rsid w:val="00585FE8"/>
    <w:rsid w:val="005948C8"/>
    <w:rsid w:val="005A3638"/>
    <w:rsid w:val="005A54D3"/>
    <w:rsid w:val="005C0FC8"/>
    <w:rsid w:val="005C579E"/>
    <w:rsid w:val="005C586F"/>
    <w:rsid w:val="005C7317"/>
    <w:rsid w:val="005C7928"/>
    <w:rsid w:val="005C7D8A"/>
    <w:rsid w:val="005D2D33"/>
    <w:rsid w:val="005D75E6"/>
    <w:rsid w:val="005E0271"/>
    <w:rsid w:val="005E3DC6"/>
    <w:rsid w:val="005E7DC2"/>
    <w:rsid w:val="005F0FEF"/>
    <w:rsid w:val="005F4656"/>
    <w:rsid w:val="00600DDA"/>
    <w:rsid w:val="00602AD0"/>
    <w:rsid w:val="00606CFE"/>
    <w:rsid w:val="00610796"/>
    <w:rsid w:val="00613BBC"/>
    <w:rsid w:val="00617072"/>
    <w:rsid w:val="0062070E"/>
    <w:rsid w:val="006232C4"/>
    <w:rsid w:val="00624C50"/>
    <w:rsid w:val="00632BD2"/>
    <w:rsid w:val="006405D4"/>
    <w:rsid w:val="00643068"/>
    <w:rsid w:val="00643749"/>
    <w:rsid w:val="00643BA5"/>
    <w:rsid w:val="00645398"/>
    <w:rsid w:val="00646470"/>
    <w:rsid w:val="00651A29"/>
    <w:rsid w:val="00651BDD"/>
    <w:rsid w:val="006571C7"/>
    <w:rsid w:val="0066744D"/>
    <w:rsid w:val="00675CF2"/>
    <w:rsid w:val="0068070D"/>
    <w:rsid w:val="00681FAA"/>
    <w:rsid w:val="00683767"/>
    <w:rsid w:val="00687F77"/>
    <w:rsid w:val="00695D8C"/>
    <w:rsid w:val="006A046A"/>
    <w:rsid w:val="006A23D1"/>
    <w:rsid w:val="006A494A"/>
    <w:rsid w:val="006A5B9C"/>
    <w:rsid w:val="006A5D58"/>
    <w:rsid w:val="006A7465"/>
    <w:rsid w:val="006B0F1D"/>
    <w:rsid w:val="006B1DEE"/>
    <w:rsid w:val="006B22AD"/>
    <w:rsid w:val="006B4E16"/>
    <w:rsid w:val="006B7635"/>
    <w:rsid w:val="006C09D0"/>
    <w:rsid w:val="006C3D43"/>
    <w:rsid w:val="006E29CC"/>
    <w:rsid w:val="006F11EA"/>
    <w:rsid w:val="006F57D4"/>
    <w:rsid w:val="007052FE"/>
    <w:rsid w:val="00705393"/>
    <w:rsid w:val="0070593C"/>
    <w:rsid w:val="00715DF1"/>
    <w:rsid w:val="007201D4"/>
    <w:rsid w:val="00726EAD"/>
    <w:rsid w:val="007302B0"/>
    <w:rsid w:val="0073148B"/>
    <w:rsid w:val="00735A2C"/>
    <w:rsid w:val="00741BC1"/>
    <w:rsid w:val="00745849"/>
    <w:rsid w:val="0075268F"/>
    <w:rsid w:val="00756EB9"/>
    <w:rsid w:val="00757E83"/>
    <w:rsid w:val="00761570"/>
    <w:rsid w:val="007622EE"/>
    <w:rsid w:val="00762795"/>
    <w:rsid w:val="0076315A"/>
    <w:rsid w:val="007640BC"/>
    <w:rsid w:val="00764DDC"/>
    <w:rsid w:val="00765571"/>
    <w:rsid w:val="00766DF2"/>
    <w:rsid w:val="00787418"/>
    <w:rsid w:val="00787C67"/>
    <w:rsid w:val="00790A51"/>
    <w:rsid w:val="007937FF"/>
    <w:rsid w:val="00793AB1"/>
    <w:rsid w:val="007A784D"/>
    <w:rsid w:val="007A796D"/>
    <w:rsid w:val="007B12BB"/>
    <w:rsid w:val="007B4729"/>
    <w:rsid w:val="007B7797"/>
    <w:rsid w:val="007C3615"/>
    <w:rsid w:val="007C3810"/>
    <w:rsid w:val="007C6BF5"/>
    <w:rsid w:val="007D1331"/>
    <w:rsid w:val="007D27A4"/>
    <w:rsid w:val="007D6323"/>
    <w:rsid w:val="007D68DF"/>
    <w:rsid w:val="007D6BEF"/>
    <w:rsid w:val="007E2608"/>
    <w:rsid w:val="007E3C8E"/>
    <w:rsid w:val="007E3E3B"/>
    <w:rsid w:val="007F1FD7"/>
    <w:rsid w:val="007F50C1"/>
    <w:rsid w:val="007F720E"/>
    <w:rsid w:val="007F77A4"/>
    <w:rsid w:val="008075B0"/>
    <w:rsid w:val="00824F69"/>
    <w:rsid w:val="00826AE7"/>
    <w:rsid w:val="008468CC"/>
    <w:rsid w:val="00847579"/>
    <w:rsid w:val="008513E0"/>
    <w:rsid w:val="0085367F"/>
    <w:rsid w:val="00854E29"/>
    <w:rsid w:val="00855329"/>
    <w:rsid w:val="00856083"/>
    <w:rsid w:val="008633E7"/>
    <w:rsid w:val="00864D99"/>
    <w:rsid w:val="00866130"/>
    <w:rsid w:val="008701B9"/>
    <w:rsid w:val="00876690"/>
    <w:rsid w:val="008B02A0"/>
    <w:rsid w:val="008B310C"/>
    <w:rsid w:val="008B4692"/>
    <w:rsid w:val="008C0A1F"/>
    <w:rsid w:val="008C0B32"/>
    <w:rsid w:val="008C2A8A"/>
    <w:rsid w:val="008C3125"/>
    <w:rsid w:val="008C4A1B"/>
    <w:rsid w:val="008C6A87"/>
    <w:rsid w:val="008C6BCC"/>
    <w:rsid w:val="008E772D"/>
    <w:rsid w:val="008E7EBF"/>
    <w:rsid w:val="008F13C8"/>
    <w:rsid w:val="008F1500"/>
    <w:rsid w:val="008F2FC3"/>
    <w:rsid w:val="008F6D14"/>
    <w:rsid w:val="00903792"/>
    <w:rsid w:val="00904A89"/>
    <w:rsid w:val="0091138D"/>
    <w:rsid w:val="009145F5"/>
    <w:rsid w:val="00917D5F"/>
    <w:rsid w:val="009301C6"/>
    <w:rsid w:val="009341EF"/>
    <w:rsid w:val="009408DD"/>
    <w:rsid w:val="00950903"/>
    <w:rsid w:val="00953356"/>
    <w:rsid w:val="00953EDA"/>
    <w:rsid w:val="00957F29"/>
    <w:rsid w:val="00963741"/>
    <w:rsid w:val="009639D7"/>
    <w:rsid w:val="009719C9"/>
    <w:rsid w:val="00977BBE"/>
    <w:rsid w:val="00984B8D"/>
    <w:rsid w:val="00985D1B"/>
    <w:rsid w:val="00992B8F"/>
    <w:rsid w:val="009A5AE0"/>
    <w:rsid w:val="009B6FDD"/>
    <w:rsid w:val="009C139B"/>
    <w:rsid w:val="009C1D00"/>
    <w:rsid w:val="009D11C3"/>
    <w:rsid w:val="009D640D"/>
    <w:rsid w:val="009E2FD3"/>
    <w:rsid w:val="009E5E07"/>
    <w:rsid w:val="009E5F6B"/>
    <w:rsid w:val="009E660E"/>
    <w:rsid w:val="009E6B77"/>
    <w:rsid w:val="009F10C7"/>
    <w:rsid w:val="009F1A5D"/>
    <w:rsid w:val="009F1F24"/>
    <w:rsid w:val="009F40A8"/>
    <w:rsid w:val="00A00AA8"/>
    <w:rsid w:val="00A0122D"/>
    <w:rsid w:val="00A06AB1"/>
    <w:rsid w:val="00A07177"/>
    <w:rsid w:val="00A13E51"/>
    <w:rsid w:val="00A14AC4"/>
    <w:rsid w:val="00A209E4"/>
    <w:rsid w:val="00A21B15"/>
    <w:rsid w:val="00A24504"/>
    <w:rsid w:val="00A249F8"/>
    <w:rsid w:val="00A2659D"/>
    <w:rsid w:val="00A266D8"/>
    <w:rsid w:val="00A279BA"/>
    <w:rsid w:val="00A31974"/>
    <w:rsid w:val="00A34852"/>
    <w:rsid w:val="00A36C2F"/>
    <w:rsid w:val="00A52441"/>
    <w:rsid w:val="00A605F6"/>
    <w:rsid w:val="00A62250"/>
    <w:rsid w:val="00A663D0"/>
    <w:rsid w:val="00A677F9"/>
    <w:rsid w:val="00A743BD"/>
    <w:rsid w:val="00A7703F"/>
    <w:rsid w:val="00A8136C"/>
    <w:rsid w:val="00A96691"/>
    <w:rsid w:val="00AB0787"/>
    <w:rsid w:val="00AB19D8"/>
    <w:rsid w:val="00AB41DD"/>
    <w:rsid w:val="00AC5A89"/>
    <w:rsid w:val="00AC7E4D"/>
    <w:rsid w:val="00AE3773"/>
    <w:rsid w:val="00AF4EB5"/>
    <w:rsid w:val="00AF59F5"/>
    <w:rsid w:val="00AF5B9D"/>
    <w:rsid w:val="00B00520"/>
    <w:rsid w:val="00B05771"/>
    <w:rsid w:val="00B06843"/>
    <w:rsid w:val="00B16A9F"/>
    <w:rsid w:val="00B17574"/>
    <w:rsid w:val="00B215EF"/>
    <w:rsid w:val="00B22733"/>
    <w:rsid w:val="00B2485D"/>
    <w:rsid w:val="00B26D58"/>
    <w:rsid w:val="00B30BB0"/>
    <w:rsid w:val="00B33ED5"/>
    <w:rsid w:val="00B35EA4"/>
    <w:rsid w:val="00B36749"/>
    <w:rsid w:val="00B42CB2"/>
    <w:rsid w:val="00B435C0"/>
    <w:rsid w:val="00B503A1"/>
    <w:rsid w:val="00B67EFF"/>
    <w:rsid w:val="00B71A34"/>
    <w:rsid w:val="00B72C84"/>
    <w:rsid w:val="00B7471B"/>
    <w:rsid w:val="00B7557E"/>
    <w:rsid w:val="00B805CF"/>
    <w:rsid w:val="00B85206"/>
    <w:rsid w:val="00B8691E"/>
    <w:rsid w:val="00B8725C"/>
    <w:rsid w:val="00BA0CB8"/>
    <w:rsid w:val="00BA2BDF"/>
    <w:rsid w:val="00BA2DB0"/>
    <w:rsid w:val="00BA4CDD"/>
    <w:rsid w:val="00BA62FE"/>
    <w:rsid w:val="00BA6C6D"/>
    <w:rsid w:val="00BB18F3"/>
    <w:rsid w:val="00BB59EA"/>
    <w:rsid w:val="00BB5AE8"/>
    <w:rsid w:val="00BC2C4D"/>
    <w:rsid w:val="00BC3634"/>
    <w:rsid w:val="00BC4A9A"/>
    <w:rsid w:val="00BD28AF"/>
    <w:rsid w:val="00BD676F"/>
    <w:rsid w:val="00BF3CCF"/>
    <w:rsid w:val="00BF73E8"/>
    <w:rsid w:val="00C03AAF"/>
    <w:rsid w:val="00C126A0"/>
    <w:rsid w:val="00C14494"/>
    <w:rsid w:val="00C2458B"/>
    <w:rsid w:val="00C245D7"/>
    <w:rsid w:val="00C26148"/>
    <w:rsid w:val="00C31DEB"/>
    <w:rsid w:val="00C415AD"/>
    <w:rsid w:val="00C52B88"/>
    <w:rsid w:val="00C621CA"/>
    <w:rsid w:val="00C62A26"/>
    <w:rsid w:val="00C63EFC"/>
    <w:rsid w:val="00C64111"/>
    <w:rsid w:val="00C64397"/>
    <w:rsid w:val="00C65834"/>
    <w:rsid w:val="00C765FB"/>
    <w:rsid w:val="00C90162"/>
    <w:rsid w:val="00C90530"/>
    <w:rsid w:val="00C91B0B"/>
    <w:rsid w:val="00C976B5"/>
    <w:rsid w:val="00CA07AC"/>
    <w:rsid w:val="00CA3522"/>
    <w:rsid w:val="00CA64D6"/>
    <w:rsid w:val="00CB63D9"/>
    <w:rsid w:val="00CB72E9"/>
    <w:rsid w:val="00CC2C9E"/>
    <w:rsid w:val="00CC3EB5"/>
    <w:rsid w:val="00CC6CD1"/>
    <w:rsid w:val="00CC7A68"/>
    <w:rsid w:val="00CD6364"/>
    <w:rsid w:val="00CE1414"/>
    <w:rsid w:val="00CE1640"/>
    <w:rsid w:val="00CE4A87"/>
    <w:rsid w:val="00CF23BD"/>
    <w:rsid w:val="00CF309E"/>
    <w:rsid w:val="00CF6611"/>
    <w:rsid w:val="00D046B7"/>
    <w:rsid w:val="00D04786"/>
    <w:rsid w:val="00D0691F"/>
    <w:rsid w:val="00D12172"/>
    <w:rsid w:val="00D14A93"/>
    <w:rsid w:val="00D16188"/>
    <w:rsid w:val="00D16CFD"/>
    <w:rsid w:val="00D23246"/>
    <w:rsid w:val="00D25EC9"/>
    <w:rsid w:val="00D36EBC"/>
    <w:rsid w:val="00D41B3D"/>
    <w:rsid w:val="00D43886"/>
    <w:rsid w:val="00D43B6F"/>
    <w:rsid w:val="00D45C70"/>
    <w:rsid w:val="00D5460E"/>
    <w:rsid w:val="00D65DCA"/>
    <w:rsid w:val="00D6603C"/>
    <w:rsid w:val="00D76E32"/>
    <w:rsid w:val="00D77AA0"/>
    <w:rsid w:val="00D823CA"/>
    <w:rsid w:val="00D86501"/>
    <w:rsid w:val="00DA046A"/>
    <w:rsid w:val="00DB1F38"/>
    <w:rsid w:val="00DB2F6E"/>
    <w:rsid w:val="00DC058B"/>
    <w:rsid w:val="00DC0A41"/>
    <w:rsid w:val="00DC0E7C"/>
    <w:rsid w:val="00DC3E8E"/>
    <w:rsid w:val="00DD0FC2"/>
    <w:rsid w:val="00DE1CF8"/>
    <w:rsid w:val="00DE31FE"/>
    <w:rsid w:val="00DE775A"/>
    <w:rsid w:val="00DE7851"/>
    <w:rsid w:val="00DF16E5"/>
    <w:rsid w:val="00E04F68"/>
    <w:rsid w:val="00E05541"/>
    <w:rsid w:val="00E06E88"/>
    <w:rsid w:val="00E07412"/>
    <w:rsid w:val="00E16B83"/>
    <w:rsid w:val="00E26A41"/>
    <w:rsid w:val="00E5301F"/>
    <w:rsid w:val="00E63A55"/>
    <w:rsid w:val="00E63E60"/>
    <w:rsid w:val="00E80690"/>
    <w:rsid w:val="00E9057C"/>
    <w:rsid w:val="00E915D2"/>
    <w:rsid w:val="00E91EFC"/>
    <w:rsid w:val="00EA10AA"/>
    <w:rsid w:val="00EB045C"/>
    <w:rsid w:val="00EB2114"/>
    <w:rsid w:val="00EB654D"/>
    <w:rsid w:val="00EB789E"/>
    <w:rsid w:val="00EB7FF6"/>
    <w:rsid w:val="00EC11A5"/>
    <w:rsid w:val="00EC362D"/>
    <w:rsid w:val="00ED638B"/>
    <w:rsid w:val="00EE2A64"/>
    <w:rsid w:val="00EE3690"/>
    <w:rsid w:val="00EE37C7"/>
    <w:rsid w:val="00EF4ABF"/>
    <w:rsid w:val="00EF690B"/>
    <w:rsid w:val="00F13AFD"/>
    <w:rsid w:val="00F16AFF"/>
    <w:rsid w:val="00F22D26"/>
    <w:rsid w:val="00F246D9"/>
    <w:rsid w:val="00F31E3C"/>
    <w:rsid w:val="00F37DE8"/>
    <w:rsid w:val="00F40932"/>
    <w:rsid w:val="00F60C0E"/>
    <w:rsid w:val="00F60DD9"/>
    <w:rsid w:val="00F656D1"/>
    <w:rsid w:val="00F7075A"/>
    <w:rsid w:val="00F71B42"/>
    <w:rsid w:val="00F8423F"/>
    <w:rsid w:val="00F91888"/>
    <w:rsid w:val="00F979AC"/>
    <w:rsid w:val="00FA3824"/>
    <w:rsid w:val="00FB5C53"/>
    <w:rsid w:val="00FB7919"/>
    <w:rsid w:val="00FC3FF6"/>
    <w:rsid w:val="00FD1D7F"/>
    <w:rsid w:val="00FD4A50"/>
    <w:rsid w:val="00FD5996"/>
    <w:rsid w:val="00FD6B6D"/>
    <w:rsid w:val="00FE05AB"/>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 w:type="paragraph" w:styleId="ab">
    <w:name w:val="footnote text"/>
    <w:basedOn w:val="a"/>
    <w:link w:val="ac"/>
    <w:uiPriority w:val="99"/>
    <w:semiHidden/>
    <w:unhideWhenUsed/>
    <w:rsid w:val="008B310C"/>
    <w:pPr>
      <w:spacing w:after="0" w:line="240" w:lineRule="auto"/>
    </w:pPr>
    <w:rPr>
      <w:sz w:val="20"/>
      <w:szCs w:val="20"/>
    </w:rPr>
  </w:style>
  <w:style w:type="character" w:customStyle="1" w:styleId="ac">
    <w:name w:val="Текст виноски Знак"/>
    <w:basedOn w:val="a0"/>
    <w:link w:val="ab"/>
    <w:uiPriority w:val="99"/>
    <w:semiHidden/>
    <w:rsid w:val="008B310C"/>
    <w:rPr>
      <w:sz w:val="20"/>
      <w:szCs w:val="20"/>
    </w:rPr>
  </w:style>
  <w:style w:type="character" w:styleId="ad">
    <w:name w:val="footnote reference"/>
    <w:basedOn w:val="a0"/>
    <w:uiPriority w:val="99"/>
    <w:semiHidden/>
    <w:unhideWhenUsed/>
    <w:rsid w:val="008B310C"/>
    <w:rPr>
      <w:vertAlign w:val="superscript"/>
    </w:rPr>
  </w:style>
  <w:style w:type="paragraph" w:styleId="ae">
    <w:name w:val="Revision"/>
    <w:hidden/>
    <w:uiPriority w:val="99"/>
    <w:semiHidden/>
    <w:rsid w:val="00343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B0FEB-B79E-403E-B484-E94D42B2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15350</Words>
  <Characters>8751</Characters>
  <Application>Microsoft Office Word</Application>
  <DocSecurity>0</DocSecurity>
  <Lines>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Семоненко Ольга Миколаївна</cp:lastModifiedBy>
  <cp:revision>45</cp:revision>
  <cp:lastPrinted>2025-12-15T08:54:00Z</cp:lastPrinted>
  <dcterms:created xsi:type="dcterms:W3CDTF">2025-11-20T13:45:00Z</dcterms:created>
  <dcterms:modified xsi:type="dcterms:W3CDTF">2025-12-24T09:16:00Z</dcterms:modified>
</cp:coreProperties>
</file>