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0B1A" w:rsidRPr="005E0D7A" w:rsidRDefault="004F0B1A" w:rsidP="00A62510">
      <w:pPr>
        <w:jc w:val="center"/>
        <w:rPr>
          <w:lang w:val="uk-UA" w:eastAsia="ru-RU"/>
        </w:rPr>
      </w:pPr>
      <w:r w:rsidRPr="005E0D7A">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Pr="005E0D7A" w:rsidRDefault="004F0B1A" w:rsidP="001E366E">
      <w:pPr>
        <w:jc w:val="center"/>
        <w:rPr>
          <w:sz w:val="27"/>
          <w:szCs w:val="27"/>
          <w:lang w:val="uk-UA" w:eastAsia="ru-RU"/>
        </w:rPr>
      </w:pPr>
    </w:p>
    <w:p w:rsidR="004F0B1A" w:rsidRPr="005E0D7A" w:rsidRDefault="004F0B1A" w:rsidP="001E366E">
      <w:pPr>
        <w:widowControl w:val="0"/>
        <w:jc w:val="center"/>
        <w:rPr>
          <w:bCs/>
          <w:kern w:val="2"/>
          <w:sz w:val="36"/>
          <w:szCs w:val="36"/>
          <w:lang w:val="uk-UA" w:eastAsia="hi-IN" w:bidi="hi-IN"/>
        </w:rPr>
      </w:pPr>
      <w:r w:rsidRPr="005E0D7A">
        <w:rPr>
          <w:bCs/>
          <w:kern w:val="2"/>
          <w:sz w:val="36"/>
          <w:szCs w:val="36"/>
          <w:lang w:val="uk-UA" w:eastAsia="hi-IN" w:bidi="hi-IN"/>
        </w:rPr>
        <w:t>ВИЩА КВАЛІФІКАЦІЙНА КОМІСІЯ СУДДІВ УКРАЇНИ</w:t>
      </w:r>
    </w:p>
    <w:p w:rsidR="004F0B1A" w:rsidRPr="005E0D7A" w:rsidRDefault="004F0B1A" w:rsidP="00E2596B">
      <w:pPr>
        <w:shd w:val="clear" w:color="auto" w:fill="FFFFFF" w:themeFill="background1"/>
        <w:tabs>
          <w:tab w:val="right" w:pos="9354"/>
        </w:tabs>
        <w:autoSpaceDE w:val="0"/>
        <w:autoSpaceDN w:val="0"/>
        <w:adjustRightInd w:val="0"/>
        <w:jc w:val="center"/>
        <w:rPr>
          <w:bCs/>
          <w:sz w:val="27"/>
          <w:szCs w:val="27"/>
          <w:lang w:val="uk-UA"/>
        </w:rPr>
      </w:pPr>
    </w:p>
    <w:p w:rsidR="001E366E" w:rsidRPr="005E0D7A" w:rsidRDefault="00637538" w:rsidP="003774F1">
      <w:pPr>
        <w:shd w:val="clear" w:color="auto" w:fill="FFFFFF" w:themeFill="background1"/>
        <w:tabs>
          <w:tab w:val="right" w:pos="9354"/>
        </w:tabs>
        <w:autoSpaceDE w:val="0"/>
        <w:autoSpaceDN w:val="0"/>
        <w:adjustRightInd w:val="0"/>
        <w:spacing w:line="300" w:lineRule="exact"/>
        <w:jc w:val="both"/>
        <w:rPr>
          <w:bCs/>
          <w:sz w:val="27"/>
          <w:szCs w:val="27"/>
          <w:lang w:val="uk-UA"/>
        </w:rPr>
      </w:pPr>
      <w:r w:rsidRPr="005E0D7A">
        <w:rPr>
          <w:bCs/>
          <w:sz w:val="27"/>
          <w:szCs w:val="27"/>
          <w:lang w:val="uk-UA"/>
        </w:rPr>
        <w:t>11</w:t>
      </w:r>
      <w:r w:rsidR="001E366E" w:rsidRPr="005E0D7A">
        <w:rPr>
          <w:bCs/>
          <w:sz w:val="27"/>
          <w:szCs w:val="27"/>
          <w:lang w:val="uk-UA"/>
        </w:rPr>
        <w:t xml:space="preserve"> </w:t>
      </w:r>
      <w:r w:rsidRPr="005E0D7A">
        <w:rPr>
          <w:bCs/>
          <w:sz w:val="27"/>
          <w:szCs w:val="27"/>
          <w:lang w:val="uk-UA"/>
        </w:rPr>
        <w:t xml:space="preserve">вересня </w:t>
      </w:r>
      <w:r w:rsidR="001E366E" w:rsidRPr="005E0D7A">
        <w:rPr>
          <w:bCs/>
          <w:sz w:val="27"/>
          <w:szCs w:val="27"/>
          <w:lang w:val="uk-UA"/>
        </w:rPr>
        <w:t>2024 року</w:t>
      </w:r>
      <w:r w:rsidR="001E366E" w:rsidRPr="005E0D7A">
        <w:rPr>
          <w:bCs/>
          <w:sz w:val="27"/>
          <w:szCs w:val="27"/>
          <w:lang w:val="uk-UA"/>
        </w:rPr>
        <w:tab/>
        <w:t>м. Київ</w:t>
      </w:r>
    </w:p>
    <w:p w:rsidR="001E366E" w:rsidRPr="005E0D7A" w:rsidRDefault="001E366E" w:rsidP="003774F1">
      <w:pPr>
        <w:shd w:val="clear" w:color="auto" w:fill="FFFFFF" w:themeFill="background1"/>
        <w:tabs>
          <w:tab w:val="right" w:pos="9354"/>
        </w:tabs>
        <w:autoSpaceDE w:val="0"/>
        <w:autoSpaceDN w:val="0"/>
        <w:adjustRightInd w:val="0"/>
        <w:spacing w:line="300" w:lineRule="exact"/>
        <w:jc w:val="center"/>
        <w:rPr>
          <w:bCs/>
          <w:sz w:val="27"/>
          <w:szCs w:val="27"/>
          <w:lang w:val="uk-UA"/>
        </w:rPr>
      </w:pPr>
    </w:p>
    <w:p w:rsidR="001E366E" w:rsidRPr="005E0D7A" w:rsidRDefault="001E366E" w:rsidP="003774F1">
      <w:pPr>
        <w:shd w:val="clear" w:color="auto" w:fill="FFFFFF" w:themeFill="background1"/>
        <w:tabs>
          <w:tab w:val="right" w:pos="9354"/>
        </w:tabs>
        <w:autoSpaceDE w:val="0"/>
        <w:autoSpaceDN w:val="0"/>
        <w:adjustRightInd w:val="0"/>
        <w:spacing w:line="300" w:lineRule="exact"/>
        <w:jc w:val="center"/>
        <w:rPr>
          <w:bCs/>
          <w:sz w:val="27"/>
          <w:szCs w:val="27"/>
          <w:u w:val="single"/>
          <w:lang w:val="uk-UA"/>
        </w:rPr>
      </w:pPr>
      <w:r w:rsidRPr="005E0D7A">
        <w:rPr>
          <w:bCs/>
          <w:sz w:val="27"/>
          <w:szCs w:val="27"/>
          <w:lang w:val="uk-UA"/>
        </w:rPr>
        <w:t xml:space="preserve">Р І Ш Е Н </w:t>
      </w:r>
      <w:proofErr w:type="spellStart"/>
      <w:r w:rsidRPr="005E0D7A">
        <w:rPr>
          <w:bCs/>
          <w:sz w:val="27"/>
          <w:szCs w:val="27"/>
          <w:lang w:val="uk-UA"/>
        </w:rPr>
        <w:t>Н</w:t>
      </w:r>
      <w:proofErr w:type="spellEnd"/>
      <w:r w:rsidRPr="005E0D7A">
        <w:rPr>
          <w:bCs/>
          <w:sz w:val="27"/>
          <w:szCs w:val="27"/>
          <w:lang w:val="uk-UA"/>
        </w:rPr>
        <w:t xml:space="preserve"> Я  № </w:t>
      </w:r>
      <w:r w:rsidR="00C13A4F" w:rsidRPr="005E0D7A">
        <w:rPr>
          <w:bCs/>
          <w:sz w:val="27"/>
          <w:szCs w:val="27"/>
          <w:u w:val="single"/>
          <w:lang w:val="uk-UA"/>
        </w:rPr>
        <w:t>60/пс-24</w:t>
      </w:r>
    </w:p>
    <w:p w:rsidR="001E366E" w:rsidRPr="005E0D7A" w:rsidRDefault="001E366E" w:rsidP="003774F1">
      <w:pPr>
        <w:shd w:val="clear" w:color="auto" w:fill="FFFFFF" w:themeFill="background1"/>
        <w:tabs>
          <w:tab w:val="right" w:pos="9354"/>
        </w:tabs>
        <w:autoSpaceDE w:val="0"/>
        <w:autoSpaceDN w:val="0"/>
        <w:adjustRightInd w:val="0"/>
        <w:spacing w:line="300" w:lineRule="exact"/>
        <w:jc w:val="center"/>
        <w:rPr>
          <w:bCs/>
          <w:sz w:val="27"/>
          <w:szCs w:val="27"/>
          <w:lang w:val="uk-UA"/>
        </w:rPr>
      </w:pPr>
    </w:p>
    <w:p w:rsidR="001E366E" w:rsidRPr="005E0D7A" w:rsidRDefault="001E366E" w:rsidP="003774F1">
      <w:pPr>
        <w:shd w:val="clear" w:color="auto" w:fill="FFFFFF" w:themeFill="background1"/>
        <w:tabs>
          <w:tab w:val="right" w:pos="9354"/>
        </w:tabs>
        <w:autoSpaceDE w:val="0"/>
        <w:autoSpaceDN w:val="0"/>
        <w:adjustRightInd w:val="0"/>
        <w:spacing w:line="300" w:lineRule="exact"/>
        <w:jc w:val="both"/>
        <w:rPr>
          <w:bCs/>
          <w:sz w:val="27"/>
          <w:szCs w:val="27"/>
          <w:lang w:val="uk-UA"/>
        </w:rPr>
      </w:pPr>
      <w:r w:rsidRPr="005E0D7A">
        <w:rPr>
          <w:bCs/>
          <w:sz w:val="27"/>
          <w:szCs w:val="27"/>
          <w:lang w:val="uk-UA"/>
        </w:rPr>
        <w:t>Вища кваліфікаційна к</w:t>
      </w:r>
      <w:r w:rsidR="00C760EB" w:rsidRPr="005E0D7A">
        <w:rPr>
          <w:bCs/>
          <w:sz w:val="27"/>
          <w:szCs w:val="27"/>
          <w:lang w:val="uk-UA"/>
        </w:rPr>
        <w:t xml:space="preserve">омісія суддів України у складі Другої </w:t>
      </w:r>
      <w:r w:rsidRPr="005E0D7A">
        <w:rPr>
          <w:bCs/>
          <w:sz w:val="27"/>
          <w:szCs w:val="27"/>
          <w:lang w:val="uk-UA"/>
        </w:rPr>
        <w:t>палати:</w:t>
      </w:r>
    </w:p>
    <w:p w:rsidR="001E366E" w:rsidRPr="005E0D7A" w:rsidRDefault="001E366E" w:rsidP="003774F1">
      <w:pPr>
        <w:shd w:val="clear" w:color="auto" w:fill="FFFFFF" w:themeFill="background1"/>
        <w:tabs>
          <w:tab w:val="right" w:pos="9354"/>
        </w:tabs>
        <w:autoSpaceDE w:val="0"/>
        <w:autoSpaceDN w:val="0"/>
        <w:adjustRightInd w:val="0"/>
        <w:spacing w:line="300" w:lineRule="exact"/>
        <w:jc w:val="both"/>
        <w:rPr>
          <w:bCs/>
          <w:sz w:val="27"/>
          <w:szCs w:val="27"/>
          <w:lang w:val="uk-UA"/>
        </w:rPr>
      </w:pPr>
    </w:p>
    <w:p w:rsidR="00DE02FC" w:rsidRPr="005E0D7A" w:rsidRDefault="00572196" w:rsidP="00DE02FC">
      <w:pPr>
        <w:shd w:val="clear" w:color="auto" w:fill="FFFFFF" w:themeFill="background1"/>
        <w:tabs>
          <w:tab w:val="right" w:pos="9354"/>
        </w:tabs>
        <w:autoSpaceDE w:val="0"/>
        <w:autoSpaceDN w:val="0"/>
        <w:adjustRightInd w:val="0"/>
        <w:spacing w:line="300" w:lineRule="exact"/>
        <w:jc w:val="both"/>
        <w:rPr>
          <w:bCs/>
          <w:sz w:val="27"/>
          <w:szCs w:val="27"/>
          <w:lang w:val="uk-UA"/>
        </w:rPr>
      </w:pPr>
      <w:r w:rsidRPr="005E0D7A">
        <w:rPr>
          <w:bCs/>
          <w:sz w:val="27"/>
          <w:szCs w:val="27"/>
          <w:lang w:val="uk-UA"/>
        </w:rPr>
        <w:t>головуючого – Олексія ОМЕЛЬЯНА</w:t>
      </w:r>
      <w:r w:rsidR="00DE02FC" w:rsidRPr="005E0D7A">
        <w:rPr>
          <w:bCs/>
          <w:sz w:val="27"/>
          <w:szCs w:val="27"/>
          <w:lang w:val="uk-UA"/>
        </w:rPr>
        <w:t>,</w:t>
      </w:r>
    </w:p>
    <w:p w:rsidR="00DE02FC" w:rsidRPr="005E0D7A" w:rsidRDefault="00DE02FC" w:rsidP="00DE02FC">
      <w:pPr>
        <w:shd w:val="clear" w:color="auto" w:fill="FFFFFF" w:themeFill="background1"/>
        <w:tabs>
          <w:tab w:val="right" w:pos="9354"/>
        </w:tabs>
        <w:autoSpaceDE w:val="0"/>
        <w:autoSpaceDN w:val="0"/>
        <w:adjustRightInd w:val="0"/>
        <w:spacing w:line="300" w:lineRule="exact"/>
        <w:jc w:val="both"/>
        <w:rPr>
          <w:bCs/>
          <w:sz w:val="27"/>
          <w:szCs w:val="27"/>
          <w:lang w:val="uk-UA"/>
        </w:rPr>
      </w:pPr>
    </w:p>
    <w:p w:rsidR="00DE02FC" w:rsidRPr="005E0D7A" w:rsidRDefault="00DE02FC" w:rsidP="00DE02FC">
      <w:pPr>
        <w:shd w:val="clear" w:color="auto" w:fill="FFFFFF" w:themeFill="background1"/>
        <w:tabs>
          <w:tab w:val="right" w:pos="9354"/>
        </w:tabs>
        <w:autoSpaceDE w:val="0"/>
        <w:autoSpaceDN w:val="0"/>
        <w:adjustRightInd w:val="0"/>
        <w:spacing w:line="300" w:lineRule="exact"/>
        <w:jc w:val="both"/>
        <w:rPr>
          <w:bCs/>
          <w:sz w:val="27"/>
          <w:szCs w:val="27"/>
          <w:lang w:val="uk-UA"/>
        </w:rPr>
      </w:pPr>
      <w:r w:rsidRPr="005E0D7A">
        <w:rPr>
          <w:bCs/>
          <w:sz w:val="27"/>
          <w:szCs w:val="27"/>
          <w:lang w:val="uk-UA"/>
        </w:rPr>
        <w:t xml:space="preserve">членів Комісії: Михайла БОГОНОСА, Надії КОБЕЦЬКОЇ (доповідач), Володимира ЛУГАНСЬКОГО, </w:t>
      </w:r>
      <w:r w:rsidR="00572196" w:rsidRPr="005E0D7A">
        <w:rPr>
          <w:bCs/>
          <w:sz w:val="27"/>
          <w:szCs w:val="27"/>
          <w:lang w:val="uk-UA"/>
        </w:rPr>
        <w:t>Руслана МЕЛЬНИКА, Галини ШЕВЧУК</w:t>
      </w:r>
      <w:r w:rsidRPr="005E0D7A">
        <w:rPr>
          <w:bCs/>
          <w:sz w:val="27"/>
          <w:szCs w:val="27"/>
          <w:lang w:val="uk-UA"/>
        </w:rPr>
        <w:t xml:space="preserve">, </w:t>
      </w:r>
    </w:p>
    <w:p w:rsidR="001E366E" w:rsidRPr="005E0D7A" w:rsidRDefault="001E366E" w:rsidP="003774F1">
      <w:pPr>
        <w:shd w:val="clear" w:color="auto" w:fill="FFFFFF" w:themeFill="background1"/>
        <w:tabs>
          <w:tab w:val="right" w:pos="9354"/>
        </w:tabs>
        <w:autoSpaceDE w:val="0"/>
        <w:autoSpaceDN w:val="0"/>
        <w:adjustRightInd w:val="0"/>
        <w:spacing w:line="300" w:lineRule="exact"/>
        <w:jc w:val="both"/>
        <w:rPr>
          <w:bCs/>
          <w:sz w:val="27"/>
          <w:szCs w:val="27"/>
          <w:lang w:val="uk-UA"/>
        </w:rPr>
      </w:pPr>
    </w:p>
    <w:p w:rsidR="002A4BCC" w:rsidRPr="005E0D7A" w:rsidRDefault="001E366E" w:rsidP="003774F1">
      <w:pPr>
        <w:shd w:val="clear" w:color="auto" w:fill="FFFFFF" w:themeFill="background1"/>
        <w:tabs>
          <w:tab w:val="right" w:pos="9354"/>
        </w:tabs>
        <w:autoSpaceDE w:val="0"/>
        <w:autoSpaceDN w:val="0"/>
        <w:adjustRightInd w:val="0"/>
        <w:spacing w:line="300" w:lineRule="exact"/>
        <w:jc w:val="both"/>
        <w:rPr>
          <w:bCs/>
          <w:sz w:val="27"/>
          <w:szCs w:val="27"/>
          <w:lang w:val="uk-UA"/>
        </w:rPr>
      </w:pPr>
      <w:r w:rsidRPr="005E0D7A">
        <w:rPr>
          <w:bCs/>
          <w:sz w:val="27"/>
          <w:szCs w:val="27"/>
          <w:lang w:val="uk-UA"/>
        </w:rPr>
        <w:t xml:space="preserve">розглянувши питання </w:t>
      </w:r>
      <w:r w:rsidR="00DE02FC" w:rsidRPr="005E0D7A">
        <w:rPr>
          <w:bCs/>
          <w:sz w:val="27"/>
          <w:szCs w:val="27"/>
          <w:lang w:val="uk-UA"/>
        </w:rPr>
        <w:t>про відрядження судді</w:t>
      </w:r>
      <w:r w:rsidR="00E2596B" w:rsidRPr="005E0D7A">
        <w:rPr>
          <w:bCs/>
          <w:sz w:val="27"/>
          <w:szCs w:val="27"/>
          <w:lang w:val="uk-UA"/>
        </w:rPr>
        <w:t xml:space="preserve"> </w:t>
      </w:r>
      <w:r w:rsidR="00D11825" w:rsidRPr="005E0D7A">
        <w:rPr>
          <w:bCs/>
          <w:sz w:val="27"/>
          <w:szCs w:val="27"/>
          <w:lang w:val="uk-UA"/>
        </w:rPr>
        <w:t xml:space="preserve">Білозерського районного суду Херсонської області </w:t>
      </w:r>
      <w:proofErr w:type="spellStart"/>
      <w:r w:rsidR="00D11825" w:rsidRPr="005E0D7A">
        <w:rPr>
          <w:bCs/>
          <w:sz w:val="27"/>
          <w:szCs w:val="27"/>
          <w:lang w:val="uk-UA"/>
        </w:rPr>
        <w:t>Бугрименка</w:t>
      </w:r>
      <w:proofErr w:type="spellEnd"/>
      <w:r w:rsidR="00D11825" w:rsidRPr="005E0D7A">
        <w:rPr>
          <w:bCs/>
          <w:sz w:val="27"/>
          <w:szCs w:val="27"/>
          <w:lang w:val="uk-UA"/>
        </w:rPr>
        <w:t xml:space="preserve"> Валентина Володимировича до іншого суду того самого рівня і спеціалізації, </w:t>
      </w:r>
    </w:p>
    <w:p w:rsidR="004F0B1A" w:rsidRPr="005E0D7A" w:rsidRDefault="004F0B1A" w:rsidP="003774F1">
      <w:pPr>
        <w:shd w:val="clear" w:color="auto" w:fill="FFFFFF" w:themeFill="background1"/>
        <w:tabs>
          <w:tab w:val="right" w:pos="9354"/>
        </w:tabs>
        <w:autoSpaceDE w:val="0"/>
        <w:autoSpaceDN w:val="0"/>
        <w:adjustRightInd w:val="0"/>
        <w:spacing w:line="300" w:lineRule="exact"/>
        <w:jc w:val="center"/>
        <w:rPr>
          <w:bCs/>
          <w:sz w:val="27"/>
          <w:szCs w:val="27"/>
          <w:lang w:val="uk-UA"/>
        </w:rPr>
      </w:pPr>
    </w:p>
    <w:p w:rsidR="004F0B1A" w:rsidRPr="005E0D7A" w:rsidRDefault="004F0B1A" w:rsidP="003774F1">
      <w:pPr>
        <w:shd w:val="clear" w:color="auto" w:fill="FFFFFF" w:themeFill="background1"/>
        <w:tabs>
          <w:tab w:val="right" w:pos="9354"/>
        </w:tabs>
        <w:autoSpaceDE w:val="0"/>
        <w:autoSpaceDN w:val="0"/>
        <w:adjustRightInd w:val="0"/>
        <w:spacing w:line="300" w:lineRule="exact"/>
        <w:jc w:val="center"/>
        <w:rPr>
          <w:bCs/>
          <w:spacing w:val="-2"/>
          <w:sz w:val="27"/>
          <w:szCs w:val="27"/>
          <w:lang w:val="uk-UA"/>
        </w:rPr>
      </w:pPr>
      <w:r w:rsidRPr="005E0D7A">
        <w:rPr>
          <w:bCs/>
          <w:spacing w:val="-2"/>
          <w:sz w:val="27"/>
          <w:szCs w:val="27"/>
          <w:lang w:val="uk-UA"/>
        </w:rPr>
        <w:t>встановила:</w:t>
      </w:r>
      <w:bookmarkStart w:id="0" w:name="_GoBack"/>
      <w:bookmarkEnd w:id="0"/>
    </w:p>
    <w:p w:rsidR="004F0B1A" w:rsidRPr="005E0D7A" w:rsidRDefault="004F0B1A" w:rsidP="003774F1">
      <w:pPr>
        <w:shd w:val="clear" w:color="auto" w:fill="FFFFFF" w:themeFill="background1"/>
        <w:tabs>
          <w:tab w:val="right" w:pos="9354"/>
        </w:tabs>
        <w:autoSpaceDE w:val="0"/>
        <w:autoSpaceDN w:val="0"/>
        <w:adjustRightInd w:val="0"/>
        <w:spacing w:line="300" w:lineRule="exact"/>
        <w:jc w:val="center"/>
        <w:rPr>
          <w:bCs/>
          <w:spacing w:val="-2"/>
          <w:sz w:val="27"/>
          <w:szCs w:val="27"/>
          <w:lang w:val="uk-UA"/>
        </w:rPr>
      </w:pPr>
    </w:p>
    <w:p w:rsidR="00D0740D" w:rsidRPr="005E0D7A" w:rsidRDefault="00910A76" w:rsidP="00D0740D">
      <w:pPr>
        <w:shd w:val="clear" w:color="auto" w:fill="FFFFFF" w:themeFill="background1"/>
        <w:autoSpaceDE w:val="0"/>
        <w:autoSpaceDN w:val="0"/>
        <w:adjustRightInd w:val="0"/>
        <w:spacing w:line="300" w:lineRule="exact"/>
        <w:ind w:firstLine="709"/>
        <w:jc w:val="both"/>
        <w:rPr>
          <w:bCs/>
          <w:sz w:val="27"/>
          <w:szCs w:val="27"/>
          <w:lang w:val="uk-UA"/>
        </w:rPr>
      </w:pPr>
      <w:r w:rsidRPr="005E0D7A">
        <w:rPr>
          <w:bCs/>
          <w:sz w:val="27"/>
          <w:szCs w:val="27"/>
          <w:lang w:val="uk-UA"/>
        </w:rPr>
        <w:t>Згідно з р</w:t>
      </w:r>
      <w:r w:rsidR="00D0740D" w:rsidRPr="005E0D7A">
        <w:rPr>
          <w:bCs/>
          <w:sz w:val="27"/>
          <w:szCs w:val="27"/>
          <w:lang w:val="uk-UA"/>
        </w:rPr>
        <w:t>ішенням Вищої кваліфікаційної комісії суддів України від</w:t>
      </w:r>
      <w:r w:rsidRPr="005E0D7A">
        <w:rPr>
          <w:bCs/>
          <w:sz w:val="27"/>
          <w:szCs w:val="27"/>
          <w:lang w:val="uk-UA"/>
        </w:rPr>
        <w:t> </w:t>
      </w:r>
      <w:r w:rsidR="00D0740D" w:rsidRPr="005E0D7A">
        <w:rPr>
          <w:bCs/>
          <w:sz w:val="27"/>
          <w:szCs w:val="27"/>
          <w:lang w:val="uk-UA"/>
        </w:rPr>
        <w:t>21</w:t>
      </w:r>
      <w:r w:rsidRPr="005E0D7A">
        <w:rPr>
          <w:bCs/>
          <w:sz w:val="27"/>
          <w:szCs w:val="27"/>
          <w:lang w:val="uk-UA"/>
        </w:rPr>
        <w:t> </w:t>
      </w:r>
      <w:r w:rsidR="00D0740D" w:rsidRPr="005E0D7A">
        <w:rPr>
          <w:bCs/>
          <w:sz w:val="27"/>
          <w:szCs w:val="27"/>
          <w:lang w:val="uk-UA"/>
        </w:rPr>
        <w:t>серпня 2024 року № 257/зп-24 прове</w:t>
      </w:r>
      <w:r w:rsidR="00331128" w:rsidRPr="005E0D7A">
        <w:rPr>
          <w:bCs/>
          <w:sz w:val="27"/>
          <w:szCs w:val="27"/>
          <w:lang w:val="uk-UA"/>
        </w:rPr>
        <w:t xml:space="preserve">дено </w:t>
      </w:r>
      <w:r w:rsidR="00D0740D" w:rsidRPr="005E0D7A">
        <w:rPr>
          <w:bCs/>
          <w:sz w:val="27"/>
          <w:szCs w:val="27"/>
          <w:lang w:val="uk-UA"/>
        </w:rPr>
        <w:t>автоматизований розподіл справ (документів) між членами Вищої кваліфікаційної комісії суддів України</w:t>
      </w:r>
      <w:r w:rsidRPr="005E0D7A">
        <w:rPr>
          <w:bCs/>
          <w:sz w:val="27"/>
          <w:szCs w:val="27"/>
          <w:lang w:val="uk-UA"/>
        </w:rPr>
        <w:t xml:space="preserve"> стосовно суддів</w:t>
      </w:r>
      <w:r w:rsidR="00D0740D" w:rsidRPr="005E0D7A">
        <w:rPr>
          <w:bCs/>
          <w:sz w:val="27"/>
          <w:szCs w:val="27"/>
          <w:lang w:val="uk-UA"/>
        </w:rPr>
        <w:t>, яких не відряджено з судів, територіальну підсудність судових справ яких визначено іншим судам.</w:t>
      </w:r>
    </w:p>
    <w:p w:rsidR="00D0740D" w:rsidRPr="005E0D7A" w:rsidRDefault="00D0740D" w:rsidP="00D0740D">
      <w:pPr>
        <w:shd w:val="clear" w:color="auto" w:fill="FFFFFF" w:themeFill="background1"/>
        <w:autoSpaceDE w:val="0"/>
        <w:autoSpaceDN w:val="0"/>
        <w:adjustRightInd w:val="0"/>
        <w:spacing w:line="300" w:lineRule="exact"/>
        <w:ind w:firstLine="709"/>
        <w:jc w:val="both"/>
        <w:rPr>
          <w:bCs/>
          <w:sz w:val="27"/>
          <w:szCs w:val="27"/>
          <w:lang w:val="uk-UA"/>
        </w:rPr>
      </w:pPr>
      <w:r w:rsidRPr="005E0D7A">
        <w:rPr>
          <w:bCs/>
          <w:sz w:val="27"/>
          <w:szCs w:val="27"/>
          <w:lang w:val="uk-UA"/>
        </w:rPr>
        <w:t xml:space="preserve">Відповідно до протоколу розподілу між членами Комісії від 30 серпня 2024 року доповідачем </w:t>
      </w:r>
      <w:r w:rsidR="00910A76" w:rsidRPr="005E0D7A">
        <w:rPr>
          <w:bCs/>
          <w:sz w:val="27"/>
          <w:szCs w:val="27"/>
          <w:lang w:val="uk-UA"/>
        </w:rPr>
        <w:t>з</w:t>
      </w:r>
      <w:r w:rsidRPr="005E0D7A">
        <w:rPr>
          <w:bCs/>
          <w:sz w:val="27"/>
          <w:szCs w:val="27"/>
          <w:lang w:val="uk-UA"/>
        </w:rPr>
        <w:t xml:space="preserve"> питання відрядження судді Білозерського районного суду Херсонської області </w:t>
      </w:r>
      <w:proofErr w:type="spellStart"/>
      <w:r w:rsidRPr="005E0D7A">
        <w:rPr>
          <w:bCs/>
          <w:sz w:val="27"/>
          <w:szCs w:val="27"/>
          <w:lang w:val="uk-UA"/>
        </w:rPr>
        <w:t>Бугрименка</w:t>
      </w:r>
      <w:proofErr w:type="spellEnd"/>
      <w:r w:rsidRPr="005E0D7A">
        <w:rPr>
          <w:bCs/>
          <w:sz w:val="27"/>
          <w:szCs w:val="27"/>
          <w:lang w:val="uk-UA"/>
        </w:rPr>
        <w:t xml:space="preserve"> В.В. визначено члена Комісії </w:t>
      </w:r>
      <w:proofErr w:type="spellStart"/>
      <w:r w:rsidRPr="005E0D7A">
        <w:rPr>
          <w:bCs/>
          <w:sz w:val="27"/>
          <w:szCs w:val="27"/>
          <w:lang w:val="uk-UA"/>
        </w:rPr>
        <w:t>Кобецьку</w:t>
      </w:r>
      <w:proofErr w:type="spellEnd"/>
      <w:r w:rsidRPr="005E0D7A">
        <w:rPr>
          <w:bCs/>
          <w:sz w:val="27"/>
          <w:szCs w:val="27"/>
          <w:lang w:val="uk-UA"/>
        </w:rPr>
        <w:t xml:space="preserve"> Н.Р.</w:t>
      </w:r>
    </w:p>
    <w:p w:rsidR="00052AD9" w:rsidRPr="005E0D7A" w:rsidRDefault="00052AD9" w:rsidP="003774F1">
      <w:pPr>
        <w:shd w:val="clear" w:color="auto" w:fill="FFFFFF" w:themeFill="background1"/>
        <w:autoSpaceDE w:val="0"/>
        <w:autoSpaceDN w:val="0"/>
        <w:adjustRightInd w:val="0"/>
        <w:spacing w:line="300" w:lineRule="exact"/>
        <w:ind w:firstLine="709"/>
        <w:jc w:val="both"/>
        <w:rPr>
          <w:bCs/>
          <w:sz w:val="27"/>
          <w:szCs w:val="27"/>
          <w:lang w:val="uk-UA"/>
        </w:rPr>
      </w:pPr>
      <w:r w:rsidRPr="005E0D7A">
        <w:rPr>
          <w:bCs/>
          <w:sz w:val="27"/>
          <w:szCs w:val="27"/>
          <w:lang w:val="uk-UA"/>
        </w:rPr>
        <w:t>До Вищої кваліфіка</w:t>
      </w:r>
      <w:r w:rsidR="00DE02FC" w:rsidRPr="005E0D7A">
        <w:rPr>
          <w:bCs/>
          <w:sz w:val="27"/>
          <w:szCs w:val="27"/>
          <w:lang w:val="uk-UA"/>
        </w:rPr>
        <w:t xml:space="preserve">ційної комісії суддів України 30 серпня </w:t>
      </w:r>
      <w:r w:rsidRPr="005E0D7A">
        <w:rPr>
          <w:bCs/>
          <w:sz w:val="27"/>
          <w:szCs w:val="27"/>
          <w:lang w:val="uk-UA"/>
        </w:rPr>
        <w:t xml:space="preserve">2024 </w:t>
      </w:r>
      <w:r w:rsidR="00DE02FC" w:rsidRPr="005E0D7A">
        <w:rPr>
          <w:bCs/>
          <w:sz w:val="27"/>
          <w:szCs w:val="27"/>
          <w:lang w:val="uk-UA"/>
        </w:rPr>
        <w:t xml:space="preserve">року </w:t>
      </w:r>
      <w:r w:rsidRPr="005E0D7A">
        <w:rPr>
          <w:bCs/>
          <w:sz w:val="27"/>
          <w:szCs w:val="27"/>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w:t>
      </w:r>
      <w:r w:rsidR="00DE02FC" w:rsidRPr="005E0D7A">
        <w:rPr>
          <w:bCs/>
          <w:sz w:val="27"/>
          <w:szCs w:val="27"/>
          <w:lang w:val="uk-UA"/>
        </w:rPr>
        <w:t xml:space="preserve">судді Білозерського районного суду Херсонської області </w:t>
      </w:r>
      <w:proofErr w:type="spellStart"/>
      <w:r w:rsidR="00DE02FC" w:rsidRPr="005E0D7A">
        <w:rPr>
          <w:bCs/>
          <w:sz w:val="27"/>
          <w:szCs w:val="27"/>
          <w:lang w:val="uk-UA"/>
        </w:rPr>
        <w:t>Бугрименка</w:t>
      </w:r>
      <w:proofErr w:type="spellEnd"/>
      <w:r w:rsidR="00DE02FC" w:rsidRPr="005E0D7A">
        <w:rPr>
          <w:bCs/>
          <w:sz w:val="27"/>
          <w:szCs w:val="27"/>
          <w:lang w:val="uk-UA"/>
        </w:rPr>
        <w:t xml:space="preserve"> Валентина Володимировича до іншого суду того самого рівня і спеціалізації для здійснення правосуддя. </w:t>
      </w:r>
    </w:p>
    <w:p w:rsidR="00C3489B" w:rsidRPr="005E0D7A" w:rsidRDefault="00C3489B" w:rsidP="003774F1">
      <w:pPr>
        <w:shd w:val="clear" w:color="auto" w:fill="FFFFFF" w:themeFill="background1"/>
        <w:autoSpaceDE w:val="0"/>
        <w:autoSpaceDN w:val="0"/>
        <w:adjustRightInd w:val="0"/>
        <w:spacing w:line="300" w:lineRule="exact"/>
        <w:ind w:firstLine="709"/>
        <w:jc w:val="both"/>
        <w:rPr>
          <w:bCs/>
          <w:sz w:val="27"/>
          <w:szCs w:val="27"/>
          <w:lang w:val="uk-UA"/>
        </w:rPr>
      </w:pPr>
      <w:r w:rsidRPr="005E0D7A">
        <w:rPr>
          <w:bCs/>
          <w:sz w:val="27"/>
          <w:szCs w:val="27"/>
          <w:lang w:val="uk-UA"/>
        </w:rPr>
        <w:t xml:space="preserve">У повідомленні зазначено, що згідно з пунктом </w:t>
      </w:r>
      <w:r w:rsidR="00DE02FC" w:rsidRPr="005E0D7A">
        <w:rPr>
          <w:bCs/>
          <w:sz w:val="27"/>
          <w:szCs w:val="27"/>
          <w:lang w:val="uk-UA"/>
        </w:rPr>
        <w:t>2</w:t>
      </w:r>
      <w:r w:rsidRPr="005E0D7A">
        <w:rPr>
          <w:bCs/>
          <w:sz w:val="27"/>
          <w:szCs w:val="27"/>
          <w:lang w:val="uk-UA"/>
        </w:rPr>
        <w:t xml:space="preserve"> розділу II </w:t>
      </w:r>
      <w:r w:rsidR="003B585C" w:rsidRPr="005E0D7A">
        <w:rPr>
          <w:bCs/>
          <w:spacing w:val="-2"/>
          <w:sz w:val="27"/>
          <w:szCs w:val="27"/>
          <w:lang w:val="uk-UA"/>
        </w:rPr>
        <w:t>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9A28D0" w:rsidRPr="005E0D7A">
        <w:rPr>
          <w:bCs/>
          <w:spacing w:val="-2"/>
          <w:sz w:val="27"/>
          <w:szCs w:val="27"/>
          <w:lang w:val="uk-UA"/>
        </w:rPr>
        <w:t xml:space="preserve"> січня </w:t>
      </w:r>
      <w:r w:rsidR="003B585C" w:rsidRPr="005E0D7A">
        <w:rPr>
          <w:bCs/>
          <w:spacing w:val="-2"/>
          <w:sz w:val="27"/>
          <w:szCs w:val="27"/>
          <w:lang w:val="uk-UA"/>
        </w:rPr>
        <w:t>2017</w:t>
      </w:r>
      <w:r w:rsidR="009A28D0" w:rsidRPr="005E0D7A">
        <w:rPr>
          <w:bCs/>
          <w:spacing w:val="-2"/>
          <w:sz w:val="27"/>
          <w:szCs w:val="27"/>
          <w:lang w:val="uk-UA"/>
        </w:rPr>
        <w:t xml:space="preserve"> року </w:t>
      </w:r>
      <w:r w:rsidR="003B585C" w:rsidRPr="005E0D7A">
        <w:rPr>
          <w:bCs/>
          <w:spacing w:val="-2"/>
          <w:sz w:val="27"/>
          <w:szCs w:val="27"/>
          <w:lang w:val="uk-UA"/>
        </w:rPr>
        <w:t>№ 54/0/15-17 (зі змінами</w:t>
      </w:r>
      <w:r w:rsidR="00DE02FC" w:rsidRPr="005E0D7A">
        <w:rPr>
          <w:bCs/>
          <w:spacing w:val="-2"/>
          <w:sz w:val="27"/>
          <w:szCs w:val="27"/>
          <w:lang w:val="uk-UA"/>
        </w:rPr>
        <w:t xml:space="preserve">, </w:t>
      </w:r>
      <w:r w:rsidR="003B585C" w:rsidRPr="005E0D7A">
        <w:rPr>
          <w:bCs/>
          <w:spacing w:val="-2"/>
          <w:sz w:val="27"/>
          <w:szCs w:val="27"/>
          <w:lang w:val="uk-UA"/>
        </w:rPr>
        <w:t>далі – Порядок)</w:t>
      </w:r>
      <w:r w:rsidR="004F5F14" w:rsidRPr="005E0D7A">
        <w:rPr>
          <w:bCs/>
          <w:spacing w:val="-2"/>
          <w:sz w:val="27"/>
          <w:szCs w:val="27"/>
          <w:lang w:val="uk-UA"/>
        </w:rPr>
        <w:t>,</w:t>
      </w:r>
      <w:r w:rsidRPr="005E0D7A">
        <w:rPr>
          <w:bCs/>
          <w:sz w:val="27"/>
          <w:szCs w:val="27"/>
          <w:lang w:val="uk-UA"/>
        </w:rPr>
        <w:t xml:space="preserve"> підставою для відрядження суді є, зокрема</w:t>
      </w:r>
      <w:r w:rsidR="004F5F14" w:rsidRPr="005E0D7A">
        <w:rPr>
          <w:bCs/>
          <w:sz w:val="27"/>
          <w:szCs w:val="27"/>
          <w:lang w:val="uk-UA"/>
        </w:rPr>
        <w:t>,</w:t>
      </w:r>
      <w:r w:rsidRPr="005E0D7A">
        <w:rPr>
          <w:bCs/>
          <w:sz w:val="27"/>
          <w:szCs w:val="27"/>
          <w:lang w:val="uk-UA"/>
        </w:rPr>
        <w:t xml:space="preserve">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w:t>
      </w:r>
      <w:r w:rsidR="00102F8F" w:rsidRPr="005E0D7A">
        <w:rPr>
          <w:bCs/>
          <w:sz w:val="27"/>
          <w:szCs w:val="27"/>
          <w:lang w:val="uk-UA"/>
        </w:rPr>
        <w:t xml:space="preserve"> (далі – Закон).</w:t>
      </w:r>
    </w:p>
    <w:p w:rsidR="00684DF1" w:rsidRPr="005E0D7A" w:rsidRDefault="00684DF1" w:rsidP="00684DF1">
      <w:pPr>
        <w:shd w:val="clear" w:color="auto" w:fill="FFFFFF" w:themeFill="background1"/>
        <w:autoSpaceDE w:val="0"/>
        <w:autoSpaceDN w:val="0"/>
        <w:adjustRightInd w:val="0"/>
        <w:spacing w:line="300" w:lineRule="exact"/>
        <w:ind w:firstLine="709"/>
        <w:jc w:val="both"/>
        <w:rPr>
          <w:bCs/>
          <w:sz w:val="27"/>
          <w:szCs w:val="27"/>
          <w:lang w:val="uk-UA"/>
        </w:rPr>
      </w:pPr>
      <w:r w:rsidRPr="005E0D7A">
        <w:rPr>
          <w:bCs/>
          <w:sz w:val="27"/>
          <w:szCs w:val="27"/>
          <w:lang w:val="uk-UA"/>
        </w:rPr>
        <w:t xml:space="preserve">Відповідно до абзацу другого частини першої статті 55 Закону у період дії надзвичайного чи воєнного стану і за умови зміни територіальної підсудності </w:t>
      </w:r>
      <w:r w:rsidRPr="005E0D7A">
        <w:rPr>
          <w:bCs/>
          <w:sz w:val="27"/>
          <w:szCs w:val="27"/>
          <w:lang w:val="uk-UA"/>
        </w:rPr>
        <w:lastRenderedPageBreak/>
        <w:t>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684DF1" w:rsidRPr="005E0D7A" w:rsidRDefault="00684DF1" w:rsidP="00684DF1">
      <w:pPr>
        <w:shd w:val="clear" w:color="auto" w:fill="FFFFFF" w:themeFill="background1"/>
        <w:autoSpaceDE w:val="0"/>
        <w:autoSpaceDN w:val="0"/>
        <w:adjustRightInd w:val="0"/>
        <w:spacing w:line="300" w:lineRule="exact"/>
        <w:ind w:firstLine="709"/>
        <w:jc w:val="both"/>
        <w:rPr>
          <w:bCs/>
          <w:sz w:val="27"/>
          <w:szCs w:val="27"/>
          <w:lang w:val="uk-UA"/>
        </w:rPr>
      </w:pPr>
      <w:r w:rsidRPr="005E0D7A">
        <w:rPr>
          <w:bCs/>
          <w:sz w:val="27"/>
          <w:szCs w:val="27"/>
          <w:lang w:val="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684DF1" w:rsidRPr="005E0D7A" w:rsidRDefault="00684DF1" w:rsidP="00684DF1">
      <w:pPr>
        <w:shd w:val="clear" w:color="auto" w:fill="FFFFFF" w:themeFill="background1"/>
        <w:autoSpaceDE w:val="0"/>
        <w:autoSpaceDN w:val="0"/>
        <w:adjustRightInd w:val="0"/>
        <w:spacing w:line="300" w:lineRule="exact"/>
        <w:ind w:firstLine="709"/>
        <w:jc w:val="both"/>
        <w:rPr>
          <w:bCs/>
          <w:sz w:val="27"/>
          <w:szCs w:val="27"/>
          <w:lang w:val="uk-UA"/>
        </w:rPr>
      </w:pPr>
      <w:r w:rsidRPr="005E0D7A">
        <w:rPr>
          <w:bCs/>
          <w:sz w:val="27"/>
          <w:szCs w:val="27"/>
          <w:lang w:val="uk-UA"/>
        </w:rPr>
        <w:t>Відповідно до частини сьомої статті 147 Закону 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rsidR="00684DF1" w:rsidRPr="005E0D7A" w:rsidRDefault="00684DF1" w:rsidP="00684DF1">
      <w:pPr>
        <w:shd w:val="clear" w:color="auto" w:fill="FFFFFF" w:themeFill="background1"/>
        <w:autoSpaceDE w:val="0"/>
        <w:autoSpaceDN w:val="0"/>
        <w:adjustRightInd w:val="0"/>
        <w:spacing w:line="300" w:lineRule="exact"/>
        <w:ind w:firstLine="709"/>
        <w:jc w:val="both"/>
        <w:rPr>
          <w:bCs/>
          <w:spacing w:val="-2"/>
          <w:sz w:val="27"/>
          <w:szCs w:val="27"/>
          <w:lang w:val="uk-UA"/>
        </w:rPr>
      </w:pPr>
      <w:r w:rsidRPr="005E0D7A">
        <w:rPr>
          <w:bCs/>
          <w:spacing w:val="-2"/>
          <w:sz w:val="27"/>
          <w:szCs w:val="27"/>
          <w:lang w:val="uk-UA"/>
        </w:rPr>
        <w:t>Пунктом 5 розділу ІІ Порядку визначено, що у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684DF1" w:rsidRPr="005E0D7A" w:rsidRDefault="006B7449" w:rsidP="003774F1">
      <w:pPr>
        <w:shd w:val="clear" w:color="auto" w:fill="FFFFFF" w:themeFill="background1"/>
        <w:autoSpaceDE w:val="0"/>
        <w:autoSpaceDN w:val="0"/>
        <w:adjustRightInd w:val="0"/>
        <w:spacing w:line="300" w:lineRule="exact"/>
        <w:ind w:firstLine="709"/>
        <w:jc w:val="both"/>
        <w:rPr>
          <w:bCs/>
          <w:sz w:val="27"/>
          <w:szCs w:val="27"/>
          <w:lang w:val="uk-UA"/>
        </w:rPr>
      </w:pPr>
      <w:r w:rsidRPr="005E0D7A">
        <w:rPr>
          <w:bCs/>
          <w:sz w:val="27"/>
          <w:szCs w:val="27"/>
          <w:lang w:val="uk-UA"/>
        </w:rPr>
        <w:t>Вказана інформація міститься у повідомленні ДСА, що надійшло до Комісії 30 серпня 2024 року.</w:t>
      </w:r>
    </w:p>
    <w:p w:rsidR="002B73CB" w:rsidRPr="005E0D7A" w:rsidRDefault="002B73CB" w:rsidP="003774F1">
      <w:pPr>
        <w:shd w:val="clear" w:color="auto" w:fill="FFFFFF" w:themeFill="background1"/>
        <w:autoSpaceDE w:val="0"/>
        <w:autoSpaceDN w:val="0"/>
        <w:adjustRightInd w:val="0"/>
        <w:spacing w:line="300" w:lineRule="exact"/>
        <w:ind w:firstLine="709"/>
        <w:jc w:val="both"/>
        <w:rPr>
          <w:bCs/>
          <w:sz w:val="27"/>
          <w:szCs w:val="27"/>
          <w:lang w:val="uk-UA"/>
        </w:rPr>
      </w:pPr>
      <w:r w:rsidRPr="005E0D7A">
        <w:rPr>
          <w:bCs/>
          <w:sz w:val="27"/>
          <w:szCs w:val="27"/>
          <w:lang w:val="uk-UA"/>
        </w:rPr>
        <w:t xml:space="preserve">На виконання вимог пункту 3 розділу III Порядку на офіційному </w:t>
      </w:r>
      <w:proofErr w:type="spellStart"/>
      <w:r w:rsidRPr="005E0D7A">
        <w:rPr>
          <w:bCs/>
          <w:sz w:val="27"/>
          <w:szCs w:val="27"/>
          <w:lang w:val="uk-UA"/>
        </w:rPr>
        <w:t>вебсайті</w:t>
      </w:r>
      <w:proofErr w:type="spellEnd"/>
      <w:r w:rsidRPr="005E0D7A">
        <w:rPr>
          <w:bCs/>
          <w:sz w:val="27"/>
          <w:szCs w:val="27"/>
          <w:lang w:val="uk-UA"/>
        </w:rPr>
        <w:t xml:space="preserve"> Комісії 14</w:t>
      </w:r>
      <w:r w:rsidR="00FE49AD" w:rsidRPr="005E0D7A">
        <w:rPr>
          <w:bCs/>
          <w:sz w:val="27"/>
          <w:szCs w:val="27"/>
          <w:lang w:val="uk-UA"/>
        </w:rPr>
        <w:t xml:space="preserve"> серпня </w:t>
      </w:r>
      <w:r w:rsidRPr="005E0D7A">
        <w:rPr>
          <w:bCs/>
          <w:sz w:val="27"/>
          <w:szCs w:val="27"/>
          <w:lang w:val="uk-UA"/>
        </w:rPr>
        <w:t xml:space="preserve">2024 </w:t>
      </w:r>
      <w:r w:rsidR="00FE49AD" w:rsidRPr="005E0D7A">
        <w:rPr>
          <w:bCs/>
          <w:sz w:val="27"/>
          <w:szCs w:val="27"/>
          <w:lang w:val="uk-UA"/>
        </w:rPr>
        <w:t xml:space="preserve">року </w:t>
      </w:r>
      <w:r w:rsidRPr="005E0D7A">
        <w:rPr>
          <w:bCs/>
          <w:sz w:val="27"/>
          <w:szCs w:val="27"/>
          <w:lang w:val="uk-UA"/>
        </w:rPr>
        <w:t>розміщено оголошення про роз</w:t>
      </w:r>
      <w:r w:rsidR="00FE49AD" w:rsidRPr="005E0D7A">
        <w:rPr>
          <w:bCs/>
          <w:sz w:val="27"/>
          <w:szCs w:val="27"/>
          <w:lang w:val="uk-UA"/>
        </w:rPr>
        <w:t xml:space="preserve">гляд </w:t>
      </w:r>
      <w:r w:rsidR="00910A76" w:rsidRPr="005E0D7A">
        <w:rPr>
          <w:bCs/>
          <w:sz w:val="27"/>
          <w:szCs w:val="27"/>
          <w:lang w:val="uk-UA"/>
        </w:rPr>
        <w:t xml:space="preserve">11 вересня 2024 року </w:t>
      </w:r>
      <w:r w:rsidR="00FE49AD" w:rsidRPr="005E0D7A">
        <w:rPr>
          <w:bCs/>
          <w:sz w:val="27"/>
          <w:szCs w:val="27"/>
          <w:lang w:val="uk-UA"/>
        </w:rPr>
        <w:t xml:space="preserve">питання відрядження судді Білозерського районного суду Херсонської області </w:t>
      </w:r>
      <w:proofErr w:type="spellStart"/>
      <w:r w:rsidR="00FE49AD" w:rsidRPr="005E0D7A">
        <w:rPr>
          <w:bCs/>
          <w:sz w:val="27"/>
          <w:szCs w:val="27"/>
          <w:lang w:val="uk-UA"/>
        </w:rPr>
        <w:t>Бугрименка</w:t>
      </w:r>
      <w:proofErr w:type="spellEnd"/>
      <w:r w:rsidR="00FE49AD" w:rsidRPr="005E0D7A">
        <w:rPr>
          <w:bCs/>
          <w:sz w:val="27"/>
          <w:szCs w:val="27"/>
          <w:lang w:val="uk-UA"/>
        </w:rPr>
        <w:t xml:space="preserve"> В.В. у</w:t>
      </w:r>
      <w:r w:rsidRPr="005E0D7A">
        <w:rPr>
          <w:bCs/>
          <w:sz w:val="27"/>
          <w:szCs w:val="27"/>
          <w:lang w:val="uk-UA"/>
        </w:rPr>
        <w:t xml:space="preserve"> зв’язку з</w:t>
      </w:r>
      <w:r w:rsidR="00FE49AD" w:rsidRPr="005E0D7A">
        <w:rPr>
          <w:bCs/>
          <w:sz w:val="27"/>
          <w:szCs w:val="27"/>
          <w:lang w:val="uk-UA"/>
        </w:rPr>
        <w:t xml:space="preserve"> визначенням підсудності </w:t>
      </w:r>
      <w:r w:rsidR="00910A76" w:rsidRPr="005E0D7A">
        <w:rPr>
          <w:bCs/>
          <w:sz w:val="27"/>
          <w:szCs w:val="27"/>
          <w:lang w:val="uk-UA"/>
        </w:rPr>
        <w:t xml:space="preserve">справ цього суду </w:t>
      </w:r>
      <w:r w:rsidR="00FE49AD" w:rsidRPr="005E0D7A">
        <w:rPr>
          <w:bCs/>
          <w:sz w:val="27"/>
          <w:szCs w:val="27"/>
          <w:lang w:val="uk-UA"/>
        </w:rPr>
        <w:t>іншим судам</w:t>
      </w:r>
      <w:r w:rsidRPr="005E0D7A">
        <w:rPr>
          <w:bCs/>
          <w:sz w:val="27"/>
          <w:szCs w:val="27"/>
          <w:lang w:val="uk-UA"/>
        </w:rPr>
        <w:t>.</w:t>
      </w:r>
    </w:p>
    <w:p w:rsidR="00E7152C" w:rsidRPr="005E0D7A" w:rsidRDefault="00A83A6A" w:rsidP="003774F1">
      <w:pPr>
        <w:shd w:val="clear" w:color="auto" w:fill="FFFFFF" w:themeFill="background1"/>
        <w:autoSpaceDE w:val="0"/>
        <w:autoSpaceDN w:val="0"/>
        <w:adjustRightInd w:val="0"/>
        <w:spacing w:line="300" w:lineRule="exact"/>
        <w:ind w:firstLine="709"/>
        <w:jc w:val="both"/>
        <w:rPr>
          <w:bCs/>
          <w:sz w:val="27"/>
          <w:szCs w:val="27"/>
          <w:lang w:val="uk-UA"/>
        </w:rPr>
      </w:pPr>
      <w:r w:rsidRPr="005E0D7A">
        <w:rPr>
          <w:bCs/>
          <w:sz w:val="27"/>
          <w:szCs w:val="27"/>
          <w:lang w:val="uk-UA"/>
        </w:rPr>
        <w:t>П</w:t>
      </w:r>
      <w:r w:rsidR="00E7152C" w:rsidRPr="005E0D7A">
        <w:rPr>
          <w:bCs/>
          <w:sz w:val="27"/>
          <w:szCs w:val="27"/>
          <w:lang w:val="uk-UA"/>
        </w:rPr>
        <w:t xml:space="preserve">овідомлення </w:t>
      </w:r>
      <w:r w:rsidRPr="005E0D7A">
        <w:rPr>
          <w:bCs/>
          <w:sz w:val="27"/>
          <w:szCs w:val="27"/>
          <w:lang w:val="uk-UA"/>
        </w:rPr>
        <w:t xml:space="preserve">аналогічного змісту </w:t>
      </w:r>
      <w:r w:rsidR="00E7152C" w:rsidRPr="005E0D7A">
        <w:rPr>
          <w:bCs/>
          <w:sz w:val="27"/>
          <w:szCs w:val="27"/>
          <w:lang w:val="uk-UA"/>
        </w:rPr>
        <w:t>було на</w:t>
      </w:r>
      <w:r w:rsidR="00910A76" w:rsidRPr="005E0D7A">
        <w:rPr>
          <w:bCs/>
          <w:sz w:val="27"/>
          <w:szCs w:val="27"/>
          <w:lang w:val="uk-UA"/>
        </w:rPr>
        <w:t xml:space="preserve">діслано </w:t>
      </w:r>
      <w:proofErr w:type="spellStart"/>
      <w:r w:rsidR="00E7152C" w:rsidRPr="005E0D7A">
        <w:rPr>
          <w:bCs/>
          <w:sz w:val="27"/>
          <w:szCs w:val="27"/>
          <w:lang w:val="uk-UA"/>
        </w:rPr>
        <w:t>Бугрименку</w:t>
      </w:r>
      <w:proofErr w:type="spellEnd"/>
      <w:r w:rsidR="00E7152C" w:rsidRPr="005E0D7A">
        <w:rPr>
          <w:bCs/>
          <w:sz w:val="27"/>
          <w:szCs w:val="27"/>
          <w:lang w:val="uk-UA"/>
        </w:rPr>
        <w:t xml:space="preserve"> В.В. на його електронну пошту.</w:t>
      </w:r>
    </w:p>
    <w:p w:rsidR="00A83A6A" w:rsidRPr="005E0D7A" w:rsidRDefault="00A83A6A" w:rsidP="00A83A6A">
      <w:pPr>
        <w:shd w:val="clear" w:color="auto" w:fill="FFFFFF" w:themeFill="background1"/>
        <w:autoSpaceDE w:val="0"/>
        <w:autoSpaceDN w:val="0"/>
        <w:adjustRightInd w:val="0"/>
        <w:spacing w:line="300" w:lineRule="exact"/>
        <w:ind w:firstLine="709"/>
        <w:jc w:val="both"/>
        <w:rPr>
          <w:bCs/>
          <w:sz w:val="27"/>
          <w:szCs w:val="27"/>
          <w:lang w:val="uk-UA"/>
        </w:rPr>
      </w:pPr>
      <w:r w:rsidRPr="005E0D7A">
        <w:rPr>
          <w:bCs/>
          <w:sz w:val="27"/>
          <w:szCs w:val="27"/>
          <w:lang w:val="uk-UA"/>
        </w:rPr>
        <w:t xml:space="preserve">В засідання Комісії суддя Білозерського районного суду Херсонської області </w:t>
      </w:r>
      <w:proofErr w:type="spellStart"/>
      <w:r w:rsidRPr="005E0D7A">
        <w:rPr>
          <w:bCs/>
          <w:sz w:val="27"/>
          <w:szCs w:val="27"/>
          <w:lang w:val="uk-UA"/>
        </w:rPr>
        <w:t>Бугрименко</w:t>
      </w:r>
      <w:proofErr w:type="spellEnd"/>
      <w:r w:rsidRPr="005E0D7A">
        <w:rPr>
          <w:bCs/>
          <w:sz w:val="27"/>
          <w:szCs w:val="27"/>
          <w:lang w:val="uk-UA"/>
        </w:rPr>
        <w:t xml:space="preserve"> В.В. не з’явився.</w:t>
      </w:r>
    </w:p>
    <w:p w:rsidR="00E7152C" w:rsidRPr="005E0D7A" w:rsidRDefault="00A83A6A" w:rsidP="00A83A6A">
      <w:pPr>
        <w:shd w:val="clear" w:color="auto" w:fill="FFFFFF" w:themeFill="background1"/>
        <w:autoSpaceDE w:val="0"/>
        <w:autoSpaceDN w:val="0"/>
        <w:adjustRightInd w:val="0"/>
        <w:spacing w:line="300" w:lineRule="exact"/>
        <w:jc w:val="both"/>
        <w:rPr>
          <w:bCs/>
          <w:sz w:val="27"/>
          <w:szCs w:val="27"/>
          <w:lang w:val="uk-UA"/>
        </w:rPr>
      </w:pPr>
      <w:r w:rsidRPr="005E0D7A">
        <w:rPr>
          <w:bCs/>
          <w:sz w:val="27"/>
          <w:szCs w:val="27"/>
          <w:lang w:val="uk-UA"/>
        </w:rPr>
        <w:lastRenderedPageBreak/>
        <w:t xml:space="preserve">          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A83A6A" w:rsidRPr="005E0D7A" w:rsidRDefault="00A83A6A" w:rsidP="00A83A6A">
      <w:pPr>
        <w:shd w:val="clear" w:color="auto" w:fill="FFFFFF" w:themeFill="background1"/>
        <w:autoSpaceDE w:val="0"/>
        <w:autoSpaceDN w:val="0"/>
        <w:adjustRightInd w:val="0"/>
        <w:spacing w:line="300" w:lineRule="exact"/>
        <w:ind w:firstLine="709"/>
        <w:jc w:val="both"/>
        <w:rPr>
          <w:bCs/>
          <w:sz w:val="27"/>
          <w:szCs w:val="27"/>
          <w:lang w:val="uk-UA"/>
        </w:rPr>
      </w:pPr>
      <w:r w:rsidRPr="005E0D7A">
        <w:rPr>
          <w:bCs/>
          <w:sz w:val="27"/>
          <w:szCs w:val="27"/>
          <w:lang w:val="uk-UA"/>
        </w:rPr>
        <w:t>Заслухавши доповідача, проаналізувавши м</w:t>
      </w:r>
      <w:r w:rsidR="00910A76" w:rsidRPr="005E0D7A">
        <w:rPr>
          <w:bCs/>
          <w:sz w:val="27"/>
          <w:szCs w:val="27"/>
          <w:lang w:val="uk-UA"/>
        </w:rPr>
        <w:t>атеріали щодо відрядження судді</w:t>
      </w:r>
      <w:r w:rsidRPr="005E0D7A">
        <w:rPr>
          <w:bCs/>
          <w:sz w:val="27"/>
          <w:szCs w:val="27"/>
          <w:lang w:val="uk-UA"/>
        </w:rPr>
        <w:t xml:space="preserve"> Білозерського районного суду Херсонської області </w:t>
      </w:r>
      <w:proofErr w:type="spellStart"/>
      <w:r w:rsidRPr="005E0D7A">
        <w:rPr>
          <w:bCs/>
          <w:sz w:val="27"/>
          <w:szCs w:val="27"/>
          <w:lang w:val="uk-UA"/>
        </w:rPr>
        <w:t>Бугрименка</w:t>
      </w:r>
      <w:proofErr w:type="spellEnd"/>
      <w:r w:rsidRPr="005E0D7A">
        <w:rPr>
          <w:bCs/>
          <w:sz w:val="27"/>
          <w:szCs w:val="27"/>
          <w:lang w:val="uk-UA"/>
        </w:rPr>
        <w:t xml:space="preserve"> В.В. у зв’язку з визначенням підсудності </w:t>
      </w:r>
      <w:r w:rsidR="00910A76" w:rsidRPr="005E0D7A">
        <w:rPr>
          <w:bCs/>
          <w:sz w:val="27"/>
          <w:szCs w:val="27"/>
          <w:lang w:val="uk-UA"/>
        </w:rPr>
        <w:t xml:space="preserve">справ цього суду </w:t>
      </w:r>
      <w:r w:rsidRPr="005E0D7A">
        <w:rPr>
          <w:bCs/>
          <w:sz w:val="27"/>
          <w:szCs w:val="27"/>
          <w:lang w:val="uk-UA"/>
        </w:rPr>
        <w:t>іншим судам, Комісія встановила таке.</w:t>
      </w:r>
    </w:p>
    <w:p w:rsidR="009A28D0" w:rsidRPr="005E0D7A" w:rsidRDefault="009A28D0" w:rsidP="009A28D0">
      <w:pPr>
        <w:shd w:val="clear" w:color="auto" w:fill="FFFFFF" w:themeFill="background1"/>
        <w:autoSpaceDE w:val="0"/>
        <w:autoSpaceDN w:val="0"/>
        <w:adjustRightInd w:val="0"/>
        <w:spacing w:line="300" w:lineRule="exact"/>
        <w:ind w:firstLine="709"/>
        <w:jc w:val="both"/>
        <w:rPr>
          <w:bCs/>
          <w:spacing w:val="-2"/>
          <w:sz w:val="27"/>
          <w:szCs w:val="27"/>
          <w:lang w:val="uk-UA"/>
        </w:rPr>
      </w:pPr>
      <w:r w:rsidRPr="005E0D7A">
        <w:rPr>
          <w:bCs/>
          <w:spacing w:val="-2"/>
          <w:sz w:val="27"/>
          <w:szCs w:val="27"/>
          <w:lang w:val="uk-UA"/>
        </w:rPr>
        <w:t>На виконання вимог статті 147 Закону за поданням Голови Верховного Суду Вищою радою правосуддя ухвалено рішення від 30 травня 2023 року         № 566/0/15-23, яким змінено територіальну підсудність судових справ Білозерського районного суду Херсонської області шляхом її передачі до Херсонського міського суду Херсонської області з 01 червня 2023 року.</w:t>
      </w:r>
    </w:p>
    <w:p w:rsidR="006B7449" w:rsidRPr="005E0D7A" w:rsidRDefault="00135BC1" w:rsidP="006B7449">
      <w:pPr>
        <w:shd w:val="clear" w:color="auto" w:fill="FFFFFF" w:themeFill="background1"/>
        <w:autoSpaceDE w:val="0"/>
        <w:autoSpaceDN w:val="0"/>
        <w:adjustRightInd w:val="0"/>
        <w:spacing w:line="300" w:lineRule="exact"/>
        <w:ind w:firstLine="709"/>
        <w:jc w:val="both"/>
        <w:rPr>
          <w:bCs/>
          <w:sz w:val="27"/>
          <w:szCs w:val="27"/>
          <w:lang w:val="uk-UA"/>
        </w:rPr>
      </w:pPr>
      <w:r w:rsidRPr="005E0D7A">
        <w:rPr>
          <w:bCs/>
          <w:sz w:val="27"/>
          <w:szCs w:val="27"/>
          <w:lang w:val="uk-UA"/>
        </w:rPr>
        <w:t xml:space="preserve">Рішенням Вищої ради правосуддя від 24 серпня 2023 року                                    </w:t>
      </w:r>
      <w:r w:rsidR="00910A76" w:rsidRPr="005E0D7A">
        <w:rPr>
          <w:bCs/>
          <w:sz w:val="27"/>
          <w:szCs w:val="27"/>
          <w:lang w:val="uk-UA"/>
        </w:rPr>
        <w:t xml:space="preserve">№ 852/0/15-23 </w:t>
      </w:r>
      <w:r w:rsidRPr="005E0D7A">
        <w:rPr>
          <w:bCs/>
          <w:sz w:val="27"/>
          <w:szCs w:val="27"/>
          <w:lang w:val="uk-UA"/>
        </w:rPr>
        <w:t>у Білозерському районному суді Херсонської області визначено 8</w:t>
      </w:r>
      <w:r w:rsidR="00910A76" w:rsidRPr="005E0D7A">
        <w:rPr>
          <w:bCs/>
          <w:sz w:val="27"/>
          <w:szCs w:val="27"/>
          <w:lang w:val="uk-UA"/>
        </w:rPr>
        <w:t> </w:t>
      </w:r>
      <w:r w:rsidRPr="005E0D7A">
        <w:rPr>
          <w:bCs/>
          <w:sz w:val="27"/>
          <w:szCs w:val="27"/>
          <w:lang w:val="uk-UA"/>
        </w:rPr>
        <w:t xml:space="preserve">посад суддів. Фактично перебуває на посаді 1 суддя. </w:t>
      </w:r>
    </w:p>
    <w:p w:rsidR="006B7449" w:rsidRPr="005E0D7A" w:rsidRDefault="006B7449" w:rsidP="006B7449">
      <w:pPr>
        <w:shd w:val="clear" w:color="auto" w:fill="FFFFFF" w:themeFill="background1"/>
        <w:autoSpaceDE w:val="0"/>
        <w:autoSpaceDN w:val="0"/>
        <w:adjustRightInd w:val="0"/>
        <w:spacing w:line="300" w:lineRule="exact"/>
        <w:ind w:firstLine="709"/>
        <w:jc w:val="both"/>
        <w:rPr>
          <w:bCs/>
          <w:sz w:val="27"/>
          <w:szCs w:val="27"/>
          <w:lang w:val="uk-UA"/>
        </w:rPr>
      </w:pPr>
      <w:r w:rsidRPr="005E0D7A">
        <w:rPr>
          <w:bCs/>
          <w:sz w:val="27"/>
          <w:szCs w:val="27"/>
          <w:lang w:val="uk-UA"/>
        </w:rPr>
        <w:t xml:space="preserve">За повідомленням ДСА України суддя Білозерського районного суду Херсонської області </w:t>
      </w:r>
      <w:proofErr w:type="spellStart"/>
      <w:r w:rsidRPr="005E0D7A">
        <w:rPr>
          <w:bCs/>
          <w:sz w:val="27"/>
          <w:szCs w:val="27"/>
          <w:lang w:val="uk-UA"/>
        </w:rPr>
        <w:t>Бугрименко</w:t>
      </w:r>
      <w:proofErr w:type="spellEnd"/>
      <w:r w:rsidRPr="005E0D7A">
        <w:rPr>
          <w:bCs/>
          <w:sz w:val="27"/>
          <w:szCs w:val="27"/>
          <w:lang w:val="uk-UA"/>
        </w:rPr>
        <w:t xml:space="preserve"> В.В. перебував у Збройних Силах України. </w:t>
      </w:r>
    </w:p>
    <w:p w:rsidR="006B7449" w:rsidRPr="005E0D7A" w:rsidRDefault="006B7449" w:rsidP="006B7449">
      <w:pPr>
        <w:shd w:val="clear" w:color="auto" w:fill="FFFFFF" w:themeFill="background1"/>
        <w:autoSpaceDE w:val="0"/>
        <w:autoSpaceDN w:val="0"/>
        <w:adjustRightInd w:val="0"/>
        <w:spacing w:line="300" w:lineRule="exact"/>
        <w:ind w:firstLine="709"/>
        <w:jc w:val="both"/>
        <w:rPr>
          <w:bCs/>
          <w:sz w:val="27"/>
          <w:szCs w:val="27"/>
          <w:lang w:val="uk-UA"/>
        </w:rPr>
      </w:pPr>
      <w:r w:rsidRPr="005E0D7A">
        <w:rPr>
          <w:bCs/>
          <w:sz w:val="27"/>
          <w:szCs w:val="27"/>
          <w:lang w:val="uk-UA"/>
        </w:rPr>
        <w:t xml:space="preserve">Рішенням Вищої ради правосуддя від 24 серпня 2023 року                </w:t>
      </w:r>
      <w:r w:rsidR="00910A76" w:rsidRPr="005E0D7A">
        <w:rPr>
          <w:bCs/>
          <w:sz w:val="27"/>
          <w:szCs w:val="27"/>
          <w:lang w:val="uk-UA"/>
        </w:rPr>
        <w:t xml:space="preserve">№ 852/0/15-23 </w:t>
      </w:r>
      <w:r w:rsidRPr="005E0D7A">
        <w:rPr>
          <w:bCs/>
          <w:sz w:val="27"/>
          <w:szCs w:val="27"/>
          <w:lang w:val="uk-UA"/>
        </w:rPr>
        <w:t>у Херсонському міському суді Херсонської області визначено 46</w:t>
      </w:r>
      <w:r w:rsidR="00910A76" w:rsidRPr="005E0D7A">
        <w:rPr>
          <w:bCs/>
          <w:sz w:val="27"/>
          <w:szCs w:val="27"/>
          <w:lang w:val="uk-UA"/>
        </w:rPr>
        <w:t> </w:t>
      </w:r>
      <w:r w:rsidRPr="005E0D7A">
        <w:rPr>
          <w:bCs/>
          <w:sz w:val="27"/>
          <w:szCs w:val="27"/>
          <w:lang w:val="uk-UA"/>
        </w:rPr>
        <w:t>посад суддів. Фактично перебувають на посаді 24 судд</w:t>
      </w:r>
      <w:r w:rsidR="00910A76" w:rsidRPr="005E0D7A">
        <w:rPr>
          <w:bCs/>
          <w:sz w:val="27"/>
          <w:szCs w:val="27"/>
          <w:lang w:val="uk-UA"/>
        </w:rPr>
        <w:t xml:space="preserve">і, з яких двох </w:t>
      </w:r>
      <w:r w:rsidR="00331128" w:rsidRPr="005E0D7A">
        <w:rPr>
          <w:bCs/>
          <w:sz w:val="27"/>
          <w:szCs w:val="27"/>
          <w:lang w:val="uk-UA"/>
        </w:rPr>
        <w:t>суддів відряджено</w:t>
      </w:r>
      <w:r w:rsidRPr="005E0D7A">
        <w:rPr>
          <w:bCs/>
          <w:sz w:val="27"/>
          <w:szCs w:val="27"/>
          <w:lang w:val="uk-UA"/>
        </w:rPr>
        <w:t xml:space="preserve"> до інших судів. </w:t>
      </w:r>
    </w:p>
    <w:p w:rsidR="00A46782" w:rsidRPr="005E0D7A" w:rsidRDefault="00A46782" w:rsidP="003774F1">
      <w:pPr>
        <w:shd w:val="clear" w:color="auto" w:fill="FFFFFF" w:themeFill="background1"/>
        <w:autoSpaceDE w:val="0"/>
        <w:autoSpaceDN w:val="0"/>
        <w:adjustRightInd w:val="0"/>
        <w:spacing w:line="300" w:lineRule="exact"/>
        <w:ind w:firstLine="709"/>
        <w:jc w:val="both"/>
        <w:rPr>
          <w:bCs/>
          <w:sz w:val="27"/>
          <w:szCs w:val="27"/>
          <w:lang w:val="uk-UA"/>
        </w:rPr>
      </w:pPr>
      <w:r w:rsidRPr="005E0D7A">
        <w:rPr>
          <w:bCs/>
          <w:sz w:val="27"/>
          <w:szCs w:val="27"/>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rsidR="00A46782" w:rsidRPr="005E0D7A" w:rsidRDefault="00A46782" w:rsidP="003774F1">
      <w:pPr>
        <w:shd w:val="clear" w:color="auto" w:fill="FFFFFF" w:themeFill="background1"/>
        <w:autoSpaceDE w:val="0"/>
        <w:autoSpaceDN w:val="0"/>
        <w:adjustRightInd w:val="0"/>
        <w:spacing w:line="300" w:lineRule="exact"/>
        <w:ind w:firstLine="709"/>
        <w:jc w:val="both"/>
        <w:rPr>
          <w:bCs/>
          <w:spacing w:val="-4"/>
          <w:sz w:val="27"/>
          <w:szCs w:val="27"/>
          <w:lang w:val="uk-UA"/>
        </w:rPr>
      </w:pPr>
      <w:r w:rsidRPr="005E0D7A">
        <w:rPr>
          <w:bCs/>
          <w:spacing w:val="-4"/>
          <w:sz w:val="27"/>
          <w:szCs w:val="27"/>
          <w:lang w:val="uk-UA"/>
        </w:rPr>
        <w:t xml:space="preserve">На момент розгляду Комісією питання відрядження судді </w:t>
      </w:r>
      <w:r w:rsidR="000941E8" w:rsidRPr="005E0D7A">
        <w:rPr>
          <w:bCs/>
          <w:spacing w:val="-4"/>
          <w:sz w:val="27"/>
          <w:szCs w:val="27"/>
          <w:lang w:val="uk-UA"/>
        </w:rPr>
        <w:t xml:space="preserve">Білозерського районного суду Херсонської області </w:t>
      </w:r>
      <w:proofErr w:type="spellStart"/>
      <w:r w:rsidR="000941E8" w:rsidRPr="005E0D7A">
        <w:rPr>
          <w:bCs/>
          <w:spacing w:val="-4"/>
          <w:sz w:val="27"/>
          <w:szCs w:val="27"/>
          <w:lang w:val="uk-UA"/>
        </w:rPr>
        <w:t>Бугрименка</w:t>
      </w:r>
      <w:proofErr w:type="spellEnd"/>
      <w:r w:rsidR="000941E8" w:rsidRPr="005E0D7A">
        <w:rPr>
          <w:bCs/>
          <w:spacing w:val="-4"/>
          <w:sz w:val="27"/>
          <w:szCs w:val="27"/>
          <w:lang w:val="uk-UA"/>
        </w:rPr>
        <w:t xml:space="preserve"> В.В. він </w:t>
      </w:r>
      <w:r w:rsidR="0093352B" w:rsidRPr="005E0D7A">
        <w:rPr>
          <w:bCs/>
          <w:spacing w:val="-4"/>
          <w:sz w:val="27"/>
          <w:szCs w:val="27"/>
          <w:lang w:val="uk-UA"/>
        </w:rPr>
        <w:t>є</w:t>
      </w:r>
      <w:r w:rsidRPr="005E0D7A">
        <w:rPr>
          <w:bCs/>
          <w:spacing w:val="-4"/>
          <w:sz w:val="27"/>
          <w:szCs w:val="27"/>
          <w:lang w:val="uk-UA"/>
        </w:rPr>
        <w:t xml:space="preserve"> повноважним судд</w:t>
      </w:r>
      <w:r w:rsidR="000941E8" w:rsidRPr="005E0D7A">
        <w:rPr>
          <w:bCs/>
          <w:spacing w:val="-4"/>
          <w:sz w:val="27"/>
          <w:szCs w:val="27"/>
          <w:lang w:val="uk-UA"/>
        </w:rPr>
        <w:t>ею,</w:t>
      </w:r>
      <w:r w:rsidRPr="005E0D7A">
        <w:rPr>
          <w:bCs/>
          <w:spacing w:val="-4"/>
          <w:sz w:val="27"/>
          <w:szCs w:val="27"/>
          <w:lang w:val="uk-UA"/>
        </w:rPr>
        <w:t xml:space="preserve"> не відрядж</w:t>
      </w:r>
      <w:r w:rsidR="0093352B" w:rsidRPr="005E0D7A">
        <w:rPr>
          <w:bCs/>
          <w:spacing w:val="-4"/>
          <w:sz w:val="27"/>
          <w:szCs w:val="27"/>
          <w:lang w:val="uk-UA"/>
        </w:rPr>
        <w:t>ен</w:t>
      </w:r>
      <w:r w:rsidR="000941E8" w:rsidRPr="005E0D7A">
        <w:rPr>
          <w:bCs/>
          <w:spacing w:val="-4"/>
          <w:sz w:val="27"/>
          <w:szCs w:val="27"/>
          <w:lang w:val="uk-UA"/>
        </w:rPr>
        <w:t>ий</w:t>
      </w:r>
      <w:r w:rsidR="00331128" w:rsidRPr="005E0D7A">
        <w:rPr>
          <w:bCs/>
          <w:spacing w:val="-4"/>
          <w:sz w:val="27"/>
          <w:szCs w:val="27"/>
          <w:lang w:val="uk-UA"/>
        </w:rPr>
        <w:t xml:space="preserve"> до іншого суду за власною </w:t>
      </w:r>
      <w:r w:rsidRPr="005E0D7A">
        <w:rPr>
          <w:bCs/>
          <w:spacing w:val="-4"/>
          <w:sz w:val="27"/>
          <w:szCs w:val="27"/>
          <w:lang w:val="uk-UA"/>
        </w:rPr>
        <w:t>згод</w:t>
      </w:r>
      <w:r w:rsidR="00331128" w:rsidRPr="005E0D7A">
        <w:rPr>
          <w:bCs/>
          <w:spacing w:val="-4"/>
          <w:sz w:val="27"/>
          <w:szCs w:val="27"/>
          <w:lang w:val="uk-UA"/>
        </w:rPr>
        <w:t xml:space="preserve">ою </w:t>
      </w:r>
      <w:r w:rsidR="00830EF9" w:rsidRPr="005E0D7A">
        <w:rPr>
          <w:bCs/>
          <w:spacing w:val="-4"/>
          <w:sz w:val="27"/>
          <w:szCs w:val="27"/>
          <w:lang w:val="uk-UA"/>
        </w:rPr>
        <w:t>та</w:t>
      </w:r>
      <w:r w:rsidRPr="005E0D7A">
        <w:rPr>
          <w:bCs/>
          <w:spacing w:val="-4"/>
          <w:sz w:val="27"/>
          <w:szCs w:val="27"/>
          <w:lang w:val="uk-UA"/>
        </w:rPr>
        <w:t xml:space="preserve"> </w:t>
      </w:r>
      <w:r w:rsidR="003C6F06" w:rsidRPr="005E0D7A">
        <w:rPr>
          <w:bCs/>
          <w:spacing w:val="-4"/>
          <w:sz w:val="27"/>
          <w:szCs w:val="27"/>
          <w:lang w:val="uk-UA"/>
        </w:rPr>
        <w:t>не</w:t>
      </w:r>
      <w:r w:rsidRPr="005E0D7A">
        <w:rPr>
          <w:bCs/>
          <w:spacing w:val="-4"/>
          <w:sz w:val="27"/>
          <w:szCs w:val="27"/>
          <w:lang w:val="uk-UA"/>
        </w:rPr>
        <w:t xml:space="preserve"> </w:t>
      </w:r>
      <w:r w:rsidR="003C6F06" w:rsidRPr="005E0D7A">
        <w:rPr>
          <w:bCs/>
          <w:spacing w:val="-4"/>
          <w:sz w:val="27"/>
          <w:szCs w:val="27"/>
          <w:lang w:val="uk-UA"/>
        </w:rPr>
        <w:t>здійсню</w:t>
      </w:r>
      <w:r w:rsidR="000941E8" w:rsidRPr="005E0D7A">
        <w:rPr>
          <w:bCs/>
          <w:spacing w:val="-4"/>
          <w:sz w:val="27"/>
          <w:szCs w:val="27"/>
          <w:lang w:val="uk-UA"/>
        </w:rPr>
        <w:t>є</w:t>
      </w:r>
      <w:r w:rsidRPr="005E0D7A">
        <w:rPr>
          <w:bCs/>
          <w:spacing w:val="-4"/>
          <w:sz w:val="27"/>
          <w:szCs w:val="27"/>
          <w:lang w:val="uk-UA"/>
        </w:rPr>
        <w:t xml:space="preserve"> правосуддя </w:t>
      </w:r>
      <w:r w:rsidR="000941E8" w:rsidRPr="005E0D7A">
        <w:rPr>
          <w:bCs/>
          <w:spacing w:val="-4"/>
          <w:sz w:val="27"/>
          <w:szCs w:val="27"/>
          <w:lang w:val="uk-UA"/>
        </w:rPr>
        <w:t>у Білозерському районному суді Херсонської області.</w:t>
      </w:r>
      <w:r w:rsidRPr="005E0D7A">
        <w:rPr>
          <w:bCs/>
          <w:spacing w:val="-4"/>
          <w:sz w:val="27"/>
          <w:szCs w:val="27"/>
          <w:lang w:val="uk-UA"/>
        </w:rPr>
        <w:t xml:space="preserve"> </w:t>
      </w:r>
      <w:r w:rsidR="0093352B" w:rsidRPr="005E0D7A">
        <w:rPr>
          <w:bCs/>
          <w:spacing w:val="-4"/>
          <w:sz w:val="27"/>
          <w:szCs w:val="27"/>
          <w:lang w:val="uk-UA"/>
        </w:rPr>
        <w:t>Т</w:t>
      </w:r>
      <w:r w:rsidRPr="005E0D7A">
        <w:rPr>
          <w:bCs/>
          <w:spacing w:val="-4"/>
          <w:sz w:val="27"/>
          <w:szCs w:val="27"/>
          <w:lang w:val="uk-UA"/>
        </w:rPr>
        <w:t xml:space="preserve">ериторіальну підсудність справ </w:t>
      </w:r>
      <w:r w:rsidR="0093352B" w:rsidRPr="005E0D7A">
        <w:rPr>
          <w:bCs/>
          <w:spacing w:val="-4"/>
          <w:sz w:val="27"/>
          <w:szCs w:val="27"/>
          <w:lang w:val="uk-UA"/>
        </w:rPr>
        <w:t>цього суду</w:t>
      </w:r>
      <w:r w:rsidRPr="005E0D7A">
        <w:rPr>
          <w:bCs/>
          <w:spacing w:val="-4"/>
          <w:sz w:val="27"/>
          <w:szCs w:val="27"/>
          <w:lang w:val="uk-UA"/>
        </w:rPr>
        <w:t xml:space="preserve"> </w:t>
      </w:r>
      <w:r w:rsidR="003C6F06" w:rsidRPr="005E0D7A">
        <w:rPr>
          <w:bCs/>
          <w:spacing w:val="-4"/>
          <w:sz w:val="27"/>
          <w:szCs w:val="27"/>
          <w:lang w:val="uk-UA"/>
        </w:rPr>
        <w:t>передано до</w:t>
      </w:r>
      <w:r w:rsidR="000941E8" w:rsidRPr="005E0D7A">
        <w:rPr>
          <w:bCs/>
          <w:spacing w:val="-4"/>
          <w:sz w:val="27"/>
          <w:szCs w:val="27"/>
          <w:lang w:val="uk-UA"/>
        </w:rPr>
        <w:t xml:space="preserve"> Херсонського міського суду Херсонської області</w:t>
      </w:r>
      <w:r w:rsidRPr="005E0D7A">
        <w:rPr>
          <w:bCs/>
          <w:spacing w:val="-4"/>
          <w:sz w:val="27"/>
          <w:szCs w:val="27"/>
          <w:lang w:val="uk-UA"/>
        </w:rPr>
        <w:t xml:space="preserve">, </w:t>
      </w:r>
      <w:r w:rsidR="006B7449" w:rsidRPr="005E0D7A">
        <w:rPr>
          <w:bCs/>
          <w:spacing w:val="-4"/>
          <w:sz w:val="27"/>
          <w:szCs w:val="27"/>
          <w:lang w:val="uk-UA"/>
        </w:rPr>
        <w:t xml:space="preserve">в якому наявні вакантні посади суддів, </w:t>
      </w:r>
      <w:r w:rsidRPr="005E0D7A">
        <w:rPr>
          <w:bCs/>
          <w:spacing w:val="-4"/>
          <w:sz w:val="27"/>
          <w:szCs w:val="27"/>
          <w:lang w:val="uk-UA"/>
        </w:rPr>
        <w:t>тому відповідно до вимог абзацу другого частини першої статті</w:t>
      </w:r>
      <w:r w:rsidR="0092294C" w:rsidRPr="005E0D7A">
        <w:rPr>
          <w:bCs/>
          <w:spacing w:val="-4"/>
          <w:sz w:val="27"/>
          <w:szCs w:val="27"/>
          <w:lang w:val="uk-UA"/>
        </w:rPr>
        <w:t xml:space="preserve"> </w:t>
      </w:r>
      <w:r w:rsidRPr="005E0D7A">
        <w:rPr>
          <w:bCs/>
          <w:spacing w:val="-4"/>
          <w:sz w:val="27"/>
          <w:szCs w:val="27"/>
          <w:lang w:val="uk-UA"/>
        </w:rPr>
        <w:t>55 Закону вирішення питання про відрядження</w:t>
      </w:r>
      <w:r w:rsidR="0093352B" w:rsidRPr="005E0D7A">
        <w:rPr>
          <w:bCs/>
          <w:spacing w:val="-4"/>
          <w:sz w:val="27"/>
          <w:szCs w:val="27"/>
          <w:lang w:val="uk-UA"/>
        </w:rPr>
        <w:t xml:space="preserve"> </w:t>
      </w:r>
      <w:r w:rsidRPr="005E0D7A">
        <w:rPr>
          <w:bCs/>
          <w:spacing w:val="-4"/>
          <w:sz w:val="27"/>
          <w:szCs w:val="27"/>
          <w:lang w:val="uk-UA"/>
        </w:rPr>
        <w:t xml:space="preserve">судді </w:t>
      </w:r>
      <w:proofErr w:type="spellStart"/>
      <w:r w:rsidR="000941E8" w:rsidRPr="005E0D7A">
        <w:rPr>
          <w:bCs/>
          <w:spacing w:val="-4"/>
          <w:sz w:val="27"/>
          <w:szCs w:val="27"/>
          <w:lang w:val="uk-UA"/>
        </w:rPr>
        <w:t>Бугрименка</w:t>
      </w:r>
      <w:proofErr w:type="spellEnd"/>
      <w:r w:rsidR="000941E8" w:rsidRPr="005E0D7A">
        <w:rPr>
          <w:bCs/>
          <w:spacing w:val="-4"/>
          <w:sz w:val="27"/>
          <w:szCs w:val="27"/>
          <w:lang w:val="uk-UA"/>
        </w:rPr>
        <w:t xml:space="preserve"> В.В. не вимагає отримання його</w:t>
      </w:r>
      <w:r w:rsidRPr="005E0D7A">
        <w:rPr>
          <w:bCs/>
          <w:spacing w:val="-4"/>
          <w:sz w:val="27"/>
          <w:szCs w:val="27"/>
          <w:lang w:val="uk-UA"/>
        </w:rPr>
        <w:t xml:space="preserve"> згоди.</w:t>
      </w:r>
    </w:p>
    <w:p w:rsidR="00E25EAF" w:rsidRPr="005E0D7A" w:rsidRDefault="00D80310" w:rsidP="003774F1">
      <w:pPr>
        <w:autoSpaceDE w:val="0"/>
        <w:autoSpaceDN w:val="0"/>
        <w:adjustRightInd w:val="0"/>
        <w:spacing w:line="300" w:lineRule="exact"/>
        <w:ind w:firstLine="709"/>
        <w:jc w:val="both"/>
        <w:rPr>
          <w:bCs/>
          <w:spacing w:val="-2"/>
          <w:sz w:val="27"/>
          <w:szCs w:val="27"/>
          <w:lang w:val="uk-UA"/>
        </w:rPr>
      </w:pPr>
      <w:r w:rsidRPr="005E0D7A">
        <w:rPr>
          <w:bCs/>
          <w:spacing w:val="-2"/>
          <w:sz w:val="27"/>
          <w:szCs w:val="27"/>
          <w:lang w:val="uk-UA"/>
        </w:rPr>
        <w:t>Заслухавши члена Комісії – доповідача, обговоривш</w:t>
      </w:r>
      <w:r w:rsidR="000941E8" w:rsidRPr="005E0D7A">
        <w:rPr>
          <w:bCs/>
          <w:spacing w:val="-2"/>
          <w:sz w:val="27"/>
          <w:szCs w:val="27"/>
          <w:lang w:val="uk-UA"/>
        </w:rPr>
        <w:t>и питання</w:t>
      </w:r>
      <w:r w:rsidR="00331128" w:rsidRPr="005E0D7A">
        <w:rPr>
          <w:bCs/>
          <w:spacing w:val="-2"/>
          <w:sz w:val="27"/>
          <w:szCs w:val="27"/>
          <w:lang w:val="uk-UA"/>
        </w:rPr>
        <w:t xml:space="preserve"> </w:t>
      </w:r>
      <w:r w:rsidR="000941E8" w:rsidRPr="005E0D7A">
        <w:rPr>
          <w:bCs/>
          <w:spacing w:val="-2"/>
          <w:sz w:val="27"/>
          <w:szCs w:val="27"/>
          <w:lang w:val="uk-UA"/>
        </w:rPr>
        <w:t xml:space="preserve">відрядження судді Білозерського районного суду Херсонської області </w:t>
      </w:r>
      <w:proofErr w:type="spellStart"/>
      <w:r w:rsidR="000941E8" w:rsidRPr="005E0D7A">
        <w:rPr>
          <w:bCs/>
          <w:spacing w:val="-2"/>
          <w:sz w:val="27"/>
          <w:szCs w:val="27"/>
          <w:lang w:val="uk-UA"/>
        </w:rPr>
        <w:t>Бугрименка</w:t>
      </w:r>
      <w:proofErr w:type="spellEnd"/>
      <w:r w:rsidR="00135BC1" w:rsidRPr="005E0D7A">
        <w:rPr>
          <w:bCs/>
          <w:spacing w:val="-2"/>
          <w:sz w:val="27"/>
          <w:szCs w:val="27"/>
          <w:lang w:val="uk-UA"/>
        </w:rPr>
        <w:t> </w:t>
      </w:r>
      <w:r w:rsidR="000941E8" w:rsidRPr="005E0D7A">
        <w:rPr>
          <w:bCs/>
          <w:spacing w:val="-2"/>
          <w:sz w:val="27"/>
          <w:szCs w:val="27"/>
          <w:lang w:val="uk-UA"/>
        </w:rPr>
        <w:t>В.В.</w:t>
      </w:r>
      <w:r w:rsidR="00331128" w:rsidRPr="005E0D7A">
        <w:rPr>
          <w:bCs/>
          <w:spacing w:val="-2"/>
          <w:sz w:val="27"/>
          <w:szCs w:val="27"/>
          <w:lang w:val="uk-UA"/>
        </w:rPr>
        <w:t xml:space="preserve"> до Херсонського міського суду Херсонської області</w:t>
      </w:r>
      <w:r w:rsidRPr="005E0D7A">
        <w:rPr>
          <w:bCs/>
          <w:spacing w:val="-2"/>
          <w:sz w:val="27"/>
          <w:szCs w:val="27"/>
          <w:lang w:val="uk-UA"/>
        </w:rPr>
        <w:t xml:space="preserve">, урахувавши </w:t>
      </w:r>
      <w:r w:rsidR="00292C09" w:rsidRPr="005E0D7A">
        <w:rPr>
          <w:bCs/>
          <w:spacing w:val="-2"/>
          <w:sz w:val="27"/>
          <w:szCs w:val="27"/>
          <w:lang w:val="uk-UA"/>
        </w:rPr>
        <w:t>наявність вакансій в цьому  судді</w:t>
      </w:r>
      <w:r w:rsidR="00765B15" w:rsidRPr="005E0D7A">
        <w:rPr>
          <w:bCs/>
          <w:spacing w:val="-2"/>
          <w:sz w:val="27"/>
          <w:szCs w:val="27"/>
          <w:lang w:val="uk-UA"/>
        </w:rPr>
        <w:t>,</w:t>
      </w:r>
      <w:r w:rsidRPr="005E0D7A">
        <w:rPr>
          <w:bCs/>
          <w:spacing w:val="-2"/>
          <w:sz w:val="27"/>
          <w:szCs w:val="27"/>
          <w:lang w:val="uk-UA"/>
        </w:rPr>
        <w:t xml:space="preserve"> необхідність</w:t>
      </w:r>
      <w:r w:rsidR="00E25EAF" w:rsidRPr="005E0D7A">
        <w:rPr>
          <w:bCs/>
          <w:spacing w:val="-2"/>
          <w:sz w:val="27"/>
          <w:szCs w:val="27"/>
          <w:lang w:val="uk-UA"/>
        </w:rPr>
        <w:t xml:space="preserve"> раціональн</w:t>
      </w:r>
      <w:r w:rsidRPr="005E0D7A">
        <w:rPr>
          <w:bCs/>
          <w:spacing w:val="-2"/>
          <w:sz w:val="27"/>
          <w:szCs w:val="27"/>
          <w:lang w:val="uk-UA"/>
        </w:rPr>
        <w:t>ого</w:t>
      </w:r>
      <w:r w:rsidR="00E25EAF" w:rsidRPr="005E0D7A">
        <w:rPr>
          <w:bCs/>
          <w:spacing w:val="-2"/>
          <w:sz w:val="27"/>
          <w:szCs w:val="27"/>
          <w:lang w:val="uk-UA"/>
        </w:rPr>
        <w:t xml:space="preserve"> використання бюджетних коштів з огляду на виплат</w:t>
      </w:r>
      <w:r w:rsidRPr="005E0D7A">
        <w:rPr>
          <w:bCs/>
          <w:spacing w:val="-2"/>
          <w:sz w:val="27"/>
          <w:szCs w:val="27"/>
          <w:lang w:val="uk-UA"/>
        </w:rPr>
        <w:t>у</w:t>
      </w:r>
      <w:r w:rsidR="00E25EAF" w:rsidRPr="005E0D7A">
        <w:rPr>
          <w:bCs/>
          <w:spacing w:val="-2"/>
          <w:sz w:val="27"/>
          <w:szCs w:val="27"/>
          <w:lang w:val="uk-UA"/>
        </w:rPr>
        <w:t xml:space="preserve"> суддівської винагороди судд</w:t>
      </w:r>
      <w:r w:rsidR="00765B15" w:rsidRPr="005E0D7A">
        <w:rPr>
          <w:bCs/>
          <w:spacing w:val="-2"/>
          <w:sz w:val="27"/>
          <w:szCs w:val="27"/>
          <w:lang w:val="uk-UA"/>
        </w:rPr>
        <w:t>ям</w:t>
      </w:r>
      <w:r w:rsidR="00E25EAF" w:rsidRPr="005E0D7A">
        <w:rPr>
          <w:bCs/>
          <w:spacing w:val="-2"/>
          <w:sz w:val="27"/>
          <w:szCs w:val="27"/>
          <w:lang w:val="uk-UA"/>
        </w:rPr>
        <w:t>, як</w:t>
      </w:r>
      <w:r w:rsidR="00765B15" w:rsidRPr="005E0D7A">
        <w:rPr>
          <w:bCs/>
          <w:spacing w:val="-2"/>
          <w:sz w:val="27"/>
          <w:szCs w:val="27"/>
          <w:lang w:val="uk-UA"/>
        </w:rPr>
        <w:t>і</w:t>
      </w:r>
      <w:r w:rsidR="00E25EAF" w:rsidRPr="005E0D7A">
        <w:rPr>
          <w:bCs/>
          <w:spacing w:val="-2"/>
          <w:sz w:val="27"/>
          <w:szCs w:val="27"/>
          <w:lang w:val="uk-UA"/>
        </w:rPr>
        <w:t xml:space="preserve"> не здійсню</w:t>
      </w:r>
      <w:r w:rsidR="00765B15" w:rsidRPr="005E0D7A">
        <w:rPr>
          <w:bCs/>
          <w:spacing w:val="-2"/>
          <w:sz w:val="27"/>
          <w:szCs w:val="27"/>
          <w:lang w:val="uk-UA"/>
        </w:rPr>
        <w:t>ють</w:t>
      </w:r>
      <w:r w:rsidR="00E25EAF" w:rsidRPr="005E0D7A">
        <w:rPr>
          <w:bCs/>
          <w:spacing w:val="-2"/>
          <w:sz w:val="27"/>
          <w:szCs w:val="27"/>
          <w:lang w:val="uk-UA"/>
        </w:rPr>
        <w:t xml:space="preserve"> правосуддя в суді, підсудність справ якого було визначено іншому суду, </w:t>
      </w:r>
      <w:r w:rsidR="00292C09" w:rsidRPr="005E0D7A">
        <w:rPr>
          <w:bCs/>
          <w:spacing w:val="-2"/>
          <w:sz w:val="27"/>
          <w:szCs w:val="27"/>
          <w:lang w:val="uk-UA"/>
        </w:rPr>
        <w:t xml:space="preserve">Комісія </w:t>
      </w:r>
      <w:r w:rsidR="008821C1" w:rsidRPr="005E0D7A">
        <w:rPr>
          <w:bCs/>
          <w:spacing w:val="-2"/>
          <w:sz w:val="27"/>
          <w:szCs w:val="27"/>
          <w:lang w:val="uk-UA"/>
        </w:rPr>
        <w:t xml:space="preserve">дійшла висновку </w:t>
      </w:r>
      <w:r w:rsidR="00E25EAF" w:rsidRPr="005E0D7A">
        <w:rPr>
          <w:bCs/>
          <w:spacing w:val="-2"/>
          <w:sz w:val="27"/>
          <w:szCs w:val="27"/>
          <w:lang w:val="uk-UA"/>
        </w:rPr>
        <w:t>про необхідність відрядження судді</w:t>
      </w:r>
      <w:r w:rsidR="00292C09" w:rsidRPr="005E0D7A">
        <w:rPr>
          <w:bCs/>
          <w:spacing w:val="-2"/>
          <w:sz w:val="27"/>
          <w:szCs w:val="27"/>
          <w:lang w:val="uk-UA"/>
        </w:rPr>
        <w:t xml:space="preserve"> Білозерського районного суду Херсонської області </w:t>
      </w:r>
      <w:proofErr w:type="spellStart"/>
      <w:r w:rsidR="00292C09" w:rsidRPr="005E0D7A">
        <w:rPr>
          <w:bCs/>
          <w:spacing w:val="-2"/>
          <w:sz w:val="27"/>
          <w:szCs w:val="27"/>
          <w:lang w:val="uk-UA"/>
        </w:rPr>
        <w:t>Бугрименка</w:t>
      </w:r>
      <w:proofErr w:type="spellEnd"/>
      <w:r w:rsidR="00135BC1" w:rsidRPr="005E0D7A">
        <w:rPr>
          <w:bCs/>
          <w:spacing w:val="-2"/>
          <w:sz w:val="27"/>
          <w:szCs w:val="27"/>
          <w:lang w:val="uk-UA"/>
        </w:rPr>
        <w:t> </w:t>
      </w:r>
      <w:r w:rsidR="00292C09" w:rsidRPr="005E0D7A">
        <w:rPr>
          <w:bCs/>
          <w:spacing w:val="-2"/>
          <w:sz w:val="27"/>
          <w:szCs w:val="27"/>
          <w:lang w:val="uk-UA"/>
        </w:rPr>
        <w:t>В.В. без його</w:t>
      </w:r>
      <w:r w:rsidR="00E25EAF" w:rsidRPr="005E0D7A">
        <w:rPr>
          <w:bCs/>
          <w:spacing w:val="-2"/>
          <w:sz w:val="27"/>
          <w:szCs w:val="27"/>
          <w:lang w:val="uk-UA"/>
        </w:rPr>
        <w:t xml:space="preserve"> згод</w:t>
      </w:r>
      <w:r w:rsidR="00292C09" w:rsidRPr="005E0D7A">
        <w:rPr>
          <w:bCs/>
          <w:spacing w:val="-2"/>
          <w:sz w:val="27"/>
          <w:szCs w:val="27"/>
          <w:lang w:val="uk-UA"/>
        </w:rPr>
        <w:t>и</w:t>
      </w:r>
      <w:r w:rsidR="00E25EAF" w:rsidRPr="005E0D7A">
        <w:rPr>
          <w:bCs/>
          <w:spacing w:val="-2"/>
          <w:sz w:val="27"/>
          <w:szCs w:val="27"/>
          <w:lang w:val="uk-UA"/>
        </w:rPr>
        <w:t xml:space="preserve"> до </w:t>
      </w:r>
      <w:r w:rsidR="00292C09" w:rsidRPr="005E0D7A">
        <w:rPr>
          <w:bCs/>
          <w:spacing w:val="-2"/>
          <w:sz w:val="27"/>
          <w:szCs w:val="27"/>
          <w:lang w:val="uk-UA"/>
        </w:rPr>
        <w:t xml:space="preserve">Херсонського міського суду Херсонської області </w:t>
      </w:r>
      <w:r w:rsidR="00E25EAF" w:rsidRPr="005E0D7A">
        <w:rPr>
          <w:bCs/>
          <w:spacing w:val="-2"/>
          <w:sz w:val="27"/>
          <w:szCs w:val="27"/>
          <w:lang w:val="uk-UA"/>
        </w:rPr>
        <w:t>та внесення до Вищої ради правосуддя відповідного подання.</w:t>
      </w:r>
      <w:r w:rsidR="009D0E5F" w:rsidRPr="005E0D7A">
        <w:rPr>
          <w:bCs/>
          <w:spacing w:val="-2"/>
          <w:sz w:val="27"/>
          <w:szCs w:val="27"/>
          <w:lang w:val="uk-UA"/>
        </w:rPr>
        <w:t xml:space="preserve"> </w:t>
      </w:r>
    </w:p>
    <w:p w:rsidR="00DA484A" w:rsidRPr="005E0D7A" w:rsidRDefault="00331128"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r w:rsidRPr="005E0D7A">
        <w:rPr>
          <w:bCs/>
          <w:spacing w:val="-4"/>
          <w:sz w:val="27"/>
          <w:szCs w:val="27"/>
          <w:lang w:val="uk-UA"/>
        </w:rPr>
        <w:t xml:space="preserve">З огляду на </w:t>
      </w:r>
      <w:r w:rsidR="00DA484A" w:rsidRPr="005E0D7A">
        <w:rPr>
          <w:bCs/>
          <w:spacing w:val="-4"/>
          <w:sz w:val="27"/>
          <w:szCs w:val="27"/>
          <w:lang w:val="uk-UA"/>
        </w:rPr>
        <w:t>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DA484A" w:rsidRPr="005E0D7A" w:rsidRDefault="00DA484A"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p>
    <w:p w:rsidR="00DA484A" w:rsidRPr="005E0D7A" w:rsidRDefault="00DA484A" w:rsidP="00DA484A">
      <w:pPr>
        <w:shd w:val="clear" w:color="auto" w:fill="FFFFFF" w:themeFill="background1"/>
        <w:autoSpaceDE w:val="0"/>
        <w:autoSpaceDN w:val="0"/>
        <w:adjustRightInd w:val="0"/>
        <w:spacing w:line="300" w:lineRule="exact"/>
        <w:ind w:firstLine="709"/>
        <w:jc w:val="center"/>
        <w:rPr>
          <w:bCs/>
          <w:spacing w:val="-4"/>
          <w:sz w:val="27"/>
          <w:szCs w:val="27"/>
          <w:lang w:val="uk-UA"/>
        </w:rPr>
      </w:pPr>
      <w:r w:rsidRPr="005E0D7A">
        <w:rPr>
          <w:bCs/>
          <w:spacing w:val="-4"/>
          <w:sz w:val="27"/>
          <w:szCs w:val="27"/>
          <w:lang w:val="uk-UA"/>
        </w:rPr>
        <w:lastRenderedPageBreak/>
        <w:t>вирішила:</w:t>
      </w:r>
    </w:p>
    <w:p w:rsidR="00DA484A" w:rsidRPr="005E0D7A" w:rsidRDefault="00DA484A"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p>
    <w:p w:rsidR="00DA484A" w:rsidRPr="005E0D7A" w:rsidRDefault="00DA484A"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proofErr w:type="spellStart"/>
      <w:r w:rsidRPr="005E0D7A">
        <w:rPr>
          <w:bCs/>
          <w:spacing w:val="-4"/>
          <w:sz w:val="27"/>
          <w:szCs w:val="27"/>
          <w:lang w:val="uk-UA"/>
        </w:rPr>
        <w:t>внести</w:t>
      </w:r>
      <w:proofErr w:type="spellEnd"/>
      <w:r w:rsidRPr="005E0D7A">
        <w:rPr>
          <w:bCs/>
          <w:spacing w:val="-4"/>
          <w:sz w:val="27"/>
          <w:szCs w:val="27"/>
          <w:lang w:val="uk-UA"/>
        </w:rPr>
        <w:t xml:space="preserve"> до Вищої ради правосуддя подання з рекомендацією на відрядження до Херсонського міського суду Херсонської області строком на один рік судді Білозерського районного суду Херсонської області </w:t>
      </w:r>
      <w:proofErr w:type="spellStart"/>
      <w:r w:rsidRPr="005E0D7A">
        <w:rPr>
          <w:bCs/>
          <w:spacing w:val="-4"/>
          <w:sz w:val="27"/>
          <w:szCs w:val="27"/>
          <w:lang w:val="uk-UA"/>
        </w:rPr>
        <w:t>Бугрименка</w:t>
      </w:r>
      <w:proofErr w:type="spellEnd"/>
      <w:r w:rsidRPr="005E0D7A">
        <w:rPr>
          <w:bCs/>
          <w:spacing w:val="-4"/>
          <w:sz w:val="27"/>
          <w:szCs w:val="27"/>
          <w:lang w:val="uk-UA"/>
        </w:rPr>
        <w:t xml:space="preserve"> Валентина Володимировича.</w:t>
      </w:r>
    </w:p>
    <w:p w:rsidR="00DA484A" w:rsidRPr="005E0D7A" w:rsidRDefault="00DA484A"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p>
    <w:p w:rsidR="00DA484A" w:rsidRPr="005E0D7A" w:rsidRDefault="00DA484A"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p>
    <w:p w:rsidR="00DA484A" w:rsidRPr="005E0D7A" w:rsidRDefault="00A83A6A"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r w:rsidRPr="005E0D7A">
        <w:rPr>
          <w:bCs/>
          <w:spacing w:val="-4"/>
          <w:sz w:val="27"/>
          <w:szCs w:val="27"/>
          <w:lang w:val="uk-UA"/>
        </w:rPr>
        <w:t>Головуючий</w:t>
      </w:r>
      <w:r w:rsidRPr="005E0D7A">
        <w:rPr>
          <w:bCs/>
          <w:spacing w:val="-4"/>
          <w:sz w:val="27"/>
          <w:szCs w:val="27"/>
          <w:lang w:val="uk-UA"/>
        </w:rPr>
        <w:tab/>
      </w:r>
      <w:r w:rsidRPr="005E0D7A">
        <w:rPr>
          <w:bCs/>
          <w:spacing w:val="-4"/>
          <w:sz w:val="27"/>
          <w:szCs w:val="27"/>
          <w:lang w:val="uk-UA"/>
        </w:rPr>
        <w:tab/>
      </w:r>
      <w:r w:rsidRPr="005E0D7A">
        <w:rPr>
          <w:bCs/>
          <w:spacing w:val="-4"/>
          <w:sz w:val="27"/>
          <w:szCs w:val="27"/>
          <w:lang w:val="uk-UA"/>
        </w:rPr>
        <w:tab/>
      </w:r>
      <w:r w:rsidRPr="005E0D7A">
        <w:rPr>
          <w:bCs/>
          <w:spacing w:val="-4"/>
          <w:sz w:val="27"/>
          <w:szCs w:val="27"/>
          <w:lang w:val="uk-UA"/>
        </w:rPr>
        <w:tab/>
      </w:r>
      <w:r w:rsidRPr="005E0D7A">
        <w:rPr>
          <w:bCs/>
          <w:spacing w:val="-4"/>
          <w:sz w:val="27"/>
          <w:szCs w:val="27"/>
          <w:lang w:val="uk-UA"/>
        </w:rPr>
        <w:tab/>
      </w:r>
      <w:r w:rsidRPr="005E0D7A">
        <w:rPr>
          <w:bCs/>
          <w:spacing w:val="-4"/>
          <w:sz w:val="27"/>
          <w:szCs w:val="27"/>
          <w:lang w:val="uk-UA"/>
        </w:rPr>
        <w:tab/>
        <w:t xml:space="preserve">         </w:t>
      </w:r>
      <w:r w:rsidR="00572196" w:rsidRPr="005E0D7A">
        <w:rPr>
          <w:bCs/>
          <w:spacing w:val="-4"/>
          <w:sz w:val="27"/>
          <w:szCs w:val="27"/>
          <w:lang w:val="uk-UA"/>
        </w:rPr>
        <w:t>Олексій ОМЕЛЬЯН</w:t>
      </w:r>
    </w:p>
    <w:p w:rsidR="00DA484A" w:rsidRPr="005E0D7A" w:rsidRDefault="00DA484A"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p>
    <w:p w:rsidR="00DA484A" w:rsidRPr="005E0D7A" w:rsidRDefault="00A83A6A"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r w:rsidRPr="005E0D7A">
        <w:rPr>
          <w:bCs/>
          <w:spacing w:val="-4"/>
          <w:sz w:val="27"/>
          <w:szCs w:val="27"/>
          <w:lang w:val="uk-UA"/>
        </w:rPr>
        <w:t>Члени Комісії:</w:t>
      </w:r>
      <w:r w:rsidRPr="005E0D7A">
        <w:rPr>
          <w:bCs/>
          <w:spacing w:val="-4"/>
          <w:sz w:val="27"/>
          <w:szCs w:val="27"/>
          <w:lang w:val="uk-UA"/>
        </w:rPr>
        <w:tab/>
      </w:r>
      <w:r w:rsidRPr="005E0D7A">
        <w:rPr>
          <w:bCs/>
          <w:spacing w:val="-4"/>
          <w:sz w:val="27"/>
          <w:szCs w:val="27"/>
          <w:lang w:val="uk-UA"/>
        </w:rPr>
        <w:tab/>
      </w:r>
      <w:r w:rsidRPr="005E0D7A">
        <w:rPr>
          <w:bCs/>
          <w:spacing w:val="-4"/>
          <w:sz w:val="27"/>
          <w:szCs w:val="27"/>
          <w:lang w:val="uk-UA"/>
        </w:rPr>
        <w:tab/>
      </w:r>
      <w:r w:rsidRPr="005E0D7A">
        <w:rPr>
          <w:bCs/>
          <w:spacing w:val="-4"/>
          <w:sz w:val="27"/>
          <w:szCs w:val="27"/>
          <w:lang w:val="uk-UA"/>
        </w:rPr>
        <w:tab/>
      </w:r>
      <w:r w:rsidRPr="005E0D7A">
        <w:rPr>
          <w:bCs/>
          <w:spacing w:val="-4"/>
          <w:sz w:val="27"/>
          <w:szCs w:val="27"/>
          <w:lang w:val="uk-UA"/>
        </w:rPr>
        <w:tab/>
        <w:t xml:space="preserve">         </w:t>
      </w:r>
      <w:r w:rsidR="00DA484A" w:rsidRPr="005E0D7A">
        <w:rPr>
          <w:bCs/>
          <w:spacing w:val="-4"/>
          <w:sz w:val="27"/>
          <w:szCs w:val="27"/>
          <w:lang w:val="uk-UA"/>
        </w:rPr>
        <w:t>Михайло БОГОНІС</w:t>
      </w:r>
    </w:p>
    <w:p w:rsidR="00DA484A" w:rsidRPr="005E0D7A" w:rsidRDefault="00DA484A"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p>
    <w:p w:rsidR="00DA484A" w:rsidRPr="005E0D7A" w:rsidRDefault="00DA484A"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r w:rsidRPr="005E0D7A">
        <w:rPr>
          <w:bCs/>
          <w:spacing w:val="-4"/>
          <w:sz w:val="27"/>
          <w:szCs w:val="27"/>
          <w:lang w:val="uk-UA"/>
        </w:rPr>
        <w:t xml:space="preserve">                                                                                       Надія КОБЕЦЬКА</w:t>
      </w:r>
    </w:p>
    <w:p w:rsidR="00DA484A" w:rsidRPr="005E0D7A" w:rsidRDefault="00DA484A"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p>
    <w:p w:rsidR="00DA484A" w:rsidRPr="005E0D7A" w:rsidRDefault="00DA484A"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r w:rsidRPr="005E0D7A">
        <w:rPr>
          <w:bCs/>
          <w:spacing w:val="-4"/>
          <w:sz w:val="27"/>
          <w:szCs w:val="27"/>
          <w:lang w:val="uk-UA"/>
        </w:rPr>
        <w:tab/>
      </w:r>
      <w:r w:rsidRPr="005E0D7A">
        <w:rPr>
          <w:bCs/>
          <w:spacing w:val="-4"/>
          <w:sz w:val="27"/>
          <w:szCs w:val="27"/>
          <w:lang w:val="uk-UA"/>
        </w:rPr>
        <w:tab/>
      </w:r>
      <w:r w:rsidRPr="005E0D7A">
        <w:rPr>
          <w:bCs/>
          <w:spacing w:val="-4"/>
          <w:sz w:val="27"/>
          <w:szCs w:val="27"/>
          <w:lang w:val="uk-UA"/>
        </w:rPr>
        <w:tab/>
      </w:r>
      <w:r w:rsidRPr="005E0D7A">
        <w:rPr>
          <w:bCs/>
          <w:spacing w:val="-4"/>
          <w:sz w:val="27"/>
          <w:szCs w:val="27"/>
          <w:lang w:val="uk-UA"/>
        </w:rPr>
        <w:tab/>
      </w:r>
      <w:r w:rsidRPr="005E0D7A">
        <w:rPr>
          <w:bCs/>
          <w:spacing w:val="-4"/>
          <w:sz w:val="27"/>
          <w:szCs w:val="27"/>
          <w:lang w:val="uk-UA"/>
        </w:rPr>
        <w:tab/>
      </w:r>
      <w:r w:rsidRPr="005E0D7A">
        <w:rPr>
          <w:bCs/>
          <w:spacing w:val="-4"/>
          <w:sz w:val="27"/>
          <w:szCs w:val="27"/>
          <w:lang w:val="uk-UA"/>
        </w:rPr>
        <w:tab/>
      </w:r>
      <w:r w:rsidRPr="005E0D7A">
        <w:rPr>
          <w:bCs/>
          <w:spacing w:val="-4"/>
          <w:sz w:val="27"/>
          <w:szCs w:val="27"/>
          <w:lang w:val="uk-UA"/>
        </w:rPr>
        <w:tab/>
        <w:t xml:space="preserve">         Володимир ЛУГАНСЬКИЙ</w:t>
      </w:r>
    </w:p>
    <w:p w:rsidR="00DA484A" w:rsidRPr="005E0D7A" w:rsidRDefault="00DA484A"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p>
    <w:p w:rsidR="00DA484A" w:rsidRPr="005E0D7A" w:rsidRDefault="00DA484A"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r w:rsidRPr="005E0D7A">
        <w:rPr>
          <w:bCs/>
          <w:spacing w:val="-4"/>
          <w:sz w:val="27"/>
          <w:szCs w:val="27"/>
          <w:lang w:val="uk-UA"/>
        </w:rPr>
        <w:t xml:space="preserve">                                                                      </w:t>
      </w:r>
      <w:r w:rsidR="00572196" w:rsidRPr="005E0D7A">
        <w:rPr>
          <w:bCs/>
          <w:spacing w:val="-4"/>
          <w:sz w:val="27"/>
          <w:szCs w:val="27"/>
          <w:lang w:val="uk-UA"/>
        </w:rPr>
        <w:t xml:space="preserve">                 Руслан МЕЛЬНИК</w:t>
      </w:r>
    </w:p>
    <w:p w:rsidR="00572196" w:rsidRPr="005E0D7A" w:rsidRDefault="00572196"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p>
    <w:p w:rsidR="00572196" w:rsidRPr="005E0D7A" w:rsidRDefault="00572196" w:rsidP="00DA484A">
      <w:pPr>
        <w:shd w:val="clear" w:color="auto" w:fill="FFFFFF" w:themeFill="background1"/>
        <w:autoSpaceDE w:val="0"/>
        <w:autoSpaceDN w:val="0"/>
        <w:adjustRightInd w:val="0"/>
        <w:spacing w:line="300" w:lineRule="exact"/>
        <w:ind w:firstLine="709"/>
        <w:jc w:val="both"/>
        <w:rPr>
          <w:bCs/>
          <w:spacing w:val="-4"/>
          <w:sz w:val="27"/>
          <w:szCs w:val="27"/>
          <w:lang w:val="uk-UA"/>
        </w:rPr>
      </w:pPr>
      <w:r w:rsidRPr="005E0D7A">
        <w:rPr>
          <w:bCs/>
          <w:spacing w:val="-4"/>
          <w:sz w:val="27"/>
          <w:szCs w:val="27"/>
          <w:lang w:val="uk-UA"/>
        </w:rPr>
        <w:t xml:space="preserve">                                                                                       Галина ШЕВЧУК </w:t>
      </w:r>
    </w:p>
    <w:p w:rsidR="00527655" w:rsidRPr="005E0D7A" w:rsidRDefault="00527655" w:rsidP="00527655">
      <w:pPr>
        <w:shd w:val="clear" w:color="auto" w:fill="FFFFFF"/>
        <w:spacing w:after="120" w:line="360" w:lineRule="auto"/>
        <w:jc w:val="both"/>
        <w:rPr>
          <w:sz w:val="26"/>
          <w:szCs w:val="26"/>
          <w:lang w:val="uk-UA"/>
        </w:rPr>
      </w:pPr>
    </w:p>
    <w:sectPr w:rsidR="00527655" w:rsidRPr="005E0D7A" w:rsidSect="00FF6C8D">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7872" w:rsidRDefault="00B67872" w:rsidP="00FF6C8D">
      <w:r>
        <w:separator/>
      </w:r>
    </w:p>
  </w:endnote>
  <w:endnote w:type="continuationSeparator" w:id="0">
    <w:p w:rsidR="00B67872" w:rsidRDefault="00B67872"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7872" w:rsidRDefault="00B67872" w:rsidP="00FF6C8D">
      <w:r>
        <w:separator/>
      </w:r>
    </w:p>
  </w:footnote>
  <w:footnote w:type="continuationSeparator" w:id="0">
    <w:p w:rsidR="00B67872" w:rsidRDefault="00B67872"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5732304"/>
      <w:docPartObj>
        <w:docPartGallery w:val="Page Numbers (Top of Page)"/>
        <w:docPartUnique/>
      </w:docPartObj>
    </w:sdtPr>
    <w:sdtEndPr/>
    <w:sdtContent>
      <w:p w:rsidR="00EF4744" w:rsidRDefault="00EF4744">
        <w:pPr>
          <w:pStyle w:val="a7"/>
          <w:jc w:val="center"/>
        </w:pPr>
        <w:r w:rsidRPr="006260E0">
          <w:rPr>
            <w:sz w:val="26"/>
            <w:szCs w:val="26"/>
          </w:rPr>
          <w:fldChar w:fldCharType="begin"/>
        </w:r>
        <w:r w:rsidRPr="006260E0">
          <w:rPr>
            <w:sz w:val="26"/>
            <w:szCs w:val="26"/>
          </w:rPr>
          <w:instrText>PAGE   \* MERGEFORMAT</w:instrText>
        </w:r>
        <w:r w:rsidRPr="006260E0">
          <w:rPr>
            <w:sz w:val="26"/>
            <w:szCs w:val="26"/>
          </w:rPr>
          <w:fldChar w:fldCharType="separate"/>
        </w:r>
        <w:r w:rsidR="008270D9">
          <w:rPr>
            <w:noProof/>
            <w:sz w:val="26"/>
            <w:szCs w:val="26"/>
          </w:rPr>
          <w:t>4</w:t>
        </w:r>
        <w:r w:rsidRPr="006260E0">
          <w:rPr>
            <w:sz w:val="26"/>
            <w:szCs w:val="26"/>
          </w:rPr>
          <w:fldChar w:fldCharType="end"/>
        </w:r>
      </w:p>
    </w:sdtContent>
  </w:sdt>
  <w:p w:rsidR="00EF4744" w:rsidRDefault="00EF47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058F0"/>
    <w:rsid w:val="00047D7F"/>
    <w:rsid w:val="00052AD9"/>
    <w:rsid w:val="00067D08"/>
    <w:rsid w:val="00072AA9"/>
    <w:rsid w:val="000801D5"/>
    <w:rsid w:val="00086B8B"/>
    <w:rsid w:val="000941E8"/>
    <w:rsid w:val="00096A83"/>
    <w:rsid w:val="000A1172"/>
    <w:rsid w:val="000B24F7"/>
    <w:rsid w:val="000D2ED2"/>
    <w:rsid w:val="000E3FE3"/>
    <w:rsid w:val="000E5212"/>
    <w:rsid w:val="00102F8F"/>
    <w:rsid w:val="00122682"/>
    <w:rsid w:val="00135BC1"/>
    <w:rsid w:val="00146FF1"/>
    <w:rsid w:val="00150A96"/>
    <w:rsid w:val="0016658F"/>
    <w:rsid w:val="001809B6"/>
    <w:rsid w:val="00187335"/>
    <w:rsid w:val="00197A9A"/>
    <w:rsid w:val="001E366E"/>
    <w:rsid w:val="001F4471"/>
    <w:rsid w:val="002069D0"/>
    <w:rsid w:val="002308F7"/>
    <w:rsid w:val="002676CE"/>
    <w:rsid w:val="00292C09"/>
    <w:rsid w:val="002A4BCC"/>
    <w:rsid w:val="002B73CB"/>
    <w:rsid w:val="002D303C"/>
    <w:rsid w:val="002F486B"/>
    <w:rsid w:val="00323F49"/>
    <w:rsid w:val="00331128"/>
    <w:rsid w:val="003774F1"/>
    <w:rsid w:val="003851A1"/>
    <w:rsid w:val="003874A8"/>
    <w:rsid w:val="00395DA5"/>
    <w:rsid w:val="003B428E"/>
    <w:rsid w:val="003B585C"/>
    <w:rsid w:val="003C3AFF"/>
    <w:rsid w:val="003C6F06"/>
    <w:rsid w:val="003F04F0"/>
    <w:rsid w:val="0040521E"/>
    <w:rsid w:val="00412CAE"/>
    <w:rsid w:val="004867BC"/>
    <w:rsid w:val="00494C87"/>
    <w:rsid w:val="004E0E89"/>
    <w:rsid w:val="004F0B1A"/>
    <w:rsid w:val="004F5F14"/>
    <w:rsid w:val="005201EB"/>
    <w:rsid w:val="00527655"/>
    <w:rsid w:val="0054526A"/>
    <w:rsid w:val="0055315F"/>
    <w:rsid w:val="00572196"/>
    <w:rsid w:val="005765A7"/>
    <w:rsid w:val="0058078E"/>
    <w:rsid w:val="00590B00"/>
    <w:rsid w:val="005A06C2"/>
    <w:rsid w:val="005E0D7A"/>
    <w:rsid w:val="005E294E"/>
    <w:rsid w:val="00601689"/>
    <w:rsid w:val="006260E0"/>
    <w:rsid w:val="00636B08"/>
    <w:rsid w:val="00637538"/>
    <w:rsid w:val="00637DDA"/>
    <w:rsid w:val="006647CF"/>
    <w:rsid w:val="00684DF1"/>
    <w:rsid w:val="006A6C5D"/>
    <w:rsid w:val="006B7449"/>
    <w:rsid w:val="006B75AC"/>
    <w:rsid w:val="006C6AEC"/>
    <w:rsid w:val="006F3B5D"/>
    <w:rsid w:val="007101CD"/>
    <w:rsid w:val="00710FD8"/>
    <w:rsid w:val="007350A4"/>
    <w:rsid w:val="00746238"/>
    <w:rsid w:val="0075043C"/>
    <w:rsid w:val="00765B15"/>
    <w:rsid w:val="007875E8"/>
    <w:rsid w:val="007A521D"/>
    <w:rsid w:val="007A7EA1"/>
    <w:rsid w:val="007B442D"/>
    <w:rsid w:val="007C3A0F"/>
    <w:rsid w:val="007D4B3E"/>
    <w:rsid w:val="007E75F4"/>
    <w:rsid w:val="007E7730"/>
    <w:rsid w:val="007F00BB"/>
    <w:rsid w:val="007F34B7"/>
    <w:rsid w:val="00811E5B"/>
    <w:rsid w:val="00824D86"/>
    <w:rsid w:val="008270D9"/>
    <w:rsid w:val="00830EF9"/>
    <w:rsid w:val="00841A20"/>
    <w:rsid w:val="008821C1"/>
    <w:rsid w:val="008B6778"/>
    <w:rsid w:val="008E57DC"/>
    <w:rsid w:val="00904685"/>
    <w:rsid w:val="00910A76"/>
    <w:rsid w:val="00913D31"/>
    <w:rsid w:val="0092294C"/>
    <w:rsid w:val="0093352B"/>
    <w:rsid w:val="00936A79"/>
    <w:rsid w:val="0095038D"/>
    <w:rsid w:val="00955D3D"/>
    <w:rsid w:val="00987F0B"/>
    <w:rsid w:val="009A25C5"/>
    <w:rsid w:val="009A28D0"/>
    <w:rsid w:val="009A54BC"/>
    <w:rsid w:val="009C43AA"/>
    <w:rsid w:val="009D0E5F"/>
    <w:rsid w:val="009D1733"/>
    <w:rsid w:val="009D2E3B"/>
    <w:rsid w:val="009E4BB0"/>
    <w:rsid w:val="00A00B8D"/>
    <w:rsid w:val="00A44E48"/>
    <w:rsid w:val="00A46782"/>
    <w:rsid w:val="00A62510"/>
    <w:rsid w:val="00A82E1E"/>
    <w:rsid w:val="00A83A6A"/>
    <w:rsid w:val="00AF351A"/>
    <w:rsid w:val="00B07DC5"/>
    <w:rsid w:val="00B11729"/>
    <w:rsid w:val="00B2441B"/>
    <w:rsid w:val="00B41A00"/>
    <w:rsid w:val="00B456AC"/>
    <w:rsid w:val="00B65B17"/>
    <w:rsid w:val="00B67872"/>
    <w:rsid w:val="00B71AF5"/>
    <w:rsid w:val="00B822D7"/>
    <w:rsid w:val="00B84CB1"/>
    <w:rsid w:val="00B902EC"/>
    <w:rsid w:val="00BA1F52"/>
    <w:rsid w:val="00BA4A48"/>
    <w:rsid w:val="00BB73E6"/>
    <w:rsid w:val="00BC49B5"/>
    <w:rsid w:val="00BC6953"/>
    <w:rsid w:val="00BE3E1A"/>
    <w:rsid w:val="00BF3C0A"/>
    <w:rsid w:val="00C13A4F"/>
    <w:rsid w:val="00C25F2D"/>
    <w:rsid w:val="00C3489B"/>
    <w:rsid w:val="00C62151"/>
    <w:rsid w:val="00C65CA2"/>
    <w:rsid w:val="00C709FA"/>
    <w:rsid w:val="00C760EB"/>
    <w:rsid w:val="00C82DBF"/>
    <w:rsid w:val="00C872DC"/>
    <w:rsid w:val="00C87A2F"/>
    <w:rsid w:val="00CA55B6"/>
    <w:rsid w:val="00CB2EFD"/>
    <w:rsid w:val="00CC21EB"/>
    <w:rsid w:val="00CC3F68"/>
    <w:rsid w:val="00CE2C47"/>
    <w:rsid w:val="00CF04C2"/>
    <w:rsid w:val="00CF5906"/>
    <w:rsid w:val="00D0740D"/>
    <w:rsid w:val="00D11825"/>
    <w:rsid w:val="00D14BE7"/>
    <w:rsid w:val="00D25AD8"/>
    <w:rsid w:val="00D44536"/>
    <w:rsid w:val="00D51E04"/>
    <w:rsid w:val="00D56325"/>
    <w:rsid w:val="00D6342A"/>
    <w:rsid w:val="00D64257"/>
    <w:rsid w:val="00D80310"/>
    <w:rsid w:val="00D81645"/>
    <w:rsid w:val="00D8589C"/>
    <w:rsid w:val="00D87166"/>
    <w:rsid w:val="00DA3BB5"/>
    <w:rsid w:val="00DA484A"/>
    <w:rsid w:val="00DB130C"/>
    <w:rsid w:val="00DE02FC"/>
    <w:rsid w:val="00DE04AA"/>
    <w:rsid w:val="00DF664F"/>
    <w:rsid w:val="00E023FA"/>
    <w:rsid w:val="00E2596B"/>
    <w:rsid w:val="00E25EAF"/>
    <w:rsid w:val="00E652CE"/>
    <w:rsid w:val="00E7152C"/>
    <w:rsid w:val="00E769B2"/>
    <w:rsid w:val="00EE458F"/>
    <w:rsid w:val="00EE4D8C"/>
    <w:rsid w:val="00EF4744"/>
    <w:rsid w:val="00EF674C"/>
    <w:rsid w:val="00F06584"/>
    <w:rsid w:val="00F30952"/>
    <w:rsid w:val="00F37ED6"/>
    <w:rsid w:val="00F46B06"/>
    <w:rsid w:val="00F510D6"/>
    <w:rsid w:val="00F73DA4"/>
    <w:rsid w:val="00F84C4C"/>
    <w:rsid w:val="00FA31A6"/>
    <w:rsid w:val="00FB146F"/>
    <w:rsid w:val="00FE49AD"/>
    <w:rsid w:val="00FE553A"/>
    <w:rsid w:val="00FE6D92"/>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7222D-62A3-4D0E-BAD6-4F1798F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paragraph" w:customStyle="1" w:styleId="rtecenter">
    <w:name w:val="rtecenter"/>
    <w:basedOn w:val="a"/>
    <w:rsid w:val="001E366E"/>
    <w:pPr>
      <w:suppressAutoHyphens w:val="0"/>
      <w:spacing w:before="100" w:beforeAutospacing="1" w:after="100" w:afterAutospacing="1"/>
    </w:pPr>
    <w:rPr>
      <w:lang w:eastAsia="ru-RU"/>
    </w:rPr>
  </w:style>
  <w:style w:type="paragraph" w:styleId="ab">
    <w:name w:val="footnote text"/>
    <w:basedOn w:val="a"/>
    <w:link w:val="ac"/>
    <w:uiPriority w:val="99"/>
    <w:semiHidden/>
    <w:unhideWhenUsed/>
    <w:rsid w:val="00F37ED6"/>
    <w:rPr>
      <w:sz w:val="20"/>
      <w:szCs w:val="20"/>
    </w:rPr>
  </w:style>
  <w:style w:type="character" w:customStyle="1" w:styleId="ac">
    <w:name w:val="Текст виноски Знак"/>
    <w:basedOn w:val="a0"/>
    <w:link w:val="ab"/>
    <w:uiPriority w:val="99"/>
    <w:semiHidden/>
    <w:rsid w:val="00F37ED6"/>
    <w:rPr>
      <w:rFonts w:ascii="Times New Roman" w:eastAsia="Times New Roman" w:hAnsi="Times New Roman" w:cs="Times New Roman"/>
      <w:sz w:val="20"/>
      <w:szCs w:val="20"/>
      <w:lang w:val="ru-RU" w:eastAsia="ar-SA"/>
    </w:rPr>
  </w:style>
  <w:style w:type="character" w:styleId="ad">
    <w:name w:val="footnote reference"/>
    <w:basedOn w:val="a0"/>
    <w:uiPriority w:val="99"/>
    <w:semiHidden/>
    <w:unhideWhenUsed/>
    <w:rsid w:val="00F37E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193499">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EA780-9AF3-4E0E-8336-61B901FF8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5787</Words>
  <Characters>3299</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4</cp:revision>
  <cp:lastPrinted>2024-09-10T11:50:00Z</cp:lastPrinted>
  <dcterms:created xsi:type="dcterms:W3CDTF">2024-09-13T12:04:00Z</dcterms:created>
  <dcterms:modified xsi:type="dcterms:W3CDTF">2024-09-16T05:39:00Z</dcterms:modified>
</cp:coreProperties>
</file>