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5E2" w:rsidRPr="005F2420" w:rsidRDefault="00EB05E2" w:rsidP="00D904A4">
      <w:pPr>
        <w:spacing w:after="0" w:line="240" w:lineRule="auto"/>
        <w:jc w:val="center"/>
        <w:rPr>
          <w:rFonts w:ascii="Times New Roman" w:eastAsia="Times New Roman" w:hAnsi="Times New Roman" w:cs="Times New Roman"/>
          <w:sz w:val="36"/>
          <w:szCs w:val="36"/>
          <w:lang w:eastAsia="ru-RU"/>
        </w:rPr>
      </w:pPr>
      <w:r w:rsidRPr="005F2420">
        <w:rPr>
          <w:rFonts w:ascii="Times New Roman" w:eastAsia="Times New Roman" w:hAnsi="Times New Roman" w:cs="Times New Roman"/>
          <w:noProof/>
          <w:kern w:val="2"/>
          <w:sz w:val="36"/>
          <w:szCs w:val="36"/>
          <w:lang w:eastAsia="uk-UA"/>
        </w:rPr>
        <w:drawing>
          <wp:inline distT="0" distB="0" distL="0" distR="0" wp14:anchorId="085A153A" wp14:editId="02ECFA16">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F843BA" w:rsidRPr="005F2420" w:rsidRDefault="00F843BA" w:rsidP="00D904A4">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p>
    <w:p w:rsidR="00EB05E2" w:rsidRPr="005F2420" w:rsidRDefault="00EB05E2" w:rsidP="00D904A4">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5F2420">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EB05E2" w:rsidRPr="005F2420" w:rsidRDefault="00EB05E2" w:rsidP="00D904A4">
      <w:pPr>
        <w:spacing w:after="0" w:line="240" w:lineRule="auto"/>
        <w:jc w:val="center"/>
        <w:rPr>
          <w:rFonts w:ascii="Times New Roman" w:eastAsia="Times New Roman" w:hAnsi="Times New Roman" w:cs="Times New Roman"/>
          <w:bCs/>
          <w:sz w:val="26"/>
          <w:szCs w:val="26"/>
          <w:lang w:eastAsia="ru-RU"/>
        </w:rPr>
      </w:pPr>
    </w:p>
    <w:p w:rsidR="00EB05E2" w:rsidRPr="005F2420" w:rsidRDefault="00EB05E2" w:rsidP="00D904A4">
      <w:pPr>
        <w:spacing w:after="0" w:line="240" w:lineRule="auto"/>
        <w:jc w:val="center"/>
        <w:rPr>
          <w:rFonts w:ascii="Times New Roman" w:eastAsia="Times New Roman" w:hAnsi="Times New Roman" w:cs="Times New Roman"/>
          <w:sz w:val="26"/>
          <w:szCs w:val="26"/>
          <w:lang w:eastAsia="ru-RU"/>
        </w:rPr>
      </w:pPr>
    </w:p>
    <w:p w:rsidR="00EB05E2" w:rsidRPr="005F2420" w:rsidRDefault="00C63BE4" w:rsidP="00C67D28">
      <w:pPr>
        <w:spacing w:after="0" w:line="240" w:lineRule="auto"/>
        <w:ind w:right="-2"/>
        <w:rPr>
          <w:rFonts w:ascii="Times New Roman" w:eastAsia="Times New Roman" w:hAnsi="Times New Roman" w:cs="Times New Roman"/>
          <w:sz w:val="24"/>
          <w:szCs w:val="24"/>
          <w:lang w:eastAsia="ru-RU"/>
        </w:rPr>
      </w:pPr>
      <w:r w:rsidRPr="005F2420">
        <w:rPr>
          <w:rFonts w:ascii="Times New Roman" w:eastAsia="Times New Roman" w:hAnsi="Times New Roman" w:cs="Times New Roman"/>
          <w:sz w:val="24"/>
          <w:szCs w:val="24"/>
          <w:lang w:eastAsia="ru-RU"/>
        </w:rPr>
        <w:t>13</w:t>
      </w:r>
      <w:r w:rsidR="00F843BA" w:rsidRPr="005F2420">
        <w:rPr>
          <w:rFonts w:ascii="Times New Roman" w:eastAsia="Times New Roman" w:hAnsi="Times New Roman" w:cs="Times New Roman"/>
          <w:sz w:val="24"/>
          <w:szCs w:val="24"/>
          <w:lang w:eastAsia="ru-RU"/>
        </w:rPr>
        <w:t xml:space="preserve"> </w:t>
      </w:r>
      <w:r w:rsidRPr="005F2420">
        <w:rPr>
          <w:rFonts w:ascii="Times New Roman" w:eastAsia="Times New Roman" w:hAnsi="Times New Roman" w:cs="Times New Roman"/>
          <w:sz w:val="24"/>
          <w:szCs w:val="24"/>
          <w:lang w:eastAsia="ru-RU"/>
        </w:rPr>
        <w:t>січня</w:t>
      </w:r>
      <w:r w:rsidR="00EB05E2" w:rsidRPr="005F2420">
        <w:rPr>
          <w:rFonts w:ascii="Times New Roman" w:eastAsia="Times New Roman" w:hAnsi="Times New Roman" w:cs="Times New Roman"/>
          <w:sz w:val="24"/>
          <w:szCs w:val="24"/>
          <w:lang w:eastAsia="ru-RU"/>
        </w:rPr>
        <w:t xml:space="preserve"> 202</w:t>
      </w:r>
      <w:r w:rsidRPr="005F2420">
        <w:rPr>
          <w:rFonts w:ascii="Times New Roman" w:eastAsia="Times New Roman" w:hAnsi="Times New Roman" w:cs="Times New Roman"/>
          <w:sz w:val="24"/>
          <w:szCs w:val="24"/>
          <w:lang w:eastAsia="ru-RU"/>
        </w:rPr>
        <w:t>5</w:t>
      </w:r>
      <w:r w:rsidR="00EB05E2" w:rsidRPr="005F2420">
        <w:rPr>
          <w:rFonts w:ascii="Times New Roman" w:eastAsia="Times New Roman" w:hAnsi="Times New Roman" w:cs="Times New Roman"/>
          <w:sz w:val="24"/>
          <w:szCs w:val="24"/>
          <w:lang w:eastAsia="ru-RU"/>
        </w:rPr>
        <w:t xml:space="preserve"> року</w:t>
      </w:r>
      <w:r w:rsidR="005B5AC9" w:rsidRPr="005F2420">
        <w:rPr>
          <w:rFonts w:ascii="Times New Roman" w:eastAsia="Times New Roman" w:hAnsi="Times New Roman" w:cs="Times New Roman"/>
          <w:sz w:val="24"/>
          <w:szCs w:val="24"/>
          <w:lang w:eastAsia="ru-RU"/>
        </w:rPr>
        <w:tab/>
      </w:r>
      <w:r w:rsidR="005B5AC9" w:rsidRPr="005F2420">
        <w:rPr>
          <w:rFonts w:ascii="Times New Roman" w:eastAsia="Times New Roman" w:hAnsi="Times New Roman" w:cs="Times New Roman"/>
          <w:sz w:val="24"/>
          <w:szCs w:val="24"/>
          <w:lang w:eastAsia="ru-RU"/>
        </w:rPr>
        <w:tab/>
      </w:r>
      <w:r w:rsidR="005B5AC9" w:rsidRPr="005F2420">
        <w:rPr>
          <w:rFonts w:ascii="Times New Roman" w:eastAsia="Times New Roman" w:hAnsi="Times New Roman" w:cs="Times New Roman"/>
          <w:sz w:val="24"/>
          <w:szCs w:val="24"/>
          <w:lang w:eastAsia="ru-RU"/>
        </w:rPr>
        <w:tab/>
      </w:r>
      <w:r w:rsidR="005B5AC9" w:rsidRPr="005F2420">
        <w:rPr>
          <w:rFonts w:ascii="Times New Roman" w:eastAsia="Times New Roman" w:hAnsi="Times New Roman" w:cs="Times New Roman"/>
          <w:sz w:val="24"/>
          <w:szCs w:val="24"/>
          <w:lang w:eastAsia="ru-RU"/>
        </w:rPr>
        <w:tab/>
      </w:r>
      <w:r w:rsidR="005B5AC9" w:rsidRPr="005F2420">
        <w:rPr>
          <w:rFonts w:ascii="Times New Roman" w:eastAsia="Times New Roman" w:hAnsi="Times New Roman" w:cs="Times New Roman"/>
          <w:sz w:val="24"/>
          <w:szCs w:val="24"/>
          <w:lang w:eastAsia="ru-RU"/>
        </w:rPr>
        <w:tab/>
      </w:r>
      <w:r w:rsidR="005B5AC9" w:rsidRPr="005F2420">
        <w:rPr>
          <w:rFonts w:ascii="Times New Roman" w:eastAsia="Times New Roman" w:hAnsi="Times New Roman" w:cs="Times New Roman"/>
          <w:sz w:val="24"/>
          <w:szCs w:val="24"/>
          <w:lang w:eastAsia="ru-RU"/>
        </w:rPr>
        <w:tab/>
      </w:r>
      <w:r w:rsidR="005B5AC9" w:rsidRPr="005F2420">
        <w:rPr>
          <w:rFonts w:ascii="Times New Roman" w:eastAsia="Times New Roman" w:hAnsi="Times New Roman" w:cs="Times New Roman"/>
          <w:sz w:val="24"/>
          <w:szCs w:val="24"/>
          <w:lang w:eastAsia="ru-RU"/>
        </w:rPr>
        <w:tab/>
      </w:r>
      <w:r w:rsidR="005B5AC9" w:rsidRPr="005F2420">
        <w:rPr>
          <w:rFonts w:ascii="Times New Roman" w:eastAsia="Times New Roman" w:hAnsi="Times New Roman" w:cs="Times New Roman"/>
          <w:sz w:val="24"/>
          <w:szCs w:val="24"/>
          <w:lang w:eastAsia="ru-RU"/>
        </w:rPr>
        <w:tab/>
      </w:r>
      <w:r w:rsidRPr="005F2420">
        <w:rPr>
          <w:rFonts w:ascii="Times New Roman" w:eastAsia="Times New Roman" w:hAnsi="Times New Roman" w:cs="Times New Roman"/>
          <w:sz w:val="24"/>
          <w:szCs w:val="24"/>
          <w:lang w:eastAsia="ru-RU"/>
        </w:rPr>
        <w:tab/>
      </w:r>
      <w:r w:rsidR="005E7211" w:rsidRPr="005F2420">
        <w:rPr>
          <w:rFonts w:ascii="Times New Roman" w:eastAsia="Times New Roman" w:hAnsi="Times New Roman" w:cs="Times New Roman"/>
          <w:sz w:val="24"/>
          <w:szCs w:val="24"/>
          <w:lang w:eastAsia="ru-RU"/>
        </w:rPr>
        <w:tab/>
      </w:r>
      <w:r w:rsidR="00C67D28" w:rsidRPr="005F2420">
        <w:rPr>
          <w:rFonts w:ascii="Times New Roman" w:eastAsia="Times New Roman" w:hAnsi="Times New Roman" w:cs="Times New Roman"/>
          <w:sz w:val="24"/>
          <w:szCs w:val="24"/>
          <w:lang w:eastAsia="ru-RU"/>
        </w:rPr>
        <w:t xml:space="preserve">          </w:t>
      </w:r>
      <w:r w:rsidR="00EB05E2" w:rsidRPr="005F2420">
        <w:rPr>
          <w:rFonts w:ascii="Times New Roman" w:eastAsia="Times New Roman" w:hAnsi="Times New Roman" w:cs="Times New Roman"/>
          <w:sz w:val="24"/>
          <w:szCs w:val="24"/>
          <w:lang w:eastAsia="ru-RU"/>
        </w:rPr>
        <w:t>м. Київ</w:t>
      </w:r>
    </w:p>
    <w:p w:rsidR="00EB05E2" w:rsidRPr="005F2420" w:rsidRDefault="00EB05E2" w:rsidP="00C67D28">
      <w:pPr>
        <w:spacing w:after="0" w:line="240" w:lineRule="auto"/>
        <w:rPr>
          <w:rFonts w:ascii="Times New Roman" w:eastAsia="Times New Roman" w:hAnsi="Times New Roman" w:cs="Times New Roman"/>
          <w:sz w:val="24"/>
          <w:szCs w:val="24"/>
          <w:lang w:eastAsia="ru-RU"/>
        </w:rPr>
      </w:pPr>
    </w:p>
    <w:p w:rsidR="00EB05E2" w:rsidRPr="005F2420" w:rsidRDefault="00EB05E2" w:rsidP="00C67D28">
      <w:pPr>
        <w:spacing w:after="0" w:line="240" w:lineRule="auto"/>
        <w:jc w:val="center"/>
        <w:rPr>
          <w:rFonts w:ascii="Times New Roman" w:eastAsia="Times New Roman" w:hAnsi="Times New Roman" w:cs="Times New Roman"/>
          <w:bCs/>
          <w:sz w:val="24"/>
          <w:szCs w:val="24"/>
          <w:u w:val="single"/>
          <w:lang w:eastAsia="ru-RU"/>
        </w:rPr>
      </w:pPr>
      <w:r w:rsidRPr="005F2420">
        <w:rPr>
          <w:rFonts w:ascii="Times New Roman" w:eastAsia="Times New Roman" w:hAnsi="Times New Roman" w:cs="Times New Roman"/>
          <w:bCs/>
          <w:sz w:val="24"/>
          <w:szCs w:val="24"/>
          <w:lang w:eastAsia="ru-RU"/>
        </w:rPr>
        <w:t xml:space="preserve">Р І Ш Е Н </w:t>
      </w:r>
      <w:proofErr w:type="spellStart"/>
      <w:r w:rsidRPr="005F2420">
        <w:rPr>
          <w:rFonts w:ascii="Times New Roman" w:eastAsia="Times New Roman" w:hAnsi="Times New Roman" w:cs="Times New Roman"/>
          <w:bCs/>
          <w:sz w:val="24"/>
          <w:szCs w:val="24"/>
          <w:lang w:eastAsia="ru-RU"/>
        </w:rPr>
        <w:t>Н</w:t>
      </w:r>
      <w:proofErr w:type="spellEnd"/>
      <w:r w:rsidRPr="005F2420">
        <w:rPr>
          <w:rFonts w:ascii="Times New Roman" w:eastAsia="Times New Roman" w:hAnsi="Times New Roman" w:cs="Times New Roman"/>
          <w:bCs/>
          <w:sz w:val="24"/>
          <w:szCs w:val="24"/>
          <w:lang w:eastAsia="ru-RU"/>
        </w:rPr>
        <w:t xml:space="preserve"> Я № </w:t>
      </w:r>
      <w:r w:rsidR="005F2420">
        <w:rPr>
          <w:rFonts w:ascii="Times New Roman" w:eastAsia="Times New Roman" w:hAnsi="Times New Roman" w:cs="Times New Roman"/>
          <w:bCs/>
          <w:sz w:val="24"/>
          <w:szCs w:val="24"/>
          <w:u w:val="single"/>
          <w:lang w:eastAsia="ru-RU"/>
        </w:rPr>
        <w:t>5/зп-25</w:t>
      </w:r>
    </w:p>
    <w:p w:rsidR="00EB05E2" w:rsidRPr="005F2420" w:rsidRDefault="00EB05E2" w:rsidP="00C67D28">
      <w:pPr>
        <w:shd w:val="clear" w:color="auto" w:fill="FFFFFF"/>
        <w:spacing w:after="0" w:line="240" w:lineRule="auto"/>
        <w:rPr>
          <w:rFonts w:ascii="Times New Roman" w:eastAsia="Times New Roman" w:hAnsi="Times New Roman" w:cs="Times New Roman"/>
          <w:b/>
          <w:bCs/>
          <w:sz w:val="24"/>
          <w:szCs w:val="24"/>
          <w:lang w:eastAsia="uk-UA"/>
        </w:rPr>
      </w:pPr>
    </w:p>
    <w:p w:rsidR="00EB05E2" w:rsidRPr="005F2420" w:rsidRDefault="00EB05E2" w:rsidP="00C67D28">
      <w:pPr>
        <w:shd w:val="clear" w:color="auto" w:fill="FFFFFF"/>
        <w:spacing w:after="0" w:line="240" w:lineRule="auto"/>
        <w:jc w:val="both"/>
        <w:rPr>
          <w:rFonts w:ascii="Times New Roman" w:eastAsia="Times New Roman" w:hAnsi="Times New Roman" w:cs="Times New Roman"/>
          <w:sz w:val="24"/>
          <w:szCs w:val="24"/>
          <w:lang w:eastAsia="uk-UA"/>
        </w:rPr>
      </w:pPr>
      <w:r w:rsidRPr="005F2420">
        <w:rPr>
          <w:rFonts w:ascii="Times New Roman" w:eastAsia="Times New Roman" w:hAnsi="Times New Roman" w:cs="Times New Roman"/>
          <w:sz w:val="24"/>
          <w:szCs w:val="24"/>
          <w:lang w:eastAsia="uk-UA"/>
        </w:rPr>
        <w:t>Вища кваліфікаційна комісія суддів України у пленарному складі:</w:t>
      </w:r>
    </w:p>
    <w:p w:rsidR="00EB05E2" w:rsidRPr="005F2420" w:rsidRDefault="00EB05E2" w:rsidP="00C67D28">
      <w:pPr>
        <w:shd w:val="clear" w:color="auto" w:fill="FFFFFF"/>
        <w:spacing w:after="0" w:line="240" w:lineRule="auto"/>
        <w:jc w:val="both"/>
        <w:rPr>
          <w:rFonts w:ascii="Times New Roman" w:eastAsia="Times New Roman" w:hAnsi="Times New Roman" w:cs="Times New Roman"/>
          <w:sz w:val="24"/>
          <w:szCs w:val="24"/>
          <w:lang w:eastAsia="uk-UA"/>
        </w:rPr>
      </w:pPr>
    </w:p>
    <w:p w:rsidR="00EB05E2" w:rsidRPr="005F2420" w:rsidRDefault="00EB05E2" w:rsidP="00C67D28">
      <w:pPr>
        <w:pStyle w:val="rtejustify"/>
        <w:shd w:val="clear" w:color="auto" w:fill="FFFFFF"/>
        <w:spacing w:before="0" w:beforeAutospacing="0" w:after="0" w:afterAutospacing="0"/>
        <w:jc w:val="both"/>
      </w:pPr>
      <w:r w:rsidRPr="005F2420">
        <w:t xml:space="preserve">головуючого – </w:t>
      </w:r>
      <w:r w:rsidR="005B5AC9" w:rsidRPr="005F2420">
        <w:t>Андрія ПАСІЧНИКА</w:t>
      </w:r>
      <w:r w:rsidRPr="005F2420">
        <w:t>,</w:t>
      </w:r>
    </w:p>
    <w:p w:rsidR="00EB05E2" w:rsidRPr="005F2420" w:rsidRDefault="00EB05E2" w:rsidP="00C67D28">
      <w:pPr>
        <w:pStyle w:val="rtejustify"/>
        <w:shd w:val="clear" w:color="auto" w:fill="FFFFFF"/>
        <w:spacing w:before="0" w:beforeAutospacing="0" w:after="0" w:afterAutospacing="0"/>
        <w:jc w:val="both"/>
      </w:pPr>
    </w:p>
    <w:p w:rsidR="00EB05E2" w:rsidRPr="005F2420" w:rsidRDefault="00EB05E2" w:rsidP="00C67D28">
      <w:pPr>
        <w:pStyle w:val="rtejustify"/>
        <w:shd w:val="clear" w:color="auto" w:fill="FFFFFF"/>
        <w:spacing w:before="0" w:beforeAutospacing="0" w:after="0" w:afterAutospacing="0"/>
        <w:jc w:val="both"/>
      </w:pPr>
      <w:r w:rsidRPr="005F2420">
        <w:t xml:space="preserve">членів Комісії: </w:t>
      </w:r>
      <w:r w:rsidR="007A11F1" w:rsidRPr="005F2420">
        <w:t>Михайла БОГОНОСА</w:t>
      </w:r>
      <w:r w:rsidRPr="005F2420">
        <w:t xml:space="preserve">, </w:t>
      </w:r>
      <w:r w:rsidR="007A11F1" w:rsidRPr="005F2420">
        <w:t>Людмили ВОЛКОВОЇ</w:t>
      </w:r>
      <w:r w:rsidRPr="005F2420">
        <w:t xml:space="preserve">, </w:t>
      </w:r>
      <w:r w:rsidR="007A11F1" w:rsidRPr="005F2420">
        <w:t>Віталія</w:t>
      </w:r>
      <w:r w:rsidR="000676DF" w:rsidRPr="005F2420">
        <w:t> </w:t>
      </w:r>
      <w:r w:rsidR="007A11F1" w:rsidRPr="005F2420">
        <w:t>ГАЦЕЛЮКА</w:t>
      </w:r>
      <w:r w:rsidRPr="005F2420">
        <w:t xml:space="preserve">, </w:t>
      </w:r>
      <w:r w:rsidR="007A11F1" w:rsidRPr="005F2420">
        <w:t>Ярослава</w:t>
      </w:r>
      <w:r w:rsidR="00C67D28" w:rsidRPr="005F2420">
        <w:t> </w:t>
      </w:r>
      <w:r w:rsidR="007A11F1" w:rsidRPr="005F2420">
        <w:t>ДУХА</w:t>
      </w:r>
      <w:r w:rsidRPr="005F2420">
        <w:t xml:space="preserve">, </w:t>
      </w:r>
      <w:r w:rsidR="007A11F1" w:rsidRPr="005F2420">
        <w:t>Романа КИДИСЮКА</w:t>
      </w:r>
      <w:r w:rsidRPr="005F2420">
        <w:t xml:space="preserve">, </w:t>
      </w:r>
      <w:r w:rsidR="007A11F1" w:rsidRPr="005F2420">
        <w:t>Надії КОБЕЦЬКОЇ</w:t>
      </w:r>
      <w:r w:rsidR="00D904A4" w:rsidRPr="005F2420">
        <w:t>,</w:t>
      </w:r>
      <w:r w:rsidRPr="005F2420">
        <w:t xml:space="preserve"> </w:t>
      </w:r>
      <w:r w:rsidR="007A11F1" w:rsidRPr="005F2420">
        <w:t>Олега КОЛІУША</w:t>
      </w:r>
      <w:r w:rsidRPr="005F2420">
        <w:t xml:space="preserve">, </w:t>
      </w:r>
      <w:r w:rsidR="007A11F1" w:rsidRPr="005F2420">
        <w:t>Володимира</w:t>
      </w:r>
      <w:r w:rsidR="004B3009" w:rsidRPr="005F2420">
        <w:t> </w:t>
      </w:r>
      <w:r w:rsidR="007A11F1" w:rsidRPr="005F2420">
        <w:t>ЛУГАНСЬКОГО, Руслана МЕЛЬНИКА</w:t>
      </w:r>
      <w:r w:rsidRPr="005F2420">
        <w:t xml:space="preserve">, </w:t>
      </w:r>
      <w:r w:rsidR="007A11F1" w:rsidRPr="005F2420">
        <w:t>Олексія</w:t>
      </w:r>
      <w:r w:rsidR="000676DF" w:rsidRPr="005F2420">
        <w:t> </w:t>
      </w:r>
      <w:r w:rsidR="007A11F1" w:rsidRPr="005F2420">
        <w:t>ОМЕЛЬЯНА</w:t>
      </w:r>
      <w:r w:rsidRPr="005F2420">
        <w:t xml:space="preserve">, </w:t>
      </w:r>
      <w:r w:rsidR="007A11F1" w:rsidRPr="005F2420">
        <w:t>Р</w:t>
      </w:r>
      <w:r w:rsidR="006B372E" w:rsidRPr="005F2420">
        <w:t>омана</w:t>
      </w:r>
      <w:r w:rsidR="004B3009" w:rsidRPr="005F2420">
        <w:t> </w:t>
      </w:r>
      <w:r w:rsidR="007A11F1" w:rsidRPr="005F2420">
        <w:t>САБОДАША</w:t>
      </w:r>
      <w:r w:rsidR="004B3009" w:rsidRPr="005F2420">
        <w:t> (доповідач)</w:t>
      </w:r>
      <w:r w:rsidRPr="005F2420">
        <w:t xml:space="preserve">, </w:t>
      </w:r>
      <w:r w:rsidR="007A11F1" w:rsidRPr="005F2420">
        <w:t>Руслана СИДОРОВИЧА</w:t>
      </w:r>
      <w:r w:rsidRPr="005F2420">
        <w:t xml:space="preserve">, </w:t>
      </w:r>
      <w:r w:rsidR="007A11F1" w:rsidRPr="005F2420">
        <w:t>Сергія ЧУМАКА</w:t>
      </w:r>
      <w:r w:rsidRPr="005F2420">
        <w:t xml:space="preserve">, </w:t>
      </w:r>
      <w:r w:rsidR="007A11F1" w:rsidRPr="005F2420">
        <w:t>Галини</w:t>
      </w:r>
      <w:r w:rsidR="000676DF" w:rsidRPr="005F2420">
        <w:t> </w:t>
      </w:r>
      <w:r w:rsidR="007A11F1" w:rsidRPr="005F2420">
        <w:t>ШЕВЧУК</w:t>
      </w:r>
      <w:r w:rsidRPr="005F2420">
        <w:t>,</w:t>
      </w:r>
    </w:p>
    <w:p w:rsidR="00EB05E2" w:rsidRPr="005F2420" w:rsidRDefault="00EB05E2" w:rsidP="00C67D28">
      <w:pPr>
        <w:pStyle w:val="rtejustify"/>
        <w:shd w:val="clear" w:color="auto" w:fill="FFFFFF"/>
        <w:spacing w:before="0" w:beforeAutospacing="0" w:after="0" w:afterAutospacing="0"/>
        <w:jc w:val="both"/>
      </w:pPr>
    </w:p>
    <w:p w:rsidR="000676DF" w:rsidRPr="005F2420" w:rsidRDefault="000676DF" w:rsidP="00C67D28">
      <w:pPr>
        <w:pStyle w:val="rtejustify"/>
        <w:shd w:val="clear" w:color="auto" w:fill="FFFFFF"/>
        <w:spacing w:before="0" w:beforeAutospacing="0" w:after="0" w:afterAutospacing="0"/>
        <w:jc w:val="both"/>
      </w:pPr>
      <w:r w:rsidRPr="005F2420">
        <w:t xml:space="preserve">розглянувши питання про </w:t>
      </w:r>
      <w:r w:rsidR="00B77549" w:rsidRPr="005F2420">
        <w:t xml:space="preserve">внесення </w:t>
      </w:r>
      <w:r w:rsidRPr="005F2420">
        <w:t>змін до деяких нормативно-правових актів Вищої кваліфікаційної комісії суддів України щодо вдосконалення доступу Громадської ради доброчесності</w:t>
      </w:r>
      <w:r w:rsidR="00C63BE4" w:rsidRPr="005F2420">
        <w:t>,</w:t>
      </w:r>
      <w:r w:rsidRPr="005F2420">
        <w:t xml:space="preserve"> Громадської ради міжнародних експертів</w:t>
      </w:r>
      <w:r w:rsidR="00C63BE4" w:rsidRPr="005F2420">
        <w:t xml:space="preserve"> та інших допоміжних органів</w:t>
      </w:r>
      <w:r w:rsidR="00F74E6B" w:rsidRPr="005F2420">
        <w:t xml:space="preserve"> Вищої кваліфікаційної комісії суддів України</w:t>
      </w:r>
      <w:r w:rsidR="00C63BE4" w:rsidRPr="005F2420">
        <w:t xml:space="preserve"> </w:t>
      </w:r>
      <w:r w:rsidRPr="005F2420">
        <w:t>до суддівського досьє (досьє кандидата на посаду судді)</w:t>
      </w:r>
      <w:r w:rsidR="00B77549" w:rsidRPr="005F2420">
        <w:t>,</w:t>
      </w:r>
    </w:p>
    <w:p w:rsidR="000676DF" w:rsidRPr="005F2420" w:rsidRDefault="000676DF" w:rsidP="00C67D28">
      <w:pPr>
        <w:pStyle w:val="rtejustify"/>
        <w:shd w:val="clear" w:color="auto" w:fill="FFFFFF"/>
        <w:spacing w:before="0" w:beforeAutospacing="0" w:after="0" w:afterAutospacing="0"/>
        <w:jc w:val="both"/>
      </w:pPr>
    </w:p>
    <w:p w:rsidR="000676DF" w:rsidRPr="005F2420" w:rsidRDefault="000676DF" w:rsidP="00C67D28">
      <w:pPr>
        <w:pStyle w:val="rtejustify"/>
        <w:shd w:val="clear" w:color="auto" w:fill="FFFFFF"/>
        <w:spacing w:before="0" w:beforeAutospacing="0" w:after="0" w:afterAutospacing="0"/>
        <w:jc w:val="center"/>
        <w:rPr>
          <w:position w:val="-1"/>
          <w:lang w:eastAsia="ar-SA"/>
        </w:rPr>
      </w:pPr>
      <w:r w:rsidRPr="005F2420">
        <w:rPr>
          <w:position w:val="-1"/>
          <w:lang w:eastAsia="ar-SA"/>
        </w:rPr>
        <w:t>встановила:</w:t>
      </w:r>
    </w:p>
    <w:p w:rsidR="000676DF" w:rsidRPr="005F2420" w:rsidRDefault="000676DF" w:rsidP="00C67D28">
      <w:pPr>
        <w:pStyle w:val="rtejustify"/>
        <w:shd w:val="clear" w:color="auto" w:fill="FFFFFF"/>
        <w:spacing w:before="0" w:beforeAutospacing="0" w:after="0" w:afterAutospacing="0"/>
        <w:jc w:val="both"/>
      </w:pPr>
    </w:p>
    <w:p w:rsidR="000676DF" w:rsidRPr="005F2420" w:rsidRDefault="000676DF" w:rsidP="00C67D28">
      <w:pPr>
        <w:spacing w:after="0" w:line="240" w:lineRule="auto"/>
        <w:ind w:firstLine="720"/>
        <w:jc w:val="both"/>
        <w:textAlignment w:val="top"/>
        <w:outlineLvl w:val="0"/>
        <w:rPr>
          <w:rFonts w:ascii="Times New Roman" w:eastAsia="Times New Roman" w:hAnsi="Times New Roman" w:cs="Times New Roman"/>
          <w:position w:val="-1"/>
          <w:sz w:val="24"/>
          <w:szCs w:val="24"/>
          <w:lang w:eastAsia="ar-SA"/>
        </w:rPr>
      </w:pPr>
      <w:r w:rsidRPr="005F2420">
        <w:rPr>
          <w:rFonts w:ascii="Times New Roman" w:eastAsia="Times New Roman" w:hAnsi="Times New Roman" w:cs="Times New Roman"/>
          <w:position w:val="-1"/>
          <w:sz w:val="24"/>
          <w:szCs w:val="24"/>
          <w:lang w:eastAsia="ar-SA"/>
        </w:rPr>
        <w:t>Відповідно до частини першої статті 92 Закону України «Про судоустрій і статус суддів» (далі – Закон) Вища кваліфікаційна комісія суддів України є державним колегіальним органом суддівського врядування, який на постійній основі діє у системі правосуддя України. До визначених Законом повноважень Комісії належить, зокрема, забезпечення ведення суддівського досьє, досьє кандидата на посаду судді.</w:t>
      </w:r>
    </w:p>
    <w:p w:rsidR="000676DF" w:rsidRPr="005F2420" w:rsidRDefault="000676DF" w:rsidP="00C67D28">
      <w:pPr>
        <w:spacing w:after="0" w:line="240" w:lineRule="auto"/>
        <w:ind w:firstLine="720"/>
        <w:jc w:val="both"/>
        <w:textAlignment w:val="top"/>
        <w:outlineLvl w:val="0"/>
        <w:rPr>
          <w:rFonts w:ascii="Times New Roman" w:eastAsia="Times New Roman" w:hAnsi="Times New Roman" w:cs="Times New Roman"/>
          <w:position w:val="-1"/>
          <w:sz w:val="24"/>
          <w:szCs w:val="24"/>
          <w:lang w:eastAsia="ar-SA"/>
        </w:rPr>
      </w:pPr>
      <w:r w:rsidRPr="005F2420">
        <w:rPr>
          <w:rFonts w:ascii="Times New Roman" w:eastAsia="Times New Roman" w:hAnsi="Times New Roman" w:cs="Times New Roman"/>
          <w:position w:val="-1"/>
          <w:sz w:val="24"/>
          <w:szCs w:val="24"/>
          <w:lang w:eastAsia="ar-SA"/>
        </w:rPr>
        <w:t>Формування і ведення суддівського досьє (досьє кандидата на посаду судді) здійснюються в порядку, визначеному Вищою кваліфікаційною комісією суддів України після консультацій із Радою суддів України.</w:t>
      </w:r>
    </w:p>
    <w:p w:rsidR="000676DF" w:rsidRPr="005F2420" w:rsidRDefault="00B228A0" w:rsidP="00C67D28">
      <w:pPr>
        <w:spacing w:after="0" w:line="240" w:lineRule="auto"/>
        <w:ind w:firstLine="720"/>
        <w:jc w:val="both"/>
        <w:textAlignment w:val="top"/>
        <w:outlineLvl w:val="0"/>
        <w:rPr>
          <w:rFonts w:ascii="Times New Roman" w:eastAsia="Times New Roman" w:hAnsi="Times New Roman" w:cs="Times New Roman"/>
          <w:position w:val="-1"/>
          <w:sz w:val="24"/>
          <w:szCs w:val="24"/>
          <w:lang w:eastAsia="ar-SA"/>
        </w:rPr>
      </w:pPr>
      <w:r w:rsidRPr="005F2420">
        <w:rPr>
          <w:rFonts w:ascii="Times New Roman" w:eastAsia="Times New Roman" w:hAnsi="Times New Roman" w:cs="Times New Roman"/>
          <w:position w:val="-1"/>
          <w:sz w:val="24"/>
          <w:szCs w:val="24"/>
          <w:lang w:eastAsia="ar-SA"/>
        </w:rPr>
        <w:t>Згідно з частин</w:t>
      </w:r>
      <w:r w:rsidR="00141FFE" w:rsidRPr="005F2420">
        <w:rPr>
          <w:rFonts w:ascii="Times New Roman" w:eastAsia="Times New Roman" w:hAnsi="Times New Roman" w:cs="Times New Roman"/>
          <w:position w:val="-1"/>
          <w:sz w:val="24"/>
          <w:szCs w:val="24"/>
          <w:lang w:eastAsia="ar-SA"/>
        </w:rPr>
        <w:t>ою</w:t>
      </w:r>
      <w:r w:rsidRPr="005F2420">
        <w:rPr>
          <w:rFonts w:ascii="Times New Roman" w:eastAsia="Times New Roman" w:hAnsi="Times New Roman" w:cs="Times New Roman"/>
          <w:position w:val="-1"/>
          <w:sz w:val="24"/>
          <w:szCs w:val="24"/>
          <w:lang w:eastAsia="ar-SA"/>
        </w:rPr>
        <w:t xml:space="preserve"> перш</w:t>
      </w:r>
      <w:r w:rsidR="00141FFE" w:rsidRPr="005F2420">
        <w:rPr>
          <w:rFonts w:ascii="Times New Roman" w:eastAsia="Times New Roman" w:hAnsi="Times New Roman" w:cs="Times New Roman"/>
          <w:position w:val="-1"/>
          <w:sz w:val="24"/>
          <w:szCs w:val="24"/>
          <w:lang w:eastAsia="ar-SA"/>
        </w:rPr>
        <w:t>ою</w:t>
      </w:r>
      <w:r w:rsidRPr="005F2420">
        <w:rPr>
          <w:rFonts w:ascii="Times New Roman" w:eastAsia="Times New Roman" w:hAnsi="Times New Roman" w:cs="Times New Roman"/>
          <w:position w:val="-1"/>
          <w:sz w:val="24"/>
          <w:szCs w:val="24"/>
          <w:lang w:eastAsia="ar-SA"/>
        </w:rPr>
        <w:t xml:space="preserve"> статті 87 Закону з</w:t>
      </w:r>
      <w:r w:rsidR="000676DF" w:rsidRPr="005F2420">
        <w:rPr>
          <w:rFonts w:ascii="Times New Roman" w:eastAsia="Times New Roman" w:hAnsi="Times New Roman" w:cs="Times New Roman"/>
          <w:position w:val="-1"/>
          <w:sz w:val="24"/>
          <w:szCs w:val="24"/>
          <w:lang w:eastAsia="ar-SA"/>
        </w:rPr>
        <w:t xml:space="preserve">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w:t>
      </w:r>
    </w:p>
    <w:p w:rsidR="000676DF" w:rsidRPr="005F2420" w:rsidRDefault="000676DF" w:rsidP="00C67D28">
      <w:pPr>
        <w:spacing w:after="0" w:line="240" w:lineRule="auto"/>
        <w:ind w:firstLine="720"/>
        <w:jc w:val="both"/>
        <w:textAlignment w:val="top"/>
        <w:outlineLvl w:val="0"/>
        <w:rPr>
          <w:rFonts w:ascii="Times New Roman" w:eastAsia="Times New Roman" w:hAnsi="Times New Roman" w:cs="Times New Roman"/>
          <w:position w:val="-1"/>
          <w:sz w:val="24"/>
          <w:szCs w:val="24"/>
          <w:lang w:eastAsia="ar-SA"/>
        </w:rPr>
      </w:pPr>
      <w:r w:rsidRPr="005F2420">
        <w:rPr>
          <w:rFonts w:ascii="Times New Roman" w:eastAsia="Times New Roman" w:hAnsi="Times New Roman" w:cs="Times New Roman"/>
          <w:position w:val="-1"/>
          <w:sz w:val="24"/>
          <w:szCs w:val="24"/>
          <w:lang w:eastAsia="ar-SA"/>
        </w:rPr>
        <w:t>Верховною Радою України прийнято Закон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w:t>
      </w:r>
      <w:r w:rsidR="005F2420">
        <w:rPr>
          <w:rFonts w:ascii="Times New Roman" w:eastAsia="Times New Roman" w:hAnsi="Times New Roman" w:cs="Times New Roman"/>
          <w:position w:val="-1"/>
          <w:sz w:val="24"/>
          <w:szCs w:val="24"/>
          <w:lang w:eastAsia="ar-SA"/>
        </w:rPr>
        <w:t xml:space="preserve"> </w:t>
      </w:r>
      <w:r w:rsidRPr="005F2420">
        <w:rPr>
          <w:rFonts w:ascii="Times New Roman" w:eastAsia="Times New Roman" w:hAnsi="Times New Roman" w:cs="Times New Roman"/>
          <w:position w:val="-1"/>
          <w:sz w:val="24"/>
          <w:szCs w:val="24"/>
          <w:lang w:eastAsia="ar-SA"/>
        </w:rPr>
        <w:t>року № 3511</w:t>
      </w:r>
      <w:r w:rsidRPr="005F2420">
        <w:rPr>
          <w:rFonts w:ascii="Times New Roman" w:eastAsia="Times New Roman" w:hAnsi="Times New Roman" w:cs="Times New Roman"/>
          <w:position w:val="-1"/>
          <w:sz w:val="24"/>
          <w:szCs w:val="24"/>
          <w:lang w:eastAsia="ar-SA"/>
        </w:rPr>
        <w:noBreakHyphen/>
        <w:t xml:space="preserve">ІХ (набув чинності 30 грудня 2023 року), яким </w:t>
      </w:r>
      <w:proofErr w:type="spellStart"/>
      <w:r w:rsidRPr="005F2420">
        <w:rPr>
          <w:rFonts w:ascii="Times New Roman" w:eastAsia="Times New Roman" w:hAnsi="Times New Roman" w:cs="Times New Roman"/>
          <w:position w:val="-1"/>
          <w:sz w:val="24"/>
          <w:szCs w:val="24"/>
          <w:lang w:eastAsia="ar-SA"/>
        </w:rPr>
        <w:t>внесено</w:t>
      </w:r>
      <w:proofErr w:type="spellEnd"/>
      <w:r w:rsidRPr="005F2420">
        <w:rPr>
          <w:rFonts w:ascii="Times New Roman" w:eastAsia="Times New Roman" w:hAnsi="Times New Roman" w:cs="Times New Roman"/>
          <w:position w:val="-1"/>
          <w:sz w:val="24"/>
          <w:szCs w:val="24"/>
          <w:lang w:eastAsia="ar-SA"/>
        </w:rPr>
        <w:t xml:space="preserve"> низку змін до Закону. Зокрема, відповідно до абзацу третього частини восьмої статті 85 Закону для здійснення своїх повноважень члени Громадської ради доброчесності мають право повного доступу до матеріалів суддівського досьє (досьє кандидата на посаду судді). Якщо до інформації, що міститься в суддівському досьє (досьє кандидата на посаду судді), законом встановлено спеціальні чи особливі вимоги доступу, доступ до такої інформації здійснюється в порядку, передбаченому відповідним законом.</w:t>
      </w:r>
    </w:p>
    <w:p w:rsidR="00B228A0" w:rsidRPr="005F2420" w:rsidRDefault="00B228A0" w:rsidP="00C67D28">
      <w:pPr>
        <w:spacing w:after="0" w:line="240" w:lineRule="auto"/>
        <w:ind w:firstLine="720"/>
        <w:jc w:val="both"/>
        <w:textAlignment w:val="top"/>
        <w:outlineLvl w:val="0"/>
        <w:rPr>
          <w:rFonts w:ascii="Times New Roman" w:eastAsia="Times New Roman" w:hAnsi="Times New Roman" w:cs="Times New Roman"/>
          <w:position w:val="-1"/>
          <w:sz w:val="24"/>
          <w:szCs w:val="24"/>
          <w:lang w:eastAsia="ar-SA"/>
        </w:rPr>
      </w:pPr>
      <w:r w:rsidRPr="005F2420">
        <w:rPr>
          <w:rFonts w:ascii="Times New Roman" w:eastAsia="Times New Roman" w:hAnsi="Times New Roman" w:cs="Times New Roman"/>
          <w:position w:val="-1"/>
          <w:sz w:val="24"/>
          <w:szCs w:val="24"/>
          <w:lang w:eastAsia="ar-SA"/>
        </w:rPr>
        <w:t xml:space="preserve">Пунктом 14 </w:t>
      </w:r>
      <w:r w:rsidR="00141FFE" w:rsidRPr="005F2420">
        <w:rPr>
          <w:rFonts w:ascii="Times New Roman" w:eastAsia="Times New Roman" w:hAnsi="Times New Roman" w:cs="Times New Roman"/>
          <w:position w:val="-1"/>
          <w:sz w:val="24"/>
          <w:szCs w:val="24"/>
          <w:lang w:eastAsia="ar-SA"/>
        </w:rPr>
        <w:t>р</w:t>
      </w:r>
      <w:r w:rsidRPr="005F2420">
        <w:rPr>
          <w:rFonts w:ascii="Times New Roman" w:eastAsia="Times New Roman" w:hAnsi="Times New Roman" w:cs="Times New Roman"/>
          <w:position w:val="-1"/>
          <w:sz w:val="24"/>
          <w:szCs w:val="24"/>
          <w:lang w:eastAsia="ar-SA"/>
        </w:rPr>
        <w:t>озділ</w:t>
      </w:r>
      <w:r w:rsidR="00141FFE" w:rsidRPr="005F2420">
        <w:rPr>
          <w:rFonts w:ascii="Times New Roman" w:eastAsia="Times New Roman" w:hAnsi="Times New Roman" w:cs="Times New Roman"/>
          <w:position w:val="-1"/>
          <w:sz w:val="24"/>
          <w:szCs w:val="24"/>
          <w:lang w:eastAsia="ar-SA"/>
        </w:rPr>
        <w:t>у</w:t>
      </w:r>
      <w:r w:rsidRPr="005F2420">
        <w:rPr>
          <w:rFonts w:ascii="Times New Roman" w:eastAsia="Times New Roman" w:hAnsi="Times New Roman" w:cs="Times New Roman"/>
          <w:position w:val="-1"/>
          <w:sz w:val="24"/>
          <w:szCs w:val="24"/>
          <w:lang w:eastAsia="ar-SA"/>
        </w:rPr>
        <w:t xml:space="preserve"> VI</w:t>
      </w:r>
      <w:r w:rsidR="00141FFE" w:rsidRPr="005F2420">
        <w:rPr>
          <w:rFonts w:ascii="Times New Roman" w:eastAsia="Times New Roman" w:hAnsi="Times New Roman" w:cs="Times New Roman"/>
          <w:position w:val="-1"/>
          <w:sz w:val="24"/>
          <w:szCs w:val="24"/>
          <w:lang w:eastAsia="ar-SA"/>
        </w:rPr>
        <w:t xml:space="preserve"> «Прикінцеві та перехідні положення»</w:t>
      </w:r>
      <w:r w:rsidRPr="005F2420">
        <w:rPr>
          <w:rFonts w:ascii="Times New Roman" w:eastAsia="Times New Roman" w:hAnsi="Times New Roman" w:cs="Times New Roman"/>
          <w:position w:val="-1"/>
          <w:sz w:val="24"/>
          <w:szCs w:val="24"/>
          <w:lang w:eastAsia="ar-SA"/>
        </w:rPr>
        <w:t xml:space="preserve"> Закону України «Про Вищий антикорупційний суд» від 07 червня 2018 року № 2447-VIII (далі – Закон №</w:t>
      </w:r>
      <w:r w:rsidR="00944613" w:rsidRPr="005F2420">
        <w:rPr>
          <w:rFonts w:ascii="Times New Roman" w:eastAsia="Times New Roman" w:hAnsi="Times New Roman" w:cs="Times New Roman"/>
          <w:position w:val="-1"/>
          <w:sz w:val="24"/>
          <w:szCs w:val="24"/>
          <w:lang w:eastAsia="ar-SA"/>
        </w:rPr>
        <w:t> </w:t>
      </w:r>
      <w:r w:rsidRPr="005F2420">
        <w:rPr>
          <w:rFonts w:ascii="Times New Roman" w:eastAsia="Times New Roman" w:hAnsi="Times New Roman" w:cs="Times New Roman"/>
          <w:position w:val="-1"/>
          <w:sz w:val="24"/>
          <w:szCs w:val="24"/>
          <w:lang w:eastAsia="ar-SA"/>
        </w:rPr>
        <w:t>2447</w:t>
      </w:r>
      <w:r w:rsidR="00944613" w:rsidRPr="005F2420">
        <w:rPr>
          <w:rFonts w:ascii="Times New Roman" w:eastAsia="Times New Roman" w:hAnsi="Times New Roman" w:cs="Times New Roman"/>
          <w:position w:val="-1"/>
          <w:sz w:val="24"/>
          <w:szCs w:val="24"/>
          <w:lang w:eastAsia="ar-SA"/>
        </w:rPr>
        <w:t>-</w:t>
      </w:r>
      <w:r w:rsidRPr="005F2420">
        <w:rPr>
          <w:rFonts w:ascii="Times New Roman" w:eastAsia="Times New Roman" w:hAnsi="Times New Roman" w:cs="Times New Roman"/>
          <w:position w:val="-1"/>
          <w:sz w:val="24"/>
          <w:szCs w:val="24"/>
          <w:lang w:eastAsia="ar-SA"/>
        </w:rPr>
        <w:t xml:space="preserve">VIII) встановлено, що Громадська рада міжнародних експертів сприяє Вищій кваліфікаційній комісії </w:t>
      </w:r>
      <w:r w:rsidRPr="005F2420">
        <w:rPr>
          <w:rFonts w:ascii="Times New Roman" w:eastAsia="Times New Roman" w:hAnsi="Times New Roman" w:cs="Times New Roman"/>
          <w:position w:val="-1"/>
          <w:sz w:val="24"/>
          <w:szCs w:val="24"/>
          <w:lang w:eastAsia="ar-SA"/>
        </w:rPr>
        <w:lastRenderedPageBreak/>
        <w:t>суддів України у встановленні відповідності кандидатів на посаду судді Вищого антикорупційного суду критерію доброчесності відповідно до частини дев’ятої статті 69 Закону.</w:t>
      </w:r>
    </w:p>
    <w:p w:rsidR="008729B7" w:rsidRPr="005F2420" w:rsidRDefault="00B228A0" w:rsidP="00C67D28">
      <w:pPr>
        <w:spacing w:after="0" w:line="240" w:lineRule="auto"/>
        <w:ind w:firstLine="720"/>
        <w:jc w:val="both"/>
        <w:textAlignment w:val="top"/>
        <w:outlineLvl w:val="0"/>
        <w:rPr>
          <w:rFonts w:ascii="Times New Roman" w:eastAsia="Times New Roman" w:hAnsi="Times New Roman" w:cs="Times New Roman"/>
          <w:position w:val="-1"/>
          <w:sz w:val="24"/>
          <w:szCs w:val="24"/>
          <w:lang w:eastAsia="ar-SA"/>
        </w:rPr>
      </w:pPr>
      <w:r w:rsidRPr="005F2420">
        <w:rPr>
          <w:rFonts w:ascii="Times New Roman" w:eastAsia="Times New Roman" w:hAnsi="Times New Roman" w:cs="Times New Roman"/>
          <w:position w:val="-1"/>
          <w:sz w:val="24"/>
          <w:szCs w:val="24"/>
          <w:lang w:eastAsia="ar-SA"/>
        </w:rPr>
        <w:t>Згідно з п</w:t>
      </w:r>
      <w:r w:rsidR="008729B7" w:rsidRPr="005F2420">
        <w:rPr>
          <w:rFonts w:ascii="Times New Roman" w:eastAsia="Times New Roman" w:hAnsi="Times New Roman" w:cs="Times New Roman"/>
          <w:position w:val="-1"/>
          <w:sz w:val="24"/>
          <w:szCs w:val="24"/>
          <w:lang w:eastAsia="ar-SA"/>
        </w:rPr>
        <w:t xml:space="preserve">унктом 15 </w:t>
      </w:r>
      <w:r w:rsidR="00141FFE" w:rsidRPr="005F2420">
        <w:rPr>
          <w:rFonts w:ascii="Times New Roman" w:eastAsia="Times New Roman" w:hAnsi="Times New Roman" w:cs="Times New Roman"/>
          <w:position w:val="-1"/>
          <w:sz w:val="24"/>
          <w:szCs w:val="24"/>
          <w:lang w:eastAsia="ar-SA"/>
        </w:rPr>
        <w:t>р</w:t>
      </w:r>
      <w:r w:rsidR="008729B7" w:rsidRPr="005F2420">
        <w:rPr>
          <w:rFonts w:ascii="Times New Roman" w:eastAsia="Times New Roman" w:hAnsi="Times New Roman" w:cs="Times New Roman"/>
          <w:position w:val="-1"/>
          <w:sz w:val="24"/>
          <w:szCs w:val="24"/>
          <w:lang w:eastAsia="ar-SA"/>
        </w:rPr>
        <w:t>озділ</w:t>
      </w:r>
      <w:r w:rsidR="00141FFE" w:rsidRPr="005F2420">
        <w:rPr>
          <w:rFonts w:ascii="Times New Roman" w:eastAsia="Times New Roman" w:hAnsi="Times New Roman" w:cs="Times New Roman"/>
          <w:position w:val="-1"/>
          <w:sz w:val="24"/>
          <w:szCs w:val="24"/>
          <w:lang w:eastAsia="ar-SA"/>
        </w:rPr>
        <w:t>у</w:t>
      </w:r>
      <w:r w:rsidR="008729B7" w:rsidRPr="005F2420">
        <w:rPr>
          <w:rFonts w:ascii="Times New Roman" w:eastAsia="Times New Roman" w:hAnsi="Times New Roman" w:cs="Times New Roman"/>
          <w:position w:val="-1"/>
          <w:sz w:val="24"/>
          <w:szCs w:val="24"/>
          <w:lang w:eastAsia="ar-SA"/>
        </w:rPr>
        <w:t xml:space="preserve"> VI</w:t>
      </w:r>
      <w:r w:rsidR="00141FFE" w:rsidRPr="005F2420">
        <w:rPr>
          <w:rFonts w:ascii="Times New Roman" w:eastAsia="Times New Roman" w:hAnsi="Times New Roman" w:cs="Times New Roman"/>
          <w:position w:val="-1"/>
          <w:sz w:val="24"/>
          <w:szCs w:val="24"/>
          <w:lang w:eastAsia="ar-SA"/>
        </w:rPr>
        <w:t xml:space="preserve"> «Прикінцеві та перехідні положення»</w:t>
      </w:r>
      <w:r w:rsidR="008729B7" w:rsidRPr="005F2420">
        <w:rPr>
          <w:rFonts w:ascii="Times New Roman" w:eastAsia="Times New Roman" w:hAnsi="Times New Roman" w:cs="Times New Roman"/>
          <w:position w:val="-1"/>
          <w:sz w:val="24"/>
          <w:szCs w:val="24"/>
          <w:lang w:eastAsia="ar-SA"/>
        </w:rPr>
        <w:t xml:space="preserve"> Закону </w:t>
      </w:r>
      <w:r w:rsidRPr="005F2420">
        <w:rPr>
          <w:rFonts w:ascii="Times New Roman" w:eastAsia="Times New Roman" w:hAnsi="Times New Roman" w:cs="Times New Roman"/>
          <w:position w:val="-1"/>
          <w:sz w:val="24"/>
          <w:szCs w:val="24"/>
          <w:lang w:eastAsia="ar-SA"/>
        </w:rPr>
        <w:t>№</w:t>
      </w:r>
      <w:r w:rsidR="00A36B25" w:rsidRPr="005F2420">
        <w:rPr>
          <w:rFonts w:ascii="Times New Roman" w:eastAsia="Times New Roman" w:hAnsi="Times New Roman" w:cs="Times New Roman"/>
          <w:position w:val="-1"/>
          <w:sz w:val="24"/>
          <w:szCs w:val="24"/>
          <w:lang w:eastAsia="ar-SA"/>
        </w:rPr>
        <w:t> </w:t>
      </w:r>
      <w:r w:rsidRPr="005F2420">
        <w:rPr>
          <w:rFonts w:ascii="Times New Roman" w:eastAsia="Times New Roman" w:hAnsi="Times New Roman" w:cs="Times New Roman"/>
          <w:position w:val="-1"/>
          <w:sz w:val="24"/>
          <w:szCs w:val="24"/>
          <w:lang w:eastAsia="ar-SA"/>
        </w:rPr>
        <w:t>2447</w:t>
      </w:r>
      <w:r w:rsidR="00A36B25" w:rsidRPr="005F2420">
        <w:rPr>
          <w:rFonts w:ascii="Times New Roman" w:eastAsia="Times New Roman" w:hAnsi="Times New Roman" w:cs="Times New Roman"/>
          <w:position w:val="-1"/>
          <w:sz w:val="24"/>
          <w:szCs w:val="24"/>
          <w:lang w:eastAsia="ar-SA"/>
        </w:rPr>
        <w:t>-</w:t>
      </w:r>
      <w:r w:rsidRPr="005F2420">
        <w:rPr>
          <w:rFonts w:ascii="Times New Roman" w:eastAsia="Times New Roman" w:hAnsi="Times New Roman" w:cs="Times New Roman"/>
          <w:position w:val="-1"/>
          <w:sz w:val="24"/>
          <w:szCs w:val="24"/>
          <w:lang w:eastAsia="ar-SA"/>
        </w:rPr>
        <w:t>VIII д</w:t>
      </w:r>
      <w:r w:rsidR="008729B7" w:rsidRPr="005F2420">
        <w:rPr>
          <w:rFonts w:ascii="Times New Roman" w:eastAsia="Times New Roman" w:hAnsi="Times New Roman" w:cs="Times New Roman"/>
          <w:position w:val="-1"/>
          <w:sz w:val="24"/>
          <w:szCs w:val="24"/>
          <w:lang w:eastAsia="ar-SA"/>
        </w:rPr>
        <w:t>ля здійснення своїх повноважень члени Громадської ради міжнародних експертів мають право повного доступу до матеріалів</w:t>
      </w:r>
      <w:bookmarkStart w:id="0" w:name="w1_2"/>
      <w:r w:rsidRPr="005F2420">
        <w:rPr>
          <w:rFonts w:ascii="Times New Roman" w:eastAsia="Times New Roman" w:hAnsi="Times New Roman" w:cs="Times New Roman"/>
          <w:position w:val="-1"/>
          <w:sz w:val="24"/>
          <w:szCs w:val="24"/>
          <w:lang w:eastAsia="ar-SA"/>
        </w:rPr>
        <w:t xml:space="preserve"> </w:t>
      </w:r>
      <w:r w:rsidR="008729B7" w:rsidRPr="005F2420">
        <w:rPr>
          <w:rFonts w:ascii="Times New Roman" w:eastAsia="Times New Roman" w:hAnsi="Times New Roman" w:cs="Times New Roman"/>
          <w:position w:val="-1"/>
          <w:sz w:val="24"/>
          <w:szCs w:val="24"/>
          <w:lang w:eastAsia="ar-SA"/>
        </w:rPr>
        <w:t>досьє</w:t>
      </w:r>
      <w:bookmarkEnd w:id="0"/>
      <w:r w:rsidRPr="005F2420">
        <w:rPr>
          <w:rFonts w:ascii="Times New Roman" w:eastAsia="Times New Roman" w:hAnsi="Times New Roman" w:cs="Times New Roman"/>
          <w:position w:val="-1"/>
          <w:sz w:val="24"/>
          <w:szCs w:val="24"/>
          <w:lang w:eastAsia="ar-SA"/>
        </w:rPr>
        <w:t xml:space="preserve"> </w:t>
      </w:r>
      <w:r w:rsidR="008729B7" w:rsidRPr="005F2420">
        <w:rPr>
          <w:rFonts w:ascii="Times New Roman" w:eastAsia="Times New Roman" w:hAnsi="Times New Roman" w:cs="Times New Roman"/>
          <w:position w:val="-1"/>
          <w:sz w:val="24"/>
          <w:szCs w:val="24"/>
          <w:lang w:eastAsia="ar-SA"/>
        </w:rPr>
        <w:t>кандидатів на посаду судді Вищого антикорупційного суду, а також суддівського</w:t>
      </w:r>
      <w:bookmarkStart w:id="1" w:name="w1_3"/>
      <w:r w:rsidRPr="005F2420">
        <w:rPr>
          <w:rFonts w:ascii="Times New Roman" w:eastAsia="Times New Roman" w:hAnsi="Times New Roman" w:cs="Times New Roman"/>
          <w:position w:val="-1"/>
          <w:sz w:val="24"/>
          <w:szCs w:val="24"/>
          <w:lang w:eastAsia="ar-SA"/>
        </w:rPr>
        <w:t xml:space="preserve"> </w:t>
      </w:r>
      <w:r w:rsidR="008729B7" w:rsidRPr="005F2420">
        <w:rPr>
          <w:rFonts w:ascii="Times New Roman" w:eastAsia="Times New Roman" w:hAnsi="Times New Roman" w:cs="Times New Roman"/>
          <w:position w:val="-1"/>
          <w:sz w:val="24"/>
          <w:szCs w:val="24"/>
          <w:lang w:eastAsia="ar-SA"/>
        </w:rPr>
        <w:t>досьє</w:t>
      </w:r>
      <w:bookmarkEnd w:id="1"/>
      <w:r w:rsidRPr="005F2420">
        <w:rPr>
          <w:rFonts w:ascii="Times New Roman" w:eastAsia="Times New Roman" w:hAnsi="Times New Roman" w:cs="Times New Roman"/>
          <w:position w:val="-1"/>
          <w:sz w:val="24"/>
          <w:szCs w:val="24"/>
          <w:lang w:eastAsia="ar-SA"/>
        </w:rPr>
        <w:t xml:space="preserve"> </w:t>
      </w:r>
      <w:r w:rsidR="008729B7" w:rsidRPr="005F2420">
        <w:rPr>
          <w:rFonts w:ascii="Times New Roman" w:eastAsia="Times New Roman" w:hAnsi="Times New Roman" w:cs="Times New Roman"/>
          <w:position w:val="-1"/>
          <w:sz w:val="24"/>
          <w:szCs w:val="24"/>
          <w:lang w:eastAsia="ar-SA"/>
        </w:rPr>
        <w:t>суддів, які беруть участь у відповідному конкурсі. У разі якщо до інформації, що міститься у таких</w:t>
      </w:r>
      <w:bookmarkStart w:id="2" w:name="w1_4"/>
      <w:r w:rsidRPr="005F2420">
        <w:rPr>
          <w:rFonts w:ascii="Times New Roman" w:eastAsia="Times New Roman" w:hAnsi="Times New Roman" w:cs="Times New Roman"/>
          <w:position w:val="-1"/>
          <w:sz w:val="24"/>
          <w:szCs w:val="24"/>
          <w:lang w:eastAsia="ar-SA"/>
        </w:rPr>
        <w:t xml:space="preserve"> </w:t>
      </w:r>
      <w:r w:rsidR="008729B7" w:rsidRPr="005F2420">
        <w:rPr>
          <w:rFonts w:ascii="Times New Roman" w:eastAsia="Times New Roman" w:hAnsi="Times New Roman" w:cs="Times New Roman"/>
          <w:position w:val="-1"/>
          <w:sz w:val="24"/>
          <w:szCs w:val="24"/>
          <w:lang w:eastAsia="ar-SA"/>
        </w:rPr>
        <w:t>досьє</w:t>
      </w:r>
      <w:bookmarkEnd w:id="2"/>
      <w:r w:rsidR="008729B7" w:rsidRPr="005F2420">
        <w:rPr>
          <w:rFonts w:ascii="Times New Roman" w:eastAsia="Times New Roman" w:hAnsi="Times New Roman" w:cs="Times New Roman"/>
          <w:position w:val="-1"/>
          <w:sz w:val="24"/>
          <w:szCs w:val="24"/>
          <w:lang w:eastAsia="ar-SA"/>
        </w:rPr>
        <w:t>, законом встановлено спеціальні чи особливі вимоги доступу, доступ до такої інформації здійснюється в порядку, передбаченому відповідним законом.</w:t>
      </w:r>
    </w:p>
    <w:p w:rsidR="004138D1" w:rsidRPr="005F2420" w:rsidRDefault="00AC56EF" w:rsidP="00C67D28">
      <w:pPr>
        <w:spacing w:after="0" w:line="240" w:lineRule="auto"/>
        <w:ind w:firstLine="720"/>
        <w:jc w:val="both"/>
        <w:textAlignment w:val="top"/>
        <w:outlineLvl w:val="0"/>
        <w:rPr>
          <w:rFonts w:ascii="Times New Roman" w:eastAsia="Times New Roman" w:hAnsi="Times New Roman" w:cs="Times New Roman"/>
          <w:position w:val="-1"/>
          <w:sz w:val="24"/>
          <w:szCs w:val="24"/>
          <w:lang w:eastAsia="ar-SA"/>
        </w:rPr>
      </w:pPr>
      <w:r w:rsidRPr="005F2420">
        <w:rPr>
          <w:rFonts w:ascii="Times New Roman" w:eastAsia="Times New Roman" w:hAnsi="Times New Roman" w:cs="Times New Roman"/>
          <w:position w:val="-1"/>
          <w:sz w:val="24"/>
          <w:szCs w:val="24"/>
          <w:lang w:eastAsia="ar-SA"/>
        </w:rPr>
        <w:t>Д</w:t>
      </w:r>
      <w:r w:rsidR="00141FFE" w:rsidRPr="005F2420">
        <w:rPr>
          <w:rFonts w:ascii="Times New Roman" w:eastAsia="Times New Roman" w:hAnsi="Times New Roman" w:cs="Times New Roman"/>
          <w:position w:val="-1"/>
          <w:sz w:val="24"/>
          <w:szCs w:val="24"/>
          <w:lang w:eastAsia="ar-SA"/>
        </w:rPr>
        <w:t xml:space="preserve">о Комісії надійшов лист </w:t>
      </w:r>
      <w:r w:rsidR="00D63EDB" w:rsidRPr="005F2420">
        <w:rPr>
          <w:rFonts w:ascii="Times New Roman" w:eastAsia="Times New Roman" w:hAnsi="Times New Roman" w:cs="Times New Roman"/>
          <w:position w:val="-1"/>
          <w:sz w:val="24"/>
          <w:szCs w:val="24"/>
          <w:lang w:eastAsia="ar-SA"/>
        </w:rPr>
        <w:t>Громадськ</w:t>
      </w:r>
      <w:r w:rsidR="00141FFE" w:rsidRPr="005F2420">
        <w:rPr>
          <w:rFonts w:ascii="Times New Roman" w:eastAsia="Times New Roman" w:hAnsi="Times New Roman" w:cs="Times New Roman"/>
          <w:position w:val="-1"/>
          <w:sz w:val="24"/>
          <w:szCs w:val="24"/>
          <w:lang w:eastAsia="ar-SA"/>
        </w:rPr>
        <w:t>ої</w:t>
      </w:r>
      <w:r w:rsidR="00D63EDB" w:rsidRPr="005F2420">
        <w:rPr>
          <w:rFonts w:ascii="Times New Roman" w:eastAsia="Times New Roman" w:hAnsi="Times New Roman" w:cs="Times New Roman"/>
          <w:position w:val="-1"/>
          <w:sz w:val="24"/>
          <w:szCs w:val="24"/>
          <w:lang w:eastAsia="ar-SA"/>
        </w:rPr>
        <w:t xml:space="preserve"> рад</w:t>
      </w:r>
      <w:r w:rsidR="00141FFE" w:rsidRPr="005F2420">
        <w:rPr>
          <w:rFonts w:ascii="Times New Roman" w:eastAsia="Times New Roman" w:hAnsi="Times New Roman" w:cs="Times New Roman"/>
          <w:position w:val="-1"/>
          <w:sz w:val="24"/>
          <w:szCs w:val="24"/>
          <w:lang w:eastAsia="ar-SA"/>
        </w:rPr>
        <w:t>и</w:t>
      </w:r>
      <w:r w:rsidR="00D63EDB" w:rsidRPr="005F2420">
        <w:rPr>
          <w:rFonts w:ascii="Times New Roman" w:eastAsia="Times New Roman" w:hAnsi="Times New Roman" w:cs="Times New Roman"/>
          <w:position w:val="-1"/>
          <w:sz w:val="24"/>
          <w:szCs w:val="24"/>
          <w:lang w:eastAsia="ar-SA"/>
        </w:rPr>
        <w:t xml:space="preserve"> доброчесності </w:t>
      </w:r>
      <w:r w:rsidR="00141FFE" w:rsidRPr="005F2420">
        <w:rPr>
          <w:rFonts w:ascii="Times New Roman" w:eastAsia="Times New Roman" w:hAnsi="Times New Roman" w:cs="Times New Roman"/>
          <w:position w:val="-1"/>
          <w:sz w:val="24"/>
          <w:szCs w:val="24"/>
          <w:lang w:eastAsia="ar-SA"/>
        </w:rPr>
        <w:t>з проханням</w:t>
      </w:r>
      <w:r w:rsidR="005C34EF" w:rsidRPr="005F2420">
        <w:rPr>
          <w:rFonts w:ascii="Times New Roman" w:eastAsia="Times New Roman" w:hAnsi="Times New Roman" w:cs="Times New Roman"/>
          <w:position w:val="-1"/>
          <w:sz w:val="24"/>
          <w:szCs w:val="24"/>
          <w:lang w:eastAsia="ar-SA"/>
        </w:rPr>
        <w:t xml:space="preserve"> розглянути можливість</w:t>
      </w:r>
      <w:r w:rsidR="00D63EDB" w:rsidRPr="005F2420">
        <w:rPr>
          <w:rFonts w:ascii="Times New Roman" w:eastAsia="Times New Roman" w:hAnsi="Times New Roman" w:cs="Times New Roman"/>
          <w:position w:val="-1"/>
          <w:sz w:val="24"/>
          <w:szCs w:val="24"/>
          <w:lang w:eastAsia="ar-SA"/>
        </w:rPr>
        <w:t xml:space="preserve"> внесення змін до Порядку формування і ведення суддівського досьє в частині визначення повноважень щодо обробки інформації</w:t>
      </w:r>
      <w:r w:rsidR="00141FFE" w:rsidRPr="005F2420">
        <w:rPr>
          <w:rFonts w:ascii="Times New Roman" w:eastAsia="Times New Roman" w:hAnsi="Times New Roman" w:cs="Times New Roman"/>
          <w:position w:val="-1"/>
          <w:sz w:val="24"/>
          <w:szCs w:val="24"/>
          <w:lang w:eastAsia="ar-SA"/>
        </w:rPr>
        <w:t>, яка міститься в матеріалах</w:t>
      </w:r>
      <w:r w:rsidR="00D63EDB" w:rsidRPr="005F2420">
        <w:rPr>
          <w:rFonts w:ascii="Times New Roman" w:eastAsia="Times New Roman" w:hAnsi="Times New Roman" w:cs="Times New Roman"/>
          <w:position w:val="-1"/>
          <w:sz w:val="24"/>
          <w:szCs w:val="24"/>
          <w:lang w:eastAsia="ar-SA"/>
        </w:rPr>
        <w:t xml:space="preserve"> суддівського досьє.</w:t>
      </w:r>
    </w:p>
    <w:p w:rsidR="000676DF" w:rsidRPr="005F2420" w:rsidRDefault="000676DF" w:rsidP="00C67D28">
      <w:pPr>
        <w:spacing w:after="0" w:line="240" w:lineRule="auto"/>
        <w:ind w:firstLine="720"/>
        <w:jc w:val="both"/>
        <w:textAlignment w:val="top"/>
        <w:outlineLvl w:val="0"/>
        <w:rPr>
          <w:rFonts w:ascii="Times New Roman" w:eastAsia="Times New Roman" w:hAnsi="Times New Roman" w:cs="Times New Roman"/>
          <w:position w:val="-1"/>
          <w:sz w:val="24"/>
          <w:szCs w:val="24"/>
          <w:lang w:eastAsia="ar-SA"/>
        </w:rPr>
      </w:pPr>
      <w:r w:rsidRPr="005F2420">
        <w:rPr>
          <w:rFonts w:ascii="Times New Roman" w:eastAsia="Times New Roman" w:hAnsi="Times New Roman" w:cs="Times New Roman"/>
          <w:position w:val="-1"/>
          <w:sz w:val="24"/>
          <w:szCs w:val="24"/>
          <w:lang w:eastAsia="ar-SA"/>
        </w:rPr>
        <w:t xml:space="preserve">Членом Комісії – доповідачем запропоновано розглянути </w:t>
      </w:r>
      <w:proofErr w:type="spellStart"/>
      <w:r w:rsidRPr="005F2420">
        <w:rPr>
          <w:rFonts w:ascii="Times New Roman" w:eastAsia="Times New Roman" w:hAnsi="Times New Roman" w:cs="Times New Roman"/>
          <w:position w:val="-1"/>
          <w:sz w:val="24"/>
          <w:szCs w:val="24"/>
          <w:lang w:eastAsia="ar-SA"/>
        </w:rPr>
        <w:t>проєкт</w:t>
      </w:r>
      <w:r w:rsidR="00141FFE" w:rsidRPr="005F2420">
        <w:rPr>
          <w:rFonts w:ascii="Times New Roman" w:eastAsia="Times New Roman" w:hAnsi="Times New Roman" w:cs="Times New Roman"/>
          <w:position w:val="-1"/>
          <w:sz w:val="24"/>
          <w:szCs w:val="24"/>
          <w:lang w:eastAsia="ar-SA"/>
        </w:rPr>
        <w:t>и</w:t>
      </w:r>
      <w:proofErr w:type="spellEnd"/>
      <w:r w:rsidRPr="005F2420">
        <w:rPr>
          <w:rFonts w:ascii="Times New Roman" w:eastAsia="Times New Roman" w:hAnsi="Times New Roman" w:cs="Times New Roman"/>
          <w:position w:val="-1"/>
          <w:sz w:val="24"/>
          <w:szCs w:val="24"/>
          <w:lang w:eastAsia="ar-SA"/>
        </w:rPr>
        <w:t xml:space="preserve"> </w:t>
      </w:r>
      <w:r w:rsidR="008729B7" w:rsidRPr="005F2420">
        <w:rPr>
          <w:rFonts w:ascii="Times New Roman" w:eastAsia="Times New Roman" w:hAnsi="Times New Roman" w:cs="Times New Roman"/>
          <w:sz w:val="24"/>
          <w:szCs w:val="24"/>
          <w:lang w:eastAsia="uk-UA"/>
        </w:rPr>
        <w:t xml:space="preserve">змін </w:t>
      </w:r>
      <w:r w:rsidR="008729B7" w:rsidRPr="005F2420">
        <w:rPr>
          <w:rFonts w:ascii="Times New Roman" w:eastAsia="Times New Roman" w:hAnsi="Times New Roman" w:cs="Times New Roman"/>
          <w:position w:val="-1"/>
          <w:sz w:val="24"/>
          <w:szCs w:val="24"/>
          <w:lang w:eastAsia="ar-SA"/>
        </w:rPr>
        <w:t>до Порядку формування і ведення суддівського досьє, затвердженого рішенням Вищої кваліфікаційної комісії суддів України від 15 листопада 2016 року № 150/зп-16, Поряд</w:t>
      </w:r>
      <w:r w:rsidR="00141FFE" w:rsidRPr="005F2420">
        <w:rPr>
          <w:rFonts w:ascii="Times New Roman" w:eastAsia="Times New Roman" w:hAnsi="Times New Roman" w:cs="Times New Roman"/>
          <w:position w:val="-1"/>
          <w:sz w:val="24"/>
          <w:szCs w:val="24"/>
          <w:lang w:eastAsia="ar-SA"/>
        </w:rPr>
        <w:t>ку</w:t>
      </w:r>
      <w:r w:rsidR="008729B7" w:rsidRPr="005F2420">
        <w:rPr>
          <w:rFonts w:ascii="Times New Roman" w:eastAsia="Times New Roman" w:hAnsi="Times New Roman" w:cs="Times New Roman"/>
          <w:position w:val="-1"/>
          <w:sz w:val="24"/>
          <w:szCs w:val="24"/>
          <w:lang w:eastAsia="ar-SA"/>
        </w:rPr>
        <w:t xml:space="preserve"> формування і ведення досьє кандидата на посаду судді в електронній формі, затвердженого рішенням Вищої кваліфікаційної комісії суддів України від 21 грудня 2023 </w:t>
      </w:r>
      <w:r w:rsidR="00141FFE" w:rsidRPr="005F2420">
        <w:rPr>
          <w:rFonts w:ascii="Times New Roman" w:eastAsia="Times New Roman" w:hAnsi="Times New Roman" w:cs="Times New Roman"/>
          <w:position w:val="-1"/>
          <w:sz w:val="24"/>
          <w:szCs w:val="24"/>
          <w:lang w:eastAsia="ar-SA"/>
        </w:rPr>
        <w:t xml:space="preserve">року </w:t>
      </w:r>
      <w:r w:rsidR="008729B7" w:rsidRPr="005F2420">
        <w:rPr>
          <w:rFonts w:ascii="Times New Roman" w:eastAsia="Times New Roman" w:hAnsi="Times New Roman" w:cs="Times New Roman"/>
          <w:position w:val="-1"/>
          <w:sz w:val="24"/>
          <w:szCs w:val="24"/>
          <w:lang w:eastAsia="ar-SA"/>
        </w:rPr>
        <w:t>№ 194/зп-23</w:t>
      </w:r>
      <w:r w:rsidR="00141FFE" w:rsidRPr="005F2420">
        <w:rPr>
          <w:rFonts w:ascii="Times New Roman" w:eastAsia="Times New Roman" w:hAnsi="Times New Roman" w:cs="Times New Roman"/>
          <w:position w:val="-1"/>
          <w:sz w:val="24"/>
          <w:szCs w:val="24"/>
          <w:lang w:eastAsia="ar-SA"/>
        </w:rPr>
        <w:t xml:space="preserve"> та </w:t>
      </w:r>
      <w:r w:rsidR="008729B7" w:rsidRPr="005F2420">
        <w:rPr>
          <w:rFonts w:ascii="Times New Roman" w:eastAsia="Times New Roman" w:hAnsi="Times New Roman" w:cs="Times New Roman"/>
          <w:position w:val="-1"/>
          <w:sz w:val="24"/>
          <w:szCs w:val="24"/>
          <w:lang w:eastAsia="ar-SA"/>
        </w:rPr>
        <w:t xml:space="preserve">до Порядку доступу до суддівського досьє (досьє кандидата на посаду судді) членів Громадської ради доброчесності </w:t>
      </w:r>
      <w:r w:rsidR="00141FFE" w:rsidRPr="005F2420">
        <w:rPr>
          <w:rFonts w:ascii="Times New Roman" w:eastAsia="Times New Roman" w:hAnsi="Times New Roman" w:cs="Times New Roman"/>
          <w:position w:val="-1"/>
          <w:sz w:val="24"/>
          <w:szCs w:val="24"/>
          <w:lang w:eastAsia="ar-SA"/>
        </w:rPr>
        <w:t>(</w:t>
      </w:r>
      <w:r w:rsidR="008729B7" w:rsidRPr="005F2420">
        <w:rPr>
          <w:rFonts w:ascii="Times New Roman" w:eastAsia="Times New Roman" w:hAnsi="Times New Roman" w:cs="Times New Roman"/>
          <w:position w:val="-1"/>
          <w:sz w:val="24"/>
          <w:szCs w:val="24"/>
          <w:lang w:eastAsia="ar-SA"/>
        </w:rPr>
        <w:t>в редакції, затверджен</w:t>
      </w:r>
      <w:r w:rsidR="00141FFE" w:rsidRPr="005F2420">
        <w:rPr>
          <w:rFonts w:ascii="Times New Roman" w:eastAsia="Times New Roman" w:hAnsi="Times New Roman" w:cs="Times New Roman"/>
          <w:position w:val="-1"/>
          <w:sz w:val="24"/>
          <w:szCs w:val="24"/>
          <w:lang w:eastAsia="ar-SA"/>
        </w:rPr>
        <w:t>ій рішенням</w:t>
      </w:r>
      <w:r w:rsidR="008729B7" w:rsidRPr="005F2420">
        <w:rPr>
          <w:rFonts w:ascii="Times New Roman" w:eastAsia="Times New Roman" w:hAnsi="Times New Roman" w:cs="Times New Roman"/>
          <w:position w:val="-1"/>
          <w:sz w:val="24"/>
          <w:szCs w:val="24"/>
          <w:lang w:eastAsia="ar-SA"/>
        </w:rPr>
        <w:t xml:space="preserve"> Вищої кваліфікаційної комісії суддів України від 22 травня 2024 року № 137/зп-24</w:t>
      </w:r>
      <w:r w:rsidR="00141FFE" w:rsidRPr="005F2420">
        <w:rPr>
          <w:rFonts w:ascii="Times New Roman" w:eastAsia="Times New Roman" w:hAnsi="Times New Roman" w:cs="Times New Roman"/>
          <w:position w:val="-1"/>
          <w:sz w:val="24"/>
          <w:szCs w:val="24"/>
          <w:lang w:eastAsia="ar-SA"/>
        </w:rPr>
        <w:t>) з метою</w:t>
      </w:r>
      <w:r w:rsidR="008729B7" w:rsidRPr="005F2420">
        <w:rPr>
          <w:rFonts w:ascii="Times New Roman" w:eastAsia="Times New Roman" w:hAnsi="Times New Roman" w:cs="Times New Roman"/>
          <w:sz w:val="24"/>
          <w:szCs w:val="24"/>
          <w:lang w:eastAsia="uk-UA"/>
        </w:rPr>
        <w:t xml:space="preserve"> вдосконалення доступу Громадської ради доброчесності та Громадської ради міжнародних експертів до суддівського досьє (досьє кандидата на посаду судді)</w:t>
      </w:r>
      <w:r w:rsidR="0053753B" w:rsidRPr="005F2420">
        <w:rPr>
          <w:rFonts w:ascii="Times New Roman" w:eastAsia="Times New Roman" w:hAnsi="Times New Roman" w:cs="Times New Roman"/>
          <w:sz w:val="24"/>
          <w:szCs w:val="24"/>
          <w:lang w:eastAsia="uk-UA"/>
        </w:rPr>
        <w:t xml:space="preserve"> </w:t>
      </w:r>
      <w:r w:rsidRPr="005F2420">
        <w:rPr>
          <w:rFonts w:ascii="Times New Roman" w:eastAsia="Times New Roman" w:hAnsi="Times New Roman" w:cs="Times New Roman"/>
          <w:position w:val="-1"/>
          <w:sz w:val="24"/>
          <w:szCs w:val="24"/>
          <w:lang w:eastAsia="ar-SA"/>
        </w:rPr>
        <w:t>з урахуванням положень законів України «Про інформацію», «Про захист персональних даних</w:t>
      </w:r>
      <w:r w:rsidR="004138D1" w:rsidRPr="005F2420">
        <w:rPr>
          <w:rFonts w:ascii="Times New Roman" w:eastAsia="Times New Roman" w:hAnsi="Times New Roman" w:cs="Times New Roman"/>
          <w:position w:val="-1"/>
          <w:sz w:val="24"/>
          <w:szCs w:val="24"/>
          <w:lang w:eastAsia="ar-SA"/>
        </w:rPr>
        <w:t>»</w:t>
      </w:r>
      <w:r w:rsidRPr="005F2420">
        <w:rPr>
          <w:rFonts w:ascii="Times New Roman" w:eastAsia="Times New Roman" w:hAnsi="Times New Roman" w:cs="Times New Roman"/>
          <w:position w:val="-1"/>
          <w:sz w:val="24"/>
          <w:szCs w:val="24"/>
          <w:lang w:eastAsia="ar-SA"/>
        </w:rPr>
        <w:t>.</w:t>
      </w:r>
    </w:p>
    <w:p w:rsidR="000676DF" w:rsidRPr="005F2420" w:rsidRDefault="000676DF" w:rsidP="00C67D28">
      <w:pPr>
        <w:spacing w:after="0" w:line="240" w:lineRule="auto"/>
        <w:ind w:firstLine="720"/>
        <w:jc w:val="both"/>
        <w:textAlignment w:val="top"/>
        <w:outlineLvl w:val="0"/>
        <w:rPr>
          <w:rFonts w:ascii="Times New Roman" w:eastAsia="Times New Roman" w:hAnsi="Times New Roman" w:cs="Times New Roman"/>
          <w:position w:val="-1"/>
          <w:sz w:val="24"/>
          <w:szCs w:val="24"/>
          <w:lang w:eastAsia="ar-SA"/>
        </w:rPr>
      </w:pPr>
      <w:r w:rsidRPr="005F2420">
        <w:rPr>
          <w:rFonts w:ascii="Times New Roman" w:eastAsia="Times New Roman" w:hAnsi="Times New Roman" w:cs="Times New Roman"/>
          <w:position w:val="-1"/>
          <w:sz w:val="24"/>
          <w:szCs w:val="24"/>
          <w:lang w:eastAsia="ar-SA"/>
        </w:rPr>
        <w:t>Частиною першою статті 98 Закону встановлено, що організаційними формами діяльності Комісії є засідання у пленарному складі, у складі її палат та колегій залежно від питань, визначених Законом та Регламентом Вищої кваліфікаційної комісії суддів України.</w:t>
      </w:r>
    </w:p>
    <w:p w:rsidR="000676DF" w:rsidRPr="005F2420" w:rsidRDefault="000676DF" w:rsidP="00C67D28">
      <w:pPr>
        <w:spacing w:after="0" w:line="240" w:lineRule="auto"/>
        <w:ind w:firstLine="720"/>
        <w:jc w:val="both"/>
        <w:textAlignment w:val="top"/>
        <w:outlineLvl w:val="0"/>
        <w:rPr>
          <w:rFonts w:ascii="Times New Roman" w:eastAsia="Times New Roman" w:hAnsi="Times New Roman" w:cs="Times New Roman"/>
          <w:position w:val="-1"/>
          <w:sz w:val="24"/>
          <w:szCs w:val="24"/>
          <w:lang w:eastAsia="ar-SA"/>
        </w:rPr>
      </w:pPr>
      <w:r w:rsidRPr="005F2420">
        <w:rPr>
          <w:rFonts w:ascii="Times New Roman" w:eastAsia="Times New Roman" w:hAnsi="Times New Roman" w:cs="Times New Roman"/>
          <w:position w:val="-1"/>
          <w:sz w:val="24"/>
          <w:szCs w:val="24"/>
          <w:lang w:eastAsia="ar-SA"/>
        </w:rPr>
        <w:t>Підпунктом 58.32 пункту 58 параграфа 7 розділу І Регламенту Вищої кваліфікаційної комісії суддів України, затвердженого рішенням Комісії від</w:t>
      </w:r>
      <w:r w:rsidR="005F2420">
        <w:rPr>
          <w:rFonts w:ascii="Times New Roman" w:eastAsia="Times New Roman" w:hAnsi="Times New Roman" w:cs="Times New Roman"/>
          <w:position w:val="-1"/>
          <w:sz w:val="24"/>
          <w:szCs w:val="24"/>
          <w:lang w:eastAsia="ar-SA"/>
        </w:rPr>
        <w:t xml:space="preserve"> </w:t>
      </w:r>
      <w:r w:rsidRPr="005F2420">
        <w:rPr>
          <w:rFonts w:ascii="Times New Roman" w:eastAsia="Times New Roman" w:hAnsi="Times New Roman" w:cs="Times New Roman"/>
          <w:position w:val="-1"/>
          <w:sz w:val="24"/>
          <w:szCs w:val="24"/>
          <w:lang w:eastAsia="ar-SA"/>
        </w:rPr>
        <w:t>13.10.2016 № 81/зп-16 (в редакції рішення Комісії від 19.10.2023 № 119/зп</w:t>
      </w:r>
      <w:r w:rsidRPr="005F2420">
        <w:rPr>
          <w:rFonts w:ascii="Times New Roman" w:eastAsia="Times New Roman" w:hAnsi="Times New Roman" w:cs="Times New Roman"/>
          <w:position w:val="-1"/>
          <w:sz w:val="24"/>
          <w:szCs w:val="24"/>
          <w:lang w:eastAsia="ar-SA"/>
        </w:rPr>
        <w:noBreakHyphen/>
        <w:t xml:space="preserve">23, зі змінами), встановлено, що Комісія у пленарному складі ухвалює інші рішення з питань, не віднесених Законом та цим Регламентом до повноважень Голови Комісії або Комісії у складі </w:t>
      </w:r>
      <w:r w:rsidR="00141FFE" w:rsidRPr="005F2420">
        <w:rPr>
          <w:rFonts w:ascii="Times New Roman" w:eastAsia="Times New Roman" w:hAnsi="Times New Roman" w:cs="Times New Roman"/>
          <w:position w:val="-1"/>
          <w:sz w:val="24"/>
          <w:szCs w:val="24"/>
          <w:lang w:eastAsia="ar-SA"/>
        </w:rPr>
        <w:t>п</w:t>
      </w:r>
      <w:r w:rsidRPr="005F2420">
        <w:rPr>
          <w:rFonts w:ascii="Times New Roman" w:eastAsia="Times New Roman" w:hAnsi="Times New Roman" w:cs="Times New Roman"/>
          <w:position w:val="-1"/>
          <w:sz w:val="24"/>
          <w:szCs w:val="24"/>
          <w:lang w:eastAsia="ar-SA"/>
        </w:rPr>
        <w:t xml:space="preserve">алати чи </w:t>
      </w:r>
      <w:r w:rsidR="00141FFE" w:rsidRPr="005F2420">
        <w:rPr>
          <w:rFonts w:ascii="Times New Roman" w:eastAsia="Times New Roman" w:hAnsi="Times New Roman" w:cs="Times New Roman"/>
          <w:position w:val="-1"/>
          <w:sz w:val="24"/>
          <w:szCs w:val="24"/>
          <w:lang w:eastAsia="ar-SA"/>
        </w:rPr>
        <w:t>к</w:t>
      </w:r>
      <w:r w:rsidRPr="005F2420">
        <w:rPr>
          <w:rFonts w:ascii="Times New Roman" w:eastAsia="Times New Roman" w:hAnsi="Times New Roman" w:cs="Times New Roman"/>
          <w:position w:val="-1"/>
          <w:sz w:val="24"/>
          <w:szCs w:val="24"/>
          <w:lang w:eastAsia="ar-SA"/>
        </w:rPr>
        <w:t>олегії.</w:t>
      </w:r>
    </w:p>
    <w:p w:rsidR="001F0376" w:rsidRPr="005F2420" w:rsidRDefault="00C63BE4" w:rsidP="00C67D28">
      <w:pPr>
        <w:spacing w:after="0" w:line="240" w:lineRule="auto"/>
        <w:ind w:firstLine="720"/>
        <w:jc w:val="both"/>
        <w:textAlignment w:val="top"/>
        <w:outlineLvl w:val="0"/>
        <w:rPr>
          <w:rFonts w:ascii="Times New Roman" w:eastAsia="Times New Roman" w:hAnsi="Times New Roman" w:cs="Times New Roman"/>
          <w:position w:val="-1"/>
          <w:sz w:val="24"/>
          <w:szCs w:val="24"/>
          <w:lang w:eastAsia="ar-SA"/>
        </w:rPr>
      </w:pPr>
      <w:r w:rsidRPr="005F2420">
        <w:rPr>
          <w:rFonts w:ascii="Times New Roman" w:eastAsia="Times New Roman" w:hAnsi="Times New Roman" w:cs="Times New Roman"/>
          <w:position w:val="-1"/>
          <w:sz w:val="24"/>
          <w:szCs w:val="24"/>
          <w:lang w:eastAsia="ar-SA"/>
        </w:rPr>
        <w:t xml:space="preserve">Рішенням Комісії від 02 грудня 2024 року № 359/зп-24 </w:t>
      </w:r>
      <w:r w:rsidR="001F0376" w:rsidRPr="005F2420">
        <w:rPr>
          <w:rFonts w:ascii="Times New Roman" w:eastAsia="Times New Roman" w:hAnsi="Times New Roman" w:cs="Times New Roman"/>
          <w:position w:val="-1"/>
          <w:sz w:val="24"/>
          <w:szCs w:val="24"/>
          <w:lang w:eastAsia="ar-SA"/>
        </w:rPr>
        <w:t xml:space="preserve">погоджено </w:t>
      </w:r>
      <w:proofErr w:type="spellStart"/>
      <w:r w:rsidRPr="005F2420">
        <w:rPr>
          <w:rFonts w:ascii="Times New Roman" w:eastAsia="Times New Roman" w:hAnsi="Times New Roman" w:cs="Times New Roman"/>
          <w:position w:val="-1"/>
          <w:sz w:val="24"/>
          <w:szCs w:val="24"/>
          <w:lang w:eastAsia="ar-SA"/>
        </w:rPr>
        <w:t>проєкт</w:t>
      </w:r>
      <w:r w:rsidR="001F0376" w:rsidRPr="005F2420">
        <w:rPr>
          <w:rFonts w:ascii="Times New Roman" w:eastAsia="Times New Roman" w:hAnsi="Times New Roman" w:cs="Times New Roman"/>
          <w:position w:val="-1"/>
          <w:sz w:val="24"/>
          <w:szCs w:val="24"/>
          <w:lang w:eastAsia="ar-SA"/>
        </w:rPr>
        <w:t>и</w:t>
      </w:r>
      <w:proofErr w:type="spellEnd"/>
      <w:r w:rsidRPr="005F2420">
        <w:rPr>
          <w:rFonts w:ascii="Times New Roman" w:eastAsia="Times New Roman" w:hAnsi="Times New Roman" w:cs="Times New Roman"/>
          <w:position w:val="-1"/>
          <w:sz w:val="24"/>
          <w:szCs w:val="24"/>
          <w:lang w:eastAsia="ar-SA"/>
        </w:rPr>
        <w:t xml:space="preserve"> змін до Порядку формування і ведення суддівського досьє, затвердженого рішенням Вищої кваліфікаційної комісії суддів України від 15 листопада 2016</w:t>
      </w:r>
      <w:r w:rsidR="005F2420">
        <w:rPr>
          <w:rFonts w:ascii="Times New Roman" w:eastAsia="Times New Roman" w:hAnsi="Times New Roman" w:cs="Times New Roman"/>
          <w:position w:val="-1"/>
          <w:sz w:val="24"/>
          <w:szCs w:val="24"/>
          <w:lang w:eastAsia="ar-SA"/>
        </w:rPr>
        <w:t xml:space="preserve"> </w:t>
      </w:r>
      <w:r w:rsidRPr="005F2420">
        <w:rPr>
          <w:rFonts w:ascii="Times New Roman" w:eastAsia="Times New Roman" w:hAnsi="Times New Roman" w:cs="Times New Roman"/>
          <w:position w:val="-1"/>
          <w:sz w:val="24"/>
          <w:szCs w:val="24"/>
          <w:lang w:eastAsia="ar-SA"/>
        </w:rPr>
        <w:t>року № 150/зп-16</w:t>
      </w:r>
      <w:r w:rsidR="001F0376" w:rsidRPr="005F2420">
        <w:rPr>
          <w:rFonts w:ascii="Times New Roman" w:eastAsia="Times New Roman" w:hAnsi="Times New Roman" w:cs="Times New Roman"/>
          <w:position w:val="-1"/>
          <w:sz w:val="24"/>
          <w:szCs w:val="24"/>
          <w:lang w:eastAsia="ar-SA"/>
        </w:rPr>
        <w:t xml:space="preserve">; </w:t>
      </w:r>
      <w:r w:rsidRPr="005F2420">
        <w:rPr>
          <w:rFonts w:ascii="Times New Roman" w:eastAsia="Times New Roman" w:hAnsi="Times New Roman" w:cs="Times New Roman"/>
          <w:position w:val="-1"/>
          <w:sz w:val="24"/>
          <w:szCs w:val="24"/>
          <w:lang w:eastAsia="ar-SA"/>
        </w:rPr>
        <w:t>Порядку формування і ведення досьє кандидата на посаду судді в електронній формі, затвердженого рішенням Вищої кваліфікаційної комісії суддів України від 21 грудня 2023 № 194/зп-23</w:t>
      </w:r>
      <w:r w:rsidR="0069465D" w:rsidRPr="005F2420">
        <w:rPr>
          <w:rFonts w:ascii="Times New Roman" w:eastAsia="Times New Roman" w:hAnsi="Times New Roman" w:cs="Times New Roman"/>
          <w:position w:val="-1"/>
          <w:sz w:val="24"/>
          <w:szCs w:val="24"/>
          <w:lang w:eastAsia="ar-SA"/>
        </w:rPr>
        <w:t>,</w:t>
      </w:r>
      <w:r w:rsidR="001F0376" w:rsidRPr="005F2420">
        <w:rPr>
          <w:rFonts w:ascii="Times New Roman" w:eastAsia="Times New Roman" w:hAnsi="Times New Roman" w:cs="Times New Roman"/>
          <w:position w:val="-1"/>
          <w:sz w:val="24"/>
          <w:szCs w:val="24"/>
          <w:lang w:eastAsia="ar-SA"/>
        </w:rPr>
        <w:t xml:space="preserve"> </w:t>
      </w:r>
      <w:r w:rsidR="00295EEB" w:rsidRPr="005F2420">
        <w:rPr>
          <w:rFonts w:ascii="Times New Roman" w:eastAsia="Times New Roman" w:hAnsi="Times New Roman" w:cs="Times New Roman"/>
          <w:position w:val="-1"/>
          <w:sz w:val="24"/>
          <w:szCs w:val="24"/>
          <w:lang w:eastAsia="ar-SA"/>
        </w:rPr>
        <w:t xml:space="preserve">та нову редакцію </w:t>
      </w:r>
      <w:r w:rsidRPr="005F2420">
        <w:rPr>
          <w:rFonts w:ascii="Times New Roman" w:eastAsia="Times New Roman" w:hAnsi="Times New Roman" w:cs="Times New Roman"/>
          <w:position w:val="-1"/>
          <w:sz w:val="24"/>
          <w:szCs w:val="24"/>
          <w:lang w:eastAsia="ar-SA"/>
        </w:rPr>
        <w:t>Порядку доступу до суддівського досьє (досьє кандидата на посаду судді) членів Громадської ради доброчесності (в редакції, затвердженій рішенням Вищої кваліфікаційної комісії суддів України від 22 травня 2024 року № 137/зп-24)</w:t>
      </w:r>
      <w:r w:rsidR="001F0376" w:rsidRPr="005F2420">
        <w:rPr>
          <w:rFonts w:ascii="Times New Roman" w:eastAsia="Times New Roman" w:hAnsi="Times New Roman" w:cs="Times New Roman"/>
          <w:position w:val="-1"/>
          <w:sz w:val="24"/>
          <w:szCs w:val="24"/>
          <w:lang w:eastAsia="ar-SA"/>
        </w:rPr>
        <w:t>.</w:t>
      </w:r>
    </w:p>
    <w:p w:rsidR="00C63BE4" w:rsidRPr="005F2420" w:rsidRDefault="00412A95" w:rsidP="00C67D28">
      <w:pPr>
        <w:spacing w:after="0" w:line="240" w:lineRule="auto"/>
        <w:ind w:firstLine="720"/>
        <w:jc w:val="both"/>
        <w:textAlignment w:val="top"/>
        <w:outlineLvl w:val="0"/>
        <w:rPr>
          <w:rFonts w:ascii="Times New Roman" w:eastAsia="Times New Roman" w:hAnsi="Times New Roman" w:cs="Times New Roman"/>
          <w:position w:val="-1"/>
          <w:sz w:val="24"/>
          <w:szCs w:val="24"/>
          <w:lang w:eastAsia="ar-SA"/>
        </w:rPr>
      </w:pPr>
      <w:r w:rsidRPr="005F2420">
        <w:rPr>
          <w:rFonts w:ascii="Times New Roman" w:eastAsia="Times New Roman" w:hAnsi="Times New Roman" w:cs="Times New Roman"/>
          <w:position w:val="-1"/>
          <w:sz w:val="24"/>
          <w:szCs w:val="24"/>
          <w:lang w:eastAsia="ar-SA"/>
        </w:rPr>
        <w:t xml:space="preserve">Зазначені </w:t>
      </w:r>
      <w:proofErr w:type="spellStart"/>
      <w:r w:rsidRPr="005F2420">
        <w:rPr>
          <w:rFonts w:ascii="Times New Roman" w:eastAsia="Times New Roman" w:hAnsi="Times New Roman" w:cs="Times New Roman"/>
          <w:position w:val="-1"/>
          <w:sz w:val="24"/>
          <w:szCs w:val="24"/>
          <w:lang w:eastAsia="ar-SA"/>
        </w:rPr>
        <w:t>п</w:t>
      </w:r>
      <w:r w:rsidR="001F0376" w:rsidRPr="005F2420">
        <w:rPr>
          <w:rFonts w:ascii="Times New Roman" w:eastAsia="Times New Roman" w:hAnsi="Times New Roman" w:cs="Times New Roman"/>
          <w:position w:val="-1"/>
          <w:sz w:val="24"/>
          <w:szCs w:val="24"/>
          <w:lang w:eastAsia="ar-SA"/>
        </w:rPr>
        <w:t>роєкти</w:t>
      </w:r>
      <w:proofErr w:type="spellEnd"/>
      <w:r w:rsidR="001F0376" w:rsidRPr="005F2420">
        <w:rPr>
          <w:rFonts w:ascii="Times New Roman" w:eastAsia="Times New Roman" w:hAnsi="Times New Roman" w:cs="Times New Roman"/>
          <w:position w:val="-1"/>
          <w:sz w:val="24"/>
          <w:szCs w:val="24"/>
          <w:lang w:eastAsia="ar-SA"/>
        </w:rPr>
        <w:t xml:space="preserve"> </w:t>
      </w:r>
      <w:r w:rsidR="00C63BE4" w:rsidRPr="005F2420">
        <w:rPr>
          <w:rFonts w:ascii="Times New Roman" w:eastAsia="Times New Roman" w:hAnsi="Times New Roman" w:cs="Times New Roman"/>
          <w:position w:val="-1"/>
          <w:sz w:val="24"/>
          <w:szCs w:val="24"/>
          <w:lang w:eastAsia="ar-SA"/>
        </w:rPr>
        <w:t>направ</w:t>
      </w:r>
      <w:r w:rsidR="001F0376" w:rsidRPr="005F2420">
        <w:rPr>
          <w:rFonts w:ascii="Times New Roman" w:eastAsia="Times New Roman" w:hAnsi="Times New Roman" w:cs="Times New Roman"/>
          <w:position w:val="-1"/>
          <w:sz w:val="24"/>
          <w:szCs w:val="24"/>
          <w:lang w:eastAsia="ar-SA"/>
        </w:rPr>
        <w:t>лено</w:t>
      </w:r>
      <w:r w:rsidR="00C63BE4" w:rsidRPr="005F2420">
        <w:rPr>
          <w:rFonts w:ascii="Times New Roman" w:eastAsia="Times New Roman" w:hAnsi="Times New Roman" w:cs="Times New Roman"/>
          <w:position w:val="-1"/>
          <w:sz w:val="24"/>
          <w:szCs w:val="24"/>
          <w:lang w:eastAsia="ar-SA"/>
        </w:rPr>
        <w:t xml:space="preserve"> для консультацій</w:t>
      </w:r>
      <w:r w:rsidRPr="005F2420">
        <w:rPr>
          <w:rFonts w:ascii="Times New Roman" w:eastAsia="Times New Roman" w:hAnsi="Times New Roman" w:cs="Times New Roman"/>
          <w:position w:val="-1"/>
          <w:sz w:val="24"/>
          <w:szCs w:val="24"/>
          <w:lang w:eastAsia="ar-SA"/>
        </w:rPr>
        <w:t xml:space="preserve"> та надання пропозицій</w:t>
      </w:r>
      <w:r w:rsidR="00C63BE4" w:rsidRPr="005F2420">
        <w:rPr>
          <w:rFonts w:ascii="Times New Roman" w:eastAsia="Times New Roman" w:hAnsi="Times New Roman" w:cs="Times New Roman"/>
          <w:position w:val="-1"/>
          <w:sz w:val="24"/>
          <w:szCs w:val="24"/>
          <w:lang w:eastAsia="ar-SA"/>
        </w:rPr>
        <w:t xml:space="preserve"> до Вищої ради правосуддя </w:t>
      </w:r>
      <w:r w:rsidRPr="005F2420">
        <w:rPr>
          <w:rFonts w:ascii="Times New Roman" w:eastAsia="Times New Roman" w:hAnsi="Times New Roman" w:cs="Times New Roman"/>
          <w:position w:val="-1"/>
          <w:sz w:val="24"/>
          <w:szCs w:val="24"/>
          <w:lang w:eastAsia="ar-SA"/>
        </w:rPr>
        <w:t>та</w:t>
      </w:r>
      <w:r w:rsidR="00C63BE4" w:rsidRPr="005F2420">
        <w:rPr>
          <w:rFonts w:ascii="Times New Roman" w:eastAsia="Times New Roman" w:hAnsi="Times New Roman" w:cs="Times New Roman"/>
          <w:position w:val="-1"/>
          <w:sz w:val="24"/>
          <w:szCs w:val="24"/>
          <w:lang w:eastAsia="ar-SA"/>
        </w:rPr>
        <w:t xml:space="preserve"> Ради суддів України</w:t>
      </w:r>
      <w:r w:rsidRPr="005F2420">
        <w:rPr>
          <w:rFonts w:ascii="Times New Roman" w:eastAsia="Times New Roman" w:hAnsi="Times New Roman" w:cs="Times New Roman"/>
          <w:position w:val="-1"/>
          <w:sz w:val="24"/>
          <w:szCs w:val="24"/>
          <w:lang w:eastAsia="ar-SA"/>
        </w:rPr>
        <w:t>.</w:t>
      </w:r>
    </w:p>
    <w:p w:rsidR="00C63BE4" w:rsidRPr="005F2420" w:rsidRDefault="00C63BE4" w:rsidP="00C67D28">
      <w:pPr>
        <w:spacing w:after="0" w:line="240" w:lineRule="auto"/>
        <w:ind w:firstLine="720"/>
        <w:jc w:val="both"/>
        <w:textAlignment w:val="top"/>
        <w:outlineLvl w:val="0"/>
        <w:rPr>
          <w:rFonts w:ascii="Times New Roman" w:eastAsia="Times New Roman" w:hAnsi="Times New Roman" w:cs="Times New Roman"/>
          <w:position w:val="-1"/>
          <w:sz w:val="24"/>
          <w:szCs w:val="24"/>
          <w:lang w:eastAsia="ar-SA"/>
        </w:rPr>
      </w:pPr>
      <w:r w:rsidRPr="005F2420">
        <w:rPr>
          <w:rFonts w:ascii="Times New Roman" w:eastAsia="Times New Roman" w:hAnsi="Times New Roman" w:cs="Times New Roman"/>
          <w:position w:val="-1"/>
          <w:sz w:val="24"/>
          <w:szCs w:val="24"/>
          <w:lang w:eastAsia="ar-SA"/>
        </w:rPr>
        <w:t xml:space="preserve">18 грудня 2024 року в приміщенні Комісії </w:t>
      </w:r>
      <w:r w:rsidR="001F0376" w:rsidRPr="005F2420">
        <w:rPr>
          <w:rFonts w:ascii="Times New Roman" w:eastAsia="Times New Roman" w:hAnsi="Times New Roman" w:cs="Times New Roman"/>
          <w:position w:val="-1"/>
          <w:sz w:val="24"/>
          <w:szCs w:val="24"/>
          <w:lang w:eastAsia="ar-SA"/>
        </w:rPr>
        <w:t>відбулись консультації</w:t>
      </w:r>
      <w:r w:rsidR="002251C8" w:rsidRPr="005F2420">
        <w:rPr>
          <w:rFonts w:ascii="Times New Roman" w:eastAsia="Times New Roman" w:hAnsi="Times New Roman" w:cs="Times New Roman"/>
          <w:position w:val="-1"/>
          <w:sz w:val="24"/>
          <w:szCs w:val="24"/>
          <w:lang w:eastAsia="ar-SA"/>
        </w:rPr>
        <w:t xml:space="preserve"> з приводу зауважень</w:t>
      </w:r>
      <w:r w:rsidR="001F0376" w:rsidRPr="005F2420">
        <w:rPr>
          <w:rFonts w:ascii="Times New Roman" w:eastAsia="Times New Roman" w:hAnsi="Times New Roman" w:cs="Times New Roman"/>
          <w:position w:val="-1"/>
          <w:sz w:val="24"/>
          <w:szCs w:val="24"/>
          <w:lang w:eastAsia="ar-SA"/>
        </w:rPr>
        <w:t xml:space="preserve"> до </w:t>
      </w:r>
      <w:proofErr w:type="spellStart"/>
      <w:r w:rsidR="001F0376" w:rsidRPr="005F2420">
        <w:rPr>
          <w:rFonts w:ascii="Times New Roman" w:eastAsia="Times New Roman" w:hAnsi="Times New Roman" w:cs="Times New Roman"/>
          <w:position w:val="-1"/>
          <w:sz w:val="24"/>
          <w:szCs w:val="24"/>
          <w:lang w:eastAsia="ar-SA"/>
        </w:rPr>
        <w:t>проєктів</w:t>
      </w:r>
      <w:proofErr w:type="spellEnd"/>
      <w:r w:rsidR="001F0376" w:rsidRPr="005F2420">
        <w:rPr>
          <w:rFonts w:ascii="Times New Roman" w:eastAsia="Times New Roman" w:hAnsi="Times New Roman" w:cs="Times New Roman"/>
          <w:position w:val="-1"/>
          <w:sz w:val="24"/>
          <w:szCs w:val="24"/>
          <w:lang w:eastAsia="ar-SA"/>
        </w:rPr>
        <w:t xml:space="preserve"> </w:t>
      </w:r>
      <w:r w:rsidRPr="005F2420">
        <w:rPr>
          <w:rFonts w:ascii="Times New Roman" w:eastAsia="Times New Roman" w:hAnsi="Times New Roman" w:cs="Times New Roman"/>
          <w:position w:val="-1"/>
          <w:sz w:val="24"/>
          <w:szCs w:val="24"/>
          <w:lang w:eastAsia="ar-SA"/>
        </w:rPr>
        <w:t>за участю членів Вищої ради правосуддя</w:t>
      </w:r>
      <w:r w:rsidR="001F0376" w:rsidRPr="005F2420">
        <w:rPr>
          <w:rFonts w:ascii="Times New Roman" w:eastAsia="Times New Roman" w:hAnsi="Times New Roman" w:cs="Times New Roman"/>
          <w:position w:val="-1"/>
          <w:sz w:val="24"/>
          <w:szCs w:val="24"/>
          <w:lang w:eastAsia="ar-SA"/>
        </w:rPr>
        <w:t xml:space="preserve"> та Ради суд</w:t>
      </w:r>
      <w:r w:rsidR="002251C8" w:rsidRPr="005F2420">
        <w:rPr>
          <w:rFonts w:ascii="Times New Roman" w:eastAsia="Times New Roman" w:hAnsi="Times New Roman" w:cs="Times New Roman"/>
          <w:position w:val="-1"/>
          <w:sz w:val="24"/>
          <w:szCs w:val="24"/>
          <w:lang w:eastAsia="ar-SA"/>
        </w:rPr>
        <w:t>д</w:t>
      </w:r>
      <w:r w:rsidR="001F0376" w:rsidRPr="005F2420">
        <w:rPr>
          <w:rFonts w:ascii="Times New Roman" w:eastAsia="Times New Roman" w:hAnsi="Times New Roman" w:cs="Times New Roman"/>
          <w:position w:val="-1"/>
          <w:sz w:val="24"/>
          <w:szCs w:val="24"/>
          <w:lang w:eastAsia="ar-SA"/>
        </w:rPr>
        <w:t>ів України.</w:t>
      </w:r>
    </w:p>
    <w:p w:rsidR="001F0376" w:rsidRPr="005F2420" w:rsidRDefault="001F0376" w:rsidP="00C67D28">
      <w:pPr>
        <w:spacing w:after="0" w:line="240" w:lineRule="auto"/>
        <w:ind w:firstLine="720"/>
        <w:jc w:val="both"/>
        <w:textAlignment w:val="top"/>
        <w:outlineLvl w:val="0"/>
        <w:rPr>
          <w:rFonts w:ascii="Times New Roman" w:eastAsia="Times New Roman" w:hAnsi="Times New Roman" w:cs="Times New Roman"/>
          <w:position w:val="-1"/>
          <w:sz w:val="24"/>
          <w:szCs w:val="24"/>
          <w:lang w:eastAsia="ar-SA"/>
        </w:rPr>
      </w:pPr>
      <w:r w:rsidRPr="005F2420">
        <w:rPr>
          <w:rFonts w:ascii="Times New Roman" w:eastAsia="Times New Roman" w:hAnsi="Times New Roman" w:cs="Times New Roman"/>
          <w:position w:val="-1"/>
          <w:sz w:val="24"/>
          <w:szCs w:val="24"/>
          <w:lang w:eastAsia="ar-SA"/>
        </w:rPr>
        <w:t>19 грудня 2024 року Рада суддів України звернулась до Комісії з листом</w:t>
      </w:r>
      <w:r w:rsidR="001C2322" w:rsidRPr="005F2420">
        <w:rPr>
          <w:rFonts w:ascii="Times New Roman" w:eastAsia="Times New Roman" w:hAnsi="Times New Roman" w:cs="Times New Roman"/>
          <w:position w:val="-1"/>
          <w:sz w:val="24"/>
          <w:szCs w:val="24"/>
          <w:lang w:eastAsia="ar-SA"/>
        </w:rPr>
        <w:t xml:space="preserve">, в якому </w:t>
      </w:r>
      <w:r w:rsidR="00374E2B" w:rsidRPr="005F2420">
        <w:rPr>
          <w:rFonts w:ascii="Times New Roman" w:eastAsia="Times New Roman" w:hAnsi="Times New Roman" w:cs="Times New Roman"/>
          <w:position w:val="-1"/>
          <w:sz w:val="24"/>
          <w:szCs w:val="24"/>
          <w:lang w:eastAsia="ar-SA"/>
        </w:rPr>
        <w:t>в</w:t>
      </w:r>
      <w:r w:rsidR="001C2322" w:rsidRPr="005F2420">
        <w:rPr>
          <w:rFonts w:ascii="Times New Roman" w:eastAsia="Times New Roman" w:hAnsi="Times New Roman" w:cs="Times New Roman"/>
          <w:position w:val="-1"/>
          <w:sz w:val="24"/>
          <w:szCs w:val="24"/>
          <w:lang w:eastAsia="ar-SA"/>
        </w:rPr>
        <w:t xml:space="preserve"> основному</w:t>
      </w:r>
      <w:r w:rsidR="00374E2B" w:rsidRPr="005F2420">
        <w:rPr>
          <w:rFonts w:ascii="Times New Roman" w:eastAsia="Times New Roman" w:hAnsi="Times New Roman" w:cs="Times New Roman"/>
          <w:position w:val="-1"/>
          <w:sz w:val="24"/>
          <w:szCs w:val="24"/>
          <w:lang w:eastAsia="ar-SA"/>
        </w:rPr>
        <w:t xml:space="preserve"> </w:t>
      </w:r>
      <w:r w:rsidR="00483D01" w:rsidRPr="005F2420">
        <w:rPr>
          <w:rFonts w:ascii="Times New Roman" w:eastAsia="Times New Roman" w:hAnsi="Times New Roman" w:cs="Times New Roman"/>
          <w:position w:val="-1"/>
          <w:sz w:val="24"/>
          <w:szCs w:val="24"/>
          <w:lang w:eastAsia="ar-SA"/>
        </w:rPr>
        <w:t>підтримала</w:t>
      </w:r>
      <w:r w:rsidRPr="005F2420">
        <w:rPr>
          <w:rFonts w:ascii="Times New Roman" w:eastAsia="Times New Roman" w:hAnsi="Times New Roman" w:cs="Times New Roman"/>
          <w:position w:val="-1"/>
          <w:sz w:val="24"/>
          <w:szCs w:val="24"/>
          <w:lang w:eastAsia="ar-SA"/>
        </w:rPr>
        <w:t xml:space="preserve"> запропонов</w:t>
      </w:r>
      <w:r w:rsidR="00483D01" w:rsidRPr="005F2420">
        <w:rPr>
          <w:rFonts w:ascii="Times New Roman" w:eastAsia="Times New Roman" w:hAnsi="Times New Roman" w:cs="Times New Roman"/>
          <w:position w:val="-1"/>
          <w:sz w:val="24"/>
          <w:szCs w:val="24"/>
          <w:lang w:eastAsia="ar-SA"/>
        </w:rPr>
        <w:t>ані</w:t>
      </w:r>
      <w:r w:rsidRPr="005F2420">
        <w:rPr>
          <w:rFonts w:ascii="Times New Roman" w:eastAsia="Times New Roman" w:hAnsi="Times New Roman" w:cs="Times New Roman"/>
          <w:position w:val="-1"/>
          <w:sz w:val="24"/>
          <w:szCs w:val="24"/>
          <w:lang w:eastAsia="ar-SA"/>
        </w:rPr>
        <w:t xml:space="preserve"> змін</w:t>
      </w:r>
      <w:r w:rsidR="00483D01" w:rsidRPr="005F2420">
        <w:rPr>
          <w:rFonts w:ascii="Times New Roman" w:eastAsia="Times New Roman" w:hAnsi="Times New Roman" w:cs="Times New Roman"/>
          <w:position w:val="-1"/>
          <w:sz w:val="24"/>
          <w:szCs w:val="24"/>
          <w:lang w:eastAsia="ar-SA"/>
        </w:rPr>
        <w:t>и</w:t>
      </w:r>
      <w:r w:rsidRPr="005F2420">
        <w:rPr>
          <w:rFonts w:ascii="Times New Roman" w:eastAsia="Times New Roman" w:hAnsi="Times New Roman" w:cs="Times New Roman"/>
          <w:position w:val="-1"/>
          <w:sz w:val="24"/>
          <w:szCs w:val="24"/>
          <w:lang w:eastAsia="ar-SA"/>
        </w:rPr>
        <w:t xml:space="preserve"> до окремих нормативно-правових актів Вищої кваліфікаційної комісії суддів України</w:t>
      </w:r>
      <w:r w:rsidR="00661ED5" w:rsidRPr="005F2420">
        <w:rPr>
          <w:rFonts w:ascii="Times New Roman" w:eastAsia="Times New Roman" w:hAnsi="Times New Roman" w:cs="Times New Roman"/>
          <w:position w:val="-1"/>
          <w:sz w:val="24"/>
          <w:szCs w:val="24"/>
          <w:lang w:eastAsia="ar-SA"/>
        </w:rPr>
        <w:t xml:space="preserve"> як так</w:t>
      </w:r>
      <w:r w:rsidR="006019A0" w:rsidRPr="005F2420">
        <w:rPr>
          <w:rFonts w:ascii="Times New Roman" w:eastAsia="Times New Roman" w:hAnsi="Times New Roman" w:cs="Times New Roman"/>
          <w:position w:val="-1"/>
          <w:sz w:val="24"/>
          <w:szCs w:val="24"/>
          <w:lang w:eastAsia="ar-SA"/>
        </w:rPr>
        <w:t>і</w:t>
      </w:r>
      <w:r w:rsidR="00661ED5" w:rsidRPr="005F2420">
        <w:rPr>
          <w:rFonts w:ascii="Times New Roman" w:eastAsia="Times New Roman" w:hAnsi="Times New Roman" w:cs="Times New Roman"/>
          <w:position w:val="-1"/>
          <w:sz w:val="24"/>
          <w:szCs w:val="24"/>
          <w:lang w:eastAsia="ar-SA"/>
        </w:rPr>
        <w:t>, що сприятимуть прискоренню реалізації конкурсних процедур та вдосконаленню роботи органів суддівського самоврядування.</w:t>
      </w:r>
    </w:p>
    <w:p w:rsidR="00661ED5" w:rsidRPr="005F2420" w:rsidRDefault="00661ED5" w:rsidP="00C67D28">
      <w:pPr>
        <w:spacing w:after="0" w:line="240" w:lineRule="auto"/>
        <w:ind w:firstLine="720"/>
        <w:jc w:val="both"/>
        <w:textAlignment w:val="top"/>
        <w:outlineLvl w:val="0"/>
        <w:rPr>
          <w:rFonts w:ascii="Times New Roman" w:eastAsia="Times New Roman" w:hAnsi="Times New Roman" w:cs="Times New Roman"/>
          <w:position w:val="-1"/>
          <w:sz w:val="24"/>
          <w:szCs w:val="24"/>
          <w:lang w:eastAsia="ar-SA"/>
        </w:rPr>
      </w:pPr>
      <w:r w:rsidRPr="005F2420">
        <w:rPr>
          <w:rFonts w:ascii="Times New Roman" w:eastAsia="Times New Roman" w:hAnsi="Times New Roman" w:cs="Times New Roman"/>
          <w:position w:val="-1"/>
          <w:sz w:val="24"/>
          <w:szCs w:val="24"/>
          <w:lang w:eastAsia="ar-SA"/>
        </w:rPr>
        <w:t>Водночас Рада суддів України зазначила</w:t>
      </w:r>
      <w:r w:rsidR="00F23B30" w:rsidRPr="005F2420">
        <w:rPr>
          <w:rFonts w:ascii="Times New Roman" w:eastAsia="Times New Roman" w:hAnsi="Times New Roman" w:cs="Times New Roman"/>
          <w:position w:val="-1"/>
          <w:sz w:val="24"/>
          <w:szCs w:val="24"/>
          <w:lang w:eastAsia="ar-SA"/>
        </w:rPr>
        <w:t>, що</w:t>
      </w:r>
      <w:r w:rsidRPr="005F2420">
        <w:rPr>
          <w:rFonts w:ascii="Times New Roman" w:eastAsia="Times New Roman" w:hAnsi="Times New Roman" w:cs="Times New Roman"/>
          <w:position w:val="-1"/>
          <w:sz w:val="24"/>
          <w:szCs w:val="24"/>
          <w:lang w:eastAsia="ar-SA"/>
        </w:rPr>
        <w:t xml:space="preserve"> доцільн</w:t>
      </w:r>
      <w:r w:rsidR="00F23B30" w:rsidRPr="005F2420">
        <w:rPr>
          <w:rFonts w:ascii="Times New Roman" w:eastAsia="Times New Roman" w:hAnsi="Times New Roman" w:cs="Times New Roman"/>
          <w:position w:val="-1"/>
          <w:sz w:val="24"/>
          <w:szCs w:val="24"/>
          <w:lang w:eastAsia="ar-SA"/>
        </w:rPr>
        <w:t>о</w:t>
      </w:r>
      <w:r w:rsidRPr="005F2420">
        <w:rPr>
          <w:rFonts w:ascii="Times New Roman" w:eastAsia="Times New Roman" w:hAnsi="Times New Roman" w:cs="Times New Roman"/>
          <w:position w:val="-1"/>
          <w:sz w:val="24"/>
          <w:szCs w:val="24"/>
          <w:lang w:eastAsia="ar-SA"/>
        </w:rPr>
        <w:t xml:space="preserve"> </w:t>
      </w:r>
      <w:r w:rsidR="00374E2B" w:rsidRPr="005F2420">
        <w:rPr>
          <w:rFonts w:ascii="Times New Roman" w:eastAsia="Times New Roman" w:hAnsi="Times New Roman" w:cs="Times New Roman"/>
          <w:position w:val="-1"/>
          <w:sz w:val="24"/>
          <w:szCs w:val="24"/>
          <w:lang w:eastAsia="ar-SA"/>
        </w:rPr>
        <w:t>доопрацюв</w:t>
      </w:r>
      <w:r w:rsidR="00F23B30" w:rsidRPr="005F2420">
        <w:rPr>
          <w:rFonts w:ascii="Times New Roman" w:eastAsia="Times New Roman" w:hAnsi="Times New Roman" w:cs="Times New Roman"/>
          <w:position w:val="-1"/>
          <w:sz w:val="24"/>
          <w:szCs w:val="24"/>
          <w:lang w:eastAsia="ar-SA"/>
        </w:rPr>
        <w:t>ати</w:t>
      </w:r>
      <w:r w:rsidR="00374E2B" w:rsidRPr="005F2420">
        <w:rPr>
          <w:rFonts w:ascii="Times New Roman" w:eastAsia="Times New Roman" w:hAnsi="Times New Roman" w:cs="Times New Roman"/>
          <w:position w:val="-1"/>
          <w:sz w:val="24"/>
          <w:szCs w:val="24"/>
          <w:lang w:eastAsia="ar-SA"/>
        </w:rPr>
        <w:t xml:space="preserve"> окрем</w:t>
      </w:r>
      <w:r w:rsidR="00F23B30" w:rsidRPr="005F2420">
        <w:rPr>
          <w:rFonts w:ascii="Times New Roman" w:eastAsia="Times New Roman" w:hAnsi="Times New Roman" w:cs="Times New Roman"/>
          <w:position w:val="-1"/>
          <w:sz w:val="24"/>
          <w:szCs w:val="24"/>
          <w:lang w:eastAsia="ar-SA"/>
        </w:rPr>
        <w:t>і</w:t>
      </w:r>
      <w:r w:rsidR="00374E2B" w:rsidRPr="005F2420">
        <w:rPr>
          <w:rFonts w:ascii="Times New Roman" w:eastAsia="Times New Roman" w:hAnsi="Times New Roman" w:cs="Times New Roman"/>
          <w:position w:val="-1"/>
          <w:sz w:val="24"/>
          <w:szCs w:val="24"/>
          <w:lang w:eastAsia="ar-SA"/>
        </w:rPr>
        <w:t xml:space="preserve"> положен</w:t>
      </w:r>
      <w:r w:rsidR="004073D0" w:rsidRPr="005F2420">
        <w:rPr>
          <w:rFonts w:ascii="Times New Roman" w:eastAsia="Times New Roman" w:hAnsi="Times New Roman" w:cs="Times New Roman"/>
          <w:position w:val="-1"/>
          <w:sz w:val="24"/>
          <w:szCs w:val="24"/>
          <w:lang w:eastAsia="ar-SA"/>
        </w:rPr>
        <w:t>ня</w:t>
      </w:r>
      <w:r w:rsidR="00374E2B" w:rsidRPr="005F2420">
        <w:rPr>
          <w:rFonts w:ascii="Times New Roman" w:eastAsia="Times New Roman" w:hAnsi="Times New Roman" w:cs="Times New Roman"/>
          <w:position w:val="-1"/>
          <w:sz w:val="24"/>
          <w:szCs w:val="24"/>
          <w:lang w:eastAsia="ar-SA"/>
        </w:rPr>
        <w:t xml:space="preserve"> зазначених </w:t>
      </w:r>
      <w:proofErr w:type="spellStart"/>
      <w:r w:rsidR="00374E2B" w:rsidRPr="005F2420">
        <w:rPr>
          <w:rFonts w:ascii="Times New Roman" w:eastAsia="Times New Roman" w:hAnsi="Times New Roman" w:cs="Times New Roman"/>
          <w:position w:val="-1"/>
          <w:sz w:val="24"/>
          <w:szCs w:val="24"/>
          <w:lang w:eastAsia="ar-SA"/>
        </w:rPr>
        <w:t>проєктів</w:t>
      </w:r>
      <w:proofErr w:type="spellEnd"/>
      <w:r w:rsidRPr="005F2420">
        <w:rPr>
          <w:rFonts w:ascii="Times New Roman" w:eastAsia="Times New Roman" w:hAnsi="Times New Roman" w:cs="Times New Roman"/>
          <w:position w:val="-1"/>
          <w:sz w:val="24"/>
          <w:szCs w:val="24"/>
          <w:lang w:eastAsia="ar-SA"/>
        </w:rPr>
        <w:t>.</w:t>
      </w:r>
    </w:p>
    <w:p w:rsidR="00661ED5" w:rsidRPr="005F2420" w:rsidRDefault="00661ED5" w:rsidP="00C67D28">
      <w:pPr>
        <w:spacing w:after="0" w:line="240" w:lineRule="auto"/>
        <w:ind w:firstLine="720"/>
        <w:jc w:val="both"/>
        <w:textAlignment w:val="top"/>
        <w:outlineLvl w:val="0"/>
        <w:rPr>
          <w:rFonts w:ascii="Times New Roman" w:eastAsia="Times New Roman" w:hAnsi="Times New Roman" w:cs="Times New Roman"/>
          <w:position w:val="-1"/>
          <w:sz w:val="24"/>
          <w:szCs w:val="24"/>
          <w:lang w:eastAsia="ar-SA"/>
        </w:rPr>
      </w:pPr>
      <w:r w:rsidRPr="005F2420">
        <w:rPr>
          <w:rFonts w:ascii="Times New Roman" w:eastAsia="Times New Roman" w:hAnsi="Times New Roman" w:cs="Times New Roman"/>
          <w:position w:val="-1"/>
          <w:sz w:val="24"/>
          <w:szCs w:val="24"/>
          <w:lang w:eastAsia="ar-SA"/>
        </w:rPr>
        <w:t>Також Рада суддів України звернула увагу на необхідність посил</w:t>
      </w:r>
      <w:r w:rsidR="001D7149" w:rsidRPr="005F2420">
        <w:rPr>
          <w:rFonts w:ascii="Times New Roman" w:eastAsia="Times New Roman" w:hAnsi="Times New Roman" w:cs="Times New Roman"/>
          <w:position w:val="-1"/>
          <w:sz w:val="24"/>
          <w:szCs w:val="24"/>
          <w:lang w:eastAsia="ar-SA"/>
        </w:rPr>
        <w:t>е</w:t>
      </w:r>
      <w:r w:rsidRPr="005F2420">
        <w:rPr>
          <w:rFonts w:ascii="Times New Roman" w:eastAsia="Times New Roman" w:hAnsi="Times New Roman" w:cs="Times New Roman"/>
          <w:position w:val="-1"/>
          <w:sz w:val="24"/>
          <w:szCs w:val="24"/>
          <w:lang w:eastAsia="ar-SA"/>
        </w:rPr>
        <w:t>ння захисту персональних даних при наданні доступу до суддівського досьє.</w:t>
      </w:r>
    </w:p>
    <w:p w:rsidR="000676DF" w:rsidRPr="005F2420" w:rsidRDefault="000676DF" w:rsidP="00C67D28">
      <w:pPr>
        <w:spacing w:after="0" w:line="240" w:lineRule="auto"/>
        <w:ind w:firstLine="720"/>
        <w:jc w:val="both"/>
        <w:textAlignment w:val="top"/>
        <w:outlineLvl w:val="0"/>
        <w:rPr>
          <w:rFonts w:ascii="Times New Roman" w:eastAsia="Times New Roman" w:hAnsi="Times New Roman" w:cs="Times New Roman"/>
          <w:position w:val="-1"/>
          <w:sz w:val="24"/>
          <w:szCs w:val="24"/>
          <w:lang w:eastAsia="ar-SA"/>
        </w:rPr>
      </w:pPr>
      <w:r w:rsidRPr="005F2420">
        <w:rPr>
          <w:rFonts w:ascii="Times New Roman" w:eastAsia="Times New Roman" w:hAnsi="Times New Roman" w:cs="Times New Roman"/>
          <w:position w:val="-1"/>
          <w:sz w:val="24"/>
          <w:szCs w:val="24"/>
          <w:lang w:eastAsia="ar-SA"/>
        </w:rPr>
        <w:lastRenderedPageBreak/>
        <w:t xml:space="preserve">Обговоривши </w:t>
      </w:r>
      <w:r w:rsidR="0021276D" w:rsidRPr="005F2420">
        <w:rPr>
          <w:rFonts w:ascii="Times New Roman" w:eastAsia="Times New Roman" w:hAnsi="Times New Roman" w:cs="Times New Roman"/>
          <w:position w:val="-1"/>
          <w:sz w:val="24"/>
          <w:szCs w:val="24"/>
          <w:lang w:eastAsia="ar-SA"/>
        </w:rPr>
        <w:t>змін</w:t>
      </w:r>
      <w:r w:rsidR="00545009" w:rsidRPr="005F2420">
        <w:rPr>
          <w:rFonts w:ascii="Times New Roman" w:eastAsia="Times New Roman" w:hAnsi="Times New Roman" w:cs="Times New Roman"/>
          <w:position w:val="-1"/>
          <w:sz w:val="24"/>
          <w:szCs w:val="24"/>
          <w:lang w:eastAsia="ar-SA"/>
        </w:rPr>
        <w:t>и</w:t>
      </w:r>
      <w:r w:rsidR="0021276D" w:rsidRPr="005F2420">
        <w:rPr>
          <w:rFonts w:ascii="Times New Roman" w:eastAsia="Times New Roman" w:hAnsi="Times New Roman" w:cs="Times New Roman"/>
          <w:position w:val="-1"/>
          <w:sz w:val="24"/>
          <w:szCs w:val="24"/>
          <w:lang w:eastAsia="ar-SA"/>
        </w:rPr>
        <w:t xml:space="preserve"> до</w:t>
      </w:r>
      <w:r w:rsidR="008729B7" w:rsidRPr="005F2420">
        <w:rPr>
          <w:rFonts w:ascii="Times New Roman" w:eastAsia="Times New Roman" w:hAnsi="Times New Roman" w:cs="Times New Roman"/>
          <w:position w:val="-1"/>
          <w:sz w:val="24"/>
          <w:szCs w:val="24"/>
          <w:lang w:eastAsia="ar-SA"/>
        </w:rPr>
        <w:t xml:space="preserve"> вказаних нормативно-правових актів </w:t>
      </w:r>
      <w:r w:rsidR="0021276D" w:rsidRPr="005F2420">
        <w:rPr>
          <w:rFonts w:ascii="Times New Roman" w:eastAsia="Times New Roman" w:hAnsi="Times New Roman" w:cs="Times New Roman"/>
          <w:position w:val="-1"/>
          <w:sz w:val="24"/>
          <w:szCs w:val="24"/>
          <w:lang w:eastAsia="ar-SA"/>
        </w:rPr>
        <w:t>Вищої кваліфікаційної комісії суддів України</w:t>
      </w:r>
      <w:r w:rsidR="008729B7" w:rsidRPr="005F2420">
        <w:rPr>
          <w:rFonts w:ascii="Times New Roman" w:eastAsia="Times New Roman" w:hAnsi="Times New Roman" w:cs="Times New Roman"/>
          <w:position w:val="-1"/>
          <w:sz w:val="24"/>
          <w:szCs w:val="24"/>
          <w:lang w:eastAsia="ar-SA"/>
        </w:rPr>
        <w:t xml:space="preserve">, </w:t>
      </w:r>
      <w:r w:rsidRPr="005F2420">
        <w:rPr>
          <w:rFonts w:ascii="Times New Roman" w:eastAsia="Times New Roman" w:hAnsi="Times New Roman" w:cs="Times New Roman"/>
          <w:position w:val="-1"/>
          <w:sz w:val="24"/>
          <w:szCs w:val="24"/>
          <w:lang w:eastAsia="ar-SA"/>
        </w:rPr>
        <w:t xml:space="preserve">перевіривши </w:t>
      </w:r>
      <w:r w:rsidR="008729B7" w:rsidRPr="005F2420">
        <w:rPr>
          <w:rFonts w:ascii="Times New Roman" w:eastAsia="Times New Roman" w:hAnsi="Times New Roman" w:cs="Times New Roman"/>
          <w:position w:val="-1"/>
          <w:sz w:val="24"/>
          <w:szCs w:val="24"/>
          <w:lang w:eastAsia="ar-SA"/>
        </w:rPr>
        <w:t>їх</w:t>
      </w:r>
      <w:r w:rsidRPr="005F2420">
        <w:rPr>
          <w:rFonts w:ascii="Times New Roman" w:eastAsia="Times New Roman" w:hAnsi="Times New Roman" w:cs="Times New Roman"/>
          <w:position w:val="-1"/>
          <w:sz w:val="24"/>
          <w:szCs w:val="24"/>
          <w:lang w:eastAsia="ar-SA"/>
        </w:rPr>
        <w:t xml:space="preserve"> зміст на відповідність нормам чинного законодавства</w:t>
      </w:r>
      <w:r w:rsidR="0001264D" w:rsidRPr="005F2420">
        <w:rPr>
          <w:rFonts w:ascii="Times New Roman" w:eastAsia="Times New Roman" w:hAnsi="Times New Roman" w:cs="Times New Roman"/>
          <w:position w:val="-1"/>
          <w:sz w:val="24"/>
          <w:szCs w:val="24"/>
          <w:lang w:eastAsia="ar-SA"/>
        </w:rPr>
        <w:t>,</w:t>
      </w:r>
      <w:r w:rsidRPr="005F2420">
        <w:rPr>
          <w:rFonts w:ascii="Times New Roman" w:eastAsia="Times New Roman" w:hAnsi="Times New Roman" w:cs="Times New Roman"/>
          <w:position w:val="-1"/>
          <w:sz w:val="24"/>
          <w:szCs w:val="24"/>
          <w:lang w:eastAsia="ar-SA"/>
        </w:rPr>
        <w:t xml:space="preserve"> </w:t>
      </w:r>
      <w:r w:rsidR="00661ED5" w:rsidRPr="005F2420">
        <w:rPr>
          <w:rFonts w:ascii="Times New Roman" w:eastAsia="Times New Roman" w:hAnsi="Times New Roman" w:cs="Times New Roman"/>
          <w:position w:val="-1"/>
          <w:sz w:val="24"/>
          <w:szCs w:val="24"/>
          <w:lang w:eastAsia="ar-SA"/>
        </w:rPr>
        <w:t>к</w:t>
      </w:r>
      <w:r w:rsidRPr="005F2420">
        <w:rPr>
          <w:rFonts w:ascii="Times New Roman" w:eastAsia="Times New Roman" w:hAnsi="Times New Roman" w:cs="Times New Roman"/>
          <w:position w:val="-1"/>
          <w:sz w:val="24"/>
          <w:szCs w:val="24"/>
          <w:lang w:eastAsia="ar-SA"/>
        </w:rPr>
        <w:t>еруючись ст</w:t>
      </w:r>
      <w:bookmarkStart w:id="3" w:name="_GoBack"/>
      <w:bookmarkEnd w:id="3"/>
      <w:r w:rsidRPr="005F2420">
        <w:rPr>
          <w:rFonts w:ascii="Times New Roman" w:eastAsia="Times New Roman" w:hAnsi="Times New Roman" w:cs="Times New Roman"/>
          <w:position w:val="-1"/>
          <w:sz w:val="24"/>
          <w:szCs w:val="24"/>
          <w:lang w:eastAsia="ar-SA"/>
        </w:rPr>
        <w:t>аттями 92, 93, 101 Закону України «Про судоустрій і статус суддів», Вища кваліфікаційна комісія суддів України одноголосно</w:t>
      </w:r>
    </w:p>
    <w:p w:rsidR="00EB05E2" w:rsidRPr="005F2420" w:rsidRDefault="00EB05E2" w:rsidP="00C67D28">
      <w:pPr>
        <w:pStyle w:val="a3"/>
        <w:spacing w:before="0" w:beforeAutospacing="0" w:after="0" w:afterAutospacing="0"/>
        <w:ind w:firstLine="709"/>
        <w:jc w:val="both"/>
      </w:pPr>
    </w:p>
    <w:p w:rsidR="00EB05E2" w:rsidRPr="005F2420" w:rsidRDefault="00EB05E2" w:rsidP="00C67D28">
      <w:pPr>
        <w:pStyle w:val="a3"/>
        <w:spacing w:before="0" w:beforeAutospacing="0" w:after="0" w:afterAutospacing="0"/>
        <w:jc w:val="center"/>
        <w:rPr>
          <w:position w:val="-1"/>
          <w:lang w:eastAsia="ar-SA"/>
        </w:rPr>
      </w:pPr>
      <w:r w:rsidRPr="005F2420">
        <w:rPr>
          <w:position w:val="-1"/>
          <w:lang w:eastAsia="ar-SA"/>
        </w:rPr>
        <w:t>вирішила:</w:t>
      </w:r>
    </w:p>
    <w:p w:rsidR="00D904A4" w:rsidRPr="005F2420" w:rsidRDefault="00D904A4" w:rsidP="00C67D28">
      <w:pPr>
        <w:pStyle w:val="a3"/>
        <w:shd w:val="clear" w:color="auto" w:fill="FFFFFF"/>
        <w:spacing w:before="0" w:beforeAutospacing="0" w:after="0" w:afterAutospacing="0"/>
        <w:jc w:val="both"/>
      </w:pPr>
    </w:p>
    <w:p w:rsidR="003E1C82" w:rsidRPr="005F2420" w:rsidRDefault="003E1C82" w:rsidP="00C67D28">
      <w:pPr>
        <w:spacing w:after="0" w:line="240" w:lineRule="auto"/>
        <w:ind w:firstLine="720"/>
        <w:jc w:val="both"/>
        <w:textAlignment w:val="top"/>
        <w:outlineLvl w:val="0"/>
        <w:rPr>
          <w:rFonts w:ascii="Times New Roman" w:eastAsia="Times New Roman" w:hAnsi="Times New Roman" w:cs="Times New Roman"/>
          <w:position w:val="-1"/>
          <w:sz w:val="24"/>
          <w:szCs w:val="24"/>
          <w:lang w:eastAsia="ar-SA"/>
        </w:rPr>
      </w:pPr>
      <w:r w:rsidRPr="005F2420">
        <w:rPr>
          <w:rFonts w:ascii="Times New Roman" w:hAnsi="Times New Roman" w:cs="Times New Roman"/>
          <w:sz w:val="24"/>
          <w:szCs w:val="24"/>
        </w:rPr>
        <w:t xml:space="preserve">1. </w:t>
      </w:r>
      <w:proofErr w:type="spellStart"/>
      <w:r w:rsidR="00661ED5" w:rsidRPr="005F2420">
        <w:rPr>
          <w:rFonts w:ascii="Times New Roman" w:eastAsia="Times New Roman" w:hAnsi="Times New Roman" w:cs="Times New Roman"/>
          <w:position w:val="-1"/>
          <w:sz w:val="24"/>
          <w:szCs w:val="24"/>
          <w:lang w:eastAsia="ar-SA"/>
        </w:rPr>
        <w:t>Внести</w:t>
      </w:r>
      <w:proofErr w:type="spellEnd"/>
      <w:r w:rsidR="00A349F6" w:rsidRPr="005F2420">
        <w:rPr>
          <w:rFonts w:ascii="Times New Roman" w:eastAsia="Times New Roman" w:hAnsi="Times New Roman" w:cs="Times New Roman"/>
          <w:position w:val="-1"/>
          <w:sz w:val="24"/>
          <w:szCs w:val="24"/>
          <w:lang w:eastAsia="ar-SA"/>
        </w:rPr>
        <w:t xml:space="preserve"> змін</w:t>
      </w:r>
      <w:r w:rsidR="000F1A39" w:rsidRPr="005F2420">
        <w:rPr>
          <w:rFonts w:ascii="Times New Roman" w:eastAsia="Times New Roman" w:hAnsi="Times New Roman" w:cs="Times New Roman"/>
          <w:position w:val="-1"/>
          <w:sz w:val="24"/>
          <w:szCs w:val="24"/>
          <w:lang w:eastAsia="ar-SA"/>
        </w:rPr>
        <w:t>и</w:t>
      </w:r>
      <w:r w:rsidR="00A349F6" w:rsidRPr="005F2420">
        <w:rPr>
          <w:rFonts w:ascii="Times New Roman" w:eastAsia="Times New Roman" w:hAnsi="Times New Roman" w:cs="Times New Roman"/>
          <w:position w:val="-1"/>
          <w:sz w:val="24"/>
          <w:szCs w:val="24"/>
          <w:lang w:eastAsia="ar-SA"/>
        </w:rPr>
        <w:t xml:space="preserve"> до</w:t>
      </w:r>
      <w:r w:rsidRPr="005F2420">
        <w:rPr>
          <w:rFonts w:ascii="Times New Roman" w:eastAsia="Times New Roman" w:hAnsi="Times New Roman" w:cs="Times New Roman"/>
          <w:position w:val="-1"/>
          <w:sz w:val="24"/>
          <w:szCs w:val="24"/>
          <w:lang w:eastAsia="ar-SA"/>
        </w:rPr>
        <w:t xml:space="preserve"> Порядку формування і ведення суддівського досьє, затвердженого рішенням Вищої кваліфікаційної комісії суддів України від 15 листопада 2016</w:t>
      </w:r>
      <w:r w:rsidR="005F2420">
        <w:rPr>
          <w:rFonts w:ascii="Times New Roman" w:eastAsia="Times New Roman" w:hAnsi="Times New Roman" w:cs="Times New Roman"/>
          <w:position w:val="-1"/>
          <w:sz w:val="24"/>
          <w:szCs w:val="24"/>
          <w:lang w:eastAsia="ar-SA"/>
        </w:rPr>
        <w:t xml:space="preserve"> </w:t>
      </w:r>
      <w:r w:rsidRPr="005F2420">
        <w:rPr>
          <w:rFonts w:ascii="Times New Roman" w:eastAsia="Times New Roman" w:hAnsi="Times New Roman" w:cs="Times New Roman"/>
          <w:position w:val="-1"/>
          <w:sz w:val="24"/>
          <w:szCs w:val="24"/>
          <w:lang w:eastAsia="ar-SA"/>
        </w:rPr>
        <w:t>року №</w:t>
      </w:r>
      <w:r w:rsidR="003F4636" w:rsidRPr="005F2420">
        <w:rPr>
          <w:rFonts w:ascii="Times New Roman" w:eastAsia="Times New Roman" w:hAnsi="Times New Roman" w:cs="Times New Roman"/>
          <w:position w:val="-1"/>
          <w:sz w:val="24"/>
          <w:szCs w:val="24"/>
          <w:lang w:eastAsia="ar-SA"/>
        </w:rPr>
        <w:t> </w:t>
      </w:r>
      <w:r w:rsidRPr="005F2420">
        <w:rPr>
          <w:rFonts w:ascii="Times New Roman" w:eastAsia="Times New Roman" w:hAnsi="Times New Roman" w:cs="Times New Roman"/>
          <w:position w:val="-1"/>
          <w:sz w:val="24"/>
          <w:szCs w:val="24"/>
          <w:lang w:eastAsia="ar-SA"/>
        </w:rPr>
        <w:t>150/зп</w:t>
      </w:r>
      <w:r w:rsidR="003F4636" w:rsidRPr="005F2420">
        <w:rPr>
          <w:rFonts w:ascii="Times New Roman" w:eastAsia="Times New Roman" w:hAnsi="Times New Roman" w:cs="Times New Roman"/>
          <w:position w:val="-1"/>
          <w:sz w:val="24"/>
          <w:szCs w:val="24"/>
          <w:lang w:eastAsia="ar-SA"/>
        </w:rPr>
        <w:t>-</w:t>
      </w:r>
      <w:r w:rsidRPr="005F2420">
        <w:rPr>
          <w:rFonts w:ascii="Times New Roman" w:eastAsia="Times New Roman" w:hAnsi="Times New Roman" w:cs="Times New Roman"/>
          <w:position w:val="-1"/>
          <w:sz w:val="24"/>
          <w:szCs w:val="24"/>
          <w:lang w:eastAsia="ar-SA"/>
        </w:rPr>
        <w:t>16 (додаток 1)</w:t>
      </w:r>
      <w:r w:rsidR="00661ED5" w:rsidRPr="005F2420">
        <w:rPr>
          <w:rFonts w:ascii="Times New Roman" w:eastAsia="Times New Roman" w:hAnsi="Times New Roman" w:cs="Times New Roman"/>
          <w:position w:val="-1"/>
          <w:sz w:val="24"/>
          <w:szCs w:val="24"/>
          <w:lang w:eastAsia="ar-SA"/>
        </w:rPr>
        <w:t>.</w:t>
      </w:r>
    </w:p>
    <w:p w:rsidR="003E1C82" w:rsidRPr="005F2420" w:rsidRDefault="003E1C82" w:rsidP="00C67D28">
      <w:pPr>
        <w:spacing w:after="0" w:line="240" w:lineRule="auto"/>
        <w:ind w:firstLine="720"/>
        <w:jc w:val="both"/>
        <w:textAlignment w:val="top"/>
        <w:outlineLvl w:val="0"/>
        <w:rPr>
          <w:rFonts w:ascii="Times New Roman" w:eastAsia="Times New Roman" w:hAnsi="Times New Roman" w:cs="Times New Roman"/>
          <w:position w:val="-1"/>
          <w:sz w:val="24"/>
          <w:szCs w:val="24"/>
          <w:lang w:eastAsia="ar-SA"/>
        </w:rPr>
      </w:pPr>
      <w:r w:rsidRPr="005F2420">
        <w:rPr>
          <w:rFonts w:ascii="Times New Roman" w:eastAsia="Times New Roman" w:hAnsi="Times New Roman" w:cs="Times New Roman"/>
          <w:position w:val="-1"/>
          <w:sz w:val="24"/>
          <w:szCs w:val="24"/>
          <w:lang w:eastAsia="ar-SA"/>
        </w:rPr>
        <w:t xml:space="preserve">2. </w:t>
      </w:r>
      <w:proofErr w:type="spellStart"/>
      <w:r w:rsidR="00661ED5" w:rsidRPr="005F2420">
        <w:rPr>
          <w:rFonts w:ascii="Times New Roman" w:eastAsia="Times New Roman" w:hAnsi="Times New Roman" w:cs="Times New Roman"/>
          <w:position w:val="-1"/>
          <w:sz w:val="24"/>
          <w:szCs w:val="24"/>
          <w:lang w:eastAsia="ar-SA"/>
        </w:rPr>
        <w:t>Внести</w:t>
      </w:r>
      <w:proofErr w:type="spellEnd"/>
      <w:r w:rsidRPr="005F2420">
        <w:rPr>
          <w:rFonts w:ascii="Times New Roman" w:eastAsia="Times New Roman" w:hAnsi="Times New Roman" w:cs="Times New Roman"/>
          <w:position w:val="-1"/>
          <w:sz w:val="24"/>
          <w:szCs w:val="24"/>
          <w:lang w:eastAsia="ar-SA"/>
        </w:rPr>
        <w:t xml:space="preserve"> змін</w:t>
      </w:r>
      <w:r w:rsidR="000F1A39" w:rsidRPr="005F2420">
        <w:rPr>
          <w:rFonts w:ascii="Times New Roman" w:eastAsia="Times New Roman" w:hAnsi="Times New Roman" w:cs="Times New Roman"/>
          <w:position w:val="-1"/>
          <w:sz w:val="24"/>
          <w:szCs w:val="24"/>
          <w:lang w:eastAsia="ar-SA"/>
        </w:rPr>
        <w:t>и</w:t>
      </w:r>
      <w:r w:rsidRPr="005F2420">
        <w:rPr>
          <w:rFonts w:ascii="Times New Roman" w:eastAsia="Times New Roman" w:hAnsi="Times New Roman" w:cs="Times New Roman"/>
          <w:position w:val="-1"/>
          <w:sz w:val="24"/>
          <w:szCs w:val="24"/>
          <w:lang w:eastAsia="ar-SA"/>
        </w:rPr>
        <w:t xml:space="preserve"> до Поряд</w:t>
      </w:r>
      <w:r w:rsidR="00141FFE" w:rsidRPr="005F2420">
        <w:rPr>
          <w:rFonts w:ascii="Times New Roman" w:eastAsia="Times New Roman" w:hAnsi="Times New Roman" w:cs="Times New Roman"/>
          <w:position w:val="-1"/>
          <w:sz w:val="24"/>
          <w:szCs w:val="24"/>
          <w:lang w:eastAsia="ar-SA"/>
        </w:rPr>
        <w:t>ку</w:t>
      </w:r>
      <w:r w:rsidRPr="005F2420">
        <w:rPr>
          <w:rFonts w:ascii="Times New Roman" w:eastAsia="Times New Roman" w:hAnsi="Times New Roman" w:cs="Times New Roman"/>
          <w:position w:val="-1"/>
          <w:sz w:val="24"/>
          <w:szCs w:val="24"/>
          <w:lang w:eastAsia="ar-SA"/>
        </w:rPr>
        <w:t xml:space="preserve"> формування і ведення досьє кандидата на посаду судді в електронній</w:t>
      </w:r>
      <w:r w:rsidRPr="005F2420">
        <w:rPr>
          <w:rFonts w:ascii="Times New Roman" w:eastAsia="Times New Roman" w:hAnsi="Times New Roman" w:cs="Times New Roman"/>
          <w:position w:val="-1"/>
          <w:sz w:val="40"/>
          <w:szCs w:val="40"/>
          <w:lang w:eastAsia="ar-SA"/>
        </w:rPr>
        <w:t xml:space="preserve"> </w:t>
      </w:r>
      <w:r w:rsidRPr="005F2420">
        <w:rPr>
          <w:rFonts w:ascii="Times New Roman" w:eastAsia="Times New Roman" w:hAnsi="Times New Roman" w:cs="Times New Roman"/>
          <w:position w:val="-1"/>
          <w:sz w:val="24"/>
          <w:szCs w:val="24"/>
          <w:lang w:eastAsia="ar-SA"/>
        </w:rPr>
        <w:t>формі,</w:t>
      </w:r>
      <w:r w:rsidRPr="005F2420">
        <w:rPr>
          <w:rFonts w:ascii="Times New Roman" w:eastAsia="Times New Roman" w:hAnsi="Times New Roman" w:cs="Times New Roman"/>
          <w:position w:val="-1"/>
          <w:sz w:val="40"/>
          <w:szCs w:val="40"/>
          <w:lang w:eastAsia="ar-SA"/>
        </w:rPr>
        <w:t xml:space="preserve"> </w:t>
      </w:r>
      <w:r w:rsidRPr="005F2420">
        <w:rPr>
          <w:rFonts w:ascii="Times New Roman" w:eastAsia="Times New Roman" w:hAnsi="Times New Roman" w:cs="Times New Roman"/>
          <w:position w:val="-1"/>
          <w:sz w:val="24"/>
          <w:szCs w:val="24"/>
          <w:lang w:eastAsia="ar-SA"/>
        </w:rPr>
        <w:t>затвердженого</w:t>
      </w:r>
      <w:r w:rsidRPr="005F2420">
        <w:rPr>
          <w:rFonts w:ascii="Times New Roman" w:eastAsia="Times New Roman" w:hAnsi="Times New Roman" w:cs="Times New Roman"/>
          <w:position w:val="-1"/>
          <w:sz w:val="40"/>
          <w:szCs w:val="40"/>
          <w:lang w:eastAsia="ar-SA"/>
        </w:rPr>
        <w:t xml:space="preserve"> </w:t>
      </w:r>
      <w:r w:rsidRPr="005F2420">
        <w:rPr>
          <w:rFonts w:ascii="Times New Roman" w:eastAsia="Times New Roman" w:hAnsi="Times New Roman" w:cs="Times New Roman"/>
          <w:position w:val="-1"/>
          <w:sz w:val="24"/>
          <w:szCs w:val="24"/>
          <w:lang w:eastAsia="ar-SA"/>
        </w:rPr>
        <w:t>рішенням</w:t>
      </w:r>
      <w:r w:rsidRPr="005F2420">
        <w:rPr>
          <w:rFonts w:ascii="Times New Roman" w:eastAsia="Times New Roman" w:hAnsi="Times New Roman" w:cs="Times New Roman"/>
          <w:position w:val="-1"/>
          <w:sz w:val="40"/>
          <w:szCs w:val="40"/>
          <w:lang w:eastAsia="ar-SA"/>
        </w:rPr>
        <w:t xml:space="preserve"> </w:t>
      </w:r>
      <w:r w:rsidRPr="005F2420">
        <w:rPr>
          <w:rFonts w:ascii="Times New Roman" w:eastAsia="Times New Roman" w:hAnsi="Times New Roman" w:cs="Times New Roman"/>
          <w:position w:val="-1"/>
          <w:sz w:val="24"/>
          <w:szCs w:val="24"/>
          <w:lang w:eastAsia="ar-SA"/>
        </w:rPr>
        <w:t>Вищої</w:t>
      </w:r>
      <w:r w:rsidRPr="005F2420">
        <w:rPr>
          <w:rFonts w:ascii="Times New Roman" w:eastAsia="Times New Roman" w:hAnsi="Times New Roman" w:cs="Times New Roman"/>
          <w:position w:val="-1"/>
          <w:sz w:val="40"/>
          <w:szCs w:val="40"/>
          <w:lang w:eastAsia="ar-SA"/>
        </w:rPr>
        <w:t xml:space="preserve"> </w:t>
      </w:r>
      <w:r w:rsidRPr="005F2420">
        <w:rPr>
          <w:rFonts w:ascii="Times New Roman" w:eastAsia="Times New Roman" w:hAnsi="Times New Roman" w:cs="Times New Roman"/>
          <w:position w:val="-1"/>
          <w:sz w:val="24"/>
          <w:szCs w:val="24"/>
          <w:lang w:eastAsia="ar-SA"/>
        </w:rPr>
        <w:t>кваліфікаційної</w:t>
      </w:r>
      <w:r w:rsidRPr="005F2420">
        <w:rPr>
          <w:rFonts w:ascii="Times New Roman" w:eastAsia="Times New Roman" w:hAnsi="Times New Roman" w:cs="Times New Roman"/>
          <w:position w:val="-1"/>
          <w:sz w:val="40"/>
          <w:szCs w:val="40"/>
          <w:lang w:eastAsia="ar-SA"/>
        </w:rPr>
        <w:t xml:space="preserve"> </w:t>
      </w:r>
      <w:r w:rsidRPr="005F2420">
        <w:rPr>
          <w:rFonts w:ascii="Times New Roman" w:eastAsia="Times New Roman" w:hAnsi="Times New Roman" w:cs="Times New Roman"/>
          <w:position w:val="-1"/>
          <w:sz w:val="24"/>
          <w:szCs w:val="24"/>
          <w:lang w:eastAsia="ar-SA"/>
        </w:rPr>
        <w:t>комісії</w:t>
      </w:r>
      <w:r w:rsidRPr="005F2420">
        <w:rPr>
          <w:rFonts w:ascii="Times New Roman" w:eastAsia="Times New Roman" w:hAnsi="Times New Roman" w:cs="Times New Roman"/>
          <w:position w:val="-1"/>
          <w:sz w:val="40"/>
          <w:szCs w:val="40"/>
          <w:lang w:eastAsia="ar-SA"/>
        </w:rPr>
        <w:t xml:space="preserve"> </w:t>
      </w:r>
      <w:r w:rsidRPr="005F2420">
        <w:rPr>
          <w:rFonts w:ascii="Times New Roman" w:eastAsia="Times New Roman" w:hAnsi="Times New Roman" w:cs="Times New Roman"/>
          <w:position w:val="-1"/>
          <w:sz w:val="24"/>
          <w:szCs w:val="24"/>
          <w:lang w:eastAsia="ar-SA"/>
        </w:rPr>
        <w:t>суддів</w:t>
      </w:r>
      <w:r w:rsidRPr="005F2420">
        <w:rPr>
          <w:rFonts w:ascii="Times New Roman" w:eastAsia="Times New Roman" w:hAnsi="Times New Roman" w:cs="Times New Roman"/>
          <w:position w:val="-1"/>
          <w:sz w:val="40"/>
          <w:szCs w:val="40"/>
          <w:lang w:eastAsia="ar-SA"/>
        </w:rPr>
        <w:t xml:space="preserve"> </w:t>
      </w:r>
      <w:r w:rsidRPr="005F2420">
        <w:rPr>
          <w:rFonts w:ascii="Times New Roman" w:eastAsia="Times New Roman" w:hAnsi="Times New Roman" w:cs="Times New Roman"/>
          <w:position w:val="-1"/>
          <w:sz w:val="24"/>
          <w:szCs w:val="24"/>
          <w:lang w:eastAsia="ar-SA"/>
        </w:rPr>
        <w:t>України</w:t>
      </w:r>
      <w:r w:rsidRPr="005F2420">
        <w:rPr>
          <w:rFonts w:ascii="Times New Roman" w:eastAsia="Times New Roman" w:hAnsi="Times New Roman" w:cs="Times New Roman"/>
          <w:position w:val="-1"/>
          <w:sz w:val="40"/>
          <w:szCs w:val="40"/>
          <w:lang w:eastAsia="ar-SA"/>
        </w:rPr>
        <w:t xml:space="preserve"> </w:t>
      </w:r>
      <w:r w:rsidRPr="005F2420">
        <w:rPr>
          <w:rFonts w:ascii="Times New Roman" w:eastAsia="Times New Roman" w:hAnsi="Times New Roman" w:cs="Times New Roman"/>
          <w:position w:val="-1"/>
          <w:sz w:val="24"/>
          <w:szCs w:val="24"/>
          <w:lang w:eastAsia="ar-SA"/>
        </w:rPr>
        <w:t>від</w:t>
      </w:r>
      <w:r w:rsidR="005F2420">
        <w:rPr>
          <w:rFonts w:ascii="Times New Roman" w:eastAsia="Times New Roman" w:hAnsi="Times New Roman" w:cs="Times New Roman"/>
          <w:position w:val="-1"/>
          <w:sz w:val="24"/>
          <w:szCs w:val="24"/>
          <w:lang w:eastAsia="ar-SA"/>
        </w:rPr>
        <w:t xml:space="preserve"> </w:t>
      </w:r>
      <w:r w:rsidRPr="005F2420">
        <w:rPr>
          <w:rFonts w:ascii="Times New Roman" w:eastAsia="Times New Roman" w:hAnsi="Times New Roman" w:cs="Times New Roman"/>
          <w:position w:val="-1"/>
          <w:sz w:val="24"/>
          <w:szCs w:val="24"/>
          <w:lang w:eastAsia="ar-SA"/>
        </w:rPr>
        <w:t>21</w:t>
      </w:r>
      <w:r w:rsidR="005F2420">
        <w:rPr>
          <w:rFonts w:ascii="Times New Roman" w:eastAsia="Times New Roman" w:hAnsi="Times New Roman" w:cs="Times New Roman"/>
          <w:position w:val="-1"/>
          <w:sz w:val="24"/>
          <w:szCs w:val="24"/>
          <w:lang w:eastAsia="ar-SA"/>
        </w:rPr>
        <w:t xml:space="preserve"> </w:t>
      </w:r>
      <w:r w:rsidRPr="005F2420">
        <w:rPr>
          <w:rFonts w:ascii="Times New Roman" w:eastAsia="Times New Roman" w:hAnsi="Times New Roman" w:cs="Times New Roman"/>
          <w:position w:val="-1"/>
          <w:sz w:val="24"/>
          <w:szCs w:val="24"/>
          <w:lang w:eastAsia="ar-SA"/>
        </w:rPr>
        <w:t>грудня 2023</w:t>
      </w:r>
      <w:r w:rsidR="00327445" w:rsidRPr="005F2420">
        <w:rPr>
          <w:rFonts w:ascii="Times New Roman" w:eastAsia="Times New Roman" w:hAnsi="Times New Roman" w:cs="Times New Roman"/>
          <w:position w:val="-1"/>
          <w:sz w:val="24"/>
          <w:szCs w:val="24"/>
          <w:lang w:eastAsia="ar-SA"/>
        </w:rPr>
        <w:t xml:space="preserve"> року</w:t>
      </w:r>
      <w:r w:rsidRPr="005F2420">
        <w:rPr>
          <w:rFonts w:ascii="Times New Roman" w:eastAsia="Times New Roman" w:hAnsi="Times New Roman" w:cs="Times New Roman"/>
          <w:position w:val="-1"/>
          <w:sz w:val="24"/>
          <w:szCs w:val="24"/>
          <w:lang w:eastAsia="ar-SA"/>
        </w:rPr>
        <w:t xml:space="preserve"> № 194/зп-23 (додаток 2)</w:t>
      </w:r>
      <w:r w:rsidR="00661ED5" w:rsidRPr="005F2420">
        <w:rPr>
          <w:rFonts w:ascii="Times New Roman" w:eastAsia="Times New Roman" w:hAnsi="Times New Roman" w:cs="Times New Roman"/>
          <w:position w:val="-1"/>
          <w:sz w:val="24"/>
          <w:szCs w:val="24"/>
          <w:lang w:eastAsia="ar-SA"/>
        </w:rPr>
        <w:t>.</w:t>
      </w:r>
    </w:p>
    <w:p w:rsidR="00A349F6" w:rsidRPr="005F2420" w:rsidRDefault="003E1C82" w:rsidP="00C67D28">
      <w:pPr>
        <w:spacing w:after="0" w:line="240" w:lineRule="auto"/>
        <w:ind w:firstLine="720"/>
        <w:jc w:val="both"/>
        <w:textAlignment w:val="top"/>
        <w:outlineLvl w:val="0"/>
        <w:rPr>
          <w:rFonts w:ascii="Times New Roman" w:eastAsia="Times New Roman" w:hAnsi="Times New Roman" w:cs="Times New Roman"/>
          <w:position w:val="-1"/>
          <w:sz w:val="24"/>
          <w:szCs w:val="24"/>
          <w:lang w:eastAsia="ar-SA"/>
        </w:rPr>
      </w:pPr>
      <w:r w:rsidRPr="005F2420">
        <w:rPr>
          <w:rFonts w:ascii="Times New Roman" w:eastAsia="Times New Roman" w:hAnsi="Times New Roman" w:cs="Times New Roman"/>
          <w:position w:val="-1"/>
          <w:sz w:val="24"/>
          <w:szCs w:val="24"/>
          <w:lang w:eastAsia="ar-SA"/>
        </w:rPr>
        <w:t xml:space="preserve">3. </w:t>
      </w:r>
      <w:proofErr w:type="spellStart"/>
      <w:r w:rsidR="00661ED5" w:rsidRPr="005F2420">
        <w:rPr>
          <w:rFonts w:ascii="Times New Roman" w:eastAsia="Times New Roman" w:hAnsi="Times New Roman" w:cs="Times New Roman"/>
          <w:position w:val="-1"/>
          <w:sz w:val="24"/>
          <w:szCs w:val="24"/>
          <w:lang w:eastAsia="ar-SA"/>
        </w:rPr>
        <w:t>Внести</w:t>
      </w:r>
      <w:proofErr w:type="spellEnd"/>
      <w:r w:rsidR="00661ED5" w:rsidRPr="005F2420">
        <w:rPr>
          <w:rFonts w:ascii="Times New Roman" w:eastAsia="Times New Roman" w:hAnsi="Times New Roman" w:cs="Times New Roman"/>
          <w:position w:val="-1"/>
          <w:sz w:val="24"/>
          <w:szCs w:val="24"/>
          <w:lang w:eastAsia="ar-SA"/>
        </w:rPr>
        <w:t xml:space="preserve"> </w:t>
      </w:r>
      <w:r w:rsidR="00C36107" w:rsidRPr="005F2420">
        <w:rPr>
          <w:rFonts w:ascii="Times New Roman" w:eastAsia="Times New Roman" w:hAnsi="Times New Roman" w:cs="Times New Roman"/>
          <w:position w:val="-1"/>
          <w:sz w:val="24"/>
          <w:szCs w:val="24"/>
          <w:lang w:eastAsia="ar-SA"/>
        </w:rPr>
        <w:t>змін</w:t>
      </w:r>
      <w:r w:rsidR="000F1A39" w:rsidRPr="005F2420">
        <w:rPr>
          <w:rFonts w:ascii="Times New Roman" w:eastAsia="Times New Roman" w:hAnsi="Times New Roman" w:cs="Times New Roman"/>
          <w:position w:val="-1"/>
          <w:sz w:val="24"/>
          <w:szCs w:val="24"/>
          <w:lang w:eastAsia="ar-SA"/>
        </w:rPr>
        <w:t>и</w:t>
      </w:r>
      <w:r w:rsidR="00C36107" w:rsidRPr="005F2420">
        <w:rPr>
          <w:rFonts w:ascii="Times New Roman" w:eastAsia="Times New Roman" w:hAnsi="Times New Roman" w:cs="Times New Roman"/>
          <w:position w:val="-1"/>
          <w:sz w:val="24"/>
          <w:szCs w:val="24"/>
          <w:lang w:eastAsia="ar-SA"/>
        </w:rPr>
        <w:t xml:space="preserve"> до </w:t>
      </w:r>
      <w:r w:rsidRPr="005F2420">
        <w:rPr>
          <w:rFonts w:ascii="Times New Roman" w:eastAsia="Times New Roman" w:hAnsi="Times New Roman" w:cs="Times New Roman"/>
          <w:position w:val="-1"/>
          <w:sz w:val="24"/>
          <w:szCs w:val="24"/>
          <w:lang w:eastAsia="ar-SA"/>
        </w:rPr>
        <w:t xml:space="preserve">Порядку доступу до суддівського досьє (досьє кандидата на посаду судді) членів Громадської ради доброчесності </w:t>
      </w:r>
      <w:r w:rsidR="00141FFE" w:rsidRPr="005F2420">
        <w:rPr>
          <w:rFonts w:ascii="Times New Roman" w:eastAsia="Times New Roman" w:hAnsi="Times New Roman" w:cs="Times New Roman"/>
          <w:position w:val="-1"/>
          <w:sz w:val="24"/>
          <w:szCs w:val="24"/>
          <w:lang w:eastAsia="ar-SA"/>
        </w:rPr>
        <w:t>(</w:t>
      </w:r>
      <w:r w:rsidRPr="005F2420">
        <w:rPr>
          <w:rFonts w:ascii="Times New Roman" w:eastAsia="Times New Roman" w:hAnsi="Times New Roman" w:cs="Times New Roman"/>
          <w:position w:val="-1"/>
          <w:sz w:val="24"/>
          <w:szCs w:val="24"/>
          <w:lang w:eastAsia="ar-SA"/>
        </w:rPr>
        <w:t>в редакції, затверджен</w:t>
      </w:r>
      <w:r w:rsidR="00141FFE" w:rsidRPr="005F2420">
        <w:rPr>
          <w:rFonts w:ascii="Times New Roman" w:eastAsia="Times New Roman" w:hAnsi="Times New Roman" w:cs="Times New Roman"/>
          <w:position w:val="-1"/>
          <w:sz w:val="24"/>
          <w:szCs w:val="24"/>
          <w:lang w:eastAsia="ar-SA"/>
        </w:rPr>
        <w:t>ій рішенням</w:t>
      </w:r>
      <w:r w:rsidRPr="005F2420">
        <w:rPr>
          <w:rFonts w:ascii="Times New Roman" w:eastAsia="Times New Roman" w:hAnsi="Times New Roman" w:cs="Times New Roman"/>
          <w:position w:val="-1"/>
          <w:sz w:val="24"/>
          <w:szCs w:val="24"/>
          <w:lang w:eastAsia="ar-SA"/>
        </w:rPr>
        <w:t xml:space="preserve"> Вищої кваліфікаційної комісії суддів України від 22 травня 2024 року № 137/зп-24</w:t>
      </w:r>
      <w:r w:rsidR="00141FFE" w:rsidRPr="005F2420">
        <w:rPr>
          <w:rFonts w:ascii="Times New Roman" w:eastAsia="Times New Roman" w:hAnsi="Times New Roman" w:cs="Times New Roman"/>
          <w:position w:val="-1"/>
          <w:sz w:val="24"/>
          <w:szCs w:val="24"/>
          <w:lang w:eastAsia="ar-SA"/>
        </w:rPr>
        <w:t>)</w:t>
      </w:r>
      <w:r w:rsidRPr="005F2420">
        <w:rPr>
          <w:rFonts w:ascii="Times New Roman" w:eastAsia="Times New Roman" w:hAnsi="Times New Roman" w:cs="Times New Roman"/>
          <w:position w:val="-1"/>
          <w:sz w:val="24"/>
          <w:szCs w:val="24"/>
          <w:lang w:eastAsia="ar-SA"/>
        </w:rPr>
        <w:t>, виклавши його в новій редакції (додаток 3)</w:t>
      </w:r>
      <w:r w:rsidR="00661ED5" w:rsidRPr="005F2420">
        <w:rPr>
          <w:rFonts w:ascii="Times New Roman" w:eastAsia="Times New Roman" w:hAnsi="Times New Roman" w:cs="Times New Roman"/>
          <w:position w:val="-1"/>
          <w:sz w:val="24"/>
          <w:szCs w:val="24"/>
          <w:lang w:eastAsia="ar-SA"/>
        </w:rPr>
        <w:t>.</w:t>
      </w:r>
    </w:p>
    <w:p w:rsidR="00EB05E2" w:rsidRPr="005F2420" w:rsidRDefault="00EB05E2" w:rsidP="00C67D28">
      <w:pPr>
        <w:spacing w:after="0" w:line="240" w:lineRule="auto"/>
        <w:ind w:firstLine="709"/>
        <w:rPr>
          <w:rFonts w:ascii="Times New Roman" w:hAnsi="Times New Roman" w:cs="Times New Roman"/>
          <w:sz w:val="24"/>
          <w:szCs w:val="24"/>
        </w:rPr>
      </w:pPr>
    </w:p>
    <w:p w:rsidR="00C4748E" w:rsidRPr="005F2420" w:rsidRDefault="00C4748E" w:rsidP="00C67D28">
      <w:pPr>
        <w:spacing w:after="0" w:line="278" w:lineRule="auto"/>
        <w:ind w:firstLine="709"/>
        <w:rPr>
          <w:rFonts w:ascii="Times New Roman" w:hAnsi="Times New Roman" w:cs="Times New Roman"/>
          <w:sz w:val="24"/>
          <w:szCs w:val="24"/>
        </w:rPr>
      </w:pPr>
    </w:p>
    <w:p w:rsidR="00EB05E2" w:rsidRPr="005F2420" w:rsidRDefault="00CE1EEF" w:rsidP="00C67D28">
      <w:pPr>
        <w:tabs>
          <w:tab w:val="left" w:pos="6946"/>
        </w:tabs>
        <w:spacing w:after="0" w:line="278" w:lineRule="auto"/>
        <w:jc w:val="both"/>
        <w:rPr>
          <w:rStyle w:val="rvts0"/>
          <w:rFonts w:ascii="Times New Roman" w:hAnsi="Times New Roman" w:cs="Times New Roman"/>
          <w:sz w:val="24"/>
          <w:szCs w:val="24"/>
        </w:rPr>
      </w:pPr>
      <w:r w:rsidRPr="005F2420">
        <w:rPr>
          <w:rStyle w:val="rvts0"/>
          <w:rFonts w:ascii="Times New Roman" w:hAnsi="Times New Roman" w:cs="Times New Roman"/>
          <w:sz w:val="24"/>
          <w:szCs w:val="24"/>
        </w:rPr>
        <w:t>Головуючий</w:t>
      </w:r>
      <w:r w:rsidRPr="005F2420">
        <w:rPr>
          <w:rStyle w:val="rvts0"/>
          <w:rFonts w:ascii="Times New Roman" w:hAnsi="Times New Roman" w:cs="Times New Roman"/>
          <w:sz w:val="24"/>
          <w:szCs w:val="24"/>
        </w:rPr>
        <w:tab/>
        <w:t>Андрій ПАСІЧНИК</w:t>
      </w:r>
    </w:p>
    <w:p w:rsidR="00EB05E2" w:rsidRPr="005F2420" w:rsidRDefault="00EB05E2" w:rsidP="00C67D28">
      <w:pPr>
        <w:tabs>
          <w:tab w:val="left" w:pos="6946"/>
          <w:tab w:val="left" w:pos="7300"/>
          <w:tab w:val="left" w:pos="7938"/>
        </w:tabs>
        <w:spacing w:after="0" w:line="278" w:lineRule="auto"/>
        <w:jc w:val="both"/>
        <w:rPr>
          <w:rStyle w:val="rvts0"/>
          <w:rFonts w:ascii="Times New Roman" w:eastAsia="Times New Roman" w:hAnsi="Times New Roman" w:cs="Times New Roman"/>
          <w:sz w:val="24"/>
          <w:szCs w:val="24"/>
        </w:rPr>
      </w:pPr>
    </w:p>
    <w:p w:rsidR="00D904A4" w:rsidRPr="005F2420" w:rsidRDefault="00CE1EEF" w:rsidP="00C67D28">
      <w:pPr>
        <w:tabs>
          <w:tab w:val="left" w:pos="6946"/>
        </w:tabs>
        <w:spacing w:after="0" w:line="278" w:lineRule="auto"/>
        <w:jc w:val="both"/>
        <w:rPr>
          <w:rFonts w:ascii="Times New Roman" w:hAnsi="Times New Roman" w:cs="Times New Roman"/>
          <w:color w:val="1D1D1B"/>
          <w:sz w:val="24"/>
          <w:szCs w:val="24"/>
        </w:rPr>
      </w:pPr>
      <w:r w:rsidRPr="005F2420">
        <w:rPr>
          <w:rStyle w:val="rvts0"/>
          <w:rFonts w:ascii="Times New Roman" w:hAnsi="Times New Roman" w:cs="Times New Roman"/>
          <w:sz w:val="24"/>
          <w:szCs w:val="24"/>
        </w:rPr>
        <w:t>Члени Комісії:</w:t>
      </w:r>
      <w:r w:rsidR="007A11F1" w:rsidRPr="005F2420">
        <w:rPr>
          <w:rStyle w:val="rvts0"/>
          <w:rFonts w:ascii="Times New Roman" w:hAnsi="Times New Roman" w:cs="Times New Roman"/>
          <w:sz w:val="24"/>
          <w:szCs w:val="24"/>
        </w:rPr>
        <w:tab/>
      </w:r>
      <w:r w:rsidRPr="005F2420">
        <w:rPr>
          <w:rFonts w:ascii="Times New Roman" w:hAnsi="Times New Roman" w:cs="Times New Roman"/>
          <w:color w:val="1D1D1B"/>
          <w:sz w:val="24"/>
          <w:szCs w:val="24"/>
        </w:rPr>
        <w:t>Михайло БОГОНІС</w:t>
      </w:r>
      <w:r w:rsidR="00D904A4" w:rsidRPr="005F2420">
        <w:rPr>
          <w:rFonts w:ascii="Times New Roman" w:hAnsi="Times New Roman" w:cs="Times New Roman"/>
          <w:color w:val="1D1D1B"/>
          <w:sz w:val="24"/>
          <w:szCs w:val="24"/>
        </w:rPr>
        <w:t xml:space="preserve"> </w:t>
      </w:r>
    </w:p>
    <w:p w:rsidR="00F24B32" w:rsidRPr="005F2420" w:rsidRDefault="00F24B32" w:rsidP="00C67D28">
      <w:pPr>
        <w:tabs>
          <w:tab w:val="left" w:pos="6946"/>
        </w:tabs>
        <w:spacing w:after="0" w:line="278" w:lineRule="auto"/>
        <w:jc w:val="both"/>
        <w:rPr>
          <w:rStyle w:val="rvts0"/>
          <w:rFonts w:ascii="Times New Roman" w:hAnsi="Times New Roman" w:cs="Times New Roman"/>
          <w:sz w:val="24"/>
          <w:szCs w:val="24"/>
        </w:rPr>
      </w:pPr>
    </w:p>
    <w:p w:rsidR="00D904A4" w:rsidRPr="005F2420" w:rsidRDefault="00CE1EEF" w:rsidP="00C67D28">
      <w:pPr>
        <w:tabs>
          <w:tab w:val="left" w:pos="6946"/>
        </w:tabs>
        <w:spacing w:after="0" w:line="278" w:lineRule="auto"/>
        <w:jc w:val="both"/>
        <w:rPr>
          <w:rFonts w:ascii="Times New Roman" w:hAnsi="Times New Roman" w:cs="Times New Roman"/>
          <w:color w:val="1D1D1B"/>
          <w:sz w:val="24"/>
          <w:szCs w:val="24"/>
        </w:rPr>
      </w:pPr>
      <w:r w:rsidRPr="005F2420">
        <w:rPr>
          <w:rFonts w:ascii="Times New Roman" w:hAnsi="Times New Roman" w:cs="Times New Roman"/>
          <w:color w:val="1D1D1B"/>
          <w:sz w:val="24"/>
          <w:szCs w:val="24"/>
        </w:rPr>
        <w:tab/>
        <w:t>Людмила ВОЛКОВА</w:t>
      </w:r>
      <w:r w:rsidR="00D904A4" w:rsidRPr="005F2420">
        <w:rPr>
          <w:rFonts w:ascii="Times New Roman" w:hAnsi="Times New Roman" w:cs="Times New Roman"/>
          <w:color w:val="1D1D1B"/>
          <w:sz w:val="24"/>
          <w:szCs w:val="24"/>
        </w:rPr>
        <w:t xml:space="preserve"> </w:t>
      </w:r>
    </w:p>
    <w:p w:rsidR="00F24B32" w:rsidRPr="005F2420" w:rsidRDefault="00F24B32" w:rsidP="00C67D28">
      <w:pPr>
        <w:tabs>
          <w:tab w:val="left" w:pos="6946"/>
        </w:tabs>
        <w:spacing w:after="0" w:line="278" w:lineRule="auto"/>
        <w:jc w:val="both"/>
        <w:rPr>
          <w:rStyle w:val="rvts0"/>
          <w:rFonts w:ascii="Times New Roman" w:hAnsi="Times New Roman" w:cs="Times New Roman"/>
          <w:sz w:val="24"/>
          <w:szCs w:val="24"/>
        </w:rPr>
      </w:pPr>
    </w:p>
    <w:p w:rsidR="00D904A4" w:rsidRPr="005F2420" w:rsidRDefault="00CE1EEF" w:rsidP="00C67D28">
      <w:pPr>
        <w:tabs>
          <w:tab w:val="left" w:pos="6946"/>
        </w:tabs>
        <w:spacing w:after="0" w:line="278" w:lineRule="auto"/>
        <w:jc w:val="both"/>
        <w:rPr>
          <w:rFonts w:ascii="Times New Roman" w:hAnsi="Times New Roman" w:cs="Times New Roman"/>
          <w:color w:val="1D1D1B"/>
          <w:sz w:val="24"/>
          <w:szCs w:val="24"/>
        </w:rPr>
      </w:pPr>
      <w:r w:rsidRPr="005F2420">
        <w:rPr>
          <w:rFonts w:ascii="Times New Roman" w:hAnsi="Times New Roman" w:cs="Times New Roman"/>
          <w:color w:val="1D1D1B"/>
          <w:sz w:val="24"/>
          <w:szCs w:val="24"/>
        </w:rPr>
        <w:tab/>
        <w:t>Віталій ГАЦЕЛЮК</w:t>
      </w:r>
      <w:r w:rsidR="00D904A4" w:rsidRPr="005F2420">
        <w:rPr>
          <w:rFonts w:ascii="Times New Roman" w:hAnsi="Times New Roman" w:cs="Times New Roman"/>
          <w:color w:val="1D1D1B"/>
          <w:sz w:val="24"/>
          <w:szCs w:val="24"/>
        </w:rPr>
        <w:t xml:space="preserve"> </w:t>
      </w:r>
    </w:p>
    <w:p w:rsidR="00F24B32" w:rsidRPr="005F2420" w:rsidRDefault="00F24B32" w:rsidP="00C67D28">
      <w:pPr>
        <w:tabs>
          <w:tab w:val="left" w:pos="6946"/>
        </w:tabs>
        <w:spacing w:after="0" w:line="278" w:lineRule="auto"/>
        <w:jc w:val="both"/>
        <w:rPr>
          <w:rStyle w:val="rvts0"/>
          <w:rFonts w:ascii="Times New Roman" w:hAnsi="Times New Roman" w:cs="Times New Roman"/>
          <w:sz w:val="24"/>
          <w:szCs w:val="24"/>
        </w:rPr>
      </w:pPr>
    </w:p>
    <w:p w:rsidR="00D904A4" w:rsidRPr="005F2420" w:rsidRDefault="00EB05E2" w:rsidP="00C67D28">
      <w:pPr>
        <w:tabs>
          <w:tab w:val="left" w:pos="6946"/>
        </w:tabs>
        <w:spacing w:after="0" w:line="278" w:lineRule="auto"/>
        <w:jc w:val="both"/>
        <w:rPr>
          <w:rFonts w:ascii="Times New Roman" w:hAnsi="Times New Roman" w:cs="Times New Roman"/>
          <w:color w:val="1D1D1B"/>
          <w:sz w:val="24"/>
          <w:szCs w:val="24"/>
        </w:rPr>
      </w:pPr>
      <w:r w:rsidRPr="005F2420">
        <w:rPr>
          <w:rFonts w:ascii="Times New Roman" w:hAnsi="Times New Roman" w:cs="Times New Roman"/>
          <w:color w:val="1D1D1B"/>
          <w:sz w:val="24"/>
          <w:szCs w:val="24"/>
        </w:rPr>
        <w:tab/>
      </w:r>
      <w:r w:rsidR="00CE1EEF" w:rsidRPr="005F2420">
        <w:rPr>
          <w:rFonts w:ascii="Times New Roman" w:hAnsi="Times New Roman" w:cs="Times New Roman"/>
          <w:color w:val="1D1D1B"/>
          <w:sz w:val="24"/>
          <w:szCs w:val="24"/>
        </w:rPr>
        <w:t>Ярослав</w:t>
      </w:r>
      <w:r w:rsidRPr="005F2420">
        <w:rPr>
          <w:rFonts w:ascii="Times New Roman" w:hAnsi="Times New Roman" w:cs="Times New Roman"/>
          <w:color w:val="1D1D1B"/>
          <w:sz w:val="24"/>
          <w:szCs w:val="24"/>
        </w:rPr>
        <w:t xml:space="preserve"> Д</w:t>
      </w:r>
      <w:r w:rsidR="00CE1EEF" w:rsidRPr="005F2420">
        <w:rPr>
          <w:rFonts w:ascii="Times New Roman" w:hAnsi="Times New Roman" w:cs="Times New Roman"/>
          <w:color w:val="1D1D1B"/>
          <w:sz w:val="24"/>
          <w:szCs w:val="24"/>
        </w:rPr>
        <w:t>УХ</w:t>
      </w:r>
    </w:p>
    <w:p w:rsidR="00F24B32" w:rsidRPr="005F2420" w:rsidRDefault="00F24B32" w:rsidP="00C67D28">
      <w:pPr>
        <w:tabs>
          <w:tab w:val="left" w:pos="6946"/>
        </w:tabs>
        <w:spacing w:after="0" w:line="278" w:lineRule="auto"/>
        <w:jc w:val="both"/>
        <w:rPr>
          <w:rStyle w:val="rvts0"/>
          <w:rFonts w:ascii="Times New Roman" w:hAnsi="Times New Roman" w:cs="Times New Roman"/>
          <w:sz w:val="24"/>
          <w:szCs w:val="24"/>
        </w:rPr>
      </w:pPr>
    </w:p>
    <w:p w:rsidR="00D904A4" w:rsidRPr="005F2420" w:rsidRDefault="00D904A4" w:rsidP="00C67D28">
      <w:pPr>
        <w:tabs>
          <w:tab w:val="left" w:pos="6946"/>
        </w:tabs>
        <w:spacing w:after="0" w:line="278" w:lineRule="auto"/>
        <w:jc w:val="both"/>
        <w:rPr>
          <w:rFonts w:ascii="Times New Roman" w:hAnsi="Times New Roman" w:cs="Times New Roman"/>
          <w:color w:val="1D1D1B"/>
          <w:sz w:val="24"/>
          <w:szCs w:val="24"/>
        </w:rPr>
      </w:pPr>
      <w:r w:rsidRPr="005F2420">
        <w:rPr>
          <w:rFonts w:ascii="Times New Roman" w:hAnsi="Times New Roman" w:cs="Times New Roman"/>
          <w:color w:val="1D1D1B"/>
          <w:sz w:val="24"/>
          <w:szCs w:val="24"/>
        </w:rPr>
        <w:tab/>
      </w:r>
      <w:r w:rsidR="00CE1EEF" w:rsidRPr="005F2420">
        <w:rPr>
          <w:rFonts w:ascii="Times New Roman" w:hAnsi="Times New Roman" w:cs="Times New Roman"/>
          <w:color w:val="1D1D1B"/>
          <w:sz w:val="24"/>
          <w:szCs w:val="24"/>
        </w:rPr>
        <w:t>Роман КИДИСЮК</w:t>
      </w:r>
    </w:p>
    <w:p w:rsidR="00F24B32" w:rsidRPr="005F2420" w:rsidRDefault="00F24B32" w:rsidP="00C67D28">
      <w:pPr>
        <w:tabs>
          <w:tab w:val="left" w:pos="6946"/>
        </w:tabs>
        <w:spacing w:after="0" w:line="278" w:lineRule="auto"/>
        <w:jc w:val="both"/>
        <w:rPr>
          <w:rStyle w:val="rvts0"/>
          <w:rFonts w:ascii="Times New Roman" w:hAnsi="Times New Roman" w:cs="Times New Roman"/>
          <w:sz w:val="24"/>
          <w:szCs w:val="24"/>
        </w:rPr>
      </w:pPr>
    </w:p>
    <w:p w:rsidR="00F24B32" w:rsidRPr="005F2420" w:rsidRDefault="00EB05E2" w:rsidP="00C67D28">
      <w:pPr>
        <w:tabs>
          <w:tab w:val="left" w:pos="6946"/>
        </w:tabs>
        <w:spacing w:after="0" w:line="278" w:lineRule="auto"/>
        <w:jc w:val="both"/>
        <w:rPr>
          <w:rFonts w:ascii="Times New Roman" w:hAnsi="Times New Roman" w:cs="Times New Roman"/>
          <w:color w:val="1D1D1B"/>
          <w:sz w:val="24"/>
          <w:szCs w:val="24"/>
        </w:rPr>
      </w:pPr>
      <w:r w:rsidRPr="005F2420">
        <w:rPr>
          <w:rFonts w:ascii="Times New Roman" w:hAnsi="Times New Roman" w:cs="Times New Roman"/>
          <w:color w:val="1D1D1B"/>
          <w:sz w:val="24"/>
          <w:szCs w:val="24"/>
        </w:rPr>
        <w:tab/>
      </w:r>
      <w:r w:rsidR="00CE1EEF" w:rsidRPr="005F2420">
        <w:rPr>
          <w:rFonts w:ascii="Times New Roman" w:hAnsi="Times New Roman" w:cs="Times New Roman"/>
          <w:color w:val="1D1D1B"/>
          <w:sz w:val="24"/>
          <w:szCs w:val="24"/>
        </w:rPr>
        <w:t>Надія КОБЕЦЬКА</w:t>
      </w:r>
    </w:p>
    <w:p w:rsidR="00D904A4" w:rsidRPr="005F2420" w:rsidRDefault="00D904A4" w:rsidP="00C67D28">
      <w:pPr>
        <w:tabs>
          <w:tab w:val="left" w:pos="6946"/>
        </w:tabs>
        <w:spacing w:after="0" w:line="278" w:lineRule="auto"/>
        <w:jc w:val="both"/>
        <w:rPr>
          <w:rStyle w:val="rvts0"/>
          <w:rFonts w:ascii="Times New Roman" w:hAnsi="Times New Roman" w:cs="Times New Roman"/>
          <w:sz w:val="24"/>
          <w:szCs w:val="24"/>
        </w:rPr>
      </w:pPr>
      <w:r w:rsidRPr="005F2420">
        <w:rPr>
          <w:rFonts w:ascii="Times New Roman" w:hAnsi="Times New Roman" w:cs="Times New Roman"/>
          <w:color w:val="1D1D1B"/>
          <w:sz w:val="24"/>
          <w:szCs w:val="24"/>
        </w:rPr>
        <w:t xml:space="preserve"> </w:t>
      </w:r>
    </w:p>
    <w:p w:rsidR="00D904A4" w:rsidRPr="005F2420" w:rsidRDefault="00EB05E2" w:rsidP="00C67D28">
      <w:pPr>
        <w:tabs>
          <w:tab w:val="left" w:pos="6946"/>
        </w:tabs>
        <w:spacing w:after="0" w:line="278" w:lineRule="auto"/>
        <w:jc w:val="both"/>
        <w:rPr>
          <w:rFonts w:ascii="Times New Roman" w:hAnsi="Times New Roman" w:cs="Times New Roman"/>
          <w:color w:val="1D1D1B"/>
          <w:sz w:val="24"/>
          <w:szCs w:val="24"/>
        </w:rPr>
      </w:pPr>
      <w:r w:rsidRPr="005F2420">
        <w:rPr>
          <w:rFonts w:ascii="Times New Roman" w:hAnsi="Times New Roman" w:cs="Times New Roman"/>
          <w:color w:val="1D1D1B"/>
          <w:sz w:val="24"/>
          <w:szCs w:val="24"/>
        </w:rPr>
        <w:tab/>
      </w:r>
      <w:r w:rsidR="00CE1EEF" w:rsidRPr="005F2420">
        <w:rPr>
          <w:rFonts w:ascii="Times New Roman" w:hAnsi="Times New Roman" w:cs="Times New Roman"/>
          <w:color w:val="1D1D1B"/>
          <w:sz w:val="24"/>
          <w:szCs w:val="24"/>
        </w:rPr>
        <w:t>Олег КОЛІУШ</w:t>
      </w:r>
      <w:r w:rsidR="00D904A4" w:rsidRPr="005F2420">
        <w:rPr>
          <w:rFonts w:ascii="Times New Roman" w:hAnsi="Times New Roman" w:cs="Times New Roman"/>
          <w:color w:val="1D1D1B"/>
          <w:sz w:val="24"/>
          <w:szCs w:val="24"/>
        </w:rPr>
        <w:t xml:space="preserve"> </w:t>
      </w:r>
    </w:p>
    <w:p w:rsidR="00F24B32" w:rsidRPr="005F2420" w:rsidRDefault="00F24B32" w:rsidP="00C67D28">
      <w:pPr>
        <w:tabs>
          <w:tab w:val="left" w:pos="6946"/>
        </w:tabs>
        <w:spacing w:after="0" w:line="278" w:lineRule="auto"/>
        <w:jc w:val="both"/>
        <w:rPr>
          <w:rStyle w:val="rvts0"/>
          <w:rFonts w:ascii="Times New Roman" w:hAnsi="Times New Roman" w:cs="Times New Roman"/>
          <w:sz w:val="24"/>
          <w:szCs w:val="24"/>
        </w:rPr>
      </w:pPr>
    </w:p>
    <w:p w:rsidR="00CE1EEF" w:rsidRPr="005F2420" w:rsidRDefault="00CE1EEF" w:rsidP="00C67D28">
      <w:pPr>
        <w:tabs>
          <w:tab w:val="left" w:pos="6946"/>
        </w:tabs>
        <w:spacing w:after="0" w:line="278" w:lineRule="auto"/>
        <w:jc w:val="both"/>
        <w:rPr>
          <w:rStyle w:val="rvts0"/>
          <w:rFonts w:ascii="Times New Roman" w:hAnsi="Times New Roman" w:cs="Times New Roman"/>
          <w:sz w:val="24"/>
          <w:szCs w:val="24"/>
        </w:rPr>
      </w:pPr>
      <w:r w:rsidRPr="005F2420">
        <w:rPr>
          <w:rStyle w:val="rvts0"/>
          <w:rFonts w:ascii="Times New Roman" w:hAnsi="Times New Roman" w:cs="Times New Roman"/>
          <w:sz w:val="24"/>
          <w:szCs w:val="24"/>
        </w:rPr>
        <w:tab/>
        <w:t>Володимир ЛУГАНСЬКИЙ</w:t>
      </w:r>
    </w:p>
    <w:p w:rsidR="00F24B32" w:rsidRPr="005F2420" w:rsidRDefault="00F24B32" w:rsidP="00C67D28">
      <w:pPr>
        <w:tabs>
          <w:tab w:val="left" w:pos="6946"/>
        </w:tabs>
        <w:spacing w:after="0" w:line="278" w:lineRule="auto"/>
        <w:jc w:val="both"/>
        <w:rPr>
          <w:rStyle w:val="rvts0"/>
          <w:rFonts w:ascii="Times New Roman" w:hAnsi="Times New Roman" w:cs="Times New Roman"/>
          <w:sz w:val="24"/>
          <w:szCs w:val="24"/>
        </w:rPr>
      </w:pPr>
    </w:p>
    <w:p w:rsidR="00D904A4" w:rsidRPr="005F2420" w:rsidRDefault="00EB05E2" w:rsidP="00C67D28">
      <w:pPr>
        <w:tabs>
          <w:tab w:val="left" w:pos="6946"/>
        </w:tabs>
        <w:spacing w:after="0" w:line="278" w:lineRule="auto"/>
        <w:jc w:val="both"/>
        <w:rPr>
          <w:rFonts w:ascii="Times New Roman" w:hAnsi="Times New Roman" w:cs="Times New Roman"/>
          <w:color w:val="1D1D1B"/>
          <w:sz w:val="24"/>
          <w:szCs w:val="24"/>
        </w:rPr>
      </w:pPr>
      <w:r w:rsidRPr="005F2420">
        <w:rPr>
          <w:rFonts w:ascii="Times New Roman" w:hAnsi="Times New Roman" w:cs="Times New Roman"/>
          <w:color w:val="1D1D1B"/>
          <w:sz w:val="24"/>
          <w:szCs w:val="24"/>
        </w:rPr>
        <w:tab/>
      </w:r>
      <w:r w:rsidR="00CE1EEF" w:rsidRPr="005F2420">
        <w:rPr>
          <w:rFonts w:ascii="Times New Roman" w:hAnsi="Times New Roman" w:cs="Times New Roman"/>
          <w:color w:val="1D1D1B"/>
          <w:sz w:val="24"/>
          <w:szCs w:val="24"/>
        </w:rPr>
        <w:t>Руслан МЕЛЬНИК</w:t>
      </w:r>
    </w:p>
    <w:p w:rsidR="00F24B32" w:rsidRPr="005F2420" w:rsidRDefault="00F24B32" w:rsidP="00C67D28">
      <w:pPr>
        <w:tabs>
          <w:tab w:val="left" w:pos="6946"/>
        </w:tabs>
        <w:spacing w:after="0" w:line="278" w:lineRule="auto"/>
        <w:jc w:val="both"/>
        <w:rPr>
          <w:rStyle w:val="rvts0"/>
          <w:rFonts w:ascii="Times New Roman" w:hAnsi="Times New Roman" w:cs="Times New Roman"/>
          <w:sz w:val="24"/>
          <w:szCs w:val="24"/>
        </w:rPr>
      </w:pPr>
    </w:p>
    <w:p w:rsidR="00D904A4" w:rsidRPr="005F2420" w:rsidRDefault="00EB05E2" w:rsidP="00C67D28">
      <w:pPr>
        <w:tabs>
          <w:tab w:val="left" w:pos="6946"/>
        </w:tabs>
        <w:spacing w:after="0" w:line="278" w:lineRule="auto"/>
        <w:jc w:val="both"/>
        <w:rPr>
          <w:rFonts w:ascii="Times New Roman" w:hAnsi="Times New Roman" w:cs="Times New Roman"/>
          <w:color w:val="1D1D1B"/>
          <w:sz w:val="24"/>
          <w:szCs w:val="24"/>
        </w:rPr>
      </w:pPr>
      <w:r w:rsidRPr="005F2420">
        <w:rPr>
          <w:rFonts w:ascii="Times New Roman" w:hAnsi="Times New Roman" w:cs="Times New Roman"/>
          <w:color w:val="1D1D1B"/>
          <w:sz w:val="24"/>
          <w:szCs w:val="24"/>
        </w:rPr>
        <w:tab/>
      </w:r>
      <w:r w:rsidR="00CE1EEF" w:rsidRPr="005F2420">
        <w:rPr>
          <w:rFonts w:ascii="Times New Roman" w:hAnsi="Times New Roman" w:cs="Times New Roman"/>
          <w:color w:val="1D1D1B"/>
          <w:sz w:val="24"/>
          <w:szCs w:val="24"/>
        </w:rPr>
        <w:t>Олексій ОМЕЛЬЯН</w:t>
      </w:r>
    </w:p>
    <w:p w:rsidR="00F24B32" w:rsidRPr="005F2420" w:rsidRDefault="00F24B32" w:rsidP="00C67D28">
      <w:pPr>
        <w:tabs>
          <w:tab w:val="left" w:pos="6946"/>
        </w:tabs>
        <w:spacing w:after="0" w:line="278" w:lineRule="auto"/>
        <w:jc w:val="both"/>
        <w:rPr>
          <w:rStyle w:val="rvts0"/>
          <w:rFonts w:ascii="Times New Roman" w:hAnsi="Times New Roman" w:cs="Times New Roman"/>
          <w:sz w:val="24"/>
          <w:szCs w:val="24"/>
        </w:rPr>
      </w:pPr>
    </w:p>
    <w:p w:rsidR="00D904A4" w:rsidRPr="005F2420" w:rsidRDefault="00EB05E2" w:rsidP="00C67D28">
      <w:pPr>
        <w:tabs>
          <w:tab w:val="left" w:pos="6946"/>
        </w:tabs>
        <w:spacing w:after="0" w:line="278" w:lineRule="auto"/>
        <w:jc w:val="both"/>
        <w:rPr>
          <w:rFonts w:ascii="Times New Roman" w:hAnsi="Times New Roman" w:cs="Times New Roman"/>
          <w:color w:val="1D1D1B"/>
          <w:sz w:val="24"/>
          <w:szCs w:val="24"/>
        </w:rPr>
      </w:pPr>
      <w:r w:rsidRPr="005F2420">
        <w:rPr>
          <w:rFonts w:ascii="Times New Roman" w:hAnsi="Times New Roman" w:cs="Times New Roman"/>
          <w:color w:val="1D1D1B"/>
          <w:sz w:val="24"/>
          <w:szCs w:val="24"/>
        </w:rPr>
        <w:tab/>
      </w:r>
      <w:r w:rsidR="00CE1EEF" w:rsidRPr="005F2420">
        <w:rPr>
          <w:rFonts w:ascii="Times New Roman" w:hAnsi="Times New Roman" w:cs="Times New Roman"/>
          <w:color w:val="1D1D1B"/>
          <w:sz w:val="24"/>
          <w:szCs w:val="24"/>
        </w:rPr>
        <w:t>Роман САБОДАШ</w:t>
      </w:r>
    </w:p>
    <w:p w:rsidR="00F24B32" w:rsidRPr="005F2420" w:rsidRDefault="00F24B32" w:rsidP="00C67D28">
      <w:pPr>
        <w:tabs>
          <w:tab w:val="left" w:pos="6946"/>
        </w:tabs>
        <w:spacing w:after="0" w:line="278" w:lineRule="auto"/>
        <w:jc w:val="both"/>
        <w:rPr>
          <w:rStyle w:val="rvts0"/>
          <w:rFonts w:ascii="Times New Roman" w:hAnsi="Times New Roman" w:cs="Times New Roman"/>
          <w:sz w:val="24"/>
          <w:szCs w:val="24"/>
        </w:rPr>
      </w:pPr>
    </w:p>
    <w:p w:rsidR="00EB05E2" w:rsidRPr="005F2420" w:rsidRDefault="00D904A4" w:rsidP="00C67D28">
      <w:pPr>
        <w:tabs>
          <w:tab w:val="left" w:pos="6946"/>
        </w:tabs>
        <w:spacing w:after="0" w:line="278" w:lineRule="auto"/>
        <w:jc w:val="both"/>
        <w:rPr>
          <w:rFonts w:ascii="Times New Roman" w:hAnsi="Times New Roman" w:cs="Times New Roman"/>
          <w:color w:val="1D1D1B"/>
          <w:sz w:val="24"/>
          <w:szCs w:val="24"/>
        </w:rPr>
      </w:pPr>
      <w:r w:rsidRPr="005F2420">
        <w:rPr>
          <w:rFonts w:ascii="Times New Roman" w:hAnsi="Times New Roman" w:cs="Times New Roman"/>
          <w:color w:val="1D1D1B"/>
          <w:sz w:val="24"/>
          <w:szCs w:val="24"/>
        </w:rPr>
        <w:tab/>
      </w:r>
      <w:r w:rsidR="00CE1EEF" w:rsidRPr="005F2420">
        <w:rPr>
          <w:rFonts w:ascii="Times New Roman" w:hAnsi="Times New Roman" w:cs="Times New Roman"/>
          <w:color w:val="1D1D1B"/>
          <w:sz w:val="24"/>
          <w:szCs w:val="24"/>
        </w:rPr>
        <w:t>Руслан СИДОРОВИЧ</w:t>
      </w:r>
    </w:p>
    <w:p w:rsidR="00F24B32" w:rsidRPr="005F2420" w:rsidRDefault="00F24B32" w:rsidP="00C67D28">
      <w:pPr>
        <w:tabs>
          <w:tab w:val="left" w:pos="6946"/>
        </w:tabs>
        <w:spacing w:after="0" w:line="278" w:lineRule="auto"/>
        <w:jc w:val="both"/>
        <w:rPr>
          <w:rFonts w:ascii="Times New Roman" w:hAnsi="Times New Roman" w:cs="Times New Roman"/>
          <w:sz w:val="24"/>
          <w:szCs w:val="24"/>
        </w:rPr>
      </w:pPr>
    </w:p>
    <w:p w:rsidR="00F24B32" w:rsidRPr="005F2420" w:rsidRDefault="00EB05E2" w:rsidP="00C67D28">
      <w:pPr>
        <w:tabs>
          <w:tab w:val="left" w:pos="6946"/>
        </w:tabs>
        <w:spacing w:after="0" w:line="278" w:lineRule="auto"/>
        <w:jc w:val="both"/>
        <w:rPr>
          <w:rFonts w:ascii="Times New Roman" w:hAnsi="Times New Roman" w:cs="Times New Roman"/>
          <w:color w:val="1D1D1B"/>
          <w:sz w:val="24"/>
          <w:szCs w:val="24"/>
        </w:rPr>
      </w:pPr>
      <w:r w:rsidRPr="005F2420">
        <w:rPr>
          <w:rFonts w:ascii="Times New Roman" w:hAnsi="Times New Roman" w:cs="Times New Roman"/>
          <w:color w:val="1D1D1B"/>
          <w:sz w:val="24"/>
          <w:szCs w:val="24"/>
        </w:rPr>
        <w:tab/>
      </w:r>
      <w:r w:rsidR="00CE1EEF" w:rsidRPr="005F2420">
        <w:rPr>
          <w:rFonts w:ascii="Times New Roman" w:hAnsi="Times New Roman" w:cs="Times New Roman"/>
          <w:color w:val="1D1D1B"/>
          <w:sz w:val="24"/>
          <w:szCs w:val="24"/>
        </w:rPr>
        <w:t>Сергій ЧУМАК</w:t>
      </w:r>
    </w:p>
    <w:p w:rsidR="00F24B32" w:rsidRPr="005F2420" w:rsidRDefault="00F24B32" w:rsidP="00C67D28">
      <w:pPr>
        <w:tabs>
          <w:tab w:val="left" w:pos="6946"/>
        </w:tabs>
        <w:spacing w:after="0" w:line="278" w:lineRule="auto"/>
        <w:jc w:val="both"/>
        <w:rPr>
          <w:rStyle w:val="rvts0"/>
          <w:rFonts w:ascii="Times New Roman" w:hAnsi="Times New Roman" w:cs="Times New Roman"/>
          <w:sz w:val="24"/>
          <w:szCs w:val="24"/>
        </w:rPr>
      </w:pPr>
    </w:p>
    <w:p w:rsidR="00523170" w:rsidRPr="005F2420" w:rsidRDefault="00EB05E2" w:rsidP="00C67D28">
      <w:pPr>
        <w:tabs>
          <w:tab w:val="left" w:pos="6946"/>
        </w:tabs>
        <w:spacing w:after="0" w:line="278" w:lineRule="auto"/>
        <w:jc w:val="both"/>
        <w:rPr>
          <w:rFonts w:ascii="Times New Roman" w:hAnsi="Times New Roman" w:cs="Times New Roman"/>
          <w:color w:val="1D1D1B"/>
          <w:sz w:val="24"/>
          <w:szCs w:val="24"/>
        </w:rPr>
      </w:pPr>
      <w:r w:rsidRPr="005F2420">
        <w:rPr>
          <w:rFonts w:ascii="Times New Roman" w:hAnsi="Times New Roman" w:cs="Times New Roman"/>
          <w:color w:val="1D1D1B"/>
          <w:sz w:val="24"/>
          <w:szCs w:val="24"/>
        </w:rPr>
        <w:tab/>
      </w:r>
      <w:r w:rsidR="00CE1EEF" w:rsidRPr="005F2420">
        <w:rPr>
          <w:rFonts w:ascii="Times New Roman" w:hAnsi="Times New Roman" w:cs="Times New Roman"/>
          <w:color w:val="1D1D1B"/>
          <w:sz w:val="24"/>
          <w:szCs w:val="24"/>
        </w:rPr>
        <w:t>Галина ШЕВЧУК</w:t>
      </w:r>
      <w:r w:rsidR="00D904A4" w:rsidRPr="005F2420">
        <w:rPr>
          <w:rFonts w:ascii="Times New Roman" w:hAnsi="Times New Roman" w:cs="Times New Roman"/>
          <w:color w:val="1D1D1B"/>
          <w:sz w:val="24"/>
          <w:szCs w:val="24"/>
        </w:rPr>
        <w:t xml:space="preserve"> </w:t>
      </w:r>
    </w:p>
    <w:sectPr w:rsidR="00523170" w:rsidRPr="005F2420" w:rsidSect="0048079B">
      <w:headerReference w:type="default" r:id="rId9"/>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69C" w:rsidRDefault="009F069C" w:rsidP="006A4061">
      <w:pPr>
        <w:spacing w:after="0" w:line="240" w:lineRule="auto"/>
      </w:pPr>
      <w:r>
        <w:separator/>
      </w:r>
    </w:p>
  </w:endnote>
  <w:endnote w:type="continuationSeparator" w:id="0">
    <w:p w:rsidR="009F069C" w:rsidRDefault="009F069C" w:rsidP="006A4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69C" w:rsidRDefault="009F069C" w:rsidP="006A4061">
      <w:pPr>
        <w:spacing w:after="0" w:line="240" w:lineRule="auto"/>
      </w:pPr>
      <w:r>
        <w:separator/>
      </w:r>
    </w:p>
  </w:footnote>
  <w:footnote w:type="continuationSeparator" w:id="0">
    <w:p w:rsidR="009F069C" w:rsidRDefault="009F069C" w:rsidP="006A4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3603806"/>
      <w:docPartObj>
        <w:docPartGallery w:val="Page Numbers (Top of Page)"/>
        <w:docPartUnique/>
      </w:docPartObj>
    </w:sdtPr>
    <w:sdtEndPr/>
    <w:sdtContent>
      <w:p w:rsidR="0048079B" w:rsidRDefault="0048079B">
        <w:pPr>
          <w:pStyle w:val="ab"/>
          <w:jc w:val="center"/>
        </w:pPr>
        <w:r>
          <w:fldChar w:fldCharType="begin"/>
        </w:r>
        <w:r>
          <w:instrText>PAGE   \* MERGEFORMAT</w:instrText>
        </w:r>
        <w:r>
          <w:fldChar w:fldCharType="separate"/>
        </w:r>
        <w:r>
          <w:t>2</w:t>
        </w:r>
        <w:r>
          <w:fldChar w:fldCharType="end"/>
        </w:r>
      </w:p>
    </w:sdtContent>
  </w:sdt>
  <w:p w:rsidR="0048079B" w:rsidRDefault="0048079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43C24"/>
    <w:multiLevelType w:val="hybridMultilevel"/>
    <w:tmpl w:val="0820F222"/>
    <w:lvl w:ilvl="0" w:tplc="99D4F5D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1ADC2678"/>
    <w:multiLevelType w:val="hybridMultilevel"/>
    <w:tmpl w:val="0820F222"/>
    <w:lvl w:ilvl="0" w:tplc="99D4F5D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2537666A"/>
    <w:multiLevelType w:val="hybridMultilevel"/>
    <w:tmpl w:val="948EAF9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A0B14B4"/>
    <w:multiLevelType w:val="hybridMultilevel"/>
    <w:tmpl w:val="0820F222"/>
    <w:lvl w:ilvl="0" w:tplc="99D4F5D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49477164"/>
    <w:multiLevelType w:val="hybridMultilevel"/>
    <w:tmpl w:val="24E6E1A8"/>
    <w:lvl w:ilvl="0" w:tplc="AB8A665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4AD62D80"/>
    <w:multiLevelType w:val="hybridMultilevel"/>
    <w:tmpl w:val="C9A0A23E"/>
    <w:lvl w:ilvl="0" w:tplc="9E9E8A3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63FF7052"/>
    <w:multiLevelType w:val="hybridMultilevel"/>
    <w:tmpl w:val="0820F222"/>
    <w:lvl w:ilvl="0" w:tplc="99D4F5D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786B62FF"/>
    <w:multiLevelType w:val="hybridMultilevel"/>
    <w:tmpl w:val="F48080FC"/>
    <w:lvl w:ilvl="0" w:tplc="E5849BF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7E0029EA"/>
    <w:multiLevelType w:val="hybridMultilevel"/>
    <w:tmpl w:val="55040F24"/>
    <w:lvl w:ilvl="0" w:tplc="C09A7A68">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num w:numId="1">
    <w:abstractNumId w:val="7"/>
  </w:num>
  <w:num w:numId="2">
    <w:abstractNumId w:val="4"/>
  </w:num>
  <w:num w:numId="3">
    <w:abstractNumId w:val="2"/>
  </w:num>
  <w:num w:numId="4">
    <w:abstractNumId w:val="0"/>
  </w:num>
  <w:num w:numId="5">
    <w:abstractNumId w:val="6"/>
  </w:num>
  <w:num w:numId="6">
    <w:abstractNumId w:val="3"/>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664"/>
    <w:rsid w:val="0001264D"/>
    <w:rsid w:val="00013DCC"/>
    <w:rsid w:val="000528EA"/>
    <w:rsid w:val="000676DF"/>
    <w:rsid w:val="00085BB9"/>
    <w:rsid w:val="00087DA5"/>
    <w:rsid w:val="000C5CA3"/>
    <w:rsid w:val="000F1A39"/>
    <w:rsid w:val="00103EC5"/>
    <w:rsid w:val="00141FFE"/>
    <w:rsid w:val="0015707F"/>
    <w:rsid w:val="00164EBB"/>
    <w:rsid w:val="00197903"/>
    <w:rsid w:val="001A7911"/>
    <w:rsid w:val="001C2322"/>
    <w:rsid w:val="001D7149"/>
    <w:rsid w:val="001F0376"/>
    <w:rsid w:val="001F3594"/>
    <w:rsid w:val="0020146C"/>
    <w:rsid w:val="0021276D"/>
    <w:rsid w:val="00216385"/>
    <w:rsid w:val="002251C8"/>
    <w:rsid w:val="00295EEB"/>
    <w:rsid w:val="002D531B"/>
    <w:rsid w:val="002F21C2"/>
    <w:rsid w:val="00327445"/>
    <w:rsid w:val="00333571"/>
    <w:rsid w:val="00350603"/>
    <w:rsid w:val="00374E2B"/>
    <w:rsid w:val="003C0418"/>
    <w:rsid w:val="003E1C82"/>
    <w:rsid w:val="003F4636"/>
    <w:rsid w:val="004051A7"/>
    <w:rsid w:val="004073D0"/>
    <w:rsid w:val="00412A95"/>
    <w:rsid w:val="004138D1"/>
    <w:rsid w:val="00421664"/>
    <w:rsid w:val="0042761D"/>
    <w:rsid w:val="0048079B"/>
    <w:rsid w:val="00483D01"/>
    <w:rsid w:val="004B3009"/>
    <w:rsid w:val="00502B57"/>
    <w:rsid w:val="00523170"/>
    <w:rsid w:val="0053753B"/>
    <w:rsid w:val="00545009"/>
    <w:rsid w:val="005520AA"/>
    <w:rsid w:val="0056464A"/>
    <w:rsid w:val="005B5AC9"/>
    <w:rsid w:val="005C34EF"/>
    <w:rsid w:val="005E7211"/>
    <w:rsid w:val="005F2420"/>
    <w:rsid w:val="006019A0"/>
    <w:rsid w:val="0062349F"/>
    <w:rsid w:val="00661ED5"/>
    <w:rsid w:val="0069465D"/>
    <w:rsid w:val="006A4061"/>
    <w:rsid w:val="006B372E"/>
    <w:rsid w:val="006D32EA"/>
    <w:rsid w:val="00773B4B"/>
    <w:rsid w:val="007A11F1"/>
    <w:rsid w:val="007E05E9"/>
    <w:rsid w:val="007E1DD1"/>
    <w:rsid w:val="008446D9"/>
    <w:rsid w:val="008514BE"/>
    <w:rsid w:val="008729B7"/>
    <w:rsid w:val="008845CC"/>
    <w:rsid w:val="00905382"/>
    <w:rsid w:val="00943094"/>
    <w:rsid w:val="00944613"/>
    <w:rsid w:val="0094655A"/>
    <w:rsid w:val="009509B3"/>
    <w:rsid w:val="00975A7A"/>
    <w:rsid w:val="009A1355"/>
    <w:rsid w:val="009A65DD"/>
    <w:rsid w:val="009F069C"/>
    <w:rsid w:val="009F72E2"/>
    <w:rsid w:val="00A247BE"/>
    <w:rsid w:val="00A3165D"/>
    <w:rsid w:val="00A349F6"/>
    <w:rsid w:val="00A36B25"/>
    <w:rsid w:val="00A42EC9"/>
    <w:rsid w:val="00A749EC"/>
    <w:rsid w:val="00A846DA"/>
    <w:rsid w:val="00AA46E5"/>
    <w:rsid w:val="00AC5527"/>
    <w:rsid w:val="00AC56EF"/>
    <w:rsid w:val="00AC7236"/>
    <w:rsid w:val="00AD092F"/>
    <w:rsid w:val="00B228A0"/>
    <w:rsid w:val="00B77549"/>
    <w:rsid w:val="00B82E6C"/>
    <w:rsid w:val="00BC6531"/>
    <w:rsid w:val="00BE156B"/>
    <w:rsid w:val="00C004A3"/>
    <w:rsid w:val="00C36107"/>
    <w:rsid w:val="00C4748E"/>
    <w:rsid w:val="00C63BE4"/>
    <w:rsid w:val="00C66748"/>
    <w:rsid w:val="00C67D28"/>
    <w:rsid w:val="00C73181"/>
    <w:rsid w:val="00C75D61"/>
    <w:rsid w:val="00CB5583"/>
    <w:rsid w:val="00CE1EEF"/>
    <w:rsid w:val="00CF4B8F"/>
    <w:rsid w:val="00D3130B"/>
    <w:rsid w:val="00D57F7D"/>
    <w:rsid w:val="00D63EDB"/>
    <w:rsid w:val="00D86A5B"/>
    <w:rsid w:val="00D904A4"/>
    <w:rsid w:val="00DA4D65"/>
    <w:rsid w:val="00E64EFA"/>
    <w:rsid w:val="00EB05E2"/>
    <w:rsid w:val="00F06369"/>
    <w:rsid w:val="00F23B30"/>
    <w:rsid w:val="00F24B32"/>
    <w:rsid w:val="00F26160"/>
    <w:rsid w:val="00F64CBC"/>
    <w:rsid w:val="00F74E6B"/>
    <w:rsid w:val="00F76532"/>
    <w:rsid w:val="00F843BA"/>
    <w:rsid w:val="00FD2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BB5CA"/>
  <w15:chartTrackingRefBased/>
  <w15:docId w15:val="{FB6CCD41-ACBE-45A3-A7E1-0D4FC3079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05E2"/>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EB05E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rsid w:val="00EB05E2"/>
  </w:style>
  <w:style w:type="paragraph" w:styleId="a3">
    <w:name w:val="Normal (Web)"/>
    <w:basedOn w:val="a"/>
    <w:uiPriority w:val="99"/>
    <w:unhideWhenUsed/>
    <w:rsid w:val="00EB05E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5E721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5E7211"/>
    <w:rPr>
      <w:rFonts w:ascii="Segoe UI" w:eastAsia="Batang" w:hAnsi="Segoe UI" w:cs="Segoe UI"/>
      <w:sz w:val="18"/>
      <w:szCs w:val="18"/>
    </w:rPr>
  </w:style>
  <w:style w:type="character" w:styleId="a6">
    <w:name w:val="Hyperlink"/>
    <w:basedOn w:val="a0"/>
    <w:uiPriority w:val="99"/>
    <w:semiHidden/>
    <w:unhideWhenUsed/>
    <w:rsid w:val="008729B7"/>
    <w:rPr>
      <w:color w:val="0000FF"/>
      <w:u w:val="single"/>
    </w:rPr>
  </w:style>
  <w:style w:type="character" w:customStyle="1" w:styleId="rvts44">
    <w:name w:val="rvts44"/>
    <w:basedOn w:val="a0"/>
    <w:rsid w:val="00B228A0"/>
  </w:style>
  <w:style w:type="paragraph" w:styleId="a7">
    <w:name w:val="List Paragraph"/>
    <w:basedOn w:val="a"/>
    <w:uiPriority w:val="34"/>
    <w:qFormat/>
    <w:rsid w:val="003C0418"/>
    <w:pPr>
      <w:ind w:left="720"/>
      <w:contextualSpacing/>
    </w:pPr>
  </w:style>
  <w:style w:type="paragraph" w:styleId="a8">
    <w:name w:val="footnote text"/>
    <w:basedOn w:val="a"/>
    <w:link w:val="a9"/>
    <w:uiPriority w:val="99"/>
    <w:semiHidden/>
    <w:unhideWhenUsed/>
    <w:rsid w:val="006A4061"/>
    <w:pPr>
      <w:spacing w:after="0" w:line="240" w:lineRule="auto"/>
    </w:pPr>
    <w:rPr>
      <w:sz w:val="20"/>
      <w:szCs w:val="20"/>
    </w:rPr>
  </w:style>
  <w:style w:type="character" w:customStyle="1" w:styleId="a9">
    <w:name w:val="Текст виноски Знак"/>
    <w:basedOn w:val="a0"/>
    <w:link w:val="a8"/>
    <w:uiPriority w:val="99"/>
    <w:semiHidden/>
    <w:rsid w:val="006A4061"/>
    <w:rPr>
      <w:rFonts w:eastAsia="Batang"/>
      <w:sz w:val="20"/>
      <w:szCs w:val="20"/>
    </w:rPr>
  </w:style>
  <w:style w:type="character" w:styleId="aa">
    <w:name w:val="footnote reference"/>
    <w:basedOn w:val="a0"/>
    <w:uiPriority w:val="99"/>
    <w:semiHidden/>
    <w:unhideWhenUsed/>
    <w:rsid w:val="006A4061"/>
    <w:rPr>
      <w:vertAlign w:val="superscript"/>
    </w:rPr>
  </w:style>
  <w:style w:type="paragraph" w:styleId="ab">
    <w:name w:val="header"/>
    <w:basedOn w:val="a"/>
    <w:link w:val="ac"/>
    <w:uiPriority w:val="99"/>
    <w:unhideWhenUsed/>
    <w:rsid w:val="0048079B"/>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48079B"/>
    <w:rPr>
      <w:rFonts w:eastAsia="Batang"/>
    </w:rPr>
  </w:style>
  <w:style w:type="paragraph" w:styleId="ad">
    <w:name w:val="footer"/>
    <w:basedOn w:val="a"/>
    <w:link w:val="ae"/>
    <w:uiPriority w:val="99"/>
    <w:unhideWhenUsed/>
    <w:rsid w:val="0048079B"/>
    <w:pPr>
      <w:tabs>
        <w:tab w:val="center" w:pos="4819"/>
        <w:tab w:val="right" w:pos="9639"/>
      </w:tabs>
      <w:spacing w:after="0" w:line="240" w:lineRule="auto"/>
    </w:pPr>
  </w:style>
  <w:style w:type="character" w:customStyle="1" w:styleId="ae">
    <w:name w:val="Нижній колонтитул Знак"/>
    <w:basedOn w:val="a0"/>
    <w:link w:val="ad"/>
    <w:uiPriority w:val="99"/>
    <w:rsid w:val="0048079B"/>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310387">
      <w:bodyDiv w:val="1"/>
      <w:marLeft w:val="0"/>
      <w:marRight w:val="0"/>
      <w:marTop w:val="0"/>
      <w:marBottom w:val="0"/>
      <w:divBdr>
        <w:top w:val="none" w:sz="0" w:space="0" w:color="auto"/>
        <w:left w:val="none" w:sz="0" w:space="0" w:color="auto"/>
        <w:bottom w:val="none" w:sz="0" w:space="0" w:color="auto"/>
        <w:right w:val="none" w:sz="0" w:space="0" w:color="auto"/>
      </w:divBdr>
    </w:div>
    <w:div w:id="611208939">
      <w:bodyDiv w:val="1"/>
      <w:marLeft w:val="0"/>
      <w:marRight w:val="0"/>
      <w:marTop w:val="0"/>
      <w:marBottom w:val="0"/>
      <w:divBdr>
        <w:top w:val="none" w:sz="0" w:space="0" w:color="auto"/>
        <w:left w:val="none" w:sz="0" w:space="0" w:color="auto"/>
        <w:bottom w:val="none" w:sz="0" w:space="0" w:color="auto"/>
        <w:right w:val="none" w:sz="0" w:space="0" w:color="auto"/>
      </w:divBdr>
    </w:div>
    <w:div w:id="854538287">
      <w:bodyDiv w:val="1"/>
      <w:marLeft w:val="0"/>
      <w:marRight w:val="0"/>
      <w:marTop w:val="0"/>
      <w:marBottom w:val="0"/>
      <w:divBdr>
        <w:top w:val="none" w:sz="0" w:space="0" w:color="auto"/>
        <w:left w:val="none" w:sz="0" w:space="0" w:color="auto"/>
        <w:bottom w:val="none" w:sz="0" w:space="0" w:color="auto"/>
        <w:right w:val="none" w:sz="0" w:space="0" w:color="auto"/>
      </w:divBdr>
    </w:div>
    <w:div w:id="112827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672EA-C6FB-4AC6-92F0-C5EEC2A16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5187</Words>
  <Characters>2957</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2</cp:revision>
  <cp:lastPrinted>2025-01-17T11:32:00Z</cp:lastPrinted>
  <dcterms:created xsi:type="dcterms:W3CDTF">2025-01-21T14:27:00Z</dcterms:created>
  <dcterms:modified xsi:type="dcterms:W3CDTF">2025-01-21T14:27:00Z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-1683776303</vt:i4>
  </property>
</Properties>
</file>