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FF5" w:rsidRPr="00557D48" w:rsidRDefault="00241FF5" w:rsidP="007A557D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557D48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FF5" w:rsidRPr="00557D48" w:rsidRDefault="00241FF5" w:rsidP="007A557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41FF5" w:rsidRPr="00557D48" w:rsidRDefault="00241FF5" w:rsidP="007A557D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41FF5" w:rsidRPr="00557D48" w:rsidRDefault="00241FF5" w:rsidP="007A557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241FF5" w:rsidRPr="00557D48" w:rsidRDefault="00241FF5" w:rsidP="007A557D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 травня 2025 року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м. Київ</w:t>
      </w:r>
    </w:p>
    <w:p w:rsidR="00241FF5" w:rsidRPr="00557D48" w:rsidRDefault="00241FF5" w:rsidP="007A557D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B065C7" w:rsidRDefault="00241FF5" w:rsidP="007A557D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B065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B065C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596/дс-25</w:t>
      </w:r>
    </w:p>
    <w:p w:rsidR="00241FF5" w:rsidRPr="00557D48" w:rsidRDefault="00241FF5" w:rsidP="007A557D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7A557D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 № 4:</w:t>
      </w:r>
    </w:p>
    <w:p w:rsidR="00241FF5" w:rsidRPr="00557D48" w:rsidRDefault="00241FF5" w:rsidP="007A557D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7A557D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241FF5" w:rsidRPr="00557D48" w:rsidRDefault="00241FF5" w:rsidP="007A557D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7A557D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 </w:t>
      </w:r>
    </w:p>
    <w:p w:rsidR="00241FF5" w:rsidRPr="00557D48" w:rsidRDefault="00241FF5" w:rsidP="007A557D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8346D" w:rsidRDefault="00241FF5" w:rsidP="007A557D">
      <w:pPr>
        <w:shd w:val="clear" w:color="auto" w:fill="FFFFFF"/>
        <w:spacing w:after="0" w:line="240" w:lineRule="auto"/>
        <w:ind w:left="-2" w:hanging="3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питання </w:t>
      </w:r>
      <w:r w:rsidR="00F834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F8346D">
        <w:rPr>
          <w:rFonts w:ascii="ProbaPro" w:hAnsi="ProbaPro"/>
          <w:color w:val="1D1D1B"/>
          <w:sz w:val="27"/>
          <w:szCs w:val="27"/>
          <w:shd w:val="clear" w:color="auto" w:fill="FFFFFF"/>
        </w:rPr>
        <w:t>ро допуск до складання кваліфікаційного іспиту судді</w:t>
      </w:r>
      <w:r w:rsidR="00F44D3B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 w:rsidR="00F44D3B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Баранського</w:t>
      </w:r>
      <w:proofErr w:type="spellEnd"/>
      <w:r w:rsidR="00F44D3B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Дмитра Миколайовича</w:t>
      </w:r>
      <w:r w:rsidR="00F44D3B">
        <w:rPr>
          <w:rFonts w:ascii="ProbaPro" w:hAnsi="ProbaPro"/>
          <w:color w:val="1D1D1B"/>
          <w:sz w:val="27"/>
          <w:szCs w:val="27"/>
          <w:shd w:val="clear" w:color="auto" w:fill="FFFFFF"/>
        </w:rPr>
        <w:t>, який</w:t>
      </w:r>
      <w:r w:rsidR="00F8346D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 ма</w:t>
      </w:r>
      <w:r w:rsidR="00F44D3B">
        <w:rPr>
          <w:rFonts w:ascii="ProbaPro" w:hAnsi="ProbaPro"/>
          <w:color w:val="1D1D1B"/>
          <w:sz w:val="27"/>
          <w:szCs w:val="27"/>
          <w:shd w:val="clear" w:color="auto" w:fill="FFFFFF"/>
        </w:rPr>
        <w:t>є</w:t>
      </w:r>
      <w:r w:rsidR="00F8346D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 намір бути переведеним до іншого місцевого суду</w:t>
      </w:r>
      <w:r w:rsidR="00710F09">
        <w:rPr>
          <w:rFonts w:ascii="ProbaPro" w:hAnsi="ProbaPro"/>
          <w:color w:val="1D1D1B"/>
          <w:sz w:val="27"/>
          <w:szCs w:val="27"/>
          <w:shd w:val="clear" w:color="auto" w:fill="FFFFFF"/>
        </w:rPr>
        <w:t>,</w:t>
      </w:r>
    </w:p>
    <w:p w:rsidR="00F8346D" w:rsidRDefault="00F8346D" w:rsidP="007A557D">
      <w:pPr>
        <w:shd w:val="clear" w:color="auto" w:fill="FFFFFF"/>
        <w:spacing w:after="0" w:line="240" w:lineRule="auto"/>
        <w:ind w:left="-2" w:hanging="3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</w:p>
    <w:p w:rsidR="00241FF5" w:rsidRPr="00557D48" w:rsidRDefault="00241FF5" w:rsidP="007A557D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241FF5" w:rsidRPr="00557D48" w:rsidRDefault="00241FF5" w:rsidP="007A557D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7A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в Доборі.</w:t>
      </w:r>
    </w:p>
    <w:p w:rsidR="00241FF5" w:rsidRPr="00557D48" w:rsidRDefault="00241FF5" w:rsidP="007A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Особа, яка виявила намір стати суддею, для участі в доборі на посаду судді подає до Комісії 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заяву та документи, визначені частиною першою статті 72 Закону України «Про судоустрій і статус суддів» (далі – Закон).</w:t>
      </w:r>
    </w:p>
    <w:p w:rsidR="00126336" w:rsidRPr="00557D48" w:rsidRDefault="00126336" w:rsidP="007A55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7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 Комісії </w:t>
      </w:r>
      <w:r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30 березня 2025 </w:t>
      </w:r>
      <w:r w:rsidRPr="00557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року надійшла заява </w:t>
      </w:r>
      <w:proofErr w:type="spellStart"/>
      <w:r w:rsidRPr="00557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Баранського</w:t>
      </w:r>
      <w:proofErr w:type="spellEnd"/>
      <w:r w:rsidRPr="00557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Дмитра Миколайовича </w:t>
      </w:r>
      <w:r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про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 </w:t>
      </w:r>
    </w:p>
    <w:p w:rsidR="001E7AFC" w:rsidRPr="00557D48" w:rsidRDefault="001E7AFC" w:rsidP="007A557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557D48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Pr="00557D48">
        <w:rPr>
          <w:color w:val="000000"/>
          <w:sz w:val="26"/>
          <w:szCs w:val="26"/>
        </w:rPr>
        <w:t>Баранського</w:t>
      </w:r>
      <w:proofErr w:type="spellEnd"/>
      <w:r w:rsidRPr="00557D48">
        <w:rPr>
          <w:color w:val="000000"/>
          <w:sz w:val="26"/>
          <w:szCs w:val="26"/>
        </w:rPr>
        <w:t xml:space="preserve"> Д.М. передано на розгляд члену Комісії </w:t>
      </w:r>
      <w:proofErr w:type="spellStart"/>
      <w:r w:rsidRPr="00557D48">
        <w:rPr>
          <w:color w:val="000000"/>
          <w:sz w:val="26"/>
          <w:szCs w:val="26"/>
        </w:rPr>
        <w:t>Коліушу</w:t>
      </w:r>
      <w:proofErr w:type="spellEnd"/>
      <w:r w:rsidRPr="00557D48">
        <w:rPr>
          <w:color w:val="000000"/>
          <w:sz w:val="26"/>
          <w:szCs w:val="26"/>
        </w:rPr>
        <w:t xml:space="preserve"> О.Л.</w:t>
      </w:r>
    </w:p>
    <w:p w:rsidR="00092B72" w:rsidRDefault="00E75D74" w:rsidP="00092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До Комісії </w:t>
      </w:r>
      <w:r w:rsidR="001E7AFC"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08 травня 2025 </w:t>
      </w:r>
      <w:r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року надійшла заява </w:t>
      </w:r>
      <w:proofErr w:type="spellStart"/>
      <w:r w:rsidRPr="00557D48">
        <w:rPr>
          <w:rFonts w:ascii="Times New Roman" w:hAnsi="Times New Roman" w:cs="Times New Roman"/>
          <w:color w:val="000000"/>
          <w:sz w:val="26"/>
          <w:szCs w:val="26"/>
        </w:rPr>
        <w:t>Баранського</w:t>
      </w:r>
      <w:proofErr w:type="spellEnd"/>
      <w:r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7AFC" w:rsidRPr="00557D48">
        <w:rPr>
          <w:rFonts w:ascii="Times New Roman" w:hAnsi="Times New Roman" w:cs="Times New Roman"/>
          <w:color w:val="000000"/>
          <w:sz w:val="26"/>
          <w:szCs w:val="26"/>
        </w:rPr>
        <w:t>Д.М.</w:t>
      </w:r>
      <w:r w:rsidRPr="00557D48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r w:rsidR="00126336" w:rsidRPr="00557D48">
        <w:rPr>
          <w:rFonts w:ascii="Times New Roman" w:hAnsi="Times New Roman" w:cs="Times New Roman"/>
          <w:color w:val="000000"/>
          <w:sz w:val="26"/>
          <w:szCs w:val="26"/>
        </w:rPr>
        <w:t>залишення без розгляду його заяви від 30 березня 2025 року про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:rsidR="00A752F0" w:rsidRPr="00C623E1" w:rsidRDefault="007A557D" w:rsidP="00092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23E1">
        <w:rPr>
          <w:rFonts w:ascii="Times New Roman" w:hAnsi="Times New Roman" w:cs="Times New Roman"/>
          <w:color w:val="000000"/>
          <w:sz w:val="26"/>
          <w:szCs w:val="26"/>
        </w:rPr>
        <w:t xml:space="preserve">Пунктом 7 Оголошення </w:t>
      </w:r>
      <w:r w:rsidRPr="00C623E1">
        <w:rPr>
          <w:rFonts w:ascii="Times New Roman" w:hAnsi="Times New Roman" w:cs="Times New Roman"/>
          <w:bCs/>
          <w:color w:val="1D1D1B"/>
          <w:sz w:val="26"/>
          <w:szCs w:val="26"/>
        </w:rPr>
        <w:t>про прийняття від суддів, які мають намір бути переведеними до іншого місцевого суду, заяв про складання кваліфікаційного іспиту</w:t>
      </w:r>
      <w:r w:rsidR="00C623E1" w:rsidRPr="00C623E1">
        <w:rPr>
          <w:rFonts w:ascii="Times New Roman" w:hAnsi="Times New Roman" w:cs="Times New Roman"/>
          <w:bCs/>
          <w:color w:val="1D1D1B"/>
          <w:sz w:val="26"/>
          <w:szCs w:val="26"/>
        </w:rPr>
        <w:t xml:space="preserve">, </w:t>
      </w:r>
      <w:r w:rsidR="00C623E1" w:rsidRPr="00C623E1">
        <w:rPr>
          <w:rFonts w:ascii="Times New Roman" w:hAnsi="Times New Roman" w:cs="Times New Roman"/>
          <w:color w:val="000000"/>
          <w:sz w:val="26"/>
          <w:szCs w:val="26"/>
        </w:rPr>
        <w:t xml:space="preserve">затвердженого рішенням Комісії від 11 грудня 2024 року № 367/зп-24 </w:t>
      </w:r>
      <w:r w:rsidRPr="00C623E1">
        <w:rPr>
          <w:rFonts w:ascii="Times New Roman" w:hAnsi="Times New Roman" w:cs="Times New Roman"/>
          <w:color w:val="000000"/>
          <w:sz w:val="26"/>
          <w:szCs w:val="26"/>
        </w:rPr>
        <w:t>визначено, що</w:t>
      </w:r>
      <w:r w:rsidR="00FA0C09" w:rsidRPr="00C623E1">
        <w:rPr>
          <w:rFonts w:ascii="Times New Roman" w:hAnsi="Times New Roman" w:cs="Times New Roman"/>
          <w:color w:val="000000"/>
          <w:sz w:val="26"/>
          <w:szCs w:val="26"/>
        </w:rPr>
        <w:t xml:space="preserve"> з</w:t>
      </w:r>
      <w:r w:rsidR="00971519" w:rsidRPr="00C623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аява про </w:t>
      </w:r>
      <w:r w:rsidR="00971519" w:rsidRPr="00C623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складання кваліфікаційного іспиту може бути залишена Комісією без розгляду на підставі відповідного звернення судді,</w:t>
      </w:r>
      <w:r w:rsidR="00B065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71519" w:rsidRPr="00C623E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поданого до вирішення Комісією питання про допуск до </w:t>
      </w:r>
      <w:r w:rsidR="00971519" w:rsidRPr="00C623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складання кваліфікаційного іспиту.</w:t>
      </w:r>
    </w:p>
    <w:p w:rsidR="00241FF5" w:rsidRPr="00557D48" w:rsidRDefault="00241FF5" w:rsidP="007A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Урахову</w:t>
      </w:r>
      <w:r w:rsidR="00710F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вавши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викладене, заслухавши доповідача, Комісія дійшла висновку про залишення заяви</w:t>
      </w:r>
      <w:r w:rsidR="00557D48"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557D48"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Баранського</w:t>
      </w:r>
      <w:proofErr w:type="spellEnd"/>
      <w:r w:rsidR="00557D48"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Д.М.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без розгляду.</w:t>
      </w:r>
    </w:p>
    <w:p w:rsidR="00241FF5" w:rsidRPr="00557D48" w:rsidRDefault="00241FF5" w:rsidP="007A557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70–72, 93, 101 Закону України «Про судоустрій і статус суддів», Вища кваліфікаційна комісія суддів України одноголосно</w:t>
      </w:r>
    </w:p>
    <w:p w:rsidR="00241FF5" w:rsidRPr="00557D48" w:rsidRDefault="00241FF5" w:rsidP="007A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7A5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241FF5" w:rsidRPr="00557D48" w:rsidRDefault="00241FF5" w:rsidP="007A5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:rsidR="00241FF5" w:rsidRPr="00557D48" w:rsidRDefault="00241FF5" w:rsidP="007A5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залишити без розгляду заяву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36BD2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Баранського</w:t>
      </w:r>
      <w:proofErr w:type="spellEnd"/>
      <w:r w:rsidR="00936BD2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Дмитра Миколайовича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10A91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складання кваліфікаційного іспиту </w:t>
      </w:r>
      <w:r w:rsidR="00110A91" w:rsidRPr="00557D48">
        <w:rPr>
          <w:rFonts w:ascii="Times New Roman" w:hAnsi="Times New Roman" w:cs="Times New Roman"/>
          <w:sz w:val="26"/>
          <w:szCs w:val="26"/>
        </w:rPr>
        <w:t xml:space="preserve">одночасно з кандидатами на посаду судді, які беруть 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</w:t>
      </w:r>
      <w:r w:rsidR="00110A91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ь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доборі на посаду судді місцевого суду, оголошеному рішенням Комісії від 11 грудня 2024</w:t>
      </w:r>
      <w:r w:rsidR="00B065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 № 366/зп-24.</w:t>
      </w:r>
    </w:p>
    <w:p w:rsidR="00241FF5" w:rsidRPr="00557D48" w:rsidRDefault="00241FF5" w:rsidP="007A5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7A55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241FF5" w:rsidP="00092B72">
      <w:pPr>
        <w:tabs>
          <w:tab w:val="left" w:pos="7655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</w:p>
    <w:p w:rsidR="00241FF5" w:rsidRPr="00557D48" w:rsidRDefault="00241FF5" w:rsidP="007A557D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</w:p>
    <w:p w:rsidR="00241FF5" w:rsidRPr="00557D48" w:rsidRDefault="00092B72" w:rsidP="00092B72">
      <w:pPr>
        <w:tabs>
          <w:tab w:val="left" w:pos="7655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Члени Комісії: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241FF5" w:rsidRPr="00557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Олег КОЛІУШ</w:t>
      </w:r>
    </w:p>
    <w:p w:rsidR="00241FF5" w:rsidRPr="00557D48" w:rsidRDefault="00241FF5" w:rsidP="007A557D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241FF5" w:rsidRPr="00557D48" w:rsidRDefault="00092B72" w:rsidP="00092B72">
      <w:pPr>
        <w:tabs>
          <w:tab w:val="left" w:pos="7655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41FF5" w:rsidRPr="00557D48">
        <w:rPr>
          <w:rFonts w:ascii="Times New Roman" w:eastAsia="Times New Roman" w:hAnsi="Times New Roman" w:cs="Times New Roman"/>
          <w:sz w:val="26"/>
          <w:szCs w:val="26"/>
          <w:lang w:eastAsia="uk-UA"/>
        </w:rPr>
        <w:t>Руслан МЕЛЬНИК</w:t>
      </w:r>
      <w:bookmarkStart w:id="0" w:name="_GoBack"/>
      <w:bookmarkEnd w:id="0"/>
    </w:p>
    <w:sectPr w:rsidR="00241FF5" w:rsidRPr="00557D48" w:rsidSect="00557D4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06B" w:rsidRDefault="00C1506B" w:rsidP="00557D48">
      <w:pPr>
        <w:spacing w:after="0" w:line="240" w:lineRule="auto"/>
      </w:pPr>
      <w:r>
        <w:separator/>
      </w:r>
    </w:p>
  </w:endnote>
  <w:endnote w:type="continuationSeparator" w:id="0">
    <w:p w:rsidR="00C1506B" w:rsidRDefault="00C1506B" w:rsidP="0055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06B" w:rsidRDefault="00C1506B" w:rsidP="00557D48">
      <w:pPr>
        <w:spacing w:after="0" w:line="240" w:lineRule="auto"/>
      </w:pPr>
      <w:r>
        <w:separator/>
      </w:r>
    </w:p>
  </w:footnote>
  <w:footnote w:type="continuationSeparator" w:id="0">
    <w:p w:rsidR="00C1506B" w:rsidRDefault="00C1506B" w:rsidP="0055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432458"/>
      <w:docPartObj>
        <w:docPartGallery w:val="Page Numbers (Top of Page)"/>
        <w:docPartUnique/>
      </w:docPartObj>
    </w:sdtPr>
    <w:sdtEndPr/>
    <w:sdtContent>
      <w:p w:rsidR="00557D48" w:rsidRDefault="00557D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F09">
          <w:rPr>
            <w:noProof/>
          </w:rPr>
          <w:t>2</w:t>
        </w:r>
        <w:r>
          <w:fldChar w:fldCharType="end"/>
        </w:r>
      </w:p>
    </w:sdtContent>
  </w:sdt>
  <w:p w:rsidR="00557D48" w:rsidRDefault="00557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85"/>
    <w:rsid w:val="00092B72"/>
    <w:rsid w:val="00110A91"/>
    <w:rsid w:val="00126336"/>
    <w:rsid w:val="00147709"/>
    <w:rsid w:val="001E7AFC"/>
    <w:rsid w:val="00221085"/>
    <w:rsid w:val="00241FF5"/>
    <w:rsid w:val="0039297E"/>
    <w:rsid w:val="00397E8D"/>
    <w:rsid w:val="003D7758"/>
    <w:rsid w:val="00557D48"/>
    <w:rsid w:val="006017A7"/>
    <w:rsid w:val="00710F09"/>
    <w:rsid w:val="007A557D"/>
    <w:rsid w:val="00936BD2"/>
    <w:rsid w:val="00971519"/>
    <w:rsid w:val="00A4019D"/>
    <w:rsid w:val="00A752F0"/>
    <w:rsid w:val="00B065C7"/>
    <w:rsid w:val="00C1506B"/>
    <w:rsid w:val="00C623E1"/>
    <w:rsid w:val="00E75D74"/>
    <w:rsid w:val="00F44D3B"/>
    <w:rsid w:val="00F8346D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A236"/>
  <w15:chartTrackingRefBased/>
  <w15:docId w15:val="{897979E0-884B-4E80-BD57-E9A47F20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FF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A5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A55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header"/>
    <w:basedOn w:val="a"/>
    <w:link w:val="a4"/>
    <w:uiPriority w:val="99"/>
    <w:unhideWhenUsed/>
    <w:rsid w:val="00557D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57D48"/>
  </w:style>
  <w:style w:type="paragraph" w:styleId="a5">
    <w:name w:val="footer"/>
    <w:basedOn w:val="a"/>
    <w:link w:val="a6"/>
    <w:uiPriority w:val="99"/>
    <w:unhideWhenUsed/>
    <w:rsid w:val="00557D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57D48"/>
  </w:style>
  <w:style w:type="paragraph" w:styleId="a7">
    <w:name w:val="Balloon Text"/>
    <w:basedOn w:val="a"/>
    <w:link w:val="a8"/>
    <w:uiPriority w:val="99"/>
    <w:semiHidden/>
    <w:unhideWhenUsed/>
    <w:rsid w:val="00092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92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2025-05-12T07:45:00Z</cp:lastPrinted>
  <dcterms:created xsi:type="dcterms:W3CDTF">2025-05-22T07:22:00Z</dcterms:created>
  <dcterms:modified xsi:type="dcterms:W3CDTF">2025-05-22T07:22:00Z</dcterms:modified>
</cp:coreProperties>
</file>