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8DED1" w14:textId="77777777"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52000E86" wp14:editId="673A081D">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14:paraId="1478C64E" w14:textId="77777777" w:rsidR="00FD1F50" w:rsidRDefault="00FD1F50" w:rsidP="00D640E4">
      <w:pPr>
        <w:spacing w:after="0" w:line="240" w:lineRule="auto"/>
        <w:rPr>
          <w:rFonts w:ascii="Times New Roman" w:eastAsia="Times New Roman" w:hAnsi="Times New Roman" w:cs="Times New Roman"/>
          <w:sz w:val="27"/>
          <w:szCs w:val="27"/>
        </w:rPr>
      </w:pPr>
    </w:p>
    <w:p w14:paraId="785C51A9" w14:textId="77777777"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08B5AA7F" w14:textId="77777777" w:rsidR="00FD1F50" w:rsidRPr="000A15D5" w:rsidRDefault="00FD1F50" w:rsidP="00D640E4">
      <w:pPr>
        <w:spacing w:after="0" w:line="240" w:lineRule="auto"/>
        <w:jc w:val="center"/>
        <w:rPr>
          <w:rFonts w:ascii="Times New Roman" w:eastAsia="Times New Roman" w:hAnsi="Times New Roman" w:cs="Times New Roman"/>
          <w:sz w:val="26"/>
          <w:szCs w:val="26"/>
        </w:rPr>
      </w:pPr>
    </w:p>
    <w:p w14:paraId="3C5A8568" w14:textId="77777777" w:rsidR="00B34B17" w:rsidRPr="00AC0C7B" w:rsidRDefault="00B34B17" w:rsidP="00B34B17">
      <w:pPr>
        <w:spacing w:after="0" w:line="240" w:lineRule="auto"/>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 xml:space="preserve">09 травня 2025 року </w:t>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t xml:space="preserve">                         м. Київ</w:t>
      </w:r>
    </w:p>
    <w:p w14:paraId="77BCB441" w14:textId="77777777" w:rsidR="00B34B17" w:rsidRPr="00AC0C7B" w:rsidRDefault="00B34B17" w:rsidP="00B34B17">
      <w:pPr>
        <w:spacing w:after="0" w:line="240" w:lineRule="auto"/>
        <w:rPr>
          <w:rFonts w:ascii="Times New Roman" w:eastAsia="Times New Roman" w:hAnsi="Times New Roman" w:cs="Times New Roman"/>
          <w:sz w:val="24"/>
          <w:szCs w:val="24"/>
        </w:rPr>
      </w:pPr>
    </w:p>
    <w:p w14:paraId="1D5C1AC6" w14:textId="05CF138F" w:rsidR="00B34B17" w:rsidRPr="00B41A6D" w:rsidRDefault="00B34B17" w:rsidP="00B34B17">
      <w:pPr>
        <w:spacing w:after="0" w:line="240" w:lineRule="auto"/>
        <w:jc w:val="center"/>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 xml:space="preserve">Р І Ш Е Н </w:t>
      </w:r>
      <w:proofErr w:type="spellStart"/>
      <w:r w:rsidRPr="00AC0C7B">
        <w:rPr>
          <w:rFonts w:ascii="Times New Roman" w:eastAsia="Times New Roman" w:hAnsi="Times New Roman" w:cs="Times New Roman"/>
          <w:sz w:val="24"/>
          <w:szCs w:val="24"/>
        </w:rPr>
        <w:t>Н</w:t>
      </w:r>
      <w:proofErr w:type="spellEnd"/>
      <w:r w:rsidRPr="00AC0C7B">
        <w:rPr>
          <w:rFonts w:ascii="Times New Roman" w:eastAsia="Times New Roman" w:hAnsi="Times New Roman" w:cs="Times New Roman"/>
          <w:sz w:val="24"/>
          <w:szCs w:val="24"/>
        </w:rPr>
        <w:t xml:space="preserve"> Я </w:t>
      </w:r>
      <w:r w:rsidR="00B41A6D">
        <w:rPr>
          <w:rFonts w:ascii="Times New Roman" w:eastAsia="Times New Roman" w:hAnsi="Times New Roman" w:cs="Times New Roman"/>
          <w:sz w:val="24"/>
          <w:szCs w:val="24"/>
        </w:rPr>
        <w:t xml:space="preserve"> </w:t>
      </w:r>
      <w:r w:rsidRPr="00AC0C7B">
        <w:rPr>
          <w:rFonts w:ascii="Times New Roman" w:eastAsia="Times New Roman" w:hAnsi="Times New Roman" w:cs="Times New Roman"/>
          <w:sz w:val="24"/>
          <w:szCs w:val="24"/>
        </w:rPr>
        <w:t xml:space="preserve">№ </w:t>
      </w:r>
      <w:r w:rsidR="00B41A6D" w:rsidRPr="00B41A6D">
        <w:rPr>
          <w:rFonts w:ascii="Times New Roman" w:eastAsia="Times New Roman" w:hAnsi="Times New Roman" w:cs="Times New Roman"/>
          <w:sz w:val="24"/>
          <w:szCs w:val="24"/>
          <w:u w:val="single"/>
        </w:rPr>
        <w:t>585/дс-25</w:t>
      </w:r>
    </w:p>
    <w:p w14:paraId="717BECD4" w14:textId="77777777" w:rsidR="00B34B17" w:rsidRPr="00AC0C7B" w:rsidRDefault="00B34B17" w:rsidP="00B34B17">
      <w:pPr>
        <w:spacing w:after="0" w:line="240" w:lineRule="auto"/>
        <w:rPr>
          <w:rFonts w:ascii="Times New Roman" w:eastAsia="Times New Roman" w:hAnsi="Times New Roman" w:cs="Times New Roman"/>
          <w:sz w:val="24"/>
          <w:szCs w:val="24"/>
        </w:rPr>
      </w:pPr>
    </w:p>
    <w:p w14:paraId="3A39651F" w14:textId="77777777" w:rsidR="00B34B17" w:rsidRPr="00AC0C7B" w:rsidRDefault="00B34B17" w:rsidP="00B34B17">
      <w:pPr>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Вища кваліфікаційна комісія суддів України у складі колегії № 5:</w:t>
      </w:r>
    </w:p>
    <w:p w14:paraId="46E92383" w14:textId="77777777" w:rsidR="00B34B17" w:rsidRPr="00AC0C7B" w:rsidRDefault="00B34B17" w:rsidP="00B34B17">
      <w:pPr>
        <w:spacing w:after="0" w:line="240" w:lineRule="auto"/>
        <w:jc w:val="both"/>
        <w:rPr>
          <w:rFonts w:ascii="Times New Roman" w:eastAsia="Times New Roman" w:hAnsi="Times New Roman" w:cs="Times New Roman"/>
          <w:sz w:val="24"/>
          <w:szCs w:val="24"/>
        </w:rPr>
      </w:pPr>
    </w:p>
    <w:p w14:paraId="79043CD7" w14:textId="77777777" w:rsidR="00B34B17" w:rsidRPr="00AC0C7B" w:rsidRDefault="00B34B17" w:rsidP="00B34B17">
      <w:pPr>
        <w:shd w:val="clear" w:color="auto" w:fill="FFFFFF"/>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 xml:space="preserve">головуючого – </w:t>
      </w:r>
      <w:r w:rsidRPr="00AC0C7B">
        <w:rPr>
          <w:rFonts w:ascii="Times New Roman" w:hAnsi="Times New Roman" w:cs="Times New Roman"/>
          <w:color w:val="000000"/>
          <w:sz w:val="24"/>
          <w:szCs w:val="24"/>
        </w:rPr>
        <w:t xml:space="preserve">Олексія ОМЕЛЬЯНА, </w:t>
      </w:r>
    </w:p>
    <w:p w14:paraId="329F05A8" w14:textId="77777777" w:rsidR="00B34B17" w:rsidRPr="00AC0C7B" w:rsidRDefault="00B34B17" w:rsidP="00B34B17">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9A8DA1F" w14:textId="77777777" w:rsidR="00B34B17" w:rsidRPr="00AC0C7B" w:rsidRDefault="00B34B17" w:rsidP="00B34B17">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 xml:space="preserve">членів Комісії: </w:t>
      </w:r>
      <w:r w:rsidRPr="00AC0C7B">
        <w:rPr>
          <w:rFonts w:ascii="Times New Roman" w:hAnsi="Times New Roman" w:cs="Times New Roman"/>
          <w:color w:val="000000"/>
          <w:sz w:val="24"/>
          <w:szCs w:val="24"/>
        </w:rPr>
        <w:t xml:space="preserve">Ярослава ДУХА </w:t>
      </w:r>
      <w:r w:rsidRPr="00AC0C7B">
        <w:rPr>
          <w:rFonts w:ascii="Times New Roman" w:hAnsi="Times New Roman" w:cs="Times New Roman"/>
          <w:color w:val="000000" w:themeColor="text1"/>
          <w:sz w:val="24"/>
          <w:szCs w:val="24"/>
        </w:rPr>
        <w:t>(доповідач)</w:t>
      </w:r>
      <w:r w:rsidRPr="00AC0C7B">
        <w:rPr>
          <w:rFonts w:ascii="Times New Roman" w:hAnsi="Times New Roman" w:cs="Times New Roman"/>
          <w:color w:val="000000"/>
          <w:sz w:val="24"/>
          <w:szCs w:val="24"/>
        </w:rPr>
        <w:t>, Володимира ЛУГАНСЬКОГО</w:t>
      </w:r>
      <w:r w:rsidRPr="00AC0C7B">
        <w:rPr>
          <w:rFonts w:ascii="Times New Roman" w:eastAsia="Times New Roman" w:hAnsi="Times New Roman" w:cs="Times New Roman"/>
          <w:sz w:val="24"/>
          <w:szCs w:val="24"/>
        </w:rPr>
        <w:t>,</w:t>
      </w:r>
    </w:p>
    <w:p w14:paraId="7DC493CD" w14:textId="77777777" w:rsidR="00B34B17" w:rsidRPr="00AC0C7B" w:rsidRDefault="00B34B17" w:rsidP="00B34B17">
      <w:pPr>
        <w:spacing w:after="0" w:line="240" w:lineRule="auto"/>
        <w:jc w:val="both"/>
        <w:rPr>
          <w:rFonts w:ascii="Times New Roman" w:eastAsia="Times New Roman" w:hAnsi="Times New Roman" w:cs="Times New Roman"/>
          <w:sz w:val="24"/>
          <w:szCs w:val="24"/>
        </w:rPr>
      </w:pPr>
    </w:p>
    <w:p w14:paraId="796716AE" w14:textId="77777777" w:rsidR="00B34B17" w:rsidRPr="00AC0C7B" w:rsidRDefault="00B34B17" w:rsidP="00B34B17">
      <w:pPr>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 xml:space="preserve">розглянувши питання допуску </w:t>
      </w:r>
      <w:proofErr w:type="spellStart"/>
      <w:r w:rsidR="00F53EC3" w:rsidRPr="00AC0C7B">
        <w:rPr>
          <w:rFonts w:ascii="Times New Roman" w:eastAsia="Times New Roman" w:hAnsi="Times New Roman" w:cs="Times New Roman"/>
          <w:sz w:val="24"/>
          <w:szCs w:val="24"/>
        </w:rPr>
        <w:t>Зварищука</w:t>
      </w:r>
      <w:proofErr w:type="spellEnd"/>
      <w:r w:rsidR="00F53EC3" w:rsidRPr="00AC0C7B">
        <w:rPr>
          <w:rFonts w:ascii="Times New Roman" w:eastAsia="Times New Roman" w:hAnsi="Times New Roman" w:cs="Times New Roman"/>
          <w:sz w:val="24"/>
          <w:szCs w:val="24"/>
        </w:rPr>
        <w:t xml:space="preserve"> Едуарда Степановича</w:t>
      </w:r>
      <w:r w:rsidR="00281160" w:rsidRPr="00AC0C7B">
        <w:rPr>
          <w:rFonts w:ascii="Times New Roman" w:eastAsia="Times New Roman" w:hAnsi="Times New Roman" w:cs="Times New Roman"/>
          <w:sz w:val="24"/>
          <w:szCs w:val="24"/>
        </w:rPr>
        <w:t xml:space="preserve"> </w:t>
      </w:r>
      <w:r w:rsidRPr="00AC0C7B">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02DE111E" w14:textId="77777777" w:rsidR="00FD1F50" w:rsidRPr="00AC0C7B" w:rsidRDefault="00FD1F50" w:rsidP="0069391C">
      <w:pPr>
        <w:spacing w:after="0" w:line="240" w:lineRule="auto"/>
        <w:ind w:firstLine="709"/>
        <w:jc w:val="both"/>
        <w:rPr>
          <w:rFonts w:ascii="Times New Roman" w:eastAsia="Times New Roman" w:hAnsi="Times New Roman" w:cs="Times New Roman"/>
          <w:sz w:val="24"/>
          <w:szCs w:val="24"/>
        </w:rPr>
      </w:pPr>
    </w:p>
    <w:p w14:paraId="1C4361C6" w14:textId="77777777" w:rsidR="00FD1F50" w:rsidRPr="00AC0C7B" w:rsidRDefault="003F2950" w:rsidP="0069391C">
      <w:pPr>
        <w:spacing w:after="0" w:line="240" w:lineRule="auto"/>
        <w:jc w:val="center"/>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встановила:</w:t>
      </w:r>
    </w:p>
    <w:p w14:paraId="600AB369" w14:textId="77777777" w:rsidR="00F32EE2" w:rsidRPr="00AC0C7B" w:rsidRDefault="00F32EE2" w:rsidP="0069391C">
      <w:pPr>
        <w:spacing w:after="0" w:line="240" w:lineRule="auto"/>
        <w:jc w:val="center"/>
        <w:rPr>
          <w:rFonts w:ascii="Times New Roman" w:eastAsia="Times New Roman" w:hAnsi="Times New Roman" w:cs="Times New Roman"/>
          <w:sz w:val="24"/>
          <w:szCs w:val="24"/>
        </w:rPr>
      </w:pPr>
    </w:p>
    <w:p w14:paraId="1591A2C2"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F1D9744"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D40B450"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6524C23"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E3FA3EC"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3C5683" w:rsidRPr="00AC0C7B">
        <w:rPr>
          <w:color w:val="000000"/>
        </w:rPr>
        <w:t>д</w:t>
      </w:r>
      <w:r w:rsidRPr="00AC0C7B">
        <w:rPr>
          <w:color w:val="000000"/>
        </w:rPr>
        <w:t>оборі</w:t>
      </w:r>
      <w:r w:rsidR="003C5683" w:rsidRPr="00AC0C7B">
        <w:rPr>
          <w:color w:val="000000"/>
        </w:rPr>
        <w:t xml:space="preserve"> на посаду судді</w:t>
      </w:r>
      <w:r w:rsidRPr="00AC0C7B">
        <w:rPr>
          <w:color w:val="000000"/>
        </w:rPr>
        <w:t>.</w:t>
      </w:r>
    </w:p>
    <w:p w14:paraId="3A8059F8"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90852A3"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7F57255B" w14:textId="2B42D66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lastRenderedPageBreak/>
        <w:t>Згідно з підпунктом 13.14 пункту 13 Оголошення документом, що підтверджує відповідний рівень володіння державною мовою, встановлений Національною комісією зі стандартів державної мови,</w:t>
      </w:r>
      <w:r w:rsidR="00B41A6D">
        <w:rPr>
          <w:color w:val="000000"/>
        </w:rPr>
        <w:t xml:space="preserve"> </w:t>
      </w:r>
      <w:r w:rsidRPr="00AC0C7B">
        <w:rPr>
          <w:color w:val="000000"/>
        </w:rPr>
        <w:t>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4D4114B6"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 xml:space="preserve">До Комісії 30 березня 2025 року надійшла заява </w:t>
      </w:r>
      <w:proofErr w:type="spellStart"/>
      <w:r w:rsidR="00F53EC3" w:rsidRPr="00AC0C7B">
        <w:t>Зварищука</w:t>
      </w:r>
      <w:proofErr w:type="spellEnd"/>
      <w:r w:rsidR="00F53EC3" w:rsidRPr="00AC0C7B">
        <w:t xml:space="preserve"> Едуарда Степановича </w:t>
      </w:r>
      <w:r w:rsidRPr="00AC0C7B">
        <w:rPr>
          <w:color w:val="000000"/>
        </w:rPr>
        <w:t>про участь у Доборі.</w:t>
      </w:r>
    </w:p>
    <w:p w14:paraId="54C45F4F"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 xml:space="preserve">Дослідивши подані </w:t>
      </w:r>
      <w:proofErr w:type="spellStart"/>
      <w:r w:rsidR="00F53EC3" w:rsidRPr="00AC0C7B">
        <w:t>Зварищук</w:t>
      </w:r>
      <w:r w:rsidR="003C5683" w:rsidRPr="00AC0C7B">
        <w:t>ом</w:t>
      </w:r>
      <w:proofErr w:type="spellEnd"/>
      <w:r w:rsidR="00F53EC3" w:rsidRPr="00AC0C7B">
        <w:t xml:space="preserve"> Е.С.</w:t>
      </w:r>
      <w:r w:rsidRPr="00AC0C7B">
        <w:t xml:space="preserve"> </w:t>
      </w:r>
      <w:r w:rsidRPr="00AC0C7B">
        <w:rPr>
          <w:color w:val="000000"/>
        </w:rPr>
        <w:t>документи, Комісія встановила, що ним не подано витягу із Реєстру державних сертифікатів про рівень володіння державною мовою або копі</w:t>
      </w:r>
      <w:r w:rsidR="003C5683" w:rsidRPr="00AC0C7B">
        <w:rPr>
          <w:color w:val="000000"/>
        </w:rPr>
        <w:t>ї</w:t>
      </w:r>
      <w:r w:rsidRPr="00AC0C7B">
        <w:rPr>
          <w:color w:val="000000"/>
        </w:rPr>
        <w:t xml:space="preserve"> Державного сертифіката про рівень володіння державною мовою.</w:t>
      </w:r>
    </w:p>
    <w:p w14:paraId="0C8947B3"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9904405" w14:textId="1B86BBE2"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(у</w:t>
      </w:r>
      <w:r w:rsidR="00B41A6D">
        <w:rPr>
          <w:color w:val="000000"/>
        </w:rPr>
        <w:t xml:space="preserve"> </w:t>
      </w:r>
      <w:r w:rsidRPr="00AC0C7B">
        <w:rPr>
          <w:color w:val="000000"/>
        </w:rPr>
        <w:t>редакції рішення Комісії від 19 жовтня 2023 року № 119/зп-23</w:t>
      </w:r>
      <w:r w:rsidR="003C5683" w:rsidRPr="00AC0C7B">
        <w:rPr>
          <w:color w:val="000000"/>
        </w:rPr>
        <w:t xml:space="preserve"> зі змінами</w:t>
      </w:r>
      <w:r w:rsidRPr="00AC0C7B">
        <w:rPr>
          <w:color w:val="000000"/>
        </w:rPr>
        <w:t>), встановлено, що рішення про допуск або про відмову в допуску до конкурсу, добору або кваліфікаційного іспиту Комісія ухвалює у складі колегії.</w:t>
      </w:r>
    </w:p>
    <w:p w14:paraId="7E8E2ACF"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 xml:space="preserve">Урахувавши викладене, Комісія дійшла висновку про наявність підстав для відмови </w:t>
      </w:r>
      <w:proofErr w:type="spellStart"/>
      <w:r w:rsidR="00F53EC3" w:rsidRPr="00AC0C7B">
        <w:t>Зварищуку</w:t>
      </w:r>
      <w:proofErr w:type="spellEnd"/>
      <w:r w:rsidR="00F53EC3" w:rsidRPr="00AC0C7B">
        <w:t xml:space="preserve"> Е.С.</w:t>
      </w:r>
      <w:r w:rsidRPr="00AC0C7B">
        <w:rPr>
          <w:color w:val="000000"/>
        </w:rPr>
        <w:t xml:space="preserve"> у допуску до участі в Доборі.</w:t>
      </w:r>
    </w:p>
    <w:p w14:paraId="2F0D53D7"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D5636B3" w14:textId="77777777" w:rsidR="00F32EE2" w:rsidRPr="00AC0C7B" w:rsidRDefault="00F32EE2" w:rsidP="0049624D">
      <w:pPr>
        <w:pStyle w:val="rtejustify"/>
        <w:shd w:val="clear" w:color="auto" w:fill="FFFFFF"/>
        <w:spacing w:before="0" w:beforeAutospacing="0" w:after="0" w:afterAutospacing="0"/>
        <w:ind w:firstLine="567"/>
        <w:jc w:val="both"/>
        <w:rPr>
          <w:color w:val="1D1D1B"/>
        </w:rPr>
      </w:pPr>
      <w:r w:rsidRPr="00AC0C7B">
        <w:rPr>
          <w:color w:val="000000"/>
        </w:rPr>
        <w:t>Керуючись статтями 69–73, 93, 101 Закону України «Про судоустрій і статус суддів», Вища кваліфікаційна комісія суддів України одноголосно</w:t>
      </w:r>
    </w:p>
    <w:p w14:paraId="5F7D3177" w14:textId="77777777" w:rsidR="00FD1F50" w:rsidRPr="00AC0C7B" w:rsidRDefault="00FD1F50" w:rsidP="0069391C">
      <w:pPr>
        <w:spacing w:after="0" w:line="240" w:lineRule="auto"/>
        <w:ind w:firstLine="709"/>
        <w:jc w:val="center"/>
        <w:rPr>
          <w:rFonts w:ascii="Times New Roman" w:eastAsia="Times New Roman" w:hAnsi="Times New Roman" w:cs="Times New Roman"/>
          <w:sz w:val="24"/>
          <w:szCs w:val="24"/>
        </w:rPr>
      </w:pPr>
    </w:p>
    <w:p w14:paraId="60DF8429" w14:textId="77777777" w:rsidR="00FD1F50" w:rsidRPr="00AC0C7B" w:rsidRDefault="003F2950" w:rsidP="001B18C8">
      <w:pPr>
        <w:spacing w:after="0" w:line="240" w:lineRule="auto"/>
        <w:jc w:val="center"/>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вирішила:</w:t>
      </w:r>
    </w:p>
    <w:p w14:paraId="79DE023E" w14:textId="77777777" w:rsidR="00FD1F50" w:rsidRPr="00AC0C7B" w:rsidRDefault="00FD1F50" w:rsidP="0069391C">
      <w:pPr>
        <w:spacing w:after="0" w:line="240" w:lineRule="auto"/>
        <w:ind w:firstLine="709"/>
        <w:jc w:val="both"/>
        <w:rPr>
          <w:rFonts w:ascii="Times New Roman" w:eastAsia="Times New Roman" w:hAnsi="Times New Roman" w:cs="Times New Roman"/>
          <w:sz w:val="24"/>
          <w:szCs w:val="24"/>
        </w:rPr>
      </w:pPr>
    </w:p>
    <w:p w14:paraId="5508ED33" w14:textId="77777777" w:rsidR="00666FBC" w:rsidRPr="00AC0C7B" w:rsidRDefault="001E5FD0" w:rsidP="001B18C8">
      <w:pPr>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 xml:space="preserve">відмовити </w:t>
      </w:r>
      <w:proofErr w:type="spellStart"/>
      <w:r w:rsidR="00F53EC3" w:rsidRPr="00AC0C7B">
        <w:rPr>
          <w:rFonts w:ascii="Times New Roman" w:eastAsia="Times New Roman" w:hAnsi="Times New Roman" w:cs="Times New Roman"/>
          <w:sz w:val="24"/>
          <w:szCs w:val="24"/>
        </w:rPr>
        <w:t>Зварищуку</w:t>
      </w:r>
      <w:proofErr w:type="spellEnd"/>
      <w:r w:rsidR="00F53EC3" w:rsidRPr="00AC0C7B">
        <w:rPr>
          <w:rFonts w:ascii="Times New Roman" w:eastAsia="Times New Roman" w:hAnsi="Times New Roman" w:cs="Times New Roman"/>
          <w:sz w:val="24"/>
          <w:szCs w:val="24"/>
        </w:rPr>
        <w:t xml:space="preserve"> Едуарду Степановичу</w:t>
      </w:r>
      <w:r w:rsidR="00281160" w:rsidRPr="00AC0C7B">
        <w:rPr>
          <w:rFonts w:ascii="Times New Roman" w:eastAsia="Times New Roman" w:hAnsi="Times New Roman" w:cs="Times New Roman"/>
          <w:sz w:val="24"/>
          <w:szCs w:val="24"/>
        </w:rPr>
        <w:t xml:space="preserve"> </w:t>
      </w:r>
      <w:r w:rsidR="001B0C0C" w:rsidRPr="00AC0C7B">
        <w:rPr>
          <w:rFonts w:ascii="Times New Roman" w:eastAsia="Times New Roman" w:hAnsi="Times New Roman" w:cs="Times New Roman"/>
          <w:sz w:val="24"/>
          <w:szCs w:val="24"/>
        </w:rPr>
        <w:t>у д</w:t>
      </w:r>
      <w:r w:rsidR="003F2950" w:rsidRPr="00AC0C7B">
        <w:rPr>
          <w:rFonts w:ascii="Times New Roman" w:eastAsia="Times New Roman" w:hAnsi="Times New Roman" w:cs="Times New Roman"/>
          <w:sz w:val="24"/>
          <w:szCs w:val="24"/>
        </w:rPr>
        <w:t>опус</w:t>
      </w:r>
      <w:r w:rsidR="001B0C0C" w:rsidRPr="00AC0C7B">
        <w:rPr>
          <w:rFonts w:ascii="Times New Roman" w:eastAsia="Times New Roman" w:hAnsi="Times New Roman" w:cs="Times New Roman"/>
          <w:sz w:val="24"/>
          <w:szCs w:val="24"/>
        </w:rPr>
        <w:t>ку</w:t>
      </w:r>
      <w:r w:rsidR="003F2950" w:rsidRPr="00AC0C7B">
        <w:rPr>
          <w:rFonts w:ascii="Times New Roman" w:eastAsia="Times New Roman" w:hAnsi="Times New Roman" w:cs="Times New Roman"/>
          <w:sz w:val="24"/>
          <w:szCs w:val="24"/>
        </w:rPr>
        <w:t xml:space="preserve"> </w:t>
      </w:r>
      <w:r w:rsidR="00D670F5" w:rsidRPr="00AC0C7B">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r w:rsidR="00666FBC" w:rsidRPr="00AC0C7B">
        <w:rPr>
          <w:rFonts w:ascii="Times New Roman" w:eastAsia="Times New Roman" w:hAnsi="Times New Roman" w:cs="Times New Roman"/>
          <w:sz w:val="24"/>
          <w:szCs w:val="24"/>
        </w:rPr>
        <w:t>.</w:t>
      </w:r>
    </w:p>
    <w:p w14:paraId="52808DED" w14:textId="77777777" w:rsidR="00FD1F50" w:rsidRPr="00AC0C7B" w:rsidRDefault="00FD1F50" w:rsidP="00041725">
      <w:pPr>
        <w:spacing w:after="0" w:line="240" w:lineRule="auto"/>
        <w:jc w:val="both"/>
        <w:rPr>
          <w:rFonts w:ascii="Times New Roman" w:eastAsia="Times New Roman" w:hAnsi="Times New Roman" w:cs="Times New Roman"/>
          <w:sz w:val="24"/>
          <w:szCs w:val="24"/>
        </w:rPr>
      </w:pPr>
    </w:p>
    <w:p w14:paraId="28D1931E" w14:textId="77777777" w:rsidR="00B34B17" w:rsidRPr="00AC0C7B" w:rsidRDefault="00B34B17" w:rsidP="00041725">
      <w:pPr>
        <w:spacing w:after="0" w:line="240" w:lineRule="auto"/>
        <w:jc w:val="both"/>
        <w:rPr>
          <w:rFonts w:ascii="Times New Roman" w:eastAsia="Times New Roman" w:hAnsi="Times New Roman" w:cs="Times New Roman"/>
          <w:sz w:val="24"/>
          <w:szCs w:val="24"/>
        </w:rPr>
      </w:pPr>
    </w:p>
    <w:p w14:paraId="0B05AD75" w14:textId="0C68686D" w:rsidR="00B34B17" w:rsidRDefault="00B34B17" w:rsidP="00B34B17">
      <w:pPr>
        <w:shd w:val="clear" w:color="auto" w:fill="FFFFFF"/>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Головуючий</w:t>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00B41A6D">
        <w:rPr>
          <w:rFonts w:ascii="Times New Roman" w:eastAsia="Times New Roman" w:hAnsi="Times New Roman" w:cs="Times New Roman"/>
          <w:sz w:val="24"/>
          <w:szCs w:val="24"/>
        </w:rPr>
        <w:tab/>
      </w:r>
      <w:r w:rsidR="00B41A6D">
        <w:rPr>
          <w:rFonts w:ascii="Times New Roman" w:eastAsia="Times New Roman" w:hAnsi="Times New Roman" w:cs="Times New Roman"/>
          <w:sz w:val="24"/>
          <w:szCs w:val="24"/>
        </w:rPr>
        <w:tab/>
      </w:r>
      <w:r w:rsidR="00B41A6D">
        <w:rPr>
          <w:rFonts w:ascii="Times New Roman" w:eastAsia="Times New Roman" w:hAnsi="Times New Roman" w:cs="Times New Roman"/>
          <w:sz w:val="24"/>
          <w:szCs w:val="24"/>
        </w:rPr>
        <w:tab/>
      </w:r>
      <w:r w:rsidRPr="00AC0C7B">
        <w:rPr>
          <w:rFonts w:ascii="Times New Roman" w:hAnsi="Times New Roman" w:cs="Times New Roman"/>
          <w:color w:val="000000"/>
          <w:sz w:val="24"/>
          <w:szCs w:val="24"/>
        </w:rPr>
        <w:t>Олексій ОМЕЛЬЯН</w:t>
      </w:r>
    </w:p>
    <w:p w14:paraId="6DCE76D1" w14:textId="77777777" w:rsidR="00B41A6D" w:rsidRPr="00AC0C7B" w:rsidRDefault="00B41A6D" w:rsidP="00B34B17">
      <w:pPr>
        <w:shd w:val="clear" w:color="auto" w:fill="FFFFFF"/>
        <w:spacing w:after="0" w:line="240" w:lineRule="auto"/>
        <w:jc w:val="both"/>
        <w:rPr>
          <w:rFonts w:ascii="Times New Roman" w:eastAsia="Times New Roman" w:hAnsi="Times New Roman" w:cs="Times New Roman"/>
          <w:sz w:val="24"/>
          <w:szCs w:val="24"/>
        </w:rPr>
      </w:pPr>
    </w:p>
    <w:p w14:paraId="73DC26E2" w14:textId="01D03157" w:rsidR="00B34B17" w:rsidRDefault="00B34B17" w:rsidP="00B34B17">
      <w:pPr>
        <w:shd w:val="clear" w:color="auto" w:fill="FFFFFF"/>
        <w:spacing w:after="0" w:line="240" w:lineRule="auto"/>
        <w:jc w:val="both"/>
        <w:rPr>
          <w:rFonts w:ascii="Times New Roman" w:eastAsia="Times New Roman" w:hAnsi="Times New Roman" w:cs="Times New Roman"/>
          <w:sz w:val="24"/>
          <w:szCs w:val="24"/>
        </w:rPr>
      </w:pPr>
      <w:r w:rsidRPr="00AC0C7B">
        <w:rPr>
          <w:rFonts w:ascii="Times New Roman" w:eastAsia="Times New Roman" w:hAnsi="Times New Roman" w:cs="Times New Roman"/>
          <w:sz w:val="24"/>
          <w:szCs w:val="24"/>
        </w:rPr>
        <w:t>Члени Комісії:</w:t>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ab/>
      </w:r>
      <w:r w:rsidR="00B41A6D">
        <w:rPr>
          <w:rFonts w:ascii="Times New Roman" w:eastAsia="Times New Roman" w:hAnsi="Times New Roman" w:cs="Times New Roman"/>
          <w:sz w:val="24"/>
          <w:szCs w:val="24"/>
        </w:rPr>
        <w:tab/>
      </w:r>
      <w:r w:rsidRPr="00AC0C7B">
        <w:rPr>
          <w:rFonts w:ascii="Times New Roman" w:eastAsia="Times New Roman" w:hAnsi="Times New Roman" w:cs="Times New Roman"/>
          <w:sz w:val="24"/>
          <w:szCs w:val="24"/>
        </w:rPr>
        <w:t>Ярослав ДУХ</w:t>
      </w:r>
    </w:p>
    <w:p w14:paraId="2B018AFB" w14:textId="753D97C0" w:rsidR="00B41A6D" w:rsidRDefault="00B41A6D" w:rsidP="00B34B17">
      <w:pPr>
        <w:shd w:val="clear" w:color="auto" w:fill="FFFFFF"/>
        <w:spacing w:after="0" w:line="240" w:lineRule="auto"/>
        <w:jc w:val="both"/>
        <w:rPr>
          <w:rFonts w:ascii="Times New Roman" w:eastAsia="Times New Roman" w:hAnsi="Times New Roman" w:cs="Times New Roman"/>
          <w:sz w:val="24"/>
          <w:szCs w:val="24"/>
        </w:rPr>
      </w:pPr>
    </w:p>
    <w:p w14:paraId="4B2030E4" w14:textId="528529DE" w:rsidR="00B34B17" w:rsidRPr="00AC0C7B" w:rsidRDefault="00B41A6D" w:rsidP="00B34B1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34B17" w:rsidRPr="00AC0C7B">
        <w:rPr>
          <w:rFonts w:ascii="Times New Roman" w:eastAsia="Times New Roman" w:hAnsi="Times New Roman" w:cs="Times New Roman"/>
          <w:sz w:val="24"/>
          <w:szCs w:val="24"/>
        </w:rPr>
        <w:t>Володимир ЛУГАНСЬКИЙ</w:t>
      </w:r>
    </w:p>
    <w:sectPr w:rsidR="00B34B17" w:rsidRPr="00AC0C7B"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2E2D" w14:textId="77777777" w:rsidR="00F80D26" w:rsidRDefault="00F80D26">
      <w:pPr>
        <w:spacing w:after="0" w:line="240" w:lineRule="auto"/>
      </w:pPr>
      <w:r>
        <w:separator/>
      </w:r>
    </w:p>
  </w:endnote>
  <w:endnote w:type="continuationSeparator" w:id="0">
    <w:p w14:paraId="1F4BD56F" w14:textId="77777777" w:rsidR="00F80D26" w:rsidRDefault="00F8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527F6" w14:textId="77777777" w:rsidR="00F80D26" w:rsidRDefault="00F80D26">
      <w:pPr>
        <w:spacing w:after="0" w:line="240" w:lineRule="auto"/>
      </w:pPr>
      <w:r>
        <w:separator/>
      </w:r>
    </w:p>
  </w:footnote>
  <w:footnote w:type="continuationSeparator" w:id="0">
    <w:p w14:paraId="4F15DBD6" w14:textId="77777777" w:rsidR="00F80D26" w:rsidRDefault="00F8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54253" w14:textId="77777777"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9624D">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95637"/>
    <w:rsid w:val="000A15D5"/>
    <w:rsid w:val="000A293A"/>
    <w:rsid w:val="00122E50"/>
    <w:rsid w:val="001A535B"/>
    <w:rsid w:val="001B0C0C"/>
    <w:rsid w:val="001B18C8"/>
    <w:rsid w:val="001D53F7"/>
    <w:rsid w:val="001E5FD0"/>
    <w:rsid w:val="001E68E7"/>
    <w:rsid w:val="00210410"/>
    <w:rsid w:val="00221859"/>
    <w:rsid w:val="002259A9"/>
    <w:rsid w:val="002536E6"/>
    <w:rsid w:val="00281160"/>
    <w:rsid w:val="002D0836"/>
    <w:rsid w:val="002D51C6"/>
    <w:rsid w:val="003107B2"/>
    <w:rsid w:val="0032587D"/>
    <w:rsid w:val="003301AF"/>
    <w:rsid w:val="003B1BCA"/>
    <w:rsid w:val="003C37A9"/>
    <w:rsid w:val="003C5683"/>
    <w:rsid w:val="003E4128"/>
    <w:rsid w:val="003F2950"/>
    <w:rsid w:val="003F7DED"/>
    <w:rsid w:val="00406BBE"/>
    <w:rsid w:val="00415B79"/>
    <w:rsid w:val="0046605A"/>
    <w:rsid w:val="0049624D"/>
    <w:rsid w:val="004B6D37"/>
    <w:rsid w:val="004F599C"/>
    <w:rsid w:val="00507705"/>
    <w:rsid w:val="00522F15"/>
    <w:rsid w:val="00523AE1"/>
    <w:rsid w:val="005336F6"/>
    <w:rsid w:val="00556D84"/>
    <w:rsid w:val="005B4A45"/>
    <w:rsid w:val="005E4D80"/>
    <w:rsid w:val="005E59B6"/>
    <w:rsid w:val="0060791C"/>
    <w:rsid w:val="00631B1F"/>
    <w:rsid w:val="00666FBC"/>
    <w:rsid w:val="0069391C"/>
    <w:rsid w:val="007036D4"/>
    <w:rsid w:val="00750067"/>
    <w:rsid w:val="007A6377"/>
    <w:rsid w:val="007F7A58"/>
    <w:rsid w:val="00802B12"/>
    <w:rsid w:val="00814A70"/>
    <w:rsid w:val="008421D1"/>
    <w:rsid w:val="00863ECD"/>
    <w:rsid w:val="008B38BF"/>
    <w:rsid w:val="008B7BFE"/>
    <w:rsid w:val="008C43FB"/>
    <w:rsid w:val="008D2B59"/>
    <w:rsid w:val="008F669C"/>
    <w:rsid w:val="00932523"/>
    <w:rsid w:val="0097634D"/>
    <w:rsid w:val="00994BD2"/>
    <w:rsid w:val="009C07EF"/>
    <w:rsid w:val="009F1221"/>
    <w:rsid w:val="00A20623"/>
    <w:rsid w:val="00A44246"/>
    <w:rsid w:val="00A5421D"/>
    <w:rsid w:val="00A542F0"/>
    <w:rsid w:val="00A77FBD"/>
    <w:rsid w:val="00A82B18"/>
    <w:rsid w:val="00AC0C7B"/>
    <w:rsid w:val="00B34B17"/>
    <w:rsid w:val="00B41A6D"/>
    <w:rsid w:val="00BB365B"/>
    <w:rsid w:val="00BB571A"/>
    <w:rsid w:val="00BC1150"/>
    <w:rsid w:val="00BF1CDD"/>
    <w:rsid w:val="00C006EA"/>
    <w:rsid w:val="00C05A2C"/>
    <w:rsid w:val="00C0742E"/>
    <w:rsid w:val="00C21054"/>
    <w:rsid w:val="00C44AE7"/>
    <w:rsid w:val="00C641CA"/>
    <w:rsid w:val="00CA3A78"/>
    <w:rsid w:val="00D012B4"/>
    <w:rsid w:val="00D640E4"/>
    <w:rsid w:val="00D669B4"/>
    <w:rsid w:val="00D670F5"/>
    <w:rsid w:val="00D956B9"/>
    <w:rsid w:val="00DA1618"/>
    <w:rsid w:val="00DF5A9F"/>
    <w:rsid w:val="00E10F65"/>
    <w:rsid w:val="00E5343B"/>
    <w:rsid w:val="00E912D1"/>
    <w:rsid w:val="00EC2389"/>
    <w:rsid w:val="00F16DB1"/>
    <w:rsid w:val="00F20E16"/>
    <w:rsid w:val="00F32EE2"/>
    <w:rsid w:val="00F53EC3"/>
    <w:rsid w:val="00F80D26"/>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8894"/>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F32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2764604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7F3B51-6AA4-499B-822E-8964A26E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4116</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Лена</cp:lastModifiedBy>
  <cp:revision>2</cp:revision>
  <cp:lastPrinted>2025-05-29T12:45:00Z</cp:lastPrinted>
  <dcterms:created xsi:type="dcterms:W3CDTF">2025-06-01T10:47:00Z</dcterms:created>
  <dcterms:modified xsi:type="dcterms:W3CDTF">2025-06-01T10:47:00Z</dcterms:modified>
</cp:coreProperties>
</file>