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34B17" w:rsidRPr="00061EF0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EF0">
        <w:rPr>
          <w:rFonts w:ascii="Times New Roman" w:eastAsia="Times New Roman" w:hAnsi="Times New Roman" w:cs="Times New Roman"/>
          <w:sz w:val="24"/>
          <w:szCs w:val="24"/>
        </w:rPr>
        <w:t xml:space="preserve">09 травня 2025 року </w:t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</w:t>
      </w:r>
      <w:r w:rsidR="00061E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61EF0">
        <w:rPr>
          <w:rFonts w:ascii="Times New Roman" w:eastAsia="Times New Roman" w:hAnsi="Times New Roman" w:cs="Times New Roman"/>
          <w:sz w:val="24"/>
          <w:szCs w:val="24"/>
        </w:rPr>
        <w:t xml:space="preserve">   м. Київ</w:t>
      </w:r>
    </w:p>
    <w:p w:rsidR="00B34B17" w:rsidRPr="00061EF0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056542" w:rsidRDefault="00B34B17" w:rsidP="00B3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61EF0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061EF0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061EF0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056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EF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56542">
        <w:rPr>
          <w:rFonts w:ascii="Times New Roman" w:eastAsia="Times New Roman" w:hAnsi="Times New Roman" w:cs="Times New Roman"/>
          <w:sz w:val="24"/>
          <w:szCs w:val="24"/>
          <w:u w:val="single"/>
        </w:rPr>
        <w:t>584</w:t>
      </w:r>
      <w:bookmarkStart w:id="0" w:name="_GoBack"/>
      <w:bookmarkEnd w:id="0"/>
      <w:r w:rsidR="00056542">
        <w:rPr>
          <w:rFonts w:ascii="Times New Roman" w:eastAsia="Times New Roman" w:hAnsi="Times New Roman" w:cs="Times New Roman"/>
          <w:sz w:val="24"/>
          <w:szCs w:val="24"/>
          <w:u w:val="single"/>
        </w:rPr>
        <w:t>/дс-25</w:t>
      </w:r>
    </w:p>
    <w:p w:rsidR="00B34B17" w:rsidRPr="00061EF0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061EF0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EF0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5:</w:t>
      </w:r>
    </w:p>
    <w:p w:rsidR="00B34B17" w:rsidRPr="00061EF0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061EF0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EF0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Pr="00061EF0">
        <w:rPr>
          <w:rFonts w:ascii="Times New Roman" w:hAnsi="Times New Roman" w:cs="Times New Roman"/>
          <w:sz w:val="24"/>
          <w:szCs w:val="24"/>
        </w:rPr>
        <w:t xml:space="preserve">Олексія ОМЕЛЬЯНА, </w:t>
      </w:r>
    </w:p>
    <w:p w:rsidR="00B34B17" w:rsidRPr="00061EF0" w:rsidRDefault="00B34B17" w:rsidP="00B34B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061EF0" w:rsidRDefault="00B34B17" w:rsidP="00B34B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EF0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Pr="00061EF0">
        <w:rPr>
          <w:rFonts w:ascii="Times New Roman" w:hAnsi="Times New Roman" w:cs="Times New Roman"/>
          <w:sz w:val="24"/>
          <w:szCs w:val="24"/>
        </w:rPr>
        <w:t>Ярослава ДУХА (доповідач), Володимира ЛУГАНСЬКОГО</w:t>
      </w:r>
      <w:r w:rsidRPr="00061EF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34B17" w:rsidRPr="00061EF0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EF0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r w:rsidR="00855DE2" w:rsidRPr="00061EF0">
        <w:rPr>
          <w:rFonts w:ascii="Times New Roman" w:eastAsia="Times New Roman" w:hAnsi="Times New Roman" w:cs="Times New Roman"/>
          <w:sz w:val="24"/>
          <w:szCs w:val="24"/>
        </w:rPr>
        <w:t xml:space="preserve">Свириденка Михайла Віталійовича </w:t>
      </w:r>
      <w:r w:rsidRPr="00061EF0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366/зп-24,</w:t>
      </w:r>
    </w:p>
    <w:p w:rsidR="00061EF0" w:rsidRPr="00061EF0" w:rsidRDefault="00061EF0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061EF0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1EF0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8B6FE6" w:rsidRPr="00061EF0" w:rsidRDefault="008B6FE6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FE6" w:rsidRPr="00061EF0" w:rsidRDefault="008B6FE6" w:rsidP="008B6FE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61EF0"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8B6FE6" w:rsidRPr="00061EF0" w:rsidRDefault="008B6FE6" w:rsidP="008B6FE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61EF0">
        <w:t>Участь у доборі на посаду судді можуть брати особи, які подали необхідні документи, визначені</w:t>
      </w:r>
      <w:r w:rsidR="00056542">
        <w:t xml:space="preserve"> </w:t>
      </w:r>
      <w:r w:rsidRPr="00056542">
        <w:t>статтею 72</w:t>
      </w:r>
      <w:r w:rsidR="00056542">
        <w:t xml:space="preserve"> </w:t>
      </w:r>
      <w:r w:rsidRPr="00061EF0"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8B6FE6" w:rsidRPr="00061EF0" w:rsidRDefault="008B6FE6" w:rsidP="008B6FE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61EF0"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8B6FE6" w:rsidRPr="00061EF0" w:rsidRDefault="008B6FE6" w:rsidP="008B6FE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61EF0"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8B6FE6" w:rsidRPr="00061EF0" w:rsidRDefault="008B6FE6" w:rsidP="008B6FE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61EF0">
        <w:t xml:space="preserve">Підпунктом 14.1 пункту 14 Оголошення про добір кандидатів на посаду судді місцевого суду, затвердженого рішенням Комісії від 11 грудня 2024 року № 366/зп-24, </w:t>
      </w:r>
      <w:r w:rsidR="003E27B1">
        <w:t>передбачено</w:t>
      </w:r>
      <w:r w:rsidRPr="00061EF0">
        <w:t>, що Комісія на основі поданих особою документів здійснює перевірку: дотримання особою визначеного Комісією строку</w:t>
      </w:r>
      <w:r w:rsidR="003E27B1">
        <w:t xml:space="preserve"> подання документів для участі в</w:t>
      </w:r>
      <w:r w:rsidRPr="00061EF0">
        <w:t xml:space="preserve"> </w:t>
      </w:r>
      <w:r w:rsidR="003E27B1">
        <w:t>Д</w:t>
      </w:r>
      <w:r w:rsidRPr="00061EF0">
        <w:t xml:space="preserve"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3E27B1">
        <w:t>Д</w:t>
      </w:r>
      <w:r w:rsidRPr="00061EF0">
        <w:t>оборі.</w:t>
      </w:r>
    </w:p>
    <w:p w:rsidR="008B6FE6" w:rsidRPr="00061EF0" w:rsidRDefault="008B6FE6" w:rsidP="008B6FE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61EF0">
        <w:t xml:space="preserve">Згідно з підпунктом 14.2 пункту 14 </w:t>
      </w:r>
      <w:r w:rsidR="003E27B1">
        <w:t>вказаного оголошення до участі у Д</w:t>
      </w:r>
      <w:r w:rsidRPr="00061EF0"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8B6FE6" w:rsidRPr="00061EF0" w:rsidRDefault="008B6FE6" w:rsidP="008B6FE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61EF0">
        <w:t>У визначений строк до Комісії із заявою про участь у Доборі звернувся Свириденко Михайло Віталійович.</w:t>
      </w:r>
    </w:p>
    <w:p w:rsidR="008B6FE6" w:rsidRPr="00061EF0" w:rsidRDefault="008B6FE6" w:rsidP="008B6FE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61EF0">
        <w:t xml:space="preserve">Дослідивши подані документи, встановлено, що </w:t>
      </w:r>
      <w:r w:rsidR="00061EF0" w:rsidRPr="00061EF0">
        <w:t xml:space="preserve">Свириденко М.В. </w:t>
      </w:r>
      <w:r w:rsidRPr="00061EF0">
        <w:t>всупереч вимогам пункту 6 частини першої</w:t>
      </w:r>
      <w:r w:rsidR="003E27B1">
        <w:t xml:space="preserve"> статті 72 Закону не подав копії</w:t>
      </w:r>
      <w:r w:rsidRPr="00061EF0">
        <w:t xml:space="preserve"> додатка до диплома магістра, виданого</w:t>
      </w:r>
      <w:r w:rsidRPr="00056542">
        <w:rPr>
          <w:sz w:val="72"/>
          <w:szCs w:val="72"/>
        </w:rPr>
        <w:t xml:space="preserve"> </w:t>
      </w:r>
      <w:r w:rsidRPr="00061EF0">
        <w:t>Академією</w:t>
      </w:r>
      <w:r w:rsidRPr="00056542">
        <w:rPr>
          <w:sz w:val="72"/>
          <w:szCs w:val="72"/>
        </w:rPr>
        <w:t xml:space="preserve"> </w:t>
      </w:r>
      <w:r w:rsidRPr="00061EF0">
        <w:t>управління</w:t>
      </w:r>
      <w:r w:rsidRPr="00056542">
        <w:rPr>
          <w:sz w:val="72"/>
          <w:szCs w:val="72"/>
        </w:rPr>
        <w:t xml:space="preserve"> </w:t>
      </w:r>
      <w:r w:rsidRPr="00061EF0">
        <w:t>Міністерства</w:t>
      </w:r>
      <w:r w:rsidRPr="00056542">
        <w:rPr>
          <w:sz w:val="72"/>
          <w:szCs w:val="72"/>
        </w:rPr>
        <w:t xml:space="preserve"> </w:t>
      </w:r>
      <w:r w:rsidRPr="00061EF0">
        <w:t>внутрішніх</w:t>
      </w:r>
      <w:r w:rsidRPr="00056542">
        <w:rPr>
          <w:sz w:val="72"/>
          <w:szCs w:val="72"/>
        </w:rPr>
        <w:t xml:space="preserve"> </w:t>
      </w:r>
      <w:r w:rsidRPr="00061EF0">
        <w:t>справ</w:t>
      </w:r>
      <w:r w:rsidRPr="00056542">
        <w:rPr>
          <w:sz w:val="72"/>
          <w:szCs w:val="72"/>
        </w:rPr>
        <w:t xml:space="preserve"> </w:t>
      </w:r>
      <w:r w:rsidRPr="00061EF0">
        <w:t>09</w:t>
      </w:r>
      <w:r w:rsidRPr="00056542">
        <w:rPr>
          <w:sz w:val="72"/>
          <w:szCs w:val="72"/>
        </w:rPr>
        <w:t xml:space="preserve"> </w:t>
      </w:r>
      <w:r w:rsidRPr="00061EF0">
        <w:t>липня</w:t>
      </w:r>
      <w:r w:rsidR="003E27B1" w:rsidRPr="00056542">
        <w:rPr>
          <w:sz w:val="72"/>
          <w:szCs w:val="72"/>
        </w:rPr>
        <w:t xml:space="preserve"> </w:t>
      </w:r>
      <w:r w:rsidR="003E27B1">
        <w:t>2010</w:t>
      </w:r>
      <w:r w:rsidR="003E27B1" w:rsidRPr="00056542">
        <w:rPr>
          <w:sz w:val="72"/>
          <w:szCs w:val="72"/>
        </w:rPr>
        <w:t xml:space="preserve"> </w:t>
      </w:r>
      <w:r w:rsidR="003E27B1">
        <w:t>року</w:t>
      </w:r>
      <w:r w:rsidR="00056542" w:rsidRPr="00056542">
        <w:rPr>
          <w:sz w:val="72"/>
          <w:szCs w:val="72"/>
        </w:rPr>
        <w:t xml:space="preserve"> </w:t>
      </w:r>
      <w:r w:rsidR="003E27B1">
        <w:t>(серія</w:t>
      </w:r>
      <w:r w:rsidRPr="00061EF0">
        <w:t xml:space="preserve"> МВ № 21501310</w:t>
      </w:r>
      <w:r w:rsidR="003E27B1">
        <w:t>)</w:t>
      </w:r>
      <w:r w:rsidRPr="00061EF0">
        <w:t>.</w:t>
      </w:r>
    </w:p>
    <w:p w:rsidR="008B6FE6" w:rsidRPr="00061EF0" w:rsidRDefault="008B6FE6" w:rsidP="008B6FE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61EF0">
        <w:lastRenderedPageBreak/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8B6FE6" w:rsidRPr="00061EF0" w:rsidRDefault="008B6FE6" w:rsidP="008B6FE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61EF0">
        <w:t>Підпунктом 60.1 пункту 60 параграфа 7 Регламенту Вищої кваліфікаційної комісії суддів України, затвердженого рішенням Комісії від 1</w:t>
      </w:r>
      <w:r w:rsidR="00113723">
        <w:t>3 жовтня 2016 року № 81/зп-16 (у</w:t>
      </w:r>
      <w:r w:rsidRPr="00061EF0">
        <w:t xml:space="preserve"> редакції рішення Комісії від 19 жовтня 2023 року № 119/зп-23), встановлено, що рішення про допуск або про відмову в допуску до конкурсу, добору або кваліфікаційного іспиту Комісія ухвалює у складі колегії.</w:t>
      </w:r>
    </w:p>
    <w:p w:rsidR="008B6FE6" w:rsidRPr="00061EF0" w:rsidRDefault="008B6FE6" w:rsidP="008B6FE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61EF0">
        <w:t xml:space="preserve">Урахувавши викладене, Комісія дійшла висновку, що неподання </w:t>
      </w:r>
      <w:r w:rsidR="00061EF0" w:rsidRPr="00061EF0">
        <w:t xml:space="preserve">Свириденком М.В. </w:t>
      </w:r>
      <w:r w:rsidRPr="00061EF0">
        <w:t>усіх документів, визначених частиною першою статті 72 Закону, є підставою для відмови в допуску до участі в Доборі.</w:t>
      </w:r>
    </w:p>
    <w:p w:rsidR="008B6FE6" w:rsidRPr="00061EF0" w:rsidRDefault="008B6FE6" w:rsidP="008B6FE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61EF0"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8B6FE6" w:rsidRPr="00061EF0" w:rsidRDefault="008B6FE6" w:rsidP="008B6FE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61EF0"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FD1F50" w:rsidRPr="00061EF0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061EF0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1EF0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FD1F50" w:rsidRPr="00061EF0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FBC" w:rsidRPr="00061EF0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EF0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855DE2" w:rsidRPr="00061EF0">
        <w:rPr>
          <w:rFonts w:ascii="Times New Roman" w:eastAsia="Times New Roman" w:hAnsi="Times New Roman" w:cs="Times New Roman"/>
          <w:sz w:val="24"/>
          <w:szCs w:val="24"/>
        </w:rPr>
        <w:t xml:space="preserve">Свириденку Михайлу Віталійовичу </w:t>
      </w:r>
      <w:r w:rsidR="0011372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061EF0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061EF0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061EF0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061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061EF0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061E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F50" w:rsidRPr="00061EF0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061EF0" w:rsidRDefault="00B34B17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EF0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</w:r>
      <w:r w:rsidR="00056542">
        <w:rPr>
          <w:rFonts w:ascii="Times New Roman" w:eastAsia="Times New Roman" w:hAnsi="Times New Roman" w:cs="Times New Roman"/>
          <w:sz w:val="24"/>
          <w:szCs w:val="24"/>
        </w:rPr>
        <w:tab/>
      </w:r>
      <w:r w:rsidR="00056542">
        <w:rPr>
          <w:rFonts w:ascii="Times New Roman" w:eastAsia="Times New Roman" w:hAnsi="Times New Roman" w:cs="Times New Roman"/>
          <w:sz w:val="24"/>
          <w:szCs w:val="24"/>
        </w:rPr>
        <w:tab/>
      </w:r>
      <w:r w:rsidR="00056542" w:rsidRPr="00061EF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61EF0">
        <w:rPr>
          <w:rFonts w:ascii="Times New Roman" w:hAnsi="Times New Roman" w:cs="Times New Roman"/>
          <w:sz w:val="24"/>
          <w:szCs w:val="24"/>
        </w:rPr>
        <w:t>Олексій ОМЕЛЬЯН</w:t>
      </w:r>
    </w:p>
    <w:p w:rsidR="00056542" w:rsidRPr="00061EF0" w:rsidRDefault="00056542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EF0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</w:r>
      <w:r w:rsidRPr="00061EF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Ярослав ДУХ</w:t>
      </w:r>
    </w:p>
    <w:p w:rsidR="00056542" w:rsidRDefault="00056542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061EF0" w:rsidRDefault="00056542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61EF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34B17" w:rsidRPr="00061EF0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</w:p>
    <w:sectPr w:rsidR="00B34B17" w:rsidRPr="00061EF0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2E6" w:rsidRDefault="001922E6">
      <w:pPr>
        <w:spacing w:after="0" w:line="240" w:lineRule="auto"/>
      </w:pPr>
      <w:r>
        <w:separator/>
      </w:r>
    </w:p>
  </w:endnote>
  <w:endnote w:type="continuationSeparator" w:id="0">
    <w:p w:rsidR="001922E6" w:rsidRDefault="0019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2E6" w:rsidRDefault="001922E6">
      <w:pPr>
        <w:spacing w:after="0" w:line="240" w:lineRule="auto"/>
      </w:pPr>
      <w:r>
        <w:separator/>
      </w:r>
    </w:p>
  </w:footnote>
  <w:footnote w:type="continuationSeparator" w:id="0">
    <w:p w:rsidR="001922E6" w:rsidRDefault="0019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3723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6542"/>
    <w:rsid w:val="00057560"/>
    <w:rsid w:val="00061EF0"/>
    <w:rsid w:val="00095637"/>
    <w:rsid w:val="000A15D5"/>
    <w:rsid w:val="000A293A"/>
    <w:rsid w:val="00113723"/>
    <w:rsid w:val="00122E50"/>
    <w:rsid w:val="00133C11"/>
    <w:rsid w:val="001922E6"/>
    <w:rsid w:val="001A535B"/>
    <w:rsid w:val="001B0C0C"/>
    <w:rsid w:val="001B18C8"/>
    <w:rsid w:val="001D53F7"/>
    <w:rsid w:val="001E5FD0"/>
    <w:rsid w:val="001E68E7"/>
    <w:rsid w:val="001F419C"/>
    <w:rsid w:val="00210410"/>
    <w:rsid w:val="00221859"/>
    <w:rsid w:val="002259A9"/>
    <w:rsid w:val="002536E6"/>
    <w:rsid w:val="002B0BA9"/>
    <w:rsid w:val="002D0836"/>
    <w:rsid w:val="002D51C6"/>
    <w:rsid w:val="003107B2"/>
    <w:rsid w:val="0032587D"/>
    <w:rsid w:val="003301AF"/>
    <w:rsid w:val="003B1BCA"/>
    <w:rsid w:val="003C37A9"/>
    <w:rsid w:val="003E27B1"/>
    <w:rsid w:val="003E4128"/>
    <w:rsid w:val="003F2950"/>
    <w:rsid w:val="003F7DED"/>
    <w:rsid w:val="00406BBE"/>
    <w:rsid w:val="00415B79"/>
    <w:rsid w:val="0046605A"/>
    <w:rsid w:val="004B6D37"/>
    <w:rsid w:val="00507705"/>
    <w:rsid w:val="00522F15"/>
    <w:rsid w:val="00523AE1"/>
    <w:rsid w:val="005336F6"/>
    <w:rsid w:val="00556D84"/>
    <w:rsid w:val="005B4A45"/>
    <w:rsid w:val="005E4D80"/>
    <w:rsid w:val="005E59B6"/>
    <w:rsid w:val="0060791C"/>
    <w:rsid w:val="00631B1F"/>
    <w:rsid w:val="00666FBC"/>
    <w:rsid w:val="0069391C"/>
    <w:rsid w:val="007036D4"/>
    <w:rsid w:val="00750067"/>
    <w:rsid w:val="007A6377"/>
    <w:rsid w:val="007F7A58"/>
    <w:rsid w:val="00814A70"/>
    <w:rsid w:val="008421D1"/>
    <w:rsid w:val="00855DE2"/>
    <w:rsid w:val="00863ECD"/>
    <w:rsid w:val="008B38BF"/>
    <w:rsid w:val="008B6FE6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9F5E03"/>
    <w:rsid w:val="00A20623"/>
    <w:rsid w:val="00A44246"/>
    <w:rsid w:val="00A5421D"/>
    <w:rsid w:val="00A77FBD"/>
    <w:rsid w:val="00A82B18"/>
    <w:rsid w:val="00B34B17"/>
    <w:rsid w:val="00BB365B"/>
    <w:rsid w:val="00BB571A"/>
    <w:rsid w:val="00BC1150"/>
    <w:rsid w:val="00BF1CDD"/>
    <w:rsid w:val="00C006EA"/>
    <w:rsid w:val="00C05A2C"/>
    <w:rsid w:val="00C0742E"/>
    <w:rsid w:val="00C21054"/>
    <w:rsid w:val="00C44AE7"/>
    <w:rsid w:val="00C641CA"/>
    <w:rsid w:val="00C95073"/>
    <w:rsid w:val="00CA3A78"/>
    <w:rsid w:val="00D012B4"/>
    <w:rsid w:val="00D640E4"/>
    <w:rsid w:val="00D669B4"/>
    <w:rsid w:val="00D670F5"/>
    <w:rsid w:val="00D956B9"/>
    <w:rsid w:val="00DA1618"/>
    <w:rsid w:val="00DF5A9F"/>
    <w:rsid w:val="00E10F65"/>
    <w:rsid w:val="00E5343B"/>
    <w:rsid w:val="00E912D1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89AF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8B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D21CEC-D6A6-416A-AE0D-CF16F165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2675</Words>
  <Characters>1525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2025-05-26T08:01:00Z</dcterms:created>
  <dcterms:modified xsi:type="dcterms:W3CDTF">2025-05-26T08:01:00Z</dcterms:modified>
</cp:coreProperties>
</file>