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E23AF" w14:textId="0C852698" w:rsidR="00794E20" w:rsidRDefault="000A0B43" w:rsidP="00436B55">
      <w:pPr>
        <w:spacing w:after="0" w:line="240" w:lineRule="auto"/>
        <w:jc w:val="center"/>
      </w:pPr>
      <w:r w:rsidRPr="0095625E">
        <w:rPr>
          <w:noProof/>
          <w:kern w:val="1"/>
          <w:sz w:val="28"/>
          <w:szCs w:val="28"/>
          <w:lang w:eastAsia="uk-UA"/>
        </w:rPr>
        <w:drawing>
          <wp:inline distT="0" distB="0" distL="0" distR="0" wp14:anchorId="2374506F" wp14:editId="403E76BC">
            <wp:extent cx="544195" cy="718820"/>
            <wp:effectExtent l="0" t="0" r="825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195" cy="718820"/>
                    </a:xfrm>
                    <a:prstGeom prst="rect">
                      <a:avLst/>
                    </a:prstGeom>
                    <a:solidFill>
                      <a:srgbClr val="FFFFFF"/>
                    </a:solidFill>
                    <a:ln>
                      <a:noFill/>
                    </a:ln>
                  </pic:spPr>
                </pic:pic>
              </a:graphicData>
            </a:graphic>
          </wp:inline>
        </w:drawing>
      </w:r>
    </w:p>
    <w:p w14:paraId="6B264FA9" w14:textId="77777777" w:rsidR="00E024EF" w:rsidRPr="00E024EF" w:rsidRDefault="00E024EF" w:rsidP="00436B55">
      <w:pPr>
        <w:spacing w:after="0" w:line="240" w:lineRule="auto"/>
        <w:jc w:val="center"/>
        <w:rPr>
          <w:rFonts w:ascii="Times New Roman" w:hAnsi="Times New Roman" w:cs="Times New Roman"/>
          <w:sz w:val="24"/>
          <w:szCs w:val="24"/>
        </w:rPr>
      </w:pPr>
    </w:p>
    <w:p w14:paraId="7C6BD559" w14:textId="77777777" w:rsidR="000A0B43" w:rsidRPr="00875E88" w:rsidRDefault="000A0B43" w:rsidP="00436B55">
      <w:pPr>
        <w:spacing w:after="0" w:line="240" w:lineRule="auto"/>
        <w:jc w:val="center"/>
        <w:rPr>
          <w:rFonts w:ascii="Times New Roman" w:hAnsi="Times New Roman" w:cs="Times New Roman"/>
          <w:sz w:val="36"/>
          <w:szCs w:val="36"/>
        </w:rPr>
      </w:pPr>
      <w:r w:rsidRPr="00875E88">
        <w:rPr>
          <w:rFonts w:ascii="Times New Roman" w:hAnsi="Times New Roman" w:cs="Times New Roman"/>
          <w:sz w:val="36"/>
          <w:szCs w:val="36"/>
        </w:rPr>
        <w:t>ВИЩА КВАЛІФІКАЦІЙНА КОМІСІЯ СУДДІВ УКРАЇНИ</w:t>
      </w:r>
    </w:p>
    <w:p w14:paraId="4FE4C34C" w14:textId="77777777" w:rsidR="000A0B43" w:rsidRPr="00127B76" w:rsidRDefault="000A0B43" w:rsidP="00436B55">
      <w:pPr>
        <w:spacing w:after="0" w:line="240" w:lineRule="auto"/>
        <w:jc w:val="center"/>
        <w:rPr>
          <w:rFonts w:ascii="Times New Roman" w:hAnsi="Times New Roman" w:cs="Times New Roman"/>
          <w:sz w:val="24"/>
          <w:szCs w:val="24"/>
        </w:rPr>
      </w:pPr>
    </w:p>
    <w:p w14:paraId="16252024" w14:textId="26761EFD" w:rsidR="000A0B43" w:rsidRPr="00127B76" w:rsidRDefault="003B2B92" w:rsidP="00436B55">
      <w:pPr>
        <w:shd w:val="clear" w:color="auto" w:fill="FFFFFF"/>
        <w:tabs>
          <w:tab w:val="left" w:pos="73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0A0B43" w:rsidRPr="00127B76">
        <w:rPr>
          <w:rFonts w:ascii="Times New Roman" w:hAnsi="Times New Roman" w:cs="Times New Roman"/>
          <w:sz w:val="24"/>
          <w:szCs w:val="24"/>
        </w:rPr>
        <w:t xml:space="preserve"> </w:t>
      </w:r>
      <w:r w:rsidR="00716E9E">
        <w:rPr>
          <w:rFonts w:ascii="Times New Roman" w:hAnsi="Times New Roman" w:cs="Times New Roman"/>
          <w:sz w:val="24"/>
          <w:szCs w:val="24"/>
        </w:rPr>
        <w:t>грудня</w:t>
      </w:r>
      <w:r w:rsidR="000A0B43" w:rsidRPr="00127B76">
        <w:rPr>
          <w:rFonts w:ascii="Times New Roman" w:hAnsi="Times New Roman" w:cs="Times New Roman"/>
          <w:sz w:val="24"/>
          <w:szCs w:val="24"/>
        </w:rPr>
        <w:t xml:space="preserve"> 2023 року</w:t>
      </w:r>
      <w:r w:rsidR="000A0B43" w:rsidRPr="00127B76">
        <w:rPr>
          <w:rFonts w:ascii="Times New Roman" w:hAnsi="Times New Roman" w:cs="Times New Roman"/>
          <w:sz w:val="24"/>
          <w:szCs w:val="24"/>
        </w:rPr>
        <w:tab/>
      </w:r>
      <w:r w:rsidR="000A0B43" w:rsidRPr="00127B76">
        <w:rPr>
          <w:rFonts w:ascii="Times New Roman" w:hAnsi="Times New Roman" w:cs="Times New Roman"/>
          <w:sz w:val="24"/>
          <w:szCs w:val="24"/>
        </w:rPr>
        <w:tab/>
        <w:t xml:space="preserve">   </w:t>
      </w:r>
      <w:r w:rsidR="000A0B43">
        <w:rPr>
          <w:rFonts w:ascii="Times New Roman" w:hAnsi="Times New Roman" w:cs="Times New Roman"/>
          <w:sz w:val="24"/>
          <w:szCs w:val="24"/>
        </w:rPr>
        <w:t xml:space="preserve">        </w:t>
      </w:r>
      <w:r w:rsidR="000A0B43" w:rsidRPr="00127B76">
        <w:rPr>
          <w:rFonts w:ascii="Times New Roman" w:hAnsi="Times New Roman" w:cs="Times New Roman"/>
          <w:sz w:val="24"/>
          <w:szCs w:val="24"/>
        </w:rPr>
        <w:t xml:space="preserve">     м. Київ</w:t>
      </w:r>
    </w:p>
    <w:p w14:paraId="294EBD47" w14:textId="77777777" w:rsidR="000A0B43" w:rsidRPr="00127B76" w:rsidRDefault="000A0B43" w:rsidP="00436B55">
      <w:pPr>
        <w:shd w:val="clear" w:color="auto" w:fill="FFFFFF"/>
        <w:tabs>
          <w:tab w:val="left" w:pos="7300"/>
        </w:tabs>
        <w:spacing w:after="0" w:line="240" w:lineRule="auto"/>
        <w:jc w:val="both"/>
        <w:rPr>
          <w:rFonts w:ascii="Times New Roman" w:hAnsi="Times New Roman" w:cs="Times New Roman"/>
          <w:sz w:val="24"/>
          <w:szCs w:val="24"/>
        </w:rPr>
      </w:pPr>
    </w:p>
    <w:p w14:paraId="4CC0091C" w14:textId="20317F68" w:rsidR="000A0B43" w:rsidRPr="00127B76" w:rsidRDefault="009053EB" w:rsidP="00436B55">
      <w:pPr>
        <w:shd w:val="clear" w:color="auto" w:fill="FFFFFF"/>
        <w:tabs>
          <w:tab w:val="left" w:pos="73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 І Ш Е Н </w:t>
      </w:r>
      <w:proofErr w:type="spellStart"/>
      <w:r>
        <w:rPr>
          <w:rFonts w:ascii="Times New Roman" w:hAnsi="Times New Roman" w:cs="Times New Roman"/>
          <w:sz w:val="24"/>
          <w:szCs w:val="24"/>
        </w:rPr>
        <w:t>Н</w:t>
      </w:r>
      <w:proofErr w:type="spellEnd"/>
      <w:r>
        <w:rPr>
          <w:rFonts w:ascii="Times New Roman" w:hAnsi="Times New Roman" w:cs="Times New Roman"/>
          <w:sz w:val="24"/>
          <w:szCs w:val="24"/>
        </w:rPr>
        <w:t xml:space="preserve"> Я № </w:t>
      </w:r>
      <w:r w:rsidRPr="009053EB">
        <w:rPr>
          <w:rFonts w:ascii="Times New Roman" w:hAnsi="Times New Roman" w:cs="Times New Roman"/>
          <w:sz w:val="24"/>
          <w:szCs w:val="24"/>
          <w:u w:val="single"/>
        </w:rPr>
        <w:t>55/ко-23</w:t>
      </w:r>
    </w:p>
    <w:p w14:paraId="7E2A5979" w14:textId="77777777" w:rsidR="000A0B43" w:rsidRPr="00127B76" w:rsidRDefault="000A0B43" w:rsidP="00436B55">
      <w:pPr>
        <w:shd w:val="clear" w:color="auto" w:fill="FFFFFF"/>
        <w:tabs>
          <w:tab w:val="left" w:pos="7300"/>
        </w:tabs>
        <w:spacing w:after="0" w:line="240" w:lineRule="auto"/>
        <w:jc w:val="both"/>
        <w:rPr>
          <w:rFonts w:ascii="Times New Roman" w:hAnsi="Times New Roman" w:cs="Times New Roman"/>
          <w:sz w:val="24"/>
          <w:szCs w:val="24"/>
        </w:rPr>
      </w:pPr>
    </w:p>
    <w:p w14:paraId="39B78326" w14:textId="77777777" w:rsidR="000A0B43" w:rsidRPr="00127B76" w:rsidRDefault="000A0B43" w:rsidP="00436B55">
      <w:pPr>
        <w:shd w:val="clear" w:color="auto" w:fill="FFFFFF"/>
        <w:tabs>
          <w:tab w:val="left" w:pos="7300"/>
        </w:tabs>
        <w:spacing w:after="0" w:line="240" w:lineRule="auto"/>
        <w:jc w:val="both"/>
        <w:rPr>
          <w:rFonts w:ascii="Times New Roman" w:hAnsi="Times New Roman" w:cs="Times New Roman"/>
          <w:sz w:val="24"/>
          <w:szCs w:val="24"/>
        </w:rPr>
      </w:pPr>
      <w:r w:rsidRPr="00127B76">
        <w:rPr>
          <w:rFonts w:ascii="Times New Roman" w:hAnsi="Times New Roman" w:cs="Times New Roman"/>
          <w:sz w:val="24"/>
          <w:szCs w:val="24"/>
        </w:rPr>
        <w:t>Вища кваліфікаційна комісія суддів України у складі колегії:</w:t>
      </w:r>
    </w:p>
    <w:p w14:paraId="502F1CF3" w14:textId="77777777" w:rsidR="000A0B43" w:rsidRPr="00127B76" w:rsidRDefault="000A0B43" w:rsidP="00436B55">
      <w:pPr>
        <w:shd w:val="clear" w:color="auto" w:fill="FFFFFF"/>
        <w:tabs>
          <w:tab w:val="left" w:pos="7300"/>
        </w:tabs>
        <w:spacing w:after="0" w:line="240" w:lineRule="auto"/>
        <w:jc w:val="both"/>
        <w:rPr>
          <w:rFonts w:ascii="Times New Roman" w:hAnsi="Times New Roman" w:cs="Times New Roman"/>
          <w:sz w:val="24"/>
          <w:szCs w:val="24"/>
        </w:rPr>
      </w:pPr>
    </w:p>
    <w:p w14:paraId="3A766F71" w14:textId="19FCAD29" w:rsidR="000A0B43" w:rsidRPr="00127B76" w:rsidRDefault="000A0B43" w:rsidP="00436B55">
      <w:pPr>
        <w:shd w:val="clear" w:color="auto" w:fill="FFFFFF"/>
        <w:tabs>
          <w:tab w:val="left" w:pos="7300"/>
        </w:tabs>
        <w:spacing w:after="0" w:line="240" w:lineRule="auto"/>
        <w:jc w:val="both"/>
        <w:rPr>
          <w:rFonts w:ascii="Times New Roman" w:hAnsi="Times New Roman" w:cs="Times New Roman"/>
          <w:sz w:val="24"/>
          <w:szCs w:val="24"/>
        </w:rPr>
      </w:pPr>
      <w:r w:rsidRPr="00127B76">
        <w:rPr>
          <w:rFonts w:ascii="Times New Roman" w:hAnsi="Times New Roman" w:cs="Times New Roman"/>
          <w:sz w:val="24"/>
          <w:szCs w:val="24"/>
        </w:rPr>
        <w:t>головуючого – Шевчук Г.М.</w:t>
      </w:r>
      <w:r w:rsidR="002C16CA">
        <w:rPr>
          <w:rFonts w:ascii="Times New Roman" w:hAnsi="Times New Roman" w:cs="Times New Roman"/>
          <w:sz w:val="24"/>
          <w:szCs w:val="24"/>
        </w:rPr>
        <w:t>(доповідач</w:t>
      </w:r>
      <w:r w:rsidR="003B2B92">
        <w:rPr>
          <w:rFonts w:ascii="Times New Roman" w:hAnsi="Times New Roman" w:cs="Times New Roman"/>
          <w:sz w:val="24"/>
          <w:szCs w:val="24"/>
        </w:rPr>
        <w:t>)</w:t>
      </w:r>
      <w:r w:rsidRPr="00127B76">
        <w:rPr>
          <w:rFonts w:ascii="Times New Roman" w:hAnsi="Times New Roman" w:cs="Times New Roman"/>
          <w:sz w:val="24"/>
          <w:szCs w:val="24"/>
        </w:rPr>
        <w:t>,</w:t>
      </w:r>
    </w:p>
    <w:p w14:paraId="6C9E21BB" w14:textId="77777777" w:rsidR="000A0B43" w:rsidRPr="00127B76" w:rsidRDefault="000A0B43" w:rsidP="00436B55">
      <w:pPr>
        <w:shd w:val="clear" w:color="auto" w:fill="FFFFFF"/>
        <w:tabs>
          <w:tab w:val="left" w:pos="7300"/>
        </w:tabs>
        <w:spacing w:after="0" w:line="240" w:lineRule="auto"/>
        <w:jc w:val="both"/>
        <w:rPr>
          <w:rFonts w:ascii="Times New Roman" w:hAnsi="Times New Roman" w:cs="Times New Roman"/>
          <w:sz w:val="24"/>
          <w:szCs w:val="24"/>
        </w:rPr>
      </w:pPr>
    </w:p>
    <w:p w14:paraId="633AC5F8" w14:textId="48BAF88C" w:rsidR="00716E9E" w:rsidRPr="00716E9E" w:rsidRDefault="000A0B43" w:rsidP="00716E9E">
      <w:pPr>
        <w:shd w:val="clear" w:color="auto" w:fill="FFFFFF"/>
        <w:tabs>
          <w:tab w:val="left" w:pos="7300"/>
        </w:tabs>
        <w:spacing w:after="0" w:line="240" w:lineRule="auto"/>
        <w:jc w:val="both"/>
        <w:rPr>
          <w:rFonts w:ascii="Times New Roman" w:hAnsi="Times New Roman" w:cs="Times New Roman"/>
          <w:sz w:val="24"/>
          <w:szCs w:val="24"/>
        </w:rPr>
      </w:pPr>
      <w:r w:rsidRPr="00127B76">
        <w:rPr>
          <w:rFonts w:ascii="Times New Roman" w:hAnsi="Times New Roman" w:cs="Times New Roman"/>
          <w:sz w:val="24"/>
          <w:szCs w:val="24"/>
        </w:rPr>
        <w:t xml:space="preserve">членів Комісії: </w:t>
      </w:r>
      <w:proofErr w:type="spellStart"/>
      <w:r w:rsidRPr="00127B76">
        <w:rPr>
          <w:rFonts w:ascii="Times New Roman" w:hAnsi="Times New Roman" w:cs="Times New Roman"/>
          <w:sz w:val="24"/>
          <w:szCs w:val="24"/>
        </w:rPr>
        <w:t>Богоноса</w:t>
      </w:r>
      <w:proofErr w:type="spellEnd"/>
      <w:r w:rsidRPr="00127B76">
        <w:rPr>
          <w:rFonts w:ascii="Times New Roman" w:hAnsi="Times New Roman" w:cs="Times New Roman"/>
          <w:sz w:val="24"/>
          <w:szCs w:val="24"/>
        </w:rPr>
        <w:t xml:space="preserve"> М.Б., </w:t>
      </w:r>
      <w:proofErr w:type="spellStart"/>
      <w:r w:rsidRPr="00127B76">
        <w:rPr>
          <w:rFonts w:ascii="Times New Roman" w:hAnsi="Times New Roman" w:cs="Times New Roman"/>
          <w:sz w:val="24"/>
          <w:szCs w:val="24"/>
        </w:rPr>
        <w:t>Кобецької</w:t>
      </w:r>
      <w:proofErr w:type="spellEnd"/>
      <w:r w:rsidR="00716E9E">
        <w:rPr>
          <w:rFonts w:ascii="Times New Roman" w:hAnsi="Times New Roman" w:cs="Times New Roman"/>
          <w:sz w:val="24"/>
          <w:szCs w:val="24"/>
        </w:rPr>
        <w:t xml:space="preserve"> Н.Р.</w:t>
      </w:r>
      <w:r w:rsidR="00716E9E" w:rsidRPr="00716E9E">
        <w:rPr>
          <w:rFonts w:ascii="Times New Roman" w:hAnsi="Times New Roman" w:cs="Times New Roman"/>
          <w:sz w:val="24"/>
          <w:szCs w:val="24"/>
        </w:rPr>
        <w:t>,</w:t>
      </w:r>
    </w:p>
    <w:p w14:paraId="60C99741" w14:textId="77777777" w:rsidR="00716E9E" w:rsidRPr="00716E9E" w:rsidRDefault="00716E9E" w:rsidP="00716E9E">
      <w:pPr>
        <w:shd w:val="clear" w:color="auto" w:fill="FFFFFF"/>
        <w:tabs>
          <w:tab w:val="left" w:pos="7300"/>
        </w:tabs>
        <w:spacing w:after="0" w:line="240" w:lineRule="auto"/>
        <w:jc w:val="both"/>
        <w:rPr>
          <w:rFonts w:ascii="Times New Roman" w:hAnsi="Times New Roman" w:cs="Times New Roman"/>
          <w:sz w:val="24"/>
          <w:szCs w:val="24"/>
        </w:rPr>
      </w:pPr>
    </w:p>
    <w:p w14:paraId="293A56DF" w14:textId="6EB80823" w:rsidR="000A0B43" w:rsidRDefault="002E0B3A" w:rsidP="00716E9E">
      <w:pPr>
        <w:shd w:val="clear" w:color="auto" w:fill="FFFFFF"/>
        <w:tabs>
          <w:tab w:val="left" w:pos="7300"/>
        </w:tabs>
        <w:spacing w:after="0" w:line="240" w:lineRule="auto"/>
        <w:jc w:val="both"/>
        <w:rPr>
          <w:rFonts w:ascii="Times New Roman" w:hAnsi="Times New Roman" w:cs="Times New Roman"/>
          <w:sz w:val="24"/>
          <w:szCs w:val="24"/>
        </w:rPr>
      </w:pPr>
      <w:r w:rsidRPr="002E0B3A">
        <w:rPr>
          <w:rFonts w:ascii="Times New Roman" w:hAnsi="Times New Roman" w:cs="Times New Roman"/>
          <w:sz w:val="24"/>
          <w:szCs w:val="24"/>
        </w:rPr>
        <w:t xml:space="preserve">розглянувши питання про проведення співбесіди в межах кваліфікаційного оцінювання судді </w:t>
      </w:r>
      <w:proofErr w:type="spellStart"/>
      <w:r w:rsidRPr="002E0B3A">
        <w:rPr>
          <w:rFonts w:ascii="Times New Roman" w:hAnsi="Times New Roman" w:cs="Times New Roman"/>
          <w:sz w:val="24"/>
          <w:szCs w:val="24"/>
        </w:rPr>
        <w:t>Казанківського</w:t>
      </w:r>
      <w:proofErr w:type="spellEnd"/>
      <w:r w:rsidRPr="002E0B3A">
        <w:rPr>
          <w:rFonts w:ascii="Times New Roman" w:hAnsi="Times New Roman" w:cs="Times New Roman"/>
          <w:sz w:val="24"/>
          <w:szCs w:val="24"/>
        </w:rPr>
        <w:t xml:space="preserve"> районного суду Миколаївської області </w:t>
      </w:r>
      <w:proofErr w:type="spellStart"/>
      <w:r w:rsidRPr="002E0B3A">
        <w:rPr>
          <w:rFonts w:ascii="Times New Roman" w:hAnsi="Times New Roman" w:cs="Times New Roman"/>
          <w:sz w:val="24"/>
          <w:szCs w:val="24"/>
        </w:rPr>
        <w:t>Томашевського</w:t>
      </w:r>
      <w:proofErr w:type="spellEnd"/>
      <w:r w:rsidRPr="002E0B3A">
        <w:rPr>
          <w:rFonts w:ascii="Times New Roman" w:hAnsi="Times New Roman" w:cs="Times New Roman"/>
          <w:sz w:val="24"/>
          <w:szCs w:val="24"/>
        </w:rPr>
        <w:t xml:space="preserve"> Олександра Олександровича </w:t>
      </w:r>
      <w:r w:rsidR="002C16CA">
        <w:rPr>
          <w:rFonts w:ascii="Times New Roman" w:hAnsi="Times New Roman" w:cs="Times New Roman"/>
          <w:sz w:val="24"/>
          <w:szCs w:val="24"/>
        </w:rPr>
        <w:t xml:space="preserve">на відповідність </w:t>
      </w:r>
      <w:r w:rsidRPr="002E0B3A">
        <w:rPr>
          <w:rFonts w:ascii="Times New Roman" w:hAnsi="Times New Roman" w:cs="Times New Roman"/>
          <w:sz w:val="24"/>
          <w:szCs w:val="24"/>
        </w:rPr>
        <w:t>займаній посаді</w:t>
      </w:r>
      <w:r w:rsidR="00716E9E" w:rsidRPr="00716E9E">
        <w:rPr>
          <w:rFonts w:ascii="Times New Roman" w:hAnsi="Times New Roman" w:cs="Times New Roman"/>
          <w:sz w:val="24"/>
          <w:szCs w:val="24"/>
        </w:rPr>
        <w:t>,</w:t>
      </w:r>
    </w:p>
    <w:p w14:paraId="1516716A" w14:textId="77777777" w:rsidR="00716E9E" w:rsidRPr="00127B76" w:rsidRDefault="00716E9E" w:rsidP="00716E9E">
      <w:pPr>
        <w:shd w:val="clear" w:color="auto" w:fill="FFFFFF"/>
        <w:tabs>
          <w:tab w:val="left" w:pos="7300"/>
        </w:tabs>
        <w:spacing w:after="0" w:line="240" w:lineRule="auto"/>
        <w:jc w:val="both"/>
        <w:rPr>
          <w:rFonts w:ascii="Times New Roman" w:hAnsi="Times New Roman" w:cs="Times New Roman"/>
          <w:sz w:val="24"/>
          <w:szCs w:val="24"/>
        </w:rPr>
      </w:pPr>
    </w:p>
    <w:p w14:paraId="3E236E9F" w14:textId="534CA4D8" w:rsidR="000A0B43" w:rsidRDefault="000A0B43" w:rsidP="00436B55">
      <w:pPr>
        <w:spacing w:after="0" w:line="240" w:lineRule="auto"/>
        <w:jc w:val="center"/>
        <w:rPr>
          <w:rFonts w:ascii="Times New Roman" w:hAnsi="Times New Roman" w:cs="Times New Roman"/>
          <w:sz w:val="24"/>
          <w:szCs w:val="24"/>
        </w:rPr>
      </w:pPr>
      <w:r w:rsidRPr="00127B76">
        <w:rPr>
          <w:rFonts w:ascii="Times New Roman" w:hAnsi="Times New Roman" w:cs="Times New Roman"/>
          <w:sz w:val="24"/>
          <w:szCs w:val="24"/>
        </w:rPr>
        <w:t>встановила:</w:t>
      </w:r>
    </w:p>
    <w:p w14:paraId="3E5CC7C2" w14:textId="77777777" w:rsidR="00E024EF" w:rsidRPr="00127B76" w:rsidRDefault="00E024EF" w:rsidP="00436B55">
      <w:pPr>
        <w:spacing w:after="0" w:line="240" w:lineRule="auto"/>
        <w:jc w:val="center"/>
        <w:rPr>
          <w:rFonts w:ascii="Times New Roman" w:hAnsi="Times New Roman" w:cs="Times New Roman"/>
          <w:sz w:val="24"/>
          <w:szCs w:val="24"/>
        </w:rPr>
      </w:pPr>
    </w:p>
    <w:p w14:paraId="705799C8" w14:textId="77777777" w:rsidR="000A0B43" w:rsidRPr="00127B76" w:rsidRDefault="000A0B43" w:rsidP="00296DCA">
      <w:pPr>
        <w:shd w:val="clear" w:color="auto" w:fill="FFFFFF"/>
        <w:spacing w:after="0" w:line="240" w:lineRule="auto"/>
        <w:ind w:firstLine="851"/>
        <w:jc w:val="both"/>
        <w:rPr>
          <w:rFonts w:ascii="Times New Roman" w:hAnsi="Times New Roman" w:cs="Times New Roman"/>
          <w:b/>
          <w:color w:val="000000" w:themeColor="text1"/>
          <w:sz w:val="24"/>
          <w:szCs w:val="24"/>
          <w:shd w:val="clear" w:color="auto" w:fill="FFFFFF"/>
        </w:rPr>
      </w:pPr>
      <w:r w:rsidRPr="00127B76">
        <w:rPr>
          <w:rFonts w:ascii="Times New Roman" w:hAnsi="Times New Roman" w:cs="Times New Roman"/>
          <w:b/>
          <w:color w:val="000000" w:themeColor="text1"/>
          <w:sz w:val="24"/>
          <w:szCs w:val="24"/>
          <w:shd w:val="clear" w:color="auto" w:fill="FFFFFF"/>
        </w:rPr>
        <w:t>Стислий виклад інформації про кар’єру судді.</w:t>
      </w:r>
    </w:p>
    <w:p w14:paraId="742577F3" w14:textId="66D15FA1" w:rsidR="00873A85" w:rsidRDefault="00873A85" w:rsidP="00296DCA">
      <w:pPr>
        <w:spacing w:after="0" w:line="240" w:lineRule="auto"/>
        <w:ind w:firstLine="851"/>
        <w:jc w:val="both"/>
        <w:rPr>
          <w:rFonts w:ascii="Times New Roman" w:hAnsi="Times New Roman" w:cs="Times New Roman"/>
          <w:sz w:val="24"/>
          <w:szCs w:val="24"/>
        </w:rPr>
      </w:pPr>
      <w:r w:rsidRPr="00873A85">
        <w:rPr>
          <w:rFonts w:ascii="Times New Roman" w:hAnsi="Times New Roman" w:cs="Times New Roman"/>
          <w:sz w:val="24"/>
          <w:szCs w:val="24"/>
        </w:rPr>
        <w:t>Указом Президента України від 24 вересня 2016 року №</w:t>
      </w:r>
      <w:r w:rsidR="002C12A1">
        <w:rPr>
          <w:rFonts w:ascii="Times New Roman" w:hAnsi="Times New Roman" w:cs="Times New Roman"/>
          <w:sz w:val="24"/>
          <w:szCs w:val="24"/>
        </w:rPr>
        <w:t> </w:t>
      </w:r>
      <w:r w:rsidRPr="00873A85">
        <w:rPr>
          <w:rFonts w:ascii="Times New Roman" w:hAnsi="Times New Roman" w:cs="Times New Roman"/>
          <w:sz w:val="24"/>
          <w:szCs w:val="24"/>
        </w:rPr>
        <w:t xml:space="preserve">410/2016 </w:t>
      </w:r>
      <w:r w:rsidR="007D32AD" w:rsidRPr="00873A85">
        <w:rPr>
          <w:rFonts w:ascii="Times New Roman" w:hAnsi="Times New Roman" w:cs="Times New Roman"/>
          <w:sz w:val="24"/>
          <w:szCs w:val="24"/>
        </w:rPr>
        <w:t>«Про призначення суддів»</w:t>
      </w:r>
      <w:r w:rsidR="007D32AD">
        <w:rPr>
          <w:rFonts w:ascii="Times New Roman" w:hAnsi="Times New Roman" w:cs="Times New Roman"/>
          <w:sz w:val="24"/>
          <w:szCs w:val="24"/>
        </w:rPr>
        <w:t xml:space="preserve"> Томашевського</w:t>
      </w:r>
      <w:r w:rsidR="00724AE1">
        <w:rPr>
          <w:rFonts w:ascii="Times New Roman" w:hAnsi="Times New Roman" w:cs="Times New Roman"/>
          <w:sz w:val="24"/>
          <w:szCs w:val="24"/>
        </w:rPr>
        <w:t> </w:t>
      </w:r>
      <w:r w:rsidR="007D32AD">
        <w:rPr>
          <w:rFonts w:ascii="Times New Roman" w:hAnsi="Times New Roman" w:cs="Times New Roman"/>
          <w:sz w:val="24"/>
          <w:szCs w:val="24"/>
        </w:rPr>
        <w:t>О.О.</w:t>
      </w:r>
      <w:r w:rsidRPr="00873A85">
        <w:rPr>
          <w:rFonts w:ascii="Times New Roman" w:hAnsi="Times New Roman" w:cs="Times New Roman"/>
          <w:sz w:val="24"/>
          <w:szCs w:val="24"/>
        </w:rPr>
        <w:t xml:space="preserve"> призначено на посаду судді </w:t>
      </w:r>
      <w:proofErr w:type="spellStart"/>
      <w:r w:rsidR="007D32AD">
        <w:rPr>
          <w:rFonts w:ascii="Times New Roman" w:hAnsi="Times New Roman" w:cs="Times New Roman"/>
          <w:sz w:val="24"/>
          <w:szCs w:val="24"/>
        </w:rPr>
        <w:t>Казанківського</w:t>
      </w:r>
      <w:proofErr w:type="spellEnd"/>
      <w:r w:rsidR="007D32AD">
        <w:rPr>
          <w:rFonts w:ascii="Times New Roman" w:hAnsi="Times New Roman" w:cs="Times New Roman"/>
          <w:sz w:val="24"/>
          <w:szCs w:val="24"/>
        </w:rPr>
        <w:t xml:space="preserve"> районного суду Миколаївської області </w:t>
      </w:r>
      <w:r w:rsidRPr="00873A85">
        <w:rPr>
          <w:rFonts w:ascii="Times New Roman" w:hAnsi="Times New Roman" w:cs="Times New Roman"/>
          <w:sz w:val="24"/>
          <w:szCs w:val="24"/>
        </w:rPr>
        <w:t>строком на п’ять років.</w:t>
      </w:r>
    </w:p>
    <w:p w14:paraId="5F9792FD" w14:textId="0BACC5AA" w:rsidR="005B0006" w:rsidRDefault="00E024EF" w:rsidP="00296D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Присягу судді </w:t>
      </w:r>
      <w:r w:rsidR="007D32AD">
        <w:rPr>
          <w:rFonts w:ascii="Times New Roman" w:hAnsi="Times New Roman" w:cs="Times New Roman"/>
          <w:sz w:val="24"/>
          <w:szCs w:val="24"/>
        </w:rPr>
        <w:t xml:space="preserve">Томашевський О.О. склав </w:t>
      </w:r>
      <w:r w:rsidRPr="005B0006">
        <w:rPr>
          <w:rFonts w:ascii="Times New Roman" w:hAnsi="Times New Roman" w:cs="Times New Roman"/>
          <w:sz w:val="24"/>
          <w:szCs w:val="24"/>
        </w:rPr>
        <w:t>15 грудня 2016 року</w:t>
      </w:r>
      <w:r w:rsidR="00492F4C">
        <w:rPr>
          <w:rFonts w:ascii="Times New Roman" w:hAnsi="Times New Roman" w:cs="Times New Roman"/>
          <w:sz w:val="24"/>
          <w:szCs w:val="24"/>
        </w:rPr>
        <w:t>, після чого приступив</w:t>
      </w:r>
      <w:r w:rsidR="00B34208">
        <w:rPr>
          <w:rFonts w:ascii="Times New Roman" w:hAnsi="Times New Roman" w:cs="Times New Roman"/>
          <w:sz w:val="24"/>
          <w:szCs w:val="24"/>
        </w:rPr>
        <w:t xml:space="preserve"> до виконання повноважень у зазначеному суді.</w:t>
      </w:r>
    </w:p>
    <w:p w14:paraId="44F1B7ED" w14:textId="53D7FFEA" w:rsidR="00EC7F76" w:rsidRPr="00EC7F76" w:rsidRDefault="007C52EA" w:rsidP="00296D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У</w:t>
      </w:r>
      <w:r w:rsidR="00EC7F76" w:rsidRPr="00EC7F76">
        <w:rPr>
          <w:rFonts w:ascii="Times New Roman" w:hAnsi="Times New Roman" w:cs="Times New Roman"/>
          <w:sz w:val="24"/>
          <w:szCs w:val="24"/>
        </w:rPr>
        <w:t xml:space="preserve"> період з 15 грудня 2016 року </w:t>
      </w:r>
      <w:r w:rsidR="004567C7">
        <w:rPr>
          <w:rFonts w:ascii="Times New Roman" w:hAnsi="Times New Roman" w:cs="Times New Roman"/>
          <w:sz w:val="24"/>
          <w:szCs w:val="24"/>
        </w:rPr>
        <w:t>д</w:t>
      </w:r>
      <w:r w:rsidR="00EC7F76" w:rsidRPr="00EC7F76">
        <w:rPr>
          <w:rFonts w:ascii="Times New Roman" w:hAnsi="Times New Roman" w:cs="Times New Roman"/>
          <w:sz w:val="24"/>
          <w:szCs w:val="24"/>
        </w:rPr>
        <w:t xml:space="preserve">о 24 вересня 2021 року суддя </w:t>
      </w:r>
      <w:r w:rsidR="00CD5888">
        <w:rPr>
          <w:rFonts w:ascii="Times New Roman" w:hAnsi="Times New Roman" w:cs="Times New Roman"/>
          <w:sz w:val="24"/>
          <w:szCs w:val="24"/>
        </w:rPr>
        <w:t>Томашевський</w:t>
      </w:r>
      <w:r w:rsidR="00724AE1">
        <w:rPr>
          <w:rFonts w:ascii="Times New Roman" w:hAnsi="Times New Roman" w:cs="Times New Roman"/>
          <w:sz w:val="24"/>
          <w:szCs w:val="24"/>
        </w:rPr>
        <w:t> </w:t>
      </w:r>
      <w:r w:rsidR="00CD5888">
        <w:rPr>
          <w:rFonts w:ascii="Times New Roman" w:hAnsi="Times New Roman" w:cs="Times New Roman"/>
          <w:sz w:val="24"/>
          <w:szCs w:val="24"/>
        </w:rPr>
        <w:t>О.О. здійснював</w:t>
      </w:r>
      <w:r w:rsidR="00EC7F76" w:rsidRPr="00EC7F76">
        <w:rPr>
          <w:rFonts w:ascii="Times New Roman" w:hAnsi="Times New Roman" w:cs="Times New Roman"/>
          <w:sz w:val="24"/>
          <w:szCs w:val="24"/>
        </w:rPr>
        <w:t xml:space="preserve"> судочинство за такими </w:t>
      </w:r>
      <w:r w:rsidR="005A2C76">
        <w:rPr>
          <w:rFonts w:ascii="Times New Roman" w:hAnsi="Times New Roman" w:cs="Times New Roman"/>
          <w:sz w:val="24"/>
          <w:szCs w:val="24"/>
        </w:rPr>
        <w:t>спеціалізаціями</w:t>
      </w:r>
      <w:r w:rsidR="00EC7F76" w:rsidRPr="00EC7F76">
        <w:rPr>
          <w:rFonts w:ascii="Times New Roman" w:hAnsi="Times New Roman" w:cs="Times New Roman"/>
          <w:sz w:val="24"/>
          <w:szCs w:val="24"/>
        </w:rPr>
        <w:t>: кримінальна</w:t>
      </w:r>
      <w:r w:rsidR="00500B54">
        <w:rPr>
          <w:rFonts w:ascii="Times New Roman" w:hAnsi="Times New Roman" w:cs="Times New Roman"/>
          <w:sz w:val="24"/>
          <w:szCs w:val="24"/>
        </w:rPr>
        <w:t xml:space="preserve"> (слідчий суддя)</w:t>
      </w:r>
      <w:r w:rsidR="00EC7F76" w:rsidRPr="00EC7F76">
        <w:rPr>
          <w:rFonts w:ascii="Times New Roman" w:hAnsi="Times New Roman" w:cs="Times New Roman"/>
          <w:sz w:val="24"/>
          <w:szCs w:val="24"/>
        </w:rPr>
        <w:t>,</w:t>
      </w:r>
      <w:r w:rsidR="00500B54">
        <w:rPr>
          <w:rFonts w:ascii="Times New Roman" w:hAnsi="Times New Roman" w:cs="Times New Roman"/>
          <w:sz w:val="24"/>
          <w:szCs w:val="24"/>
        </w:rPr>
        <w:t xml:space="preserve"> кримінальна, </w:t>
      </w:r>
      <w:r w:rsidR="00EC7F76" w:rsidRPr="00EC7F76">
        <w:rPr>
          <w:rFonts w:ascii="Times New Roman" w:hAnsi="Times New Roman" w:cs="Times New Roman"/>
          <w:sz w:val="24"/>
          <w:szCs w:val="24"/>
        </w:rPr>
        <w:t>цивільна, адміністративна та розгляд справ про адміністративні правопорушення.</w:t>
      </w:r>
    </w:p>
    <w:p w14:paraId="6C88DD76" w14:textId="1142009A" w:rsidR="009D54D0" w:rsidRPr="003B44D8" w:rsidRDefault="00D316AA" w:rsidP="00296DCA">
      <w:pPr>
        <w:pStyle w:val="ad"/>
        <w:spacing w:before="0" w:beforeAutospacing="0" w:after="0" w:afterAutospacing="0"/>
        <w:ind w:firstLine="851"/>
        <w:jc w:val="both"/>
        <w:rPr>
          <w:lang w:val="uk-UA" w:eastAsia="uk-UA"/>
        </w:rPr>
      </w:pPr>
      <w:r>
        <w:rPr>
          <w:lang w:val="uk-UA" w:eastAsia="uk-UA"/>
        </w:rPr>
        <w:t>З</w:t>
      </w:r>
      <w:r w:rsidRPr="001E165C">
        <w:rPr>
          <w:sz w:val="16"/>
          <w:szCs w:val="16"/>
          <w:lang w:val="uk-UA" w:eastAsia="uk-UA"/>
        </w:rPr>
        <w:t xml:space="preserve"> </w:t>
      </w:r>
      <w:r>
        <w:rPr>
          <w:lang w:val="uk-UA" w:eastAsia="uk-UA"/>
        </w:rPr>
        <w:t>24</w:t>
      </w:r>
      <w:r w:rsidRPr="001E165C">
        <w:rPr>
          <w:sz w:val="16"/>
          <w:szCs w:val="16"/>
          <w:lang w:val="uk-UA" w:eastAsia="uk-UA"/>
        </w:rPr>
        <w:t xml:space="preserve"> </w:t>
      </w:r>
      <w:r>
        <w:rPr>
          <w:lang w:val="uk-UA" w:eastAsia="uk-UA"/>
        </w:rPr>
        <w:t>вересня 2021 року</w:t>
      </w:r>
      <w:r w:rsidR="009D54D0" w:rsidRPr="003B44D8">
        <w:rPr>
          <w:lang w:val="uk-UA" w:eastAsia="uk-UA"/>
        </w:rPr>
        <w:t xml:space="preserve"> повноваження судді </w:t>
      </w:r>
      <w:r w:rsidR="00CD5888">
        <w:rPr>
          <w:lang w:val="uk-UA" w:eastAsia="uk-UA"/>
        </w:rPr>
        <w:t xml:space="preserve">Томашевського О.О. </w:t>
      </w:r>
      <w:r w:rsidR="009D54D0" w:rsidRPr="003B44D8">
        <w:rPr>
          <w:lang w:val="uk-UA" w:eastAsia="uk-UA"/>
        </w:rPr>
        <w:t>припинено у зв’язку і</w:t>
      </w:r>
      <w:r w:rsidR="00CD5888">
        <w:rPr>
          <w:lang w:val="uk-UA" w:eastAsia="uk-UA"/>
        </w:rPr>
        <w:t>з закінченням строку, на який його</w:t>
      </w:r>
      <w:r w:rsidR="009D54D0" w:rsidRPr="003B44D8">
        <w:rPr>
          <w:lang w:val="uk-UA" w:eastAsia="uk-UA"/>
        </w:rPr>
        <w:t xml:space="preserve"> було призначено.</w:t>
      </w:r>
    </w:p>
    <w:p w14:paraId="1ABC3464" w14:textId="77777777" w:rsidR="009D54D0" w:rsidRDefault="009D54D0" w:rsidP="00F60AF0">
      <w:pPr>
        <w:shd w:val="clear" w:color="auto" w:fill="FFFFFF"/>
        <w:spacing w:after="0" w:line="240" w:lineRule="auto"/>
        <w:ind w:firstLine="709"/>
        <w:jc w:val="both"/>
        <w:rPr>
          <w:rFonts w:ascii="Times New Roman" w:hAnsi="Times New Roman" w:cs="Times New Roman"/>
          <w:b/>
          <w:color w:val="000000" w:themeColor="text1"/>
          <w:sz w:val="24"/>
          <w:szCs w:val="24"/>
        </w:rPr>
      </w:pPr>
    </w:p>
    <w:p w14:paraId="6C8DFFEC" w14:textId="40BC8161" w:rsidR="000A0B43" w:rsidRPr="00127B76" w:rsidRDefault="000A0B43" w:rsidP="00296DCA">
      <w:pPr>
        <w:shd w:val="clear" w:color="auto" w:fill="FFFFFF"/>
        <w:spacing w:after="0" w:line="240" w:lineRule="auto"/>
        <w:ind w:firstLine="851"/>
        <w:jc w:val="both"/>
        <w:rPr>
          <w:rFonts w:ascii="Times New Roman" w:hAnsi="Times New Roman" w:cs="Times New Roman"/>
          <w:b/>
          <w:color w:val="000000" w:themeColor="text1"/>
          <w:sz w:val="24"/>
          <w:szCs w:val="24"/>
        </w:rPr>
      </w:pPr>
      <w:r w:rsidRPr="00127B76">
        <w:rPr>
          <w:rFonts w:ascii="Times New Roman" w:hAnsi="Times New Roman" w:cs="Times New Roman"/>
          <w:b/>
          <w:color w:val="000000" w:themeColor="text1"/>
          <w:sz w:val="24"/>
          <w:szCs w:val="24"/>
        </w:rPr>
        <w:t>Інформація про кваліфікаційне оцінювання судді.</w:t>
      </w:r>
    </w:p>
    <w:p w14:paraId="1E9FF5A0" w14:textId="592B6A0E" w:rsidR="00CA338E" w:rsidRPr="00127B76" w:rsidRDefault="000A0B43" w:rsidP="00296DCA">
      <w:pPr>
        <w:spacing w:after="0" w:line="240" w:lineRule="auto"/>
        <w:ind w:firstLine="851"/>
        <w:jc w:val="both"/>
        <w:rPr>
          <w:rFonts w:ascii="Times New Roman" w:hAnsi="Times New Roman" w:cs="Times New Roman"/>
          <w:sz w:val="24"/>
          <w:szCs w:val="24"/>
        </w:rPr>
      </w:pPr>
      <w:r w:rsidRPr="00127B76">
        <w:rPr>
          <w:rFonts w:ascii="Times New Roman" w:hAnsi="Times New Roman" w:cs="Times New Roman"/>
          <w:sz w:val="24"/>
          <w:szCs w:val="24"/>
        </w:rPr>
        <w:t xml:space="preserve">Рішенням Вищої кваліфікаційної комісії суддів України </w:t>
      </w:r>
      <w:r w:rsidR="00B26746">
        <w:rPr>
          <w:rFonts w:ascii="Times New Roman" w:hAnsi="Times New Roman" w:cs="Times New Roman"/>
          <w:sz w:val="24"/>
          <w:szCs w:val="24"/>
        </w:rPr>
        <w:t xml:space="preserve">від 07 </w:t>
      </w:r>
      <w:r w:rsidR="008D1B67">
        <w:rPr>
          <w:rFonts w:ascii="Times New Roman" w:hAnsi="Times New Roman" w:cs="Times New Roman"/>
          <w:sz w:val="24"/>
          <w:szCs w:val="24"/>
        </w:rPr>
        <w:t>червня</w:t>
      </w:r>
      <w:r w:rsidR="008C2028" w:rsidRPr="008C2028">
        <w:rPr>
          <w:rFonts w:ascii="Times New Roman" w:hAnsi="Times New Roman" w:cs="Times New Roman"/>
          <w:sz w:val="24"/>
          <w:szCs w:val="24"/>
        </w:rPr>
        <w:t xml:space="preserve"> 2018</w:t>
      </w:r>
      <w:r w:rsidR="00724AE1">
        <w:rPr>
          <w:rFonts w:ascii="Times New Roman" w:hAnsi="Times New Roman" w:cs="Times New Roman"/>
          <w:sz w:val="24"/>
          <w:szCs w:val="24"/>
        </w:rPr>
        <w:t> </w:t>
      </w:r>
      <w:r w:rsidR="008C2028" w:rsidRPr="008C2028">
        <w:rPr>
          <w:rFonts w:ascii="Times New Roman" w:hAnsi="Times New Roman" w:cs="Times New Roman"/>
          <w:sz w:val="24"/>
          <w:szCs w:val="24"/>
        </w:rPr>
        <w:t>року №</w:t>
      </w:r>
      <w:r w:rsidR="008C2028">
        <w:rPr>
          <w:rFonts w:ascii="Times New Roman" w:hAnsi="Times New Roman" w:cs="Times New Roman"/>
          <w:sz w:val="24"/>
          <w:szCs w:val="24"/>
        </w:rPr>
        <w:t> </w:t>
      </w:r>
      <w:r w:rsidR="00B26746">
        <w:rPr>
          <w:rFonts w:ascii="Times New Roman" w:hAnsi="Times New Roman" w:cs="Times New Roman"/>
          <w:sz w:val="24"/>
          <w:szCs w:val="24"/>
        </w:rPr>
        <w:t>133</w:t>
      </w:r>
      <w:r w:rsidR="008C2028" w:rsidRPr="008C2028">
        <w:rPr>
          <w:rFonts w:ascii="Times New Roman" w:hAnsi="Times New Roman" w:cs="Times New Roman"/>
          <w:sz w:val="24"/>
          <w:szCs w:val="24"/>
        </w:rPr>
        <w:t>/зп-18</w:t>
      </w:r>
      <w:r w:rsidR="008C2028">
        <w:rPr>
          <w:rFonts w:ascii="Times New Roman" w:hAnsi="Times New Roman" w:cs="Times New Roman"/>
          <w:sz w:val="24"/>
          <w:szCs w:val="24"/>
        </w:rPr>
        <w:t xml:space="preserve"> </w:t>
      </w:r>
      <w:r w:rsidRPr="00127B76">
        <w:rPr>
          <w:rFonts w:ascii="Times New Roman" w:hAnsi="Times New Roman" w:cs="Times New Roman"/>
          <w:sz w:val="24"/>
          <w:szCs w:val="24"/>
        </w:rPr>
        <w:t>призначено кваліфікаційне оцінювання суддів місцевих та апеляційних судів на відповідність займаній посаді</w:t>
      </w:r>
      <w:r w:rsidR="009370A9">
        <w:rPr>
          <w:rFonts w:ascii="Times New Roman" w:hAnsi="Times New Roman" w:cs="Times New Roman"/>
          <w:sz w:val="24"/>
          <w:szCs w:val="24"/>
        </w:rPr>
        <w:t>,</w:t>
      </w:r>
      <w:r w:rsidR="00CA338E" w:rsidRPr="00CA338E">
        <w:rPr>
          <w:rFonts w:ascii="Times New Roman" w:hAnsi="Times New Roman" w:cs="Times New Roman"/>
          <w:sz w:val="24"/>
          <w:szCs w:val="24"/>
        </w:rPr>
        <w:t xml:space="preserve"> </w:t>
      </w:r>
      <w:r w:rsidR="009370A9" w:rsidRPr="00127B76">
        <w:rPr>
          <w:rFonts w:ascii="Times New Roman" w:hAnsi="Times New Roman" w:cs="Times New Roman"/>
          <w:sz w:val="24"/>
          <w:szCs w:val="24"/>
        </w:rPr>
        <w:t xml:space="preserve">зокрема судді </w:t>
      </w:r>
      <w:proofErr w:type="spellStart"/>
      <w:r w:rsidR="00933E02">
        <w:rPr>
          <w:rFonts w:ascii="Times New Roman" w:hAnsi="Times New Roman" w:cs="Times New Roman"/>
          <w:sz w:val="24"/>
          <w:szCs w:val="24"/>
        </w:rPr>
        <w:t>Казанківського</w:t>
      </w:r>
      <w:proofErr w:type="spellEnd"/>
      <w:r w:rsidR="00933E02">
        <w:rPr>
          <w:rFonts w:ascii="Times New Roman" w:hAnsi="Times New Roman" w:cs="Times New Roman"/>
          <w:sz w:val="24"/>
          <w:szCs w:val="24"/>
        </w:rPr>
        <w:t xml:space="preserve"> районного суду Миколаївської області Томашевського</w:t>
      </w:r>
      <w:r w:rsidR="00724AE1">
        <w:rPr>
          <w:rFonts w:ascii="Times New Roman" w:hAnsi="Times New Roman" w:cs="Times New Roman"/>
          <w:sz w:val="24"/>
          <w:szCs w:val="24"/>
        </w:rPr>
        <w:t> </w:t>
      </w:r>
      <w:r w:rsidR="00933E02">
        <w:rPr>
          <w:rFonts w:ascii="Times New Roman" w:hAnsi="Times New Roman" w:cs="Times New Roman"/>
          <w:sz w:val="24"/>
          <w:szCs w:val="24"/>
        </w:rPr>
        <w:t>О.О.</w:t>
      </w:r>
    </w:p>
    <w:p w14:paraId="799EBC62" w14:textId="242CE58A" w:rsidR="000A0B43" w:rsidRPr="00127B76" w:rsidRDefault="000A0B43" w:rsidP="00296DCA">
      <w:pPr>
        <w:spacing w:after="0" w:line="240" w:lineRule="auto"/>
        <w:ind w:firstLine="851"/>
        <w:jc w:val="both"/>
        <w:rPr>
          <w:rFonts w:ascii="Times New Roman" w:hAnsi="Times New Roman" w:cs="Times New Roman"/>
          <w:sz w:val="24"/>
          <w:szCs w:val="24"/>
        </w:rPr>
      </w:pPr>
      <w:r w:rsidRPr="00127B76">
        <w:rPr>
          <w:rFonts w:ascii="Times New Roman" w:hAnsi="Times New Roman" w:cs="Times New Roman"/>
          <w:sz w:val="24"/>
          <w:szCs w:val="24"/>
        </w:rPr>
        <w:t>Рішенням</w:t>
      </w:r>
      <w:r w:rsidRPr="001E165C">
        <w:rPr>
          <w:rFonts w:ascii="Times New Roman" w:hAnsi="Times New Roman" w:cs="Times New Roman"/>
          <w:sz w:val="16"/>
          <w:szCs w:val="16"/>
        </w:rPr>
        <w:t xml:space="preserve"> </w:t>
      </w:r>
      <w:r w:rsidRPr="00201C9C">
        <w:rPr>
          <w:rFonts w:ascii="Times New Roman" w:hAnsi="Times New Roman" w:cs="Times New Roman"/>
          <w:sz w:val="24"/>
          <w:szCs w:val="24"/>
        </w:rPr>
        <w:t>Комісії</w:t>
      </w:r>
      <w:r w:rsidRPr="001E165C">
        <w:rPr>
          <w:rFonts w:ascii="Times New Roman" w:hAnsi="Times New Roman" w:cs="Times New Roman"/>
          <w:sz w:val="16"/>
          <w:szCs w:val="16"/>
        </w:rPr>
        <w:t xml:space="preserve"> </w:t>
      </w:r>
      <w:r w:rsidR="00256833">
        <w:rPr>
          <w:rFonts w:ascii="Times New Roman" w:hAnsi="Times New Roman" w:cs="Times New Roman"/>
          <w:sz w:val="24"/>
          <w:szCs w:val="24"/>
        </w:rPr>
        <w:t>від</w:t>
      </w:r>
      <w:r w:rsidR="00256833" w:rsidRPr="001E165C">
        <w:rPr>
          <w:rFonts w:ascii="Times New Roman" w:hAnsi="Times New Roman" w:cs="Times New Roman"/>
          <w:sz w:val="16"/>
          <w:szCs w:val="16"/>
        </w:rPr>
        <w:t xml:space="preserve"> </w:t>
      </w:r>
      <w:r w:rsidR="00256833">
        <w:rPr>
          <w:rFonts w:ascii="Times New Roman" w:hAnsi="Times New Roman" w:cs="Times New Roman"/>
          <w:sz w:val="24"/>
          <w:szCs w:val="24"/>
        </w:rPr>
        <w:t>18</w:t>
      </w:r>
      <w:r w:rsidR="00256833" w:rsidRPr="001E165C">
        <w:rPr>
          <w:rFonts w:ascii="Times New Roman" w:hAnsi="Times New Roman" w:cs="Times New Roman"/>
          <w:sz w:val="16"/>
          <w:szCs w:val="16"/>
        </w:rPr>
        <w:t xml:space="preserve"> </w:t>
      </w:r>
      <w:r w:rsidR="00256833">
        <w:rPr>
          <w:rFonts w:ascii="Times New Roman" w:hAnsi="Times New Roman" w:cs="Times New Roman"/>
          <w:sz w:val="24"/>
          <w:szCs w:val="24"/>
        </w:rPr>
        <w:t>жовтня</w:t>
      </w:r>
      <w:r w:rsidR="0043007C" w:rsidRPr="001E165C">
        <w:rPr>
          <w:rFonts w:ascii="Times New Roman" w:hAnsi="Times New Roman" w:cs="Times New Roman"/>
          <w:sz w:val="16"/>
          <w:szCs w:val="16"/>
        </w:rPr>
        <w:t xml:space="preserve"> </w:t>
      </w:r>
      <w:r w:rsidR="0043007C">
        <w:rPr>
          <w:rFonts w:ascii="Times New Roman" w:hAnsi="Times New Roman" w:cs="Times New Roman"/>
          <w:sz w:val="24"/>
          <w:szCs w:val="24"/>
        </w:rPr>
        <w:t>2</w:t>
      </w:r>
      <w:r w:rsidR="00256833">
        <w:rPr>
          <w:rFonts w:ascii="Times New Roman" w:hAnsi="Times New Roman" w:cs="Times New Roman"/>
          <w:sz w:val="24"/>
          <w:szCs w:val="24"/>
        </w:rPr>
        <w:t>018</w:t>
      </w:r>
      <w:r w:rsidR="0043007C" w:rsidRPr="001E165C">
        <w:rPr>
          <w:rFonts w:ascii="Times New Roman" w:hAnsi="Times New Roman" w:cs="Times New Roman"/>
          <w:sz w:val="16"/>
          <w:szCs w:val="16"/>
        </w:rPr>
        <w:t xml:space="preserve"> </w:t>
      </w:r>
      <w:r w:rsidR="0043007C">
        <w:rPr>
          <w:rFonts w:ascii="Times New Roman" w:hAnsi="Times New Roman" w:cs="Times New Roman"/>
          <w:sz w:val="24"/>
          <w:szCs w:val="24"/>
        </w:rPr>
        <w:t>року</w:t>
      </w:r>
      <w:r w:rsidR="0043007C" w:rsidRPr="0043007C">
        <w:rPr>
          <w:rFonts w:ascii="Times New Roman" w:hAnsi="Times New Roman" w:cs="Times New Roman"/>
          <w:sz w:val="24"/>
          <w:szCs w:val="24"/>
        </w:rPr>
        <w:t xml:space="preserve"> №</w:t>
      </w:r>
      <w:r w:rsidR="0043007C">
        <w:rPr>
          <w:rFonts w:ascii="Times New Roman" w:hAnsi="Times New Roman" w:cs="Times New Roman"/>
          <w:sz w:val="24"/>
          <w:szCs w:val="24"/>
        </w:rPr>
        <w:t> </w:t>
      </w:r>
      <w:r w:rsidR="00256833">
        <w:rPr>
          <w:rFonts w:ascii="Times New Roman" w:hAnsi="Times New Roman" w:cs="Times New Roman"/>
          <w:sz w:val="24"/>
          <w:szCs w:val="24"/>
        </w:rPr>
        <w:t>236</w:t>
      </w:r>
      <w:r w:rsidR="0043007C" w:rsidRPr="0043007C">
        <w:rPr>
          <w:rFonts w:ascii="Times New Roman" w:hAnsi="Times New Roman" w:cs="Times New Roman"/>
          <w:sz w:val="24"/>
          <w:szCs w:val="24"/>
        </w:rPr>
        <w:t>/зп-1</w:t>
      </w:r>
      <w:r w:rsidR="00256833">
        <w:rPr>
          <w:rFonts w:ascii="Times New Roman" w:hAnsi="Times New Roman" w:cs="Times New Roman"/>
          <w:sz w:val="24"/>
          <w:szCs w:val="24"/>
        </w:rPr>
        <w:t>8</w:t>
      </w:r>
      <w:r w:rsidR="0043007C" w:rsidRPr="0043007C">
        <w:rPr>
          <w:rFonts w:ascii="Times New Roman" w:hAnsi="Times New Roman" w:cs="Times New Roman"/>
          <w:sz w:val="24"/>
          <w:szCs w:val="24"/>
        </w:rPr>
        <w:t xml:space="preserve"> </w:t>
      </w:r>
      <w:r w:rsidRPr="00201C9C">
        <w:rPr>
          <w:rFonts w:ascii="Times New Roman" w:hAnsi="Times New Roman" w:cs="Times New Roman"/>
          <w:sz w:val="24"/>
          <w:szCs w:val="24"/>
        </w:rPr>
        <w:t>визначено</w:t>
      </w:r>
      <w:r w:rsidRPr="00127B76">
        <w:rPr>
          <w:rFonts w:ascii="Times New Roman" w:hAnsi="Times New Roman" w:cs="Times New Roman"/>
          <w:sz w:val="24"/>
          <w:szCs w:val="24"/>
        </w:rPr>
        <w:t xml:space="preserve"> результати першого етапу кваліфікаційного оцінювання суддів на відповідність займаній посаді «Іспит» та </w:t>
      </w:r>
      <w:r w:rsidR="00E024EF">
        <w:rPr>
          <w:rFonts w:ascii="Times New Roman" w:hAnsi="Times New Roman" w:cs="Times New Roman"/>
          <w:sz w:val="24"/>
          <w:szCs w:val="24"/>
        </w:rPr>
        <w:t xml:space="preserve">вирішено питання </w:t>
      </w:r>
      <w:r w:rsidRPr="00127B76">
        <w:rPr>
          <w:rFonts w:ascii="Times New Roman" w:hAnsi="Times New Roman" w:cs="Times New Roman"/>
          <w:sz w:val="24"/>
          <w:szCs w:val="24"/>
        </w:rPr>
        <w:t>допуск</w:t>
      </w:r>
      <w:r w:rsidR="00E024EF">
        <w:rPr>
          <w:rFonts w:ascii="Times New Roman" w:hAnsi="Times New Roman" w:cs="Times New Roman"/>
          <w:sz w:val="24"/>
          <w:szCs w:val="24"/>
        </w:rPr>
        <w:t>у суддів</w:t>
      </w:r>
      <w:r w:rsidRPr="00127B76">
        <w:rPr>
          <w:rFonts w:ascii="Times New Roman" w:hAnsi="Times New Roman" w:cs="Times New Roman"/>
          <w:sz w:val="24"/>
          <w:szCs w:val="24"/>
        </w:rPr>
        <w:t xml:space="preserve"> до другого етапу кваліфікаційного оцінювання «Дослідження досьє та проведення співбесіди». Відповідно до </w:t>
      </w:r>
      <w:r w:rsidR="004567C7">
        <w:rPr>
          <w:rFonts w:ascii="Times New Roman" w:hAnsi="Times New Roman" w:cs="Times New Roman"/>
          <w:sz w:val="24"/>
          <w:szCs w:val="24"/>
        </w:rPr>
        <w:t>ць</w:t>
      </w:r>
      <w:r w:rsidRPr="00127B76">
        <w:rPr>
          <w:rFonts w:ascii="Times New Roman" w:hAnsi="Times New Roman" w:cs="Times New Roman"/>
          <w:sz w:val="24"/>
          <w:szCs w:val="24"/>
        </w:rPr>
        <w:t>ого рішення</w:t>
      </w:r>
      <w:r w:rsidR="008D1B67">
        <w:rPr>
          <w:rFonts w:ascii="Times New Roman" w:hAnsi="Times New Roman" w:cs="Times New Roman"/>
          <w:sz w:val="24"/>
          <w:szCs w:val="24"/>
        </w:rPr>
        <w:t xml:space="preserve"> </w:t>
      </w:r>
      <w:r w:rsidR="00256833">
        <w:rPr>
          <w:rFonts w:ascii="Times New Roman" w:hAnsi="Times New Roman" w:cs="Times New Roman"/>
          <w:sz w:val="24"/>
          <w:szCs w:val="24"/>
        </w:rPr>
        <w:t xml:space="preserve">Томашевського О.О. </w:t>
      </w:r>
      <w:r w:rsidRPr="00127B76">
        <w:rPr>
          <w:rFonts w:ascii="Times New Roman" w:hAnsi="Times New Roman" w:cs="Times New Roman"/>
          <w:sz w:val="24"/>
          <w:szCs w:val="24"/>
        </w:rPr>
        <w:t>допущен</w:t>
      </w:r>
      <w:r w:rsidR="00070D02">
        <w:rPr>
          <w:rFonts w:ascii="Times New Roman" w:hAnsi="Times New Roman" w:cs="Times New Roman"/>
          <w:sz w:val="24"/>
          <w:szCs w:val="24"/>
        </w:rPr>
        <w:t>о</w:t>
      </w:r>
      <w:r w:rsidRPr="00127B76">
        <w:rPr>
          <w:rFonts w:ascii="Times New Roman" w:hAnsi="Times New Roman" w:cs="Times New Roman"/>
          <w:sz w:val="24"/>
          <w:szCs w:val="24"/>
        </w:rPr>
        <w:t xml:space="preserve"> до другого етапу кваліфікаційного оцінювання на в</w:t>
      </w:r>
      <w:r w:rsidR="00E024EF">
        <w:rPr>
          <w:rFonts w:ascii="Times New Roman" w:hAnsi="Times New Roman" w:cs="Times New Roman"/>
          <w:sz w:val="24"/>
          <w:szCs w:val="24"/>
        </w:rPr>
        <w:t>ідповідність займаній посаді</w:t>
      </w:r>
      <w:r w:rsidRPr="00127B76">
        <w:rPr>
          <w:rFonts w:ascii="Times New Roman" w:hAnsi="Times New Roman" w:cs="Times New Roman"/>
          <w:sz w:val="24"/>
          <w:szCs w:val="24"/>
        </w:rPr>
        <w:t>.</w:t>
      </w:r>
    </w:p>
    <w:p w14:paraId="59AE03D2" w14:textId="6F34D4BE" w:rsidR="00070D02" w:rsidRPr="00127B76" w:rsidRDefault="00070D02" w:rsidP="00296DCA">
      <w:pPr>
        <w:spacing w:after="0" w:line="240" w:lineRule="auto"/>
        <w:ind w:firstLine="851"/>
        <w:jc w:val="both"/>
        <w:rPr>
          <w:rFonts w:ascii="Times New Roman" w:hAnsi="Times New Roman" w:cs="Times New Roman"/>
          <w:sz w:val="24"/>
          <w:szCs w:val="24"/>
        </w:rPr>
      </w:pPr>
      <w:r w:rsidRPr="00127B76">
        <w:rPr>
          <w:rFonts w:ascii="Times New Roman" w:hAnsi="Times New Roman" w:cs="Times New Roman"/>
          <w:sz w:val="24"/>
          <w:szCs w:val="24"/>
        </w:rPr>
        <w:t xml:space="preserve">Законом України </w:t>
      </w:r>
      <w:r w:rsidR="00672722" w:rsidRPr="00127B76">
        <w:rPr>
          <w:rFonts w:ascii="Times New Roman" w:hAnsi="Times New Roman" w:cs="Times New Roman"/>
          <w:sz w:val="24"/>
          <w:szCs w:val="24"/>
        </w:rPr>
        <w:t>від</w:t>
      </w:r>
      <w:r w:rsidR="00672722">
        <w:rPr>
          <w:rFonts w:ascii="Times New Roman" w:hAnsi="Times New Roman" w:cs="Times New Roman"/>
          <w:sz w:val="24"/>
          <w:szCs w:val="24"/>
        </w:rPr>
        <w:t> 1</w:t>
      </w:r>
      <w:r w:rsidR="00672722" w:rsidRPr="00127B76">
        <w:rPr>
          <w:rFonts w:ascii="Times New Roman" w:hAnsi="Times New Roman" w:cs="Times New Roman"/>
          <w:sz w:val="24"/>
          <w:szCs w:val="24"/>
        </w:rPr>
        <w:t>6</w:t>
      </w:r>
      <w:r w:rsidR="00672722">
        <w:rPr>
          <w:rFonts w:ascii="Times New Roman" w:hAnsi="Times New Roman" w:cs="Times New Roman"/>
          <w:sz w:val="24"/>
          <w:szCs w:val="24"/>
        </w:rPr>
        <w:t> </w:t>
      </w:r>
      <w:r w:rsidR="00672722" w:rsidRPr="00127B76">
        <w:rPr>
          <w:rFonts w:ascii="Times New Roman" w:hAnsi="Times New Roman" w:cs="Times New Roman"/>
          <w:sz w:val="24"/>
          <w:szCs w:val="24"/>
        </w:rPr>
        <w:t>жовтня 2019 року №</w:t>
      </w:r>
      <w:r w:rsidR="00672722">
        <w:rPr>
          <w:rFonts w:ascii="Times New Roman" w:hAnsi="Times New Roman" w:cs="Times New Roman"/>
          <w:sz w:val="24"/>
          <w:szCs w:val="24"/>
        </w:rPr>
        <w:t> </w:t>
      </w:r>
      <w:r w:rsidR="00672722" w:rsidRPr="00127B76">
        <w:rPr>
          <w:rFonts w:ascii="Times New Roman" w:hAnsi="Times New Roman" w:cs="Times New Roman"/>
          <w:sz w:val="24"/>
          <w:szCs w:val="24"/>
        </w:rPr>
        <w:t xml:space="preserve">193-ІХ </w:t>
      </w:r>
      <w:r w:rsidRPr="00127B76">
        <w:rPr>
          <w:rFonts w:ascii="Times New Roman" w:hAnsi="Times New Roman" w:cs="Times New Roman"/>
          <w:sz w:val="24"/>
          <w:szCs w:val="24"/>
        </w:rPr>
        <w:t>«Про внесення змін до Закону України «Про судоустрій і статус суддів» та деяких законів України щодо діяльності органів суддівського</w:t>
      </w:r>
      <w:r w:rsidRPr="001E165C">
        <w:rPr>
          <w:rFonts w:ascii="Times New Roman" w:hAnsi="Times New Roman" w:cs="Times New Roman"/>
          <w:sz w:val="16"/>
          <w:szCs w:val="16"/>
        </w:rPr>
        <w:t xml:space="preserve"> </w:t>
      </w:r>
      <w:r w:rsidRPr="00127B76">
        <w:rPr>
          <w:rFonts w:ascii="Times New Roman" w:hAnsi="Times New Roman" w:cs="Times New Roman"/>
          <w:sz w:val="24"/>
          <w:szCs w:val="24"/>
        </w:rPr>
        <w:t>врядування»</w:t>
      </w:r>
      <w:r w:rsidRPr="001E165C">
        <w:rPr>
          <w:rFonts w:ascii="Times New Roman" w:hAnsi="Times New Roman" w:cs="Times New Roman"/>
          <w:sz w:val="16"/>
          <w:szCs w:val="16"/>
        </w:rPr>
        <w:t xml:space="preserve"> </w:t>
      </w:r>
      <w:r w:rsidRPr="00127B76">
        <w:rPr>
          <w:rFonts w:ascii="Times New Roman" w:hAnsi="Times New Roman" w:cs="Times New Roman"/>
          <w:sz w:val="24"/>
          <w:szCs w:val="24"/>
        </w:rPr>
        <w:t>повноваження членів Вищої кваліфікаційної комісії суддів України було</w:t>
      </w:r>
      <w:r w:rsidRPr="001E165C">
        <w:rPr>
          <w:rFonts w:ascii="Times New Roman" w:hAnsi="Times New Roman" w:cs="Times New Roman"/>
          <w:sz w:val="16"/>
          <w:szCs w:val="16"/>
        </w:rPr>
        <w:t xml:space="preserve"> </w:t>
      </w:r>
      <w:r w:rsidRPr="00127B76">
        <w:rPr>
          <w:rFonts w:ascii="Times New Roman" w:hAnsi="Times New Roman" w:cs="Times New Roman"/>
          <w:sz w:val="24"/>
          <w:szCs w:val="24"/>
        </w:rPr>
        <w:t>припинено,</w:t>
      </w:r>
      <w:r w:rsidRPr="001E165C">
        <w:rPr>
          <w:rFonts w:ascii="Times New Roman" w:hAnsi="Times New Roman" w:cs="Times New Roman"/>
          <w:sz w:val="16"/>
          <w:szCs w:val="16"/>
        </w:rPr>
        <w:t xml:space="preserve"> </w:t>
      </w:r>
      <w:r w:rsidRPr="00127B76">
        <w:rPr>
          <w:rFonts w:ascii="Times New Roman" w:hAnsi="Times New Roman" w:cs="Times New Roman"/>
          <w:sz w:val="24"/>
          <w:szCs w:val="24"/>
        </w:rPr>
        <w:t xml:space="preserve">що унеможливило завершення кваліфікаційного оцінювання </w:t>
      </w:r>
      <w:r>
        <w:rPr>
          <w:rFonts w:ascii="Times New Roman" w:hAnsi="Times New Roman" w:cs="Times New Roman"/>
          <w:sz w:val="24"/>
          <w:szCs w:val="24"/>
        </w:rPr>
        <w:t xml:space="preserve">суддів, зокрема </w:t>
      </w:r>
      <w:r w:rsidRPr="00127B76">
        <w:rPr>
          <w:rFonts w:ascii="Times New Roman" w:hAnsi="Times New Roman" w:cs="Times New Roman"/>
          <w:sz w:val="24"/>
          <w:szCs w:val="24"/>
        </w:rPr>
        <w:t xml:space="preserve">судді </w:t>
      </w:r>
      <w:r w:rsidR="004F1886">
        <w:rPr>
          <w:rFonts w:ascii="Times New Roman" w:hAnsi="Times New Roman" w:cs="Times New Roman"/>
          <w:sz w:val="24"/>
          <w:szCs w:val="24"/>
        </w:rPr>
        <w:t>Томашевського</w:t>
      </w:r>
      <w:r w:rsidR="008F4E5A">
        <w:rPr>
          <w:rFonts w:ascii="Times New Roman" w:hAnsi="Times New Roman" w:cs="Times New Roman"/>
          <w:sz w:val="24"/>
          <w:szCs w:val="24"/>
        </w:rPr>
        <w:t> </w:t>
      </w:r>
      <w:r w:rsidR="004F1886">
        <w:rPr>
          <w:rFonts w:ascii="Times New Roman" w:hAnsi="Times New Roman" w:cs="Times New Roman"/>
          <w:sz w:val="24"/>
          <w:szCs w:val="24"/>
        </w:rPr>
        <w:t>О.О.</w:t>
      </w:r>
    </w:p>
    <w:p w14:paraId="03D571D3" w14:textId="1CD33A90" w:rsidR="00070D02" w:rsidRPr="00127B76" w:rsidRDefault="00070D02" w:rsidP="00296D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П</w:t>
      </w:r>
      <w:r w:rsidRPr="00127B76">
        <w:rPr>
          <w:rFonts w:ascii="Times New Roman" w:hAnsi="Times New Roman" w:cs="Times New Roman"/>
          <w:sz w:val="24"/>
          <w:szCs w:val="24"/>
        </w:rPr>
        <w:t>овноважний склад Вищої кваліфі</w:t>
      </w:r>
      <w:r>
        <w:rPr>
          <w:rFonts w:ascii="Times New Roman" w:hAnsi="Times New Roman" w:cs="Times New Roman"/>
          <w:sz w:val="24"/>
          <w:szCs w:val="24"/>
        </w:rPr>
        <w:t>каційної комісії суддів України сформовано</w:t>
      </w:r>
      <w:r w:rsidRPr="006B06D1">
        <w:rPr>
          <w:rFonts w:ascii="Times New Roman" w:hAnsi="Times New Roman" w:cs="Times New Roman"/>
          <w:sz w:val="24"/>
          <w:szCs w:val="24"/>
        </w:rPr>
        <w:t xml:space="preserve"> </w:t>
      </w:r>
      <w:r>
        <w:rPr>
          <w:rFonts w:ascii="Times New Roman" w:hAnsi="Times New Roman" w:cs="Times New Roman"/>
          <w:sz w:val="24"/>
          <w:szCs w:val="24"/>
        </w:rPr>
        <w:t>01 червня 2023</w:t>
      </w:r>
      <w:r w:rsidR="008F4E5A">
        <w:rPr>
          <w:rFonts w:ascii="Times New Roman" w:hAnsi="Times New Roman" w:cs="Times New Roman"/>
          <w:sz w:val="24"/>
          <w:szCs w:val="24"/>
        </w:rPr>
        <w:t> </w:t>
      </w:r>
      <w:r>
        <w:rPr>
          <w:rFonts w:ascii="Times New Roman" w:hAnsi="Times New Roman" w:cs="Times New Roman"/>
          <w:sz w:val="24"/>
          <w:szCs w:val="24"/>
        </w:rPr>
        <w:t xml:space="preserve">року. </w:t>
      </w:r>
    </w:p>
    <w:p w14:paraId="2E7C59A9" w14:textId="0CB17E1A" w:rsidR="00070D02" w:rsidRPr="00127B76" w:rsidRDefault="00070D02" w:rsidP="00296DCA">
      <w:pPr>
        <w:spacing w:after="0" w:line="240" w:lineRule="auto"/>
        <w:ind w:firstLine="851"/>
        <w:jc w:val="both"/>
        <w:rPr>
          <w:rFonts w:ascii="Times New Roman" w:hAnsi="Times New Roman" w:cs="Times New Roman"/>
          <w:sz w:val="24"/>
          <w:szCs w:val="24"/>
        </w:rPr>
      </w:pPr>
      <w:r w:rsidRPr="00127B76">
        <w:rPr>
          <w:rFonts w:ascii="Times New Roman" w:hAnsi="Times New Roman" w:cs="Times New Roman"/>
          <w:sz w:val="24"/>
          <w:szCs w:val="24"/>
        </w:rPr>
        <w:t>З метою вирішення питання продовження процедур оцінювання, передбачених Законом України «Про судоустрій і статус суддів»</w:t>
      </w:r>
      <w:r>
        <w:rPr>
          <w:rFonts w:ascii="Times New Roman" w:hAnsi="Times New Roman" w:cs="Times New Roman"/>
          <w:sz w:val="24"/>
          <w:szCs w:val="24"/>
        </w:rPr>
        <w:t xml:space="preserve"> (далі – Закон)</w:t>
      </w:r>
      <w:r w:rsidRPr="00127B76">
        <w:rPr>
          <w:rFonts w:ascii="Times New Roman" w:hAnsi="Times New Roman" w:cs="Times New Roman"/>
          <w:sz w:val="24"/>
          <w:szCs w:val="24"/>
        </w:rPr>
        <w:t>, рішенням Комісії від</w:t>
      </w:r>
      <w:r>
        <w:rPr>
          <w:rFonts w:ascii="Times New Roman" w:hAnsi="Times New Roman" w:cs="Times New Roman"/>
          <w:sz w:val="24"/>
          <w:szCs w:val="24"/>
        </w:rPr>
        <w:t> </w:t>
      </w:r>
      <w:r w:rsidRPr="00127B76">
        <w:rPr>
          <w:rFonts w:ascii="Times New Roman" w:hAnsi="Times New Roman" w:cs="Times New Roman"/>
          <w:sz w:val="24"/>
          <w:szCs w:val="24"/>
        </w:rPr>
        <w:t>20</w:t>
      </w:r>
      <w:r>
        <w:rPr>
          <w:rFonts w:ascii="Times New Roman" w:hAnsi="Times New Roman" w:cs="Times New Roman"/>
          <w:sz w:val="24"/>
          <w:szCs w:val="24"/>
        </w:rPr>
        <w:t> </w:t>
      </w:r>
      <w:r w:rsidRPr="00127B76">
        <w:rPr>
          <w:rFonts w:ascii="Times New Roman" w:hAnsi="Times New Roman" w:cs="Times New Roman"/>
          <w:sz w:val="24"/>
          <w:szCs w:val="24"/>
        </w:rPr>
        <w:t>липня</w:t>
      </w:r>
      <w:r w:rsidR="00BA4D3F" w:rsidRPr="001E165C">
        <w:rPr>
          <w:rFonts w:ascii="Times New Roman" w:hAnsi="Times New Roman" w:cs="Times New Roman"/>
          <w:sz w:val="24"/>
          <w:szCs w:val="24"/>
        </w:rPr>
        <w:t xml:space="preserve"> </w:t>
      </w:r>
      <w:r w:rsidRPr="00127B76">
        <w:rPr>
          <w:rFonts w:ascii="Times New Roman" w:hAnsi="Times New Roman" w:cs="Times New Roman"/>
          <w:sz w:val="24"/>
          <w:szCs w:val="24"/>
        </w:rPr>
        <w:t>2023</w:t>
      </w:r>
      <w:r w:rsidR="008F4E5A">
        <w:rPr>
          <w:rFonts w:ascii="Times New Roman" w:hAnsi="Times New Roman" w:cs="Times New Roman"/>
          <w:sz w:val="24"/>
          <w:szCs w:val="24"/>
        </w:rPr>
        <w:t> </w:t>
      </w:r>
      <w:r w:rsidRPr="00127B76">
        <w:rPr>
          <w:rFonts w:ascii="Times New Roman" w:hAnsi="Times New Roman" w:cs="Times New Roman"/>
          <w:sz w:val="24"/>
          <w:szCs w:val="24"/>
        </w:rPr>
        <w:t>року №</w:t>
      </w:r>
      <w:r w:rsidR="0086225D">
        <w:rPr>
          <w:rFonts w:ascii="Times New Roman" w:hAnsi="Times New Roman" w:cs="Times New Roman"/>
          <w:sz w:val="24"/>
          <w:szCs w:val="24"/>
        </w:rPr>
        <w:t> </w:t>
      </w:r>
      <w:r w:rsidRPr="00127B76">
        <w:rPr>
          <w:rFonts w:ascii="Times New Roman" w:hAnsi="Times New Roman" w:cs="Times New Roman"/>
          <w:sz w:val="24"/>
          <w:szCs w:val="24"/>
        </w:rPr>
        <w:t>34/зп-23 здійснено повторний автоматизований розподіл справ між членами Вищої кваліфікаційної комісії суддів України стосовно осіб, п’ятирічний строк призначення яких на посаду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через надходження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14:paraId="73887019" w14:textId="2A4B485C" w:rsidR="00070D02" w:rsidRPr="00127B76" w:rsidRDefault="00070D02" w:rsidP="00CE39A1">
      <w:pPr>
        <w:spacing w:after="0" w:line="240" w:lineRule="auto"/>
        <w:ind w:firstLine="851"/>
        <w:jc w:val="both"/>
        <w:rPr>
          <w:rFonts w:ascii="Times New Roman" w:hAnsi="Times New Roman" w:cs="Times New Roman"/>
          <w:sz w:val="24"/>
          <w:szCs w:val="24"/>
        </w:rPr>
      </w:pPr>
      <w:r w:rsidRPr="00127B76">
        <w:rPr>
          <w:rFonts w:ascii="Times New Roman" w:hAnsi="Times New Roman" w:cs="Times New Roman"/>
          <w:sz w:val="24"/>
          <w:szCs w:val="24"/>
        </w:rPr>
        <w:t xml:space="preserve">Згідно з протоколом повторного розподілу між членами Комісії </w:t>
      </w:r>
      <w:r w:rsidRPr="0022429A">
        <w:rPr>
          <w:rFonts w:ascii="Times New Roman" w:hAnsi="Times New Roman" w:cs="Times New Roman"/>
          <w:sz w:val="24"/>
          <w:szCs w:val="24"/>
        </w:rPr>
        <w:t>від</w:t>
      </w:r>
      <w:r w:rsidR="008F4E5A">
        <w:rPr>
          <w:rFonts w:ascii="Times New Roman" w:hAnsi="Times New Roman" w:cs="Times New Roman"/>
          <w:sz w:val="24"/>
          <w:szCs w:val="24"/>
        </w:rPr>
        <w:t> </w:t>
      </w:r>
      <w:r w:rsidRPr="0022429A">
        <w:rPr>
          <w:rFonts w:ascii="Times New Roman" w:hAnsi="Times New Roman" w:cs="Times New Roman"/>
          <w:sz w:val="24"/>
          <w:szCs w:val="24"/>
        </w:rPr>
        <w:t>2</w:t>
      </w:r>
      <w:r w:rsidR="002653DD" w:rsidRPr="001E165C">
        <w:rPr>
          <w:rFonts w:ascii="Times New Roman" w:hAnsi="Times New Roman" w:cs="Times New Roman"/>
          <w:sz w:val="24"/>
          <w:szCs w:val="24"/>
          <w:lang w:val="ru-RU"/>
        </w:rPr>
        <w:t>7</w:t>
      </w:r>
      <w:r w:rsidR="008F4E5A">
        <w:rPr>
          <w:rFonts w:ascii="Times New Roman" w:hAnsi="Times New Roman" w:cs="Times New Roman"/>
          <w:sz w:val="24"/>
          <w:szCs w:val="24"/>
        </w:rPr>
        <w:t> </w:t>
      </w:r>
      <w:r w:rsidRPr="0022429A">
        <w:rPr>
          <w:rFonts w:ascii="Times New Roman" w:hAnsi="Times New Roman" w:cs="Times New Roman"/>
          <w:sz w:val="24"/>
          <w:szCs w:val="24"/>
        </w:rPr>
        <w:t>липня 2023</w:t>
      </w:r>
      <w:r w:rsidR="008F4E5A">
        <w:rPr>
          <w:rFonts w:ascii="Times New Roman" w:hAnsi="Times New Roman" w:cs="Times New Roman"/>
          <w:sz w:val="24"/>
          <w:szCs w:val="24"/>
        </w:rPr>
        <w:t> </w:t>
      </w:r>
      <w:r w:rsidRPr="0022429A">
        <w:rPr>
          <w:rFonts w:ascii="Times New Roman" w:hAnsi="Times New Roman" w:cs="Times New Roman"/>
          <w:sz w:val="24"/>
          <w:szCs w:val="24"/>
        </w:rPr>
        <w:t>року</w:t>
      </w:r>
      <w:r w:rsidRPr="00127B76">
        <w:rPr>
          <w:rFonts w:ascii="Times New Roman" w:hAnsi="Times New Roman" w:cs="Times New Roman"/>
          <w:sz w:val="24"/>
          <w:szCs w:val="24"/>
        </w:rPr>
        <w:t xml:space="preserve"> доповідачем у с</w:t>
      </w:r>
      <w:r>
        <w:rPr>
          <w:rFonts w:ascii="Times New Roman" w:hAnsi="Times New Roman" w:cs="Times New Roman"/>
          <w:sz w:val="24"/>
          <w:szCs w:val="24"/>
        </w:rPr>
        <w:t xml:space="preserve">праві визначено члена Комісії </w:t>
      </w:r>
      <w:r w:rsidR="003A1540">
        <w:rPr>
          <w:rFonts w:ascii="Times New Roman" w:hAnsi="Times New Roman" w:cs="Times New Roman"/>
          <w:sz w:val="24"/>
          <w:szCs w:val="24"/>
        </w:rPr>
        <w:t>Шевчук</w:t>
      </w:r>
      <w:r w:rsidR="008F4E5A">
        <w:rPr>
          <w:rFonts w:ascii="Times New Roman" w:hAnsi="Times New Roman" w:cs="Times New Roman"/>
          <w:sz w:val="24"/>
          <w:szCs w:val="24"/>
        </w:rPr>
        <w:t> </w:t>
      </w:r>
      <w:r w:rsidR="003A1540">
        <w:rPr>
          <w:rFonts w:ascii="Times New Roman" w:hAnsi="Times New Roman" w:cs="Times New Roman"/>
          <w:sz w:val="24"/>
          <w:szCs w:val="24"/>
        </w:rPr>
        <w:t>Г.М.</w:t>
      </w:r>
    </w:p>
    <w:p w14:paraId="544168C4" w14:textId="699596DF" w:rsidR="00070D02" w:rsidRPr="00127B76" w:rsidRDefault="00070D02" w:rsidP="00CE39A1">
      <w:pPr>
        <w:spacing w:after="0" w:line="240" w:lineRule="auto"/>
        <w:ind w:firstLine="851"/>
        <w:jc w:val="both"/>
        <w:rPr>
          <w:rFonts w:ascii="Times New Roman" w:hAnsi="Times New Roman" w:cs="Times New Roman"/>
          <w:sz w:val="24"/>
          <w:szCs w:val="24"/>
        </w:rPr>
      </w:pPr>
      <w:r w:rsidRPr="00127B76">
        <w:rPr>
          <w:rFonts w:ascii="Times New Roman" w:hAnsi="Times New Roman" w:cs="Times New Roman"/>
          <w:sz w:val="24"/>
          <w:szCs w:val="24"/>
        </w:rPr>
        <w:t>На підставі викладеного вище кваліфікаційн</w:t>
      </w:r>
      <w:r>
        <w:rPr>
          <w:rFonts w:ascii="Times New Roman" w:hAnsi="Times New Roman" w:cs="Times New Roman"/>
          <w:sz w:val="24"/>
          <w:szCs w:val="24"/>
        </w:rPr>
        <w:t>е</w:t>
      </w:r>
      <w:r w:rsidRPr="00127B76">
        <w:rPr>
          <w:rFonts w:ascii="Times New Roman" w:hAnsi="Times New Roman" w:cs="Times New Roman"/>
          <w:sz w:val="24"/>
          <w:szCs w:val="24"/>
        </w:rPr>
        <w:t xml:space="preserve"> оцінювання судді </w:t>
      </w:r>
      <w:r w:rsidR="002653DD">
        <w:rPr>
          <w:rFonts w:ascii="Times New Roman" w:hAnsi="Times New Roman" w:cs="Times New Roman"/>
          <w:sz w:val="24"/>
          <w:szCs w:val="24"/>
        </w:rPr>
        <w:t>Томашевського</w:t>
      </w:r>
      <w:r w:rsidR="008F4E5A">
        <w:rPr>
          <w:rFonts w:ascii="Times New Roman" w:hAnsi="Times New Roman" w:cs="Times New Roman"/>
          <w:sz w:val="24"/>
          <w:szCs w:val="24"/>
        </w:rPr>
        <w:t> </w:t>
      </w:r>
      <w:r w:rsidR="002653DD">
        <w:rPr>
          <w:rFonts w:ascii="Times New Roman" w:hAnsi="Times New Roman" w:cs="Times New Roman"/>
          <w:sz w:val="24"/>
          <w:szCs w:val="24"/>
        </w:rPr>
        <w:t xml:space="preserve">О.О. </w:t>
      </w:r>
      <w:r>
        <w:rPr>
          <w:rFonts w:ascii="Times New Roman" w:hAnsi="Times New Roman" w:cs="Times New Roman"/>
          <w:sz w:val="24"/>
          <w:szCs w:val="24"/>
        </w:rPr>
        <w:t>продовжено</w:t>
      </w:r>
      <w:r w:rsidRPr="00127B76">
        <w:rPr>
          <w:rFonts w:ascii="Times New Roman" w:hAnsi="Times New Roman" w:cs="Times New Roman"/>
          <w:sz w:val="24"/>
          <w:szCs w:val="24"/>
        </w:rPr>
        <w:t xml:space="preserve"> з етапу дослідження </w:t>
      </w:r>
      <w:r w:rsidR="00504090">
        <w:rPr>
          <w:rFonts w:ascii="Times New Roman" w:hAnsi="Times New Roman" w:cs="Times New Roman"/>
          <w:sz w:val="24"/>
          <w:szCs w:val="24"/>
        </w:rPr>
        <w:t>досьє та проведення співбесіди.</w:t>
      </w:r>
    </w:p>
    <w:p w14:paraId="6C5D0071" w14:textId="1C6F9266" w:rsidR="000A0B43" w:rsidRPr="00127B76" w:rsidRDefault="000A0B43" w:rsidP="00CE39A1">
      <w:pPr>
        <w:spacing w:after="0" w:line="240" w:lineRule="auto"/>
        <w:ind w:firstLine="851"/>
        <w:jc w:val="both"/>
        <w:rPr>
          <w:rFonts w:ascii="Times New Roman" w:hAnsi="Times New Roman" w:cs="Times New Roman"/>
          <w:sz w:val="24"/>
          <w:szCs w:val="24"/>
        </w:rPr>
      </w:pPr>
      <w:r w:rsidRPr="00127B76">
        <w:rPr>
          <w:rFonts w:ascii="Times New Roman" w:hAnsi="Times New Roman" w:cs="Times New Roman"/>
          <w:sz w:val="24"/>
          <w:szCs w:val="24"/>
        </w:rPr>
        <w:t xml:space="preserve">Комісією </w:t>
      </w:r>
      <w:r w:rsidR="003A1540">
        <w:rPr>
          <w:rFonts w:ascii="Times New Roman" w:hAnsi="Times New Roman" w:cs="Times New Roman"/>
          <w:sz w:val="24"/>
          <w:szCs w:val="24"/>
        </w:rPr>
        <w:t>18</w:t>
      </w:r>
      <w:r w:rsidR="00E024EF" w:rsidRPr="00127B76">
        <w:rPr>
          <w:rFonts w:ascii="Times New Roman" w:hAnsi="Times New Roman" w:cs="Times New Roman"/>
          <w:sz w:val="24"/>
          <w:szCs w:val="24"/>
        </w:rPr>
        <w:t xml:space="preserve"> </w:t>
      </w:r>
      <w:r w:rsidR="00EC7F76">
        <w:rPr>
          <w:rFonts w:ascii="Times New Roman" w:hAnsi="Times New Roman" w:cs="Times New Roman"/>
          <w:sz w:val="24"/>
          <w:szCs w:val="24"/>
        </w:rPr>
        <w:t>грудня</w:t>
      </w:r>
      <w:r w:rsidR="00E024EF" w:rsidRPr="00127B76">
        <w:rPr>
          <w:rFonts w:ascii="Times New Roman" w:hAnsi="Times New Roman" w:cs="Times New Roman"/>
          <w:sz w:val="24"/>
          <w:szCs w:val="24"/>
        </w:rPr>
        <w:t xml:space="preserve"> 2023 року </w:t>
      </w:r>
      <w:r w:rsidRPr="00127B76">
        <w:rPr>
          <w:rFonts w:ascii="Times New Roman" w:hAnsi="Times New Roman" w:cs="Times New Roman"/>
          <w:sz w:val="24"/>
          <w:szCs w:val="24"/>
        </w:rPr>
        <w:t xml:space="preserve">проведено співбесіду з </w:t>
      </w:r>
      <w:r w:rsidR="002653DD">
        <w:rPr>
          <w:rFonts w:ascii="Times New Roman" w:hAnsi="Times New Roman" w:cs="Times New Roman"/>
          <w:sz w:val="24"/>
          <w:szCs w:val="24"/>
        </w:rPr>
        <w:t>Томашевським</w:t>
      </w:r>
      <w:r w:rsidR="008F4E5A">
        <w:rPr>
          <w:rFonts w:ascii="Times New Roman" w:hAnsi="Times New Roman" w:cs="Times New Roman"/>
          <w:sz w:val="24"/>
          <w:szCs w:val="24"/>
        </w:rPr>
        <w:t> </w:t>
      </w:r>
      <w:r w:rsidR="002653DD">
        <w:rPr>
          <w:rFonts w:ascii="Times New Roman" w:hAnsi="Times New Roman" w:cs="Times New Roman"/>
          <w:sz w:val="24"/>
          <w:szCs w:val="24"/>
        </w:rPr>
        <w:t>О.О.</w:t>
      </w:r>
    </w:p>
    <w:p w14:paraId="15C7992A" w14:textId="77777777" w:rsidR="007D3ED7" w:rsidRDefault="007D3ED7" w:rsidP="00F60AF0">
      <w:pPr>
        <w:shd w:val="clear" w:color="auto" w:fill="FFFFFF"/>
        <w:spacing w:after="0" w:line="240" w:lineRule="auto"/>
        <w:ind w:firstLine="709"/>
        <w:jc w:val="both"/>
        <w:rPr>
          <w:rFonts w:ascii="Times New Roman" w:hAnsi="Times New Roman" w:cs="Times New Roman"/>
          <w:b/>
          <w:bCs/>
          <w:color w:val="000000" w:themeColor="text1"/>
          <w:sz w:val="24"/>
          <w:szCs w:val="24"/>
        </w:rPr>
      </w:pPr>
    </w:p>
    <w:p w14:paraId="46E6D5B4" w14:textId="0370B475" w:rsidR="000A0B43" w:rsidRPr="00127B76" w:rsidRDefault="000A0B43" w:rsidP="00CE39A1">
      <w:pPr>
        <w:shd w:val="clear" w:color="auto" w:fill="FFFFFF"/>
        <w:spacing w:after="0" w:line="240" w:lineRule="auto"/>
        <w:ind w:firstLine="851"/>
        <w:jc w:val="both"/>
        <w:rPr>
          <w:rFonts w:ascii="Times New Roman" w:hAnsi="Times New Roman" w:cs="Times New Roman"/>
          <w:b/>
          <w:color w:val="000000" w:themeColor="text1"/>
          <w:sz w:val="24"/>
          <w:szCs w:val="24"/>
        </w:rPr>
      </w:pPr>
      <w:r w:rsidRPr="00127B76">
        <w:rPr>
          <w:rFonts w:ascii="Times New Roman" w:hAnsi="Times New Roman" w:cs="Times New Roman"/>
          <w:b/>
          <w:bCs/>
          <w:color w:val="000000" w:themeColor="text1"/>
          <w:sz w:val="24"/>
          <w:szCs w:val="24"/>
        </w:rPr>
        <w:t>Джерела права та їх застосування.</w:t>
      </w:r>
    </w:p>
    <w:p w14:paraId="20A12E8A" w14:textId="77777777" w:rsidR="00D212C2" w:rsidRPr="00127B76" w:rsidRDefault="00D212C2" w:rsidP="00CE39A1">
      <w:pPr>
        <w:spacing w:after="0" w:line="240" w:lineRule="auto"/>
        <w:ind w:firstLine="851"/>
        <w:jc w:val="both"/>
        <w:rPr>
          <w:rFonts w:ascii="Times New Roman" w:hAnsi="Times New Roman" w:cs="Times New Roman"/>
          <w:sz w:val="24"/>
          <w:szCs w:val="24"/>
        </w:rPr>
      </w:pPr>
      <w:r w:rsidRPr="00127B76">
        <w:rPr>
          <w:rFonts w:ascii="Times New Roman" w:hAnsi="Times New Roman" w:cs="Times New Roman"/>
          <w:sz w:val="24"/>
          <w:szCs w:val="24"/>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628316EF" w14:textId="77777777" w:rsidR="00D212C2" w:rsidRPr="00127B76" w:rsidRDefault="00D212C2" w:rsidP="00CE39A1">
      <w:pPr>
        <w:spacing w:after="0" w:line="240" w:lineRule="auto"/>
        <w:ind w:firstLine="851"/>
        <w:jc w:val="both"/>
        <w:rPr>
          <w:rFonts w:ascii="Times New Roman" w:hAnsi="Times New Roman" w:cs="Times New Roman"/>
          <w:sz w:val="24"/>
          <w:szCs w:val="24"/>
        </w:rPr>
      </w:pPr>
      <w:r w:rsidRPr="00127B76">
        <w:rPr>
          <w:rFonts w:ascii="Times New Roman" w:hAnsi="Times New Roman" w:cs="Times New Roman"/>
          <w:sz w:val="24"/>
          <w:szCs w:val="24"/>
        </w:rPr>
        <w:t>Пунктом</w:t>
      </w:r>
      <w:r w:rsidRPr="001E165C">
        <w:rPr>
          <w:rFonts w:ascii="Times New Roman" w:hAnsi="Times New Roman" w:cs="Times New Roman"/>
          <w:sz w:val="16"/>
          <w:szCs w:val="16"/>
        </w:rPr>
        <w:t xml:space="preserve"> </w:t>
      </w:r>
      <w:r w:rsidRPr="00127B76">
        <w:rPr>
          <w:rFonts w:ascii="Times New Roman" w:hAnsi="Times New Roman" w:cs="Times New Roman"/>
          <w:sz w:val="24"/>
          <w:szCs w:val="24"/>
        </w:rPr>
        <w:t>20</w:t>
      </w:r>
      <w:r w:rsidRPr="001E165C">
        <w:rPr>
          <w:rFonts w:ascii="Times New Roman" w:hAnsi="Times New Roman" w:cs="Times New Roman"/>
          <w:sz w:val="16"/>
          <w:szCs w:val="16"/>
        </w:rPr>
        <w:t xml:space="preserve"> </w:t>
      </w:r>
      <w:r w:rsidRPr="00127B76">
        <w:rPr>
          <w:rFonts w:ascii="Times New Roman" w:hAnsi="Times New Roman" w:cs="Times New Roman"/>
          <w:sz w:val="24"/>
          <w:szCs w:val="24"/>
        </w:rPr>
        <w:t>розділу</w:t>
      </w:r>
      <w:r w:rsidRPr="001E165C">
        <w:rPr>
          <w:rFonts w:ascii="Times New Roman" w:hAnsi="Times New Roman" w:cs="Times New Roman"/>
          <w:sz w:val="16"/>
          <w:szCs w:val="16"/>
        </w:rPr>
        <w:t xml:space="preserve"> </w:t>
      </w:r>
      <w:r w:rsidRPr="00127B76">
        <w:rPr>
          <w:rFonts w:ascii="Times New Roman" w:hAnsi="Times New Roman" w:cs="Times New Roman"/>
          <w:sz w:val="24"/>
          <w:szCs w:val="24"/>
        </w:rPr>
        <w:t>XII</w:t>
      </w:r>
      <w:r w:rsidRPr="001E165C">
        <w:rPr>
          <w:rFonts w:ascii="Times New Roman" w:hAnsi="Times New Roman" w:cs="Times New Roman"/>
          <w:sz w:val="16"/>
          <w:szCs w:val="16"/>
        </w:rPr>
        <w:t xml:space="preserve"> </w:t>
      </w:r>
      <w:r w:rsidRPr="00127B76">
        <w:rPr>
          <w:rFonts w:ascii="Times New Roman" w:hAnsi="Times New Roman" w:cs="Times New Roman"/>
          <w:sz w:val="24"/>
          <w:szCs w:val="24"/>
        </w:rPr>
        <w:t>«Прикінцеві</w:t>
      </w:r>
      <w:r w:rsidRPr="001E165C">
        <w:rPr>
          <w:rFonts w:ascii="Times New Roman" w:hAnsi="Times New Roman" w:cs="Times New Roman"/>
          <w:sz w:val="16"/>
          <w:szCs w:val="16"/>
        </w:rPr>
        <w:t xml:space="preserve"> </w:t>
      </w:r>
      <w:r w:rsidRPr="00127B76">
        <w:rPr>
          <w:rFonts w:ascii="Times New Roman" w:hAnsi="Times New Roman" w:cs="Times New Roman"/>
          <w:sz w:val="24"/>
          <w:szCs w:val="24"/>
        </w:rPr>
        <w:t>та</w:t>
      </w:r>
      <w:r w:rsidRPr="001E165C">
        <w:rPr>
          <w:rFonts w:ascii="Times New Roman" w:hAnsi="Times New Roman" w:cs="Times New Roman"/>
          <w:sz w:val="16"/>
          <w:szCs w:val="16"/>
        </w:rPr>
        <w:t xml:space="preserve"> </w:t>
      </w:r>
      <w:r w:rsidRPr="00127B76">
        <w:rPr>
          <w:rFonts w:ascii="Times New Roman" w:hAnsi="Times New Roman" w:cs="Times New Roman"/>
          <w:sz w:val="24"/>
          <w:szCs w:val="24"/>
        </w:rPr>
        <w:t>перехідні</w:t>
      </w:r>
      <w:r w:rsidRPr="001E165C">
        <w:rPr>
          <w:rFonts w:ascii="Times New Roman" w:hAnsi="Times New Roman" w:cs="Times New Roman"/>
          <w:sz w:val="16"/>
          <w:szCs w:val="16"/>
        </w:rPr>
        <w:t xml:space="preserve"> </w:t>
      </w:r>
      <w:r w:rsidRPr="00127B76">
        <w:rPr>
          <w:rFonts w:ascii="Times New Roman" w:hAnsi="Times New Roman" w:cs="Times New Roman"/>
          <w:sz w:val="24"/>
          <w:szCs w:val="24"/>
        </w:rPr>
        <w:t>положення» Закону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14:paraId="5A13AE82" w14:textId="77777777" w:rsidR="00D212C2" w:rsidRPr="00127B76" w:rsidRDefault="00D212C2" w:rsidP="00CE39A1">
      <w:pPr>
        <w:spacing w:after="0" w:line="240" w:lineRule="auto"/>
        <w:ind w:firstLine="851"/>
        <w:jc w:val="both"/>
        <w:rPr>
          <w:rFonts w:ascii="Times New Roman" w:hAnsi="Times New Roman" w:cs="Times New Roman"/>
          <w:sz w:val="24"/>
          <w:szCs w:val="24"/>
        </w:rPr>
      </w:pPr>
      <w:r w:rsidRPr="00127B76">
        <w:rPr>
          <w:rFonts w:ascii="Times New Roman" w:hAnsi="Times New Roman" w:cs="Times New Roman"/>
          <w:sz w:val="24"/>
          <w:szCs w:val="24"/>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w:t>
      </w:r>
    </w:p>
    <w:p w14:paraId="401A8958" w14:textId="77777777" w:rsidR="00D212C2" w:rsidRPr="00127B76" w:rsidRDefault="00D212C2" w:rsidP="00CE39A1">
      <w:pPr>
        <w:spacing w:after="0" w:line="240" w:lineRule="auto"/>
        <w:ind w:firstLine="851"/>
        <w:jc w:val="both"/>
        <w:rPr>
          <w:rFonts w:ascii="Times New Roman" w:hAnsi="Times New Roman" w:cs="Times New Roman"/>
          <w:sz w:val="24"/>
          <w:szCs w:val="24"/>
        </w:rPr>
      </w:pPr>
      <w:r w:rsidRPr="00127B76">
        <w:rPr>
          <w:rFonts w:ascii="Times New Roman" w:hAnsi="Times New Roman" w:cs="Times New Roman"/>
          <w:sz w:val="24"/>
          <w:szCs w:val="24"/>
        </w:rPr>
        <w:t>Ч</w:t>
      </w:r>
      <w:r>
        <w:rPr>
          <w:rFonts w:ascii="Times New Roman" w:hAnsi="Times New Roman" w:cs="Times New Roman"/>
          <w:sz w:val="24"/>
          <w:szCs w:val="24"/>
        </w:rPr>
        <w:t xml:space="preserve">астиною п’ятою статті 83 Закону </w:t>
      </w:r>
      <w:r w:rsidRPr="00127B76">
        <w:rPr>
          <w:rFonts w:ascii="Times New Roman" w:hAnsi="Times New Roman" w:cs="Times New Roman"/>
          <w:sz w:val="24"/>
          <w:szCs w:val="24"/>
        </w:rPr>
        <w:t>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5513BFD2" w14:textId="6ACB74CB" w:rsidR="00D212C2" w:rsidRPr="00127B76" w:rsidRDefault="00D212C2" w:rsidP="00CE39A1">
      <w:pPr>
        <w:spacing w:after="0" w:line="240" w:lineRule="auto"/>
        <w:ind w:firstLine="851"/>
        <w:jc w:val="both"/>
        <w:rPr>
          <w:rFonts w:ascii="Times New Roman" w:hAnsi="Times New Roman" w:cs="Times New Roman"/>
          <w:sz w:val="24"/>
          <w:szCs w:val="24"/>
        </w:rPr>
      </w:pPr>
      <w:r w:rsidRPr="00127B76">
        <w:rPr>
          <w:rFonts w:ascii="Times New Roman" w:hAnsi="Times New Roman" w:cs="Times New Roman"/>
          <w:sz w:val="24"/>
          <w:szCs w:val="24"/>
        </w:rPr>
        <w:t>Відповідно до пунктів 1, 2 глави 6 розділу II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w:t>
      </w:r>
      <w:r>
        <w:rPr>
          <w:rFonts w:ascii="Times New Roman" w:hAnsi="Times New Roman" w:cs="Times New Roman"/>
          <w:sz w:val="24"/>
          <w:szCs w:val="24"/>
        </w:rPr>
        <w:t> </w:t>
      </w:r>
      <w:r w:rsidRPr="00127B76">
        <w:rPr>
          <w:rFonts w:ascii="Times New Roman" w:hAnsi="Times New Roman" w:cs="Times New Roman"/>
          <w:sz w:val="24"/>
          <w:szCs w:val="24"/>
        </w:rPr>
        <w:t>03</w:t>
      </w:r>
      <w:r>
        <w:rPr>
          <w:rFonts w:ascii="Times New Roman" w:hAnsi="Times New Roman" w:cs="Times New Roman"/>
          <w:sz w:val="24"/>
          <w:szCs w:val="24"/>
        </w:rPr>
        <w:t> </w:t>
      </w:r>
      <w:r w:rsidRPr="00127B76">
        <w:rPr>
          <w:rFonts w:ascii="Times New Roman" w:hAnsi="Times New Roman" w:cs="Times New Roman"/>
          <w:sz w:val="24"/>
          <w:szCs w:val="24"/>
        </w:rPr>
        <w:t>листопада</w:t>
      </w:r>
      <w:r w:rsidR="00EC7F76">
        <w:rPr>
          <w:rFonts w:ascii="Times New Roman" w:hAnsi="Times New Roman" w:cs="Times New Roman"/>
          <w:sz w:val="24"/>
          <w:szCs w:val="24"/>
        </w:rPr>
        <w:t xml:space="preserve"> </w:t>
      </w:r>
      <w:r w:rsidRPr="00127B76">
        <w:rPr>
          <w:rFonts w:ascii="Times New Roman" w:hAnsi="Times New Roman" w:cs="Times New Roman"/>
          <w:sz w:val="24"/>
          <w:szCs w:val="24"/>
        </w:rPr>
        <w:t>2016</w:t>
      </w:r>
      <w:r>
        <w:rPr>
          <w:rFonts w:ascii="Times New Roman" w:hAnsi="Times New Roman" w:cs="Times New Roman"/>
          <w:sz w:val="24"/>
          <w:szCs w:val="24"/>
        </w:rPr>
        <w:t> </w:t>
      </w:r>
      <w:r w:rsidRPr="00127B76">
        <w:rPr>
          <w:rFonts w:ascii="Times New Roman" w:hAnsi="Times New Roman" w:cs="Times New Roman"/>
          <w:sz w:val="24"/>
          <w:szCs w:val="24"/>
        </w:rPr>
        <w:t>року №</w:t>
      </w:r>
      <w:r w:rsidR="00EC7F76">
        <w:rPr>
          <w:rFonts w:ascii="Times New Roman" w:hAnsi="Times New Roman" w:cs="Times New Roman"/>
          <w:sz w:val="24"/>
          <w:szCs w:val="24"/>
        </w:rPr>
        <w:t> </w:t>
      </w:r>
      <w:r w:rsidRPr="00127B76">
        <w:rPr>
          <w:rFonts w:ascii="Times New Roman" w:hAnsi="Times New Roman" w:cs="Times New Roman"/>
          <w:sz w:val="24"/>
          <w:szCs w:val="24"/>
        </w:rPr>
        <w:t>143/зп-16 (у редакції рішення Ко</w:t>
      </w:r>
      <w:r w:rsidR="00BA4D3F">
        <w:rPr>
          <w:rFonts w:ascii="Times New Roman" w:hAnsi="Times New Roman" w:cs="Times New Roman"/>
          <w:sz w:val="24"/>
          <w:szCs w:val="24"/>
        </w:rPr>
        <w:t>місії від</w:t>
      </w:r>
      <w:r w:rsidR="008F4E5A">
        <w:rPr>
          <w:rFonts w:ascii="Times New Roman" w:hAnsi="Times New Roman" w:cs="Times New Roman"/>
          <w:sz w:val="24"/>
          <w:szCs w:val="24"/>
        </w:rPr>
        <w:t> </w:t>
      </w:r>
      <w:r w:rsidR="00BA4D3F">
        <w:rPr>
          <w:rFonts w:ascii="Times New Roman" w:hAnsi="Times New Roman" w:cs="Times New Roman"/>
          <w:sz w:val="24"/>
          <w:szCs w:val="24"/>
        </w:rPr>
        <w:t>13</w:t>
      </w:r>
      <w:r w:rsidR="008F4E5A">
        <w:rPr>
          <w:rFonts w:ascii="Times New Roman" w:hAnsi="Times New Roman" w:cs="Times New Roman"/>
          <w:sz w:val="24"/>
          <w:szCs w:val="24"/>
        </w:rPr>
        <w:t> </w:t>
      </w:r>
      <w:r w:rsidR="00BA4D3F">
        <w:rPr>
          <w:rFonts w:ascii="Times New Roman" w:hAnsi="Times New Roman" w:cs="Times New Roman"/>
          <w:sz w:val="24"/>
          <w:szCs w:val="24"/>
        </w:rPr>
        <w:t>лютого 2018</w:t>
      </w:r>
      <w:r w:rsidR="008F4E5A">
        <w:rPr>
          <w:rFonts w:ascii="Times New Roman" w:hAnsi="Times New Roman" w:cs="Times New Roman"/>
          <w:sz w:val="24"/>
          <w:szCs w:val="24"/>
        </w:rPr>
        <w:t> </w:t>
      </w:r>
      <w:r w:rsidR="00BA4D3F">
        <w:rPr>
          <w:rFonts w:ascii="Times New Roman" w:hAnsi="Times New Roman" w:cs="Times New Roman"/>
          <w:sz w:val="24"/>
          <w:szCs w:val="24"/>
        </w:rPr>
        <w:t>року №</w:t>
      </w:r>
      <w:r w:rsidR="00BA4D3F">
        <w:rPr>
          <w:rFonts w:ascii="Times New Roman" w:hAnsi="Times New Roman" w:cs="Times New Roman"/>
          <w:sz w:val="24"/>
          <w:szCs w:val="24"/>
          <w:lang w:val="en-US"/>
        </w:rPr>
        <w:t> </w:t>
      </w:r>
      <w:r w:rsidRPr="00127B76">
        <w:rPr>
          <w:rFonts w:ascii="Times New Roman" w:hAnsi="Times New Roman" w:cs="Times New Roman"/>
          <w:sz w:val="24"/>
          <w:szCs w:val="24"/>
        </w:rPr>
        <w:t>20/зп-18)</w:t>
      </w:r>
      <w:r w:rsidRPr="001E165C">
        <w:rPr>
          <w:rFonts w:ascii="Times New Roman" w:hAnsi="Times New Roman" w:cs="Times New Roman"/>
          <w:sz w:val="16"/>
          <w:szCs w:val="16"/>
        </w:rPr>
        <w:t xml:space="preserve"> </w:t>
      </w:r>
      <w:r w:rsidRPr="00127B76">
        <w:rPr>
          <w:rFonts w:ascii="Times New Roman" w:hAnsi="Times New Roman" w:cs="Times New Roman"/>
          <w:sz w:val="24"/>
          <w:szCs w:val="24"/>
        </w:rPr>
        <w:t>(далі</w:t>
      </w:r>
      <w:r w:rsidRPr="001E165C">
        <w:rPr>
          <w:rFonts w:ascii="Times New Roman" w:hAnsi="Times New Roman" w:cs="Times New Roman"/>
          <w:sz w:val="16"/>
          <w:szCs w:val="16"/>
        </w:rPr>
        <w:t xml:space="preserve"> </w:t>
      </w:r>
      <w:r w:rsidRPr="00127B76">
        <w:rPr>
          <w:rFonts w:ascii="Times New Roman" w:hAnsi="Times New Roman" w:cs="Times New Roman"/>
          <w:sz w:val="24"/>
          <w:szCs w:val="24"/>
        </w:rPr>
        <w:t>–</w:t>
      </w:r>
      <w:r w:rsidRPr="001E165C">
        <w:rPr>
          <w:rFonts w:ascii="Times New Roman" w:hAnsi="Times New Roman" w:cs="Times New Roman"/>
          <w:sz w:val="16"/>
          <w:szCs w:val="16"/>
        </w:rPr>
        <w:t xml:space="preserve"> </w:t>
      </w:r>
      <w:r w:rsidRPr="00127B76">
        <w:rPr>
          <w:rFonts w:ascii="Times New Roman" w:hAnsi="Times New Roman" w:cs="Times New Roman"/>
          <w:sz w:val="24"/>
          <w:szCs w:val="24"/>
        </w:rPr>
        <w:t>Положення),</w:t>
      </w:r>
      <w:r w:rsidRPr="001E165C">
        <w:rPr>
          <w:rFonts w:ascii="Times New Roman" w:hAnsi="Times New Roman" w:cs="Times New Roman"/>
          <w:sz w:val="16"/>
          <w:szCs w:val="16"/>
        </w:rPr>
        <w:t xml:space="preserve"> </w:t>
      </w:r>
      <w:r w:rsidRPr="00127B76">
        <w:rPr>
          <w:rFonts w:ascii="Times New Roman" w:hAnsi="Times New Roman" w:cs="Times New Roman"/>
          <w:sz w:val="24"/>
          <w:szCs w:val="24"/>
        </w:rPr>
        <w:t>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у сукупності.</w:t>
      </w:r>
    </w:p>
    <w:p w14:paraId="71B2C6BC" w14:textId="77777777" w:rsidR="00D212C2" w:rsidRPr="00127B76" w:rsidRDefault="00D212C2" w:rsidP="00CE39A1">
      <w:pPr>
        <w:spacing w:after="0" w:line="240" w:lineRule="auto"/>
        <w:ind w:firstLine="851"/>
        <w:jc w:val="both"/>
        <w:rPr>
          <w:rFonts w:ascii="Times New Roman" w:hAnsi="Times New Roman" w:cs="Times New Roman"/>
          <w:sz w:val="24"/>
          <w:szCs w:val="24"/>
        </w:rPr>
      </w:pPr>
      <w:r w:rsidRPr="00127B76">
        <w:rPr>
          <w:rFonts w:ascii="Times New Roman" w:hAnsi="Times New Roman" w:cs="Times New Roman"/>
          <w:sz w:val="24"/>
          <w:szCs w:val="24"/>
        </w:rPr>
        <w:t xml:space="preserve">Згідно </w:t>
      </w:r>
      <w:r>
        <w:rPr>
          <w:rFonts w:ascii="Times New Roman" w:hAnsi="Times New Roman" w:cs="Times New Roman"/>
          <w:sz w:val="24"/>
          <w:szCs w:val="24"/>
        </w:rPr>
        <w:t xml:space="preserve">з пунктом </w:t>
      </w:r>
      <w:r w:rsidRPr="00127B76">
        <w:rPr>
          <w:rFonts w:ascii="Times New Roman" w:hAnsi="Times New Roman" w:cs="Times New Roman"/>
          <w:sz w:val="24"/>
          <w:szCs w:val="24"/>
        </w:rPr>
        <w:t>1 глави 1 розділу ІІ Положення критеріями кваліфікаційного оцінювання є:</w:t>
      </w:r>
    </w:p>
    <w:p w14:paraId="727F0644" w14:textId="5B0BCFBF" w:rsidR="00D212C2" w:rsidRPr="00127B76" w:rsidRDefault="00D212C2" w:rsidP="00772139">
      <w:pPr>
        <w:spacing w:after="0" w:line="240" w:lineRule="auto"/>
        <w:ind w:firstLine="851"/>
        <w:jc w:val="both"/>
        <w:rPr>
          <w:rFonts w:ascii="Times New Roman" w:hAnsi="Times New Roman" w:cs="Times New Roman"/>
          <w:sz w:val="24"/>
          <w:szCs w:val="24"/>
        </w:rPr>
      </w:pPr>
      <w:r w:rsidRPr="00127B76">
        <w:rPr>
          <w:rFonts w:ascii="Times New Roman" w:hAnsi="Times New Roman" w:cs="Times New Roman"/>
          <w:sz w:val="24"/>
          <w:szCs w:val="24"/>
        </w:rPr>
        <w:t>1) компетентність (пр</w:t>
      </w:r>
      <w:r w:rsidR="00504090">
        <w:rPr>
          <w:rFonts w:ascii="Times New Roman" w:hAnsi="Times New Roman" w:cs="Times New Roman"/>
          <w:sz w:val="24"/>
          <w:szCs w:val="24"/>
        </w:rPr>
        <w:t>офесійна, особиста, соціальна);</w:t>
      </w:r>
    </w:p>
    <w:p w14:paraId="0E20552B" w14:textId="2A52E9B6" w:rsidR="00D212C2" w:rsidRPr="00127B76" w:rsidRDefault="00504090" w:rsidP="0077213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 професійна етика;</w:t>
      </w:r>
    </w:p>
    <w:p w14:paraId="09700CD8" w14:textId="77777777" w:rsidR="00D212C2" w:rsidRPr="00127B76" w:rsidRDefault="00D212C2" w:rsidP="00772139">
      <w:pPr>
        <w:spacing w:after="0" w:line="240" w:lineRule="auto"/>
        <w:ind w:firstLine="851"/>
        <w:jc w:val="both"/>
        <w:rPr>
          <w:rFonts w:ascii="Times New Roman" w:hAnsi="Times New Roman" w:cs="Times New Roman"/>
          <w:sz w:val="24"/>
          <w:szCs w:val="24"/>
        </w:rPr>
      </w:pPr>
      <w:r w:rsidRPr="00127B76">
        <w:rPr>
          <w:rFonts w:ascii="Times New Roman" w:hAnsi="Times New Roman" w:cs="Times New Roman"/>
          <w:sz w:val="24"/>
          <w:szCs w:val="24"/>
        </w:rPr>
        <w:t>3) доброчесність.</w:t>
      </w:r>
    </w:p>
    <w:p w14:paraId="2AA9731E" w14:textId="6ADF2F9F" w:rsidR="00D212C2" w:rsidRPr="00127B76" w:rsidRDefault="00D212C2" w:rsidP="00296DC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Приписами</w:t>
      </w:r>
      <w:r w:rsidRPr="00127B76">
        <w:rPr>
          <w:rFonts w:ascii="Times New Roman" w:hAnsi="Times New Roman" w:cs="Times New Roman"/>
          <w:sz w:val="24"/>
          <w:szCs w:val="24"/>
        </w:rPr>
        <w:t xml:space="preserve"> пункту 5 глави 6 розділу II Положення </w:t>
      </w:r>
      <w:r>
        <w:rPr>
          <w:rFonts w:ascii="Times New Roman" w:hAnsi="Times New Roman" w:cs="Times New Roman"/>
          <w:sz w:val="24"/>
          <w:szCs w:val="24"/>
        </w:rPr>
        <w:t>передбачено</w:t>
      </w:r>
      <w:r w:rsidRPr="00127B76">
        <w:rPr>
          <w:rFonts w:ascii="Times New Roman" w:hAnsi="Times New Roman" w:cs="Times New Roman"/>
          <w:sz w:val="24"/>
          <w:szCs w:val="24"/>
        </w:rPr>
        <w:t xml:space="preserve">, що максимально можливий бал за критеріями компетентності (професійної, особистої, соціальної) </w:t>
      </w:r>
      <w:r>
        <w:rPr>
          <w:rFonts w:ascii="Times New Roman" w:hAnsi="Times New Roman" w:cs="Times New Roman"/>
          <w:sz w:val="24"/>
          <w:szCs w:val="24"/>
        </w:rPr>
        <w:t>становить</w:t>
      </w:r>
      <w:r w:rsidRPr="00127B76">
        <w:rPr>
          <w:rFonts w:ascii="Times New Roman" w:hAnsi="Times New Roman" w:cs="Times New Roman"/>
          <w:sz w:val="24"/>
          <w:szCs w:val="24"/>
        </w:rPr>
        <w:t xml:space="preserve"> 500</w:t>
      </w:r>
      <w:r w:rsidR="008F4E5A">
        <w:rPr>
          <w:rFonts w:ascii="Times New Roman" w:hAnsi="Times New Roman" w:cs="Times New Roman"/>
          <w:sz w:val="16"/>
          <w:szCs w:val="16"/>
        </w:rPr>
        <w:t> </w:t>
      </w:r>
      <w:r w:rsidRPr="00127B76">
        <w:rPr>
          <w:rFonts w:ascii="Times New Roman" w:hAnsi="Times New Roman" w:cs="Times New Roman"/>
          <w:sz w:val="24"/>
          <w:szCs w:val="24"/>
        </w:rPr>
        <w:t>балів, за критерієм професійної етики</w:t>
      </w:r>
      <w:r w:rsidRPr="001E165C">
        <w:rPr>
          <w:rFonts w:ascii="Times New Roman" w:hAnsi="Times New Roman" w:cs="Times New Roman"/>
          <w:sz w:val="16"/>
          <w:szCs w:val="16"/>
        </w:rPr>
        <w:t xml:space="preserve"> </w:t>
      </w:r>
      <w:r w:rsidRPr="00127B76">
        <w:rPr>
          <w:rFonts w:ascii="Times New Roman" w:hAnsi="Times New Roman" w:cs="Times New Roman"/>
          <w:sz w:val="24"/>
          <w:szCs w:val="24"/>
        </w:rPr>
        <w:t>– 250</w:t>
      </w:r>
      <w:r w:rsidR="008F4E5A">
        <w:rPr>
          <w:rFonts w:ascii="Times New Roman" w:hAnsi="Times New Roman" w:cs="Times New Roman"/>
          <w:sz w:val="24"/>
          <w:szCs w:val="24"/>
        </w:rPr>
        <w:t> </w:t>
      </w:r>
      <w:r w:rsidRPr="00127B76">
        <w:rPr>
          <w:rFonts w:ascii="Times New Roman" w:hAnsi="Times New Roman" w:cs="Times New Roman"/>
          <w:sz w:val="24"/>
          <w:szCs w:val="24"/>
        </w:rPr>
        <w:t>балів, за критерієм доброчесності – 250</w:t>
      </w:r>
      <w:r w:rsidR="008F4E5A">
        <w:rPr>
          <w:rFonts w:ascii="Times New Roman" w:hAnsi="Times New Roman" w:cs="Times New Roman"/>
          <w:sz w:val="24"/>
          <w:szCs w:val="24"/>
        </w:rPr>
        <w:t> </w:t>
      </w:r>
      <w:r w:rsidRPr="00127B76">
        <w:rPr>
          <w:rFonts w:ascii="Times New Roman" w:hAnsi="Times New Roman" w:cs="Times New Roman"/>
          <w:sz w:val="24"/>
          <w:szCs w:val="24"/>
        </w:rPr>
        <w:t xml:space="preserve">балів. Отже, сума максимально можливих балів за результатами кваліфікаційного оцінювання всіх критеріїв </w:t>
      </w:r>
      <w:r>
        <w:rPr>
          <w:rFonts w:ascii="Times New Roman" w:hAnsi="Times New Roman" w:cs="Times New Roman"/>
          <w:sz w:val="24"/>
          <w:szCs w:val="24"/>
        </w:rPr>
        <w:t xml:space="preserve">становить </w:t>
      </w:r>
      <w:r w:rsidRPr="00127B76">
        <w:rPr>
          <w:rFonts w:ascii="Times New Roman" w:hAnsi="Times New Roman" w:cs="Times New Roman"/>
          <w:sz w:val="24"/>
          <w:szCs w:val="24"/>
        </w:rPr>
        <w:t>1</w:t>
      </w:r>
      <w:r w:rsidR="008F4E5A">
        <w:rPr>
          <w:rFonts w:ascii="Times New Roman" w:hAnsi="Times New Roman" w:cs="Times New Roman"/>
          <w:sz w:val="24"/>
          <w:szCs w:val="24"/>
        </w:rPr>
        <w:t> </w:t>
      </w:r>
      <w:r w:rsidRPr="00127B76">
        <w:rPr>
          <w:rFonts w:ascii="Times New Roman" w:hAnsi="Times New Roman" w:cs="Times New Roman"/>
          <w:sz w:val="24"/>
          <w:szCs w:val="24"/>
        </w:rPr>
        <w:t>000</w:t>
      </w:r>
      <w:r w:rsidR="008F4E5A">
        <w:rPr>
          <w:rFonts w:ascii="Times New Roman" w:hAnsi="Times New Roman" w:cs="Times New Roman"/>
          <w:sz w:val="24"/>
          <w:szCs w:val="24"/>
        </w:rPr>
        <w:t> </w:t>
      </w:r>
      <w:r w:rsidRPr="00127B76">
        <w:rPr>
          <w:rFonts w:ascii="Times New Roman" w:hAnsi="Times New Roman" w:cs="Times New Roman"/>
          <w:sz w:val="24"/>
          <w:szCs w:val="24"/>
        </w:rPr>
        <w:t>балів.</w:t>
      </w:r>
    </w:p>
    <w:p w14:paraId="41B205AA" w14:textId="12028BC2" w:rsidR="00D212C2" w:rsidRPr="00127B76" w:rsidRDefault="00D212C2" w:rsidP="00296DCA">
      <w:pPr>
        <w:spacing w:after="0" w:line="240" w:lineRule="auto"/>
        <w:ind w:firstLine="851"/>
        <w:jc w:val="both"/>
        <w:rPr>
          <w:rFonts w:ascii="Times New Roman" w:hAnsi="Times New Roman" w:cs="Times New Roman"/>
          <w:sz w:val="24"/>
          <w:szCs w:val="24"/>
        </w:rPr>
      </w:pPr>
      <w:r w:rsidRPr="00127B76">
        <w:rPr>
          <w:rFonts w:ascii="Times New Roman" w:hAnsi="Times New Roman" w:cs="Times New Roman"/>
          <w:sz w:val="24"/>
          <w:szCs w:val="24"/>
        </w:rPr>
        <w:t>За змістом підпункту 5.1 пункту 5 глави 6 розділу ІІ Положення критерії компетентності</w:t>
      </w:r>
      <w:r w:rsidRPr="001E165C">
        <w:rPr>
          <w:rFonts w:ascii="Times New Roman" w:hAnsi="Times New Roman" w:cs="Times New Roman"/>
          <w:sz w:val="16"/>
          <w:szCs w:val="16"/>
        </w:rPr>
        <w:t xml:space="preserve"> </w:t>
      </w:r>
      <w:r w:rsidRPr="00127B76">
        <w:rPr>
          <w:rFonts w:ascii="Times New Roman" w:hAnsi="Times New Roman" w:cs="Times New Roman"/>
          <w:sz w:val="24"/>
          <w:szCs w:val="24"/>
        </w:rPr>
        <w:t>оцінюються</w:t>
      </w:r>
      <w:r w:rsidRPr="001E165C">
        <w:rPr>
          <w:rFonts w:ascii="Times New Roman" w:hAnsi="Times New Roman" w:cs="Times New Roman"/>
          <w:sz w:val="16"/>
          <w:szCs w:val="16"/>
        </w:rPr>
        <w:t xml:space="preserve"> </w:t>
      </w:r>
      <w:r w:rsidRPr="00127B76">
        <w:rPr>
          <w:rFonts w:ascii="Times New Roman" w:hAnsi="Times New Roman" w:cs="Times New Roman"/>
          <w:sz w:val="24"/>
          <w:szCs w:val="24"/>
        </w:rPr>
        <w:t>так:</w:t>
      </w:r>
      <w:r w:rsidRPr="001E165C">
        <w:rPr>
          <w:rFonts w:ascii="Times New Roman" w:hAnsi="Times New Roman" w:cs="Times New Roman"/>
          <w:sz w:val="16"/>
          <w:szCs w:val="16"/>
        </w:rPr>
        <w:t xml:space="preserve"> </w:t>
      </w:r>
      <w:r w:rsidRPr="00127B76">
        <w:rPr>
          <w:rFonts w:ascii="Times New Roman" w:hAnsi="Times New Roman" w:cs="Times New Roman"/>
          <w:sz w:val="24"/>
          <w:szCs w:val="24"/>
        </w:rPr>
        <w:t>професійна</w:t>
      </w:r>
      <w:r w:rsidRPr="001E165C">
        <w:rPr>
          <w:rFonts w:ascii="Times New Roman" w:hAnsi="Times New Roman" w:cs="Times New Roman"/>
          <w:sz w:val="16"/>
          <w:szCs w:val="16"/>
        </w:rPr>
        <w:t xml:space="preserve"> </w:t>
      </w:r>
      <w:r w:rsidRPr="00127B76">
        <w:rPr>
          <w:rFonts w:ascii="Times New Roman" w:hAnsi="Times New Roman" w:cs="Times New Roman"/>
          <w:sz w:val="24"/>
          <w:szCs w:val="24"/>
        </w:rPr>
        <w:t>компетентність (за показникам</w:t>
      </w:r>
      <w:r>
        <w:rPr>
          <w:rFonts w:ascii="Times New Roman" w:hAnsi="Times New Roman" w:cs="Times New Roman"/>
          <w:sz w:val="24"/>
          <w:szCs w:val="24"/>
        </w:rPr>
        <w:t xml:space="preserve">и, отриманими під час іспиту) – </w:t>
      </w:r>
      <w:r w:rsidRPr="00127B76">
        <w:rPr>
          <w:rFonts w:ascii="Times New Roman" w:hAnsi="Times New Roman" w:cs="Times New Roman"/>
          <w:sz w:val="24"/>
          <w:szCs w:val="24"/>
        </w:rPr>
        <w:t>300</w:t>
      </w:r>
      <w:r w:rsidR="008F4E5A">
        <w:rPr>
          <w:rFonts w:ascii="Times New Roman" w:hAnsi="Times New Roman" w:cs="Times New Roman"/>
          <w:sz w:val="24"/>
          <w:szCs w:val="24"/>
        </w:rPr>
        <w:t> </w:t>
      </w:r>
      <w:r w:rsidRPr="00127B76">
        <w:rPr>
          <w:rFonts w:ascii="Times New Roman" w:hAnsi="Times New Roman" w:cs="Times New Roman"/>
          <w:sz w:val="24"/>
          <w:szCs w:val="24"/>
        </w:rPr>
        <w:t>балів, з яки</w:t>
      </w:r>
      <w:r>
        <w:rPr>
          <w:rFonts w:ascii="Times New Roman" w:hAnsi="Times New Roman" w:cs="Times New Roman"/>
          <w:sz w:val="24"/>
          <w:szCs w:val="24"/>
        </w:rPr>
        <w:t xml:space="preserve">х: рівень знань у сфері права – </w:t>
      </w:r>
      <w:r w:rsidRPr="00127B76">
        <w:rPr>
          <w:rFonts w:ascii="Times New Roman" w:hAnsi="Times New Roman" w:cs="Times New Roman"/>
          <w:sz w:val="24"/>
          <w:szCs w:val="24"/>
        </w:rPr>
        <w:t>90</w:t>
      </w:r>
      <w:r w:rsidR="008F4E5A">
        <w:rPr>
          <w:rFonts w:ascii="Times New Roman" w:hAnsi="Times New Roman" w:cs="Times New Roman"/>
          <w:sz w:val="24"/>
          <w:szCs w:val="24"/>
        </w:rPr>
        <w:t> </w:t>
      </w:r>
      <w:r w:rsidRPr="00127B76">
        <w:rPr>
          <w:rFonts w:ascii="Times New Roman" w:hAnsi="Times New Roman" w:cs="Times New Roman"/>
          <w:sz w:val="24"/>
          <w:szCs w:val="24"/>
        </w:rPr>
        <w:t>балів (</w:t>
      </w:r>
      <w:proofErr w:type="spellStart"/>
      <w:r w:rsidRPr="00127B76">
        <w:rPr>
          <w:rFonts w:ascii="Times New Roman" w:hAnsi="Times New Roman" w:cs="Times New Roman"/>
          <w:sz w:val="24"/>
          <w:szCs w:val="24"/>
        </w:rPr>
        <w:t>підпунк</w:t>
      </w:r>
      <w:proofErr w:type="spellEnd"/>
      <w:r w:rsidRPr="00127B76">
        <w:rPr>
          <w:rFonts w:ascii="Times New Roman" w:hAnsi="Times New Roman" w:cs="Times New Roman"/>
          <w:sz w:val="24"/>
          <w:szCs w:val="24"/>
        </w:rPr>
        <w:t>т</w:t>
      </w:r>
      <w:r w:rsidR="008F4E5A">
        <w:rPr>
          <w:rFonts w:ascii="Times New Roman" w:hAnsi="Times New Roman" w:cs="Times New Roman"/>
          <w:sz w:val="24"/>
          <w:szCs w:val="24"/>
        </w:rPr>
        <w:t> </w:t>
      </w:r>
      <w:r w:rsidRPr="00127B76">
        <w:rPr>
          <w:rFonts w:ascii="Times New Roman" w:hAnsi="Times New Roman" w:cs="Times New Roman"/>
          <w:sz w:val="24"/>
          <w:szCs w:val="24"/>
        </w:rPr>
        <w:t>5.1.1.1); рівень практичних</w:t>
      </w:r>
      <w:r w:rsidRPr="001E165C">
        <w:rPr>
          <w:rFonts w:ascii="Times New Roman" w:hAnsi="Times New Roman" w:cs="Times New Roman"/>
          <w:sz w:val="16"/>
          <w:szCs w:val="16"/>
        </w:rPr>
        <w:t xml:space="preserve"> </w:t>
      </w:r>
      <w:r w:rsidRPr="00127B76">
        <w:rPr>
          <w:rFonts w:ascii="Times New Roman" w:hAnsi="Times New Roman" w:cs="Times New Roman"/>
          <w:sz w:val="24"/>
          <w:szCs w:val="24"/>
        </w:rPr>
        <w:t>навичок</w:t>
      </w:r>
      <w:r>
        <w:rPr>
          <w:rFonts w:ascii="Times New Roman" w:hAnsi="Times New Roman" w:cs="Times New Roman"/>
          <w:sz w:val="24"/>
          <w:szCs w:val="24"/>
        </w:rPr>
        <w:t xml:space="preserve"> та умінь у правозастосуванні – </w:t>
      </w:r>
      <w:r w:rsidRPr="00127B76">
        <w:rPr>
          <w:rFonts w:ascii="Times New Roman" w:hAnsi="Times New Roman" w:cs="Times New Roman"/>
          <w:sz w:val="24"/>
          <w:szCs w:val="24"/>
        </w:rPr>
        <w:t>120</w:t>
      </w:r>
      <w:r w:rsidR="008F4E5A">
        <w:rPr>
          <w:rFonts w:ascii="Times New Roman" w:hAnsi="Times New Roman" w:cs="Times New Roman"/>
          <w:sz w:val="24"/>
          <w:szCs w:val="24"/>
        </w:rPr>
        <w:t> </w:t>
      </w:r>
      <w:r w:rsidRPr="00127B76">
        <w:rPr>
          <w:rFonts w:ascii="Times New Roman" w:hAnsi="Times New Roman" w:cs="Times New Roman"/>
          <w:sz w:val="24"/>
          <w:szCs w:val="24"/>
        </w:rPr>
        <w:t>балів (</w:t>
      </w:r>
      <w:proofErr w:type="spellStart"/>
      <w:r w:rsidRPr="00127B76">
        <w:rPr>
          <w:rFonts w:ascii="Times New Roman" w:hAnsi="Times New Roman" w:cs="Times New Roman"/>
          <w:sz w:val="24"/>
          <w:szCs w:val="24"/>
        </w:rPr>
        <w:t>підпунк</w:t>
      </w:r>
      <w:proofErr w:type="spellEnd"/>
      <w:r w:rsidRPr="00127B76">
        <w:rPr>
          <w:rFonts w:ascii="Times New Roman" w:hAnsi="Times New Roman" w:cs="Times New Roman"/>
          <w:sz w:val="24"/>
          <w:szCs w:val="24"/>
        </w:rPr>
        <w:t>т</w:t>
      </w:r>
      <w:r w:rsidR="008F4E5A">
        <w:rPr>
          <w:rFonts w:ascii="Times New Roman" w:hAnsi="Times New Roman" w:cs="Times New Roman"/>
          <w:sz w:val="24"/>
          <w:szCs w:val="24"/>
        </w:rPr>
        <w:t> </w:t>
      </w:r>
      <w:r w:rsidRPr="00127B76">
        <w:rPr>
          <w:rFonts w:ascii="Times New Roman" w:hAnsi="Times New Roman" w:cs="Times New Roman"/>
          <w:sz w:val="24"/>
          <w:szCs w:val="24"/>
        </w:rPr>
        <w:t>5.1.1.2); ефективність здійснення</w:t>
      </w:r>
      <w:r w:rsidRPr="00E53C99">
        <w:rPr>
          <w:rFonts w:ascii="Times New Roman" w:hAnsi="Times New Roman" w:cs="Times New Roman"/>
          <w:sz w:val="16"/>
          <w:szCs w:val="16"/>
        </w:rPr>
        <w:t xml:space="preserve"> </w:t>
      </w:r>
      <w:r w:rsidRPr="00127B76">
        <w:rPr>
          <w:rFonts w:ascii="Times New Roman" w:hAnsi="Times New Roman" w:cs="Times New Roman"/>
          <w:sz w:val="24"/>
          <w:szCs w:val="24"/>
        </w:rPr>
        <w:t>суддею</w:t>
      </w:r>
      <w:r w:rsidRPr="00E53C99">
        <w:rPr>
          <w:rFonts w:ascii="Times New Roman" w:hAnsi="Times New Roman" w:cs="Times New Roman"/>
          <w:sz w:val="16"/>
          <w:szCs w:val="16"/>
        </w:rPr>
        <w:t xml:space="preserve"> </w:t>
      </w:r>
      <w:r w:rsidRPr="00127B76">
        <w:rPr>
          <w:rFonts w:ascii="Times New Roman" w:hAnsi="Times New Roman" w:cs="Times New Roman"/>
          <w:sz w:val="24"/>
          <w:szCs w:val="24"/>
        </w:rPr>
        <w:t>правосуддя</w:t>
      </w:r>
      <w:r w:rsidRPr="00E53C99">
        <w:rPr>
          <w:rFonts w:ascii="Times New Roman" w:hAnsi="Times New Roman" w:cs="Times New Roman"/>
          <w:sz w:val="16"/>
          <w:szCs w:val="16"/>
        </w:rPr>
        <w:t xml:space="preserve"> </w:t>
      </w:r>
      <w:r w:rsidRPr="00127B76">
        <w:rPr>
          <w:rFonts w:ascii="Times New Roman" w:hAnsi="Times New Roman" w:cs="Times New Roman"/>
          <w:sz w:val="24"/>
          <w:szCs w:val="24"/>
        </w:rPr>
        <w:t>або</w:t>
      </w:r>
      <w:r w:rsidRPr="00E53C99">
        <w:rPr>
          <w:rFonts w:ascii="Times New Roman" w:hAnsi="Times New Roman" w:cs="Times New Roman"/>
          <w:sz w:val="16"/>
          <w:szCs w:val="16"/>
        </w:rPr>
        <w:t xml:space="preserve"> </w:t>
      </w:r>
      <w:r w:rsidRPr="00127B76">
        <w:rPr>
          <w:rFonts w:ascii="Times New Roman" w:hAnsi="Times New Roman" w:cs="Times New Roman"/>
          <w:sz w:val="24"/>
          <w:szCs w:val="24"/>
        </w:rPr>
        <w:t>фахова діяльність для</w:t>
      </w:r>
      <w:r>
        <w:rPr>
          <w:rFonts w:ascii="Times New Roman" w:hAnsi="Times New Roman" w:cs="Times New Roman"/>
          <w:sz w:val="24"/>
          <w:szCs w:val="24"/>
        </w:rPr>
        <w:t xml:space="preserve"> кандидата на посаду судді – 80</w:t>
      </w:r>
      <w:r w:rsidR="008F4E5A">
        <w:rPr>
          <w:rFonts w:ascii="Times New Roman" w:hAnsi="Times New Roman" w:cs="Times New Roman"/>
          <w:sz w:val="24"/>
          <w:szCs w:val="24"/>
        </w:rPr>
        <w:t> </w:t>
      </w:r>
      <w:r w:rsidRPr="00127B76">
        <w:rPr>
          <w:rFonts w:ascii="Times New Roman" w:hAnsi="Times New Roman" w:cs="Times New Roman"/>
          <w:sz w:val="24"/>
          <w:szCs w:val="24"/>
        </w:rPr>
        <w:t>балів (</w:t>
      </w:r>
      <w:proofErr w:type="spellStart"/>
      <w:r w:rsidRPr="00127B76">
        <w:rPr>
          <w:rFonts w:ascii="Times New Roman" w:hAnsi="Times New Roman" w:cs="Times New Roman"/>
          <w:sz w:val="24"/>
          <w:szCs w:val="24"/>
        </w:rPr>
        <w:t>підпунк</w:t>
      </w:r>
      <w:proofErr w:type="spellEnd"/>
      <w:r w:rsidRPr="00127B76">
        <w:rPr>
          <w:rFonts w:ascii="Times New Roman" w:hAnsi="Times New Roman" w:cs="Times New Roman"/>
          <w:sz w:val="24"/>
          <w:szCs w:val="24"/>
        </w:rPr>
        <w:t>т</w:t>
      </w:r>
      <w:r w:rsidR="008F4E5A">
        <w:rPr>
          <w:rFonts w:ascii="Times New Roman" w:hAnsi="Times New Roman" w:cs="Times New Roman"/>
          <w:sz w:val="24"/>
          <w:szCs w:val="24"/>
        </w:rPr>
        <w:t> </w:t>
      </w:r>
      <w:r w:rsidRPr="00127B76">
        <w:rPr>
          <w:rFonts w:ascii="Times New Roman" w:hAnsi="Times New Roman" w:cs="Times New Roman"/>
          <w:sz w:val="24"/>
          <w:szCs w:val="24"/>
        </w:rPr>
        <w:t>5.1.1.3); діяльність щ</w:t>
      </w:r>
      <w:r>
        <w:rPr>
          <w:rFonts w:ascii="Times New Roman" w:hAnsi="Times New Roman" w:cs="Times New Roman"/>
          <w:sz w:val="24"/>
          <w:szCs w:val="24"/>
        </w:rPr>
        <w:t xml:space="preserve">одо підвищення фахового рівня – </w:t>
      </w:r>
      <w:r w:rsidRPr="00127B76">
        <w:rPr>
          <w:rFonts w:ascii="Times New Roman" w:hAnsi="Times New Roman" w:cs="Times New Roman"/>
          <w:sz w:val="24"/>
          <w:szCs w:val="24"/>
        </w:rPr>
        <w:t>10</w:t>
      </w:r>
      <w:r w:rsidR="008F4E5A">
        <w:rPr>
          <w:rFonts w:ascii="Times New Roman" w:hAnsi="Times New Roman" w:cs="Times New Roman"/>
          <w:sz w:val="24"/>
          <w:szCs w:val="24"/>
        </w:rPr>
        <w:t> </w:t>
      </w:r>
      <w:r w:rsidRPr="00127B76">
        <w:rPr>
          <w:rFonts w:ascii="Times New Roman" w:hAnsi="Times New Roman" w:cs="Times New Roman"/>
          <w:sz w:val="24"/>
          <w:szCs w:val="24"/>
        </w:rPr>
        <w:t>балів (</w:t>
      </w:r>
      <w:proofErr w:type="spellStart"/>
      <w:r w:rsidRPr="00127B76">
        <w:rPr>
          <w:rFonts w:ascii="Times New Roman" w:hAnsi="Times New Roman" w:cs="Times New Roman"/>
          <w:sz w:val="24"/>
          <w:szCs w:val="24"/>
        </w:rPr>
        <w:t>підпунк</w:t>
      </w:r>
      <w:proofErr w:type="spellEnd"/>
      <w:r w:rsidRPr="00127B76">
        <w:rPr>
          <w:rFonts w:ascii="Times New Roman" w:hAnsi="Times New Roman" w:cs="Times New Roman"/>
          <w:sz w:val="24"/>
          <w:szCs w:val="24"/>
        </w:rPr>
        <w:t>т</w:t>
      </w:r>
      <w:r w:rsidR="008F4E5A">
        <w:rPr>
          <w:rFonts w:ascii="Times New Roman" w:hAnsi="Times New Roman" w:cs="Times New Roman"/>
          <w:sz w:val="24"/>
          <w:szCs w:val="24"/>
        </w:rPr>
        <w:t> </w:t>
      </w:r>
      <w:r w:rsidRPr="00127B76">
        <w:rPr>
          <w:rFonts w:ascii="Times New Roman" w:hAnsi="Times New Roman" w:cs="Times New Roman"/>
          <w:sz w:val="24"/>
          <w:szCs w:val="24"/>
        </w:rPr>
        <w:t xml:space="preserve">5.1.1.4); особиста компетентність </w:t>
      </w:r>
      <w:r>
        <w:rPr>
          <w:rFonts w:ascii="Times New Roman" w:hAnsi="Times New Roman" w:cs="Times New Roman"/>
          <w:sz w:val="24"/>
          <w:szCs w:val="24"/>
        </w:rPr>
        <w:t>–</w:t>
      </w:r>
      <w:r w:rsidRPr="00127B76">
        <w:rPr>
          <w:rFonts w:ascii="Times New Roman" w:hAnsi="Times New Roman" w:cs="Times New Roman"/>
          <w:sz w:val="24"/>
          <w:szCs w:val="24"/>
        </w:rPr>
        <w:t xml:space="preserve"> 100</w:t>
      </w:r>
      <w:r w:rsidR="008F4E5A">
        <w:rPr>
          <w:rFonts w:ascii="Times New Roman" w:hAnsi="Times New Roman" w:cs="Times New Roman"/>
          <w:sz w:val="24"/>
          <w:szCs w:val="24"/>
        </w:rPr>
        <w:t> </w:t>
      </w:r>
      <w:r w:rsidRPr="00127B76">
        <w:rPr>
          <w:rFonts w:ascii="Times New Roman" w:hAnsi="Times New Roman" w:cs="Times New Roman"/>
          <w:sz w:val="24"/>
          <w:szCs w:val="24"/>
        </w:rPr>
        <w:t>балів (</w:t>
      </w:r>
      <w:proofErr w:type="spellStart"/>
      <w:r w:rsidRPr="00127B76">
        <w:rPr>
          <w:rFonts w:ascii="Times New Roman" w:hAnsi="Times New Roman" w:cs="Times New Roman"/>
          <w:sz w:val="24"/>
          <w:szCs w:val="24"/>
        </w:rPr>
        <w:t>підпу</w:t>
      </w:r>
      <w:proofErr w:type="spellEnd"/>
      <w:r w:rsidRPr="00127B76">
        <w:rPr>
          <w:rFonts w:ascii="Times New Roman" w:hAnsi="Times New Roman" w:cs="Times New Roman"/>
          <w:sz w:val="24"/>
          <w:szCs w:val="24"/>
        </w:rPr>
        <w:t>нкт</w:t>
      </w:r>
      <w:r w:rsidR="008F4E5A">
        <w:rPr>
          <w:rFonts w:ascii="Times New Roman" w:hAnsi="Times New Roman" w:cs="Times New Roman"/>
          <w:sz w:val="24"/>
          <w:szCs w:val="24"/>
        </w:rPr>
        <w:t> </w:t>
      </w:r>
      <w:r w:rsidRPr="00127B76">
        <w:rPr>
          <w:rFonts w:ascii="Times New Roman" w:hAnsi="Times New Roman" w:cs="Times New Roman"/>
          <w:sz w:val="24"/>
          <w:szCs w:val="24"/>
        </w:rPr>
        <w:t xml:space="preserve">5.1.2); соціальна компетентність </w:t>
      </w:r>
      <w:r>
        <w:rPr>
          <w:rFonts w:ascii="Times New Roman" w:hAnsi="Times New Roman" w:cs="Times New Roman"/>
          <w:sz w:val="24"/>
          <w:szCs w:val="24"/>
        </w:rPr>
        <w:t>–</w:t>
      </w:r>
      <w:r w:rsidRPr="00127B76">
        <w:rPr>
          <w:rFonts w:ascii="Times New Roman" w:hAnsi="Times New Roman" w:cs="Times New Roman"/>
          <w:sz w:val="24"/>
          <w:szCs w:val="24"/>
        </w:rPr>
        <w:t xml:space="preserve"> 100</w:t>
      </w:r>
      <w:r w:rsidR="008F4E5A">
        <w:rPr>
          <w:rFonts w:ascii="Times New Roman" w:hAnsi="Times New Roman" w:cs="Times New Roman"/>
          <w:sz w:val="24"/>
          <w:szCs w:val="24"/>
        </w:rPr>
        <w:t> </w:t>
      </w:r>
      <w:r w:rsidRPr="00127B76">
        <w:rPr>
          <w:rFonts w:ascii="Times New Roman" w:hAnsi="Times New Roman" w:cs="Times New Roman"/>
          <w:sz w:val="24"/>
          <w:szCs w:val="24"/>
        </w:rPr>
        <w:t>балів (</w:t>
      </w:r>
      <w:proofErr w:type="spellStart"/>
      <w:r w:rsidRPr="00127B76">
        <w:rPr>
          <w:rFonts w:ascii="Times New Roman" w:hAnsi="Times New Roman" w:cs="Times New Roman"/>
          <w:sz w:val="24"/>
          <w:szCs w:val="24"/>
        </w:rPr>
        <w:t>підпу</w:t>
      </w:r>
      <w:proofErr w:type="spellEnd"/>
      <w:r w:rsidRPr="00127B76">
        <w:rPr>
          <w:rFonts w:ascii="Times New Roman" w:hAnsi="Times New Roman" w:cs="Times New Roman"/>
          <w:sz w:val="24"/>
          <w:szCs w:val="24"/>
        </w:rPr>
        <w:t>нкт</w:t>
      </w:r>
      <w:r w:rsidR="008F4E5A">
        <w:rPr>
          <w:rFonts w:ascii="Times New Roman" w:hAnsi="Times New Roman" w:cs="Times New Roman"/>
          <w:sz w:val="24"/>
          <w:szCs w:val="24"/>
        </w:rPr>
        <w:t> </w:t>
      </w:r>
      <w:r w:rsidRPr="00127B76">
        <w:rPr>
          <w:rFonts w:ascii="Times New Roman" w:hAnsi="Times New Roman" w:cs="Times New Roman"/>
          <w:sz w:val="24"/>
          <w:szCs w:val="24"/>
        </w:rPr>
        <w:t>5.1.3).</w:t>
      </w:r>
    </w:p>
    <w:p w14:paraId="65901456" w14:textId="6684D2F3" w:rsidR="00D212C2" w:rsidRPr="00127B76" w:rsidRDefault="00D212C2" w:rsidP="00296DCA">
      <w:pPr>
        <w:spacing w:after="0" w:line="240" w:lineRule="auto"/>
        <w:ind w:firstLine="851"/>
        <w:jc w:val="both"/>
        <w:rPr>
          <w:rFonts w:ascii="Times New Roman" w:hAnsi="Times New Roman" w:cs="Times New Roman"/>
          <w:sz w:val="24"/>
          <w:szCs w:val="24"/>
        </w:rPr>
      </w:pPr>
      <w:r w:rsidRPr="00127B76">
        <w:rPr>
          <w:rFonts w:ascii="Times New Roman" w:hAnsi="Times New Roman" w:cs="Times New Roman"/>
          <w:sz w:val="24"/>
          <w:szCs w:val="24"/>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w:t>
      </w:r>
      <w:r w:rsidR="008F4E5A">
        <w:rPr>
          <w:rFonts w:ascii="Times New Roman" w:hAnsi="Times New Roman" w:cs="Times New Roman"/>
          <w:sz w:val="24"/>
          <w:szCs w:val="24"/>
        </w:rPr>
        <w:t> </w:t>
      </w:r>
      <w:r w:rsidRPr="00127B76">
        <w:rPr>
          <w:rFonts w:ascii="Times New Roman" w:hAnsi="Times New Roman" w:cs="Times New Roman"/>
          <w:sz w:val="24"/>
          <w:szCs w:val="24"/>
        </w:rPr>
        <w:t>відсотків від суми максимально можливих балів за результатами кваліфікаційного оцінювання всіх критеріїв за умови отримання за кожен з критеріїв бала</w:t>
      </w:r>
      <w:r>
        <w:rPr>
          <w:rFonts w:ascii="Times New Roman" w:hAnsi="Times New Roman" w:cs="Times New Roman"/>
          <w:sz w:val="24"/>
          <w:szCs w:val="24"/>
        </w:rPr>
        <w:t>,</w:t>
      </w:r>
      <w:r w:rsidRPr="00127B76">
        <w:rPr>
          <w:rFonts w:ascii="Times New Roman" w:hAnsi="Times New Roman" w:cs="Times New Roman"/>
          <w:sz w:val="24"/>
          <w:szCs w:val="24"/>
        </w:rPr>
        <w:t xml:space="preserve"> більшого за 0.</w:t>
      </w:r>
    </w:p>
    <w:p w14:paraId="6B15CBFD" w14:textId="77777777" w:rsidR="00296DCA" w:rsidRDefault="00296DCA" w:rsidP="00F60AF0">
      <w:pPr>
        <w:spacing w:after="0" w:line="240" w:lineRule="auto"/>
        <w:ind w:firstLine="709"/>
        <w:jc w:val="both"/>
        <w:rPr>
          <w:rFonts w:ascii="Times New Roman" w:hAnsi="Times New Roman" w:cs="Times New Roman"/>
          <w:b/>
          <w:sz w:val="24"/>
          <w:szCs w:val="24"/>
        </w:rPr>
      </w:pPr>
    </w:p>
    <w:p w14:paraId="63690F51" w14:textId="50DA8B10" w:rsidR="000A0B43" w:rsidRPr="00127B76" w:rsidRDefault="000A0B43" w:rsidP="00296DCA">
      <w:pPr>
        <w:spacing w:after="0" w:line="240" w:lineRule="auto"/>
        <w:ind w:firstLine="851"/>
        <w:jc w:val="both"/>
        <w:rPr>
          <w:rFonts w:ascii="Times New Roman" w:hAnsi="Times New Roman" w:cs="Times New Roman"/>
          <w:b/>
          <w:sz w:val="24"/>
          <w:szCs w:val="24"/>
        </w:rPr>
      </w:pPr>
      <w:r w:rsidRPr="00127B76">
        <w:rPr>
          <w:rFonts w:ascii="Times New Roman" w:hAnsi="Times New Roman" w:cs="Times New Roman"/>
          <w:b/>
          <w:sz w:val="24"/>
          <w:szCs w:val="24"/>
        </w:rPr>
        <w:t>Оцінювання відповідності судді за критерієм професійної компетентності.</w:t>
      </w:r>
    </w:p>
    <w:p w14:paraId="507D7BBA" w14:textId="77777777" w:rsidR="007500EB" w:rsidRPr="00127B76" w:rsidRDefault="007500EB" w:rsidP="00296DCA">
      <w:pPr>
        <w:spacing w:after="0" w:line="240" w:lineRule="auto"/>
        <w:ind w:firstLine="851"/>
        <w:jc w:val="both"/>
        <w:rPr>
          <w:rFonts w:ascii="Times New Roman" w:hAnsi="Times New Roman" w:cs="Times New Roman"/>
          <w:sz w:val="24"/>
          <w:szCs w:val="24"/>
        </w:rPr>
      </w:pPr>
      <w:r w:rsidRPr="00127B76">
        <w:rPr>
          <w:rFonts w:ascii="Times New Roman" w:hAnsi="Times New Roman" w:cs="Times New Roman"/>
          <w:sz w:val="24"/>
          <w:szCs w:val="24"/>
        </w:rPr>
        <w:t>Згідно з главою 2 розділу II Положення відповідність судді критерію професійної компетентності оцінюється (встановлюється) за такими показниками:</w:t>
      </w:r>
    </w:p>
    <w:p w14:paraId="79007E96" w14:textId="77777777" w:rsidR="007500EB" w:rsidRPr="00127B76" w:rsidRDefault="007500EB" w:rsidP="00772139">
      <w:pPr>
        <w:spacing w:after="0" w:line="240" w:lineRule="auto"/>
        <w:ind w:firstLine="851"/>
        <w:jc w:val="both"/>
        <w:rPr>
          <w:rFonts w:ascii="Times New Roman" w:hAnsi="Times New Roman" w:cs="Times New Roman"/>
          <w:sz w:val="24"/>
          <w:szCs w:val="24"/>
        </w:rPr>
      </w:pPr>
      <w:r w:rsidRPr="00127B76">
        <w:rPr>
          <w:rFonts w:ascii="Times New Roman" w:hAnsi="Times New Roman" w:cs="Times New Roman"/>
          <w:sz w:val="24"/>
          <w:szCs w:val="24"/>
        </w:rPr>
        <w:t>- рівень знань у сфері права, який оцінюється на підставі результатів склад</w:t>
      </w:r>
      <w:r>
        <w:rPr>
          <w:rFonts w:ascii="Times New Roman" w:hAnsi="Times New Roman" w:cs="Times New Roman"/>
          <w:sz w:val="24"/>
          <w:szCs w:val="24"/>
        </w:rPr>
        <w:t>е</w:t>
      </w:r>
      <w:r w:rsidRPr="00127B76">
        <w:rPr>
          <w:rFonts w:ascii="Times New Roman" w:hAnsi="Times New Roman" w:cs="Times New Roman"/>
          <w:sz w:val="24"/>
          <w:szCs w:val="24"/>
        </w:rPr>
        <w:t>ння анонімного письмового тестування пі</w:t>
      </w:r>
      <w:r>
        <w:rPr>
          <w:rFonts w:ascii="Times New Roman" w:hAnsi="Times New Roman" w:cs="Times New Roman"/>
          <w:sz w:val="24"/>
          <w:szCs w:val="24"/>
        </w:rPr>
        <w:t>д</w:t>
      </w:r>
      <w:r w:rsidRPr="00127B76">
        <w:rPr>
          <w:rFonts w:ascii="Times New Roman" w:hAnsi="Times New Roman" w:cs="Times New Roman"/>
          <w:sz w:val="24"/>
          <w:szCs w:val="24"/>
        </w:rPr>
        <w:t xml:space="preserve"> час іспиту;</w:t>
      </w:r>
    </w:p>
    <w:p w14:paraId="23052F8A" w14:textId="77777777" w:rsidR="007500EB" w:rsidRPr="00127B76" w:rsidRDefault="007500EB" w:rsidP="00772139">
      <w:pPr>
        <w:spacing w:after="0" w:line="240" w:lineRule="auto"/>
        <w:ind w:firstLine="851"/>
        <w:jc w:val="both"/>
        <w:rPr>
          <w:rFonts w:ascii="Times New Roman" w:hAnsi="Times New Roman" w:cs="Times New Roman"/>
          <w:sz w:val="24"/>
          <w:szCs w:val="24"/>
        </w:rPr>
      </w:pPr>
      <w:r w:rsidRPr="00127B76">
        <w:rPr>
          <w:rFonts w:ascii="Times New Roman" w:hAnsi="Times New Roman" w:cs="Times New Roman"/>
          <w:sz w:val="24"/>
          <w:szCs w:val="24"/>
        </w:rPr>
        <w:t>- рівень практичних навичок та умінь у правозастосуванні, який оцінюється на підставі результатів виконання практичного завдання під час іспиту;</w:t>
      </w:r>
    </w:p>
    <w:p w14:paraId="18FD7C1B" w14:textId="77777777" w:rsidR="007500EB" w:rsidRPr="00127B76" w:rsidRDefault="007500EB" w:rsidP="00772139">
      <w:pPr>
        <w:spacing w:after="0" w:line="240" w:lineRule="auto"/>
        <w:ind w:firstLine="851"/>
        <w:jc w:val="both"/>
        <w:rPr>
          <w:rFonts w:ascii="Times New Roman" w:hAnsi="Times New Roman" w:cs="Times New Roman"/>
          <w:sz w:val="24"/>
          <w:szCs w:val="24"/>
        </w:rPr>
      </w:pPr>
      <w:r w:rsidRPr="00127B76">
        <w:rPr>
          <w:rFonts w:ascii="Times New Roman" w:hAnsi="Times New Roman" w:cs="Times New Roman"/>
          <w:sz w:val="24"/>
          <w:szCs w:val="24"/>
        </w:rPr>
        <w:t>- ефективність здійснення правосуддя, який оцінюється за результатами дослідження інформації, яка міститься у суддівському досьє;</w:t>
      </w:r>
    </w:p>
    <w:p w14:paraId="4F8EC969" w14:textId="77777777" w:rsidR="007500EB" w:rsidRPr="00127B76" w:rsidRDefault="007500EB" w:rsidP="00772139">
      <w:pPr>
        <w:spacing w:after="0" w:line="240" w:lineRule="auto"/>
        <w:ind w:firstLine="851"/>
        <w:jc w:val="both"/>
        <w:rPr>
          <w:rFonts w:ascii="Times New Roman" w:hAnsi="Times New Roman" w:cs="Times New Roman"/>
          <w:sz w:val="24"/>
          <w:szCs w:val="24"/>
        </w:rPr>
      </w:pPr>
      <w:r w:rsidRPr="00127B76">
        <w:rPr>
          <w:rFonts w:ascii="Times New Roman" w:hAnsi="Times New Roman" w:cs="Times New Roman"/>
          <w:sz w:val="24"/>
          <w:szCs w:val="24"/>
        </w:rPr>
        <w:t>- діяльність щодо підвищення фахового рівня, який оцінюється за результатами дослідження інформації, яка міститься у суддівському досьє.</w:t>
      </w:r>
    </w:p>
    <w:p w14:paraId="33D1A46D" w14:textId="205F58A0" w:rsidR="000A0B43" w:rsidRPr="00362A04" w:rsidRDefault="000A0B43" w:rsidP="00296DCA">
      <w:pPr>
        <w:spacing w:after="0" w:line="240" w:lineRule="auto"/>
        <w:ind w:firstLine="851"/>
        <w:jc w:val="both"/>
        <w:rPr>
          <w:rFonts w:ascii="Times New Roman" w:hAnsi="Times New Roman" w:cs="Times New Roman"/>
          <w:sz w:val="24"/>
          <w:szCs w:val="24"/>
        </w:rPr>
      </w:pPr>
      <w:r w:rsidRPr="00127B76">
        <w:rPr>
          <w:rFonts w:ascii="Times New Roman" w:hAnsi="Times New Roman" w:cs="Times New Roman"/>
          <w:sz w:val="24"/>
          <w:szCs w:val="24"/>
        </w:rPr>
        <w:t>Рівень знань у сфері права</w:t>
      </w:r>
      <w:r w:rsidR="00F40AC4">
        <w:rPr>
          <w:rFonts w:ascii="Times New Roman" w:hAnsi="Times New Roman" w:cs="Times New Roman"/>
          <w:sz w:val="24"/>
          <w:szCs w:val="24"/>
        </w:rPr>
        <w:t xml:space="preserve">, </w:t>
      </w:r>
      <w:r w:rsidRPr="00127B76">
        <w:rPr>
          <w:rFonts w:ascii="Times New Roman" w:hAnsi="Times New Roman" w:cs="Times New Roman"/>
          <w:sz w:val="24"/>
          <w:szCs w:val="24"/>
        </w:rPr>
        <w:t xml:space="preserve">а </w:t>
      </w:r>
      <w:r w:rsidR="00F40AC4">
        <w:rPr>
          <w:rFonts w:ascii="Times New Roman" w:hAnsi="Times New Roman" w:cs="Times New Roman"/>
          <w:sz w:val="24"/>
          <w:szCs w:val="24"/>
        </w:rPr>
        <w:t xml:space="preserve">також </w:t>
      </w:r>
      <w:r w:rsidRPr="00127B76">
        <w:rPr>
          <w:rFonts w:ascii="Times New Roman" w:hAnsi="Times New Roman" w:cs="Times New Roman"/>
          <w:sz w:val="24"/>
          <w:szCs w:val="24"/>
        </w:rPr>
        <w:t>рівень практичних навичок та умінь у правозастосуванні</w:t>
      </w:r>
      <w:r w:rsidR="00B46681">
        <w:rPr>
          <w:rFonts w:ascii="Times New Roman" w:hAnsi="Times New Roman" w:cs="Times New Roman"/>
          <w:sz w:val="24"/>
          <w:szCs w:val="24"/>
        </w:rPr>
        <w:t xml:space="preserve"> Томашевського</w:t>
      </w:r>
      <w:r w:rsidR="008F4E5A">
        <w:rPr>
          <w:rFonts w:ascii="Times New Roman" w:hAnsi="Times New Roman" w:cs="Times New Roman"/>
          <w:sz w:val="24"/>
          <w:szCs w:val="24"/>
        </w:rPr>
        <w:t> </w:t>
      </w:r>
      <w:r w:rsidR="00B46681">
        <w:rPr>
          <w:rFonts w:ascii="Times New Roman" w:hAnsi="Times New Roman" w:cs="Times New Roman"/>
          <w:sz w:val="24"/>
          <w:szCs w:val="24"/>
        </w:rPr>
        <w:t xml:space="preserve">О.О. </w:t>
      </w:r>
      <w:r w:rsidRPr="00127B76">
        <w:rPr>
          <w:rFonts w:ascii="Times New Roman" w:hAnsi="Times New Roman" w:cs="Times New Roman"/>
          <w:sz w:val="24"/>
          <w:szCs w:val="24"/>
        </w:rPr>
        <w:t xml:space="preserve">перевірено на першому етапі кваліфікаційного оцінювання </w:t>
      </w:r>
      <w:r w:rsidRPr="00362A04">
        <w:rPr>
          <w:rFonts w:ascii="Times New Roman" w:hAnsi="Times New Roman" w:cs="Times New Roman"/>
          <w:sz w:val="24"/>
          <w:szCs w:val="24"/>
        </w:rPr>
        <w:t xml:space="preserve">шляхом складення анонімного письмового тестування, за </w:t>
      </w:r>
      <w:r w:rsidR="00B46681">
        <w:rPr>
          <w:rFonts w:ascii="Times New Roman" w:hAnsi="Times New Roman" w:cs="Times New Roman"/>
          <w:sz w:val="24"/>
          <w:szCs w:val="24"/>
        </w:rPr>
        <w:t>результатами якого суддя набрав</w:t>
      </w:r>
      <w:r w:rsidRPr="00362A04">
        <w:rPr>
          <w:rFonts w:ascii="Times New Roman" w:hAnsi="Times New Roman" w:cs="Times New Roman"/>
          <w:sz w:val="24"/>
          <w:szCs w:val="24"/>
        </w:rPr>
        <w:t xml:space="preserve"> </w:t>
      </w:r>
      <w:r w:rsidR="00B46681">
        <w:rPr>
          <w:rFonts w:ascii="Times New Roman" w:hAnsi="Times New Roman" w:cs="Times New Roman"/>
          <w:b/>
          <w:sz w:val="24"/>
          <w:szCs w:val="24"/>
        </w:rPr>
        <w:t>79,875</w:t>
      </w:r>
      <w:r w:rsidR="008F4E5A">
        <w:rPr>
          <w:rFonts w:ascii="Times New Roman" w:hAnsi="Times New Roman" w:cs="Times New Roman"/>
          <w:b/>
          <w:sz w:val="24"/>
          <w:szCs w:val="24"/>
        </w:rPr>
        <w:t> </w:t>
      </w:r>
      <w:r w:rsidR="00F40AC4" w:rsidRPr="00583BE3">
        <w:rPr>
          <w:rFonts w:ascii="Times New Roman" w:hAnsi="Times New Roman" w:cs="Times New Roman"/>
          <w:b/>
          <w:sz w:val="24"/>
          <w:szCs w:val="24"/>
        </w:rPr>
        <w:t>бала</w:t>
      </w:r>
      <w:r w:rsidRPr="00583BE3">
        <w:rPr>
          <w:rFonts w:ascii="Times New Roman" w:hAnsi="Times New Roman" w:cs="Times New Roman"/>
          <w:sz w:val="24"/>
          <w:szCs w:val="24"/>
        </w:rPr>
        <w:t>,</w:t>
      </w:r>
      <w:r w:rsidRPr="00362A04">
        <w:rPr>
          <w:rFonts w:ascii="Times New Roman" w:hAnsi="Times New Roman" w:cs="Times New Roman"/>
          <w:sz w:val="24"/>
          <w:szCs w:val="24"/>
        </w:rPr>
        <w:t xml:space="preserve"> та </w:t>
      </w:r>
      <w:r w:rsidR="0059018A">
        <w:rPr>
          <w:rFonts w:ascii="Times New Roman" w:hAnsi="Times New Roman" w:cs="Times New Roman"/>
          <w:sz w:val="24"/>
          <w:szCs w:val="24"/>
        </w:rPr>
        <w:t xml:space="preserve">виконання </w:t>
      </w:r>
      <w:r w:rsidRPr="00362A04">
        <w:rPr>
          <w:rFonts w:ascii="Times New Roman" w:hAnsi="Times New Roman" w:cs="Times New Roman"/>
          <w:sz w:val="24"/>
          <w:szCs w:val="24"/>
        </w:rPr>
        <w:t xml:space="preserve">практичного завдання, за результатами якого суддя </w:t>
      </w:r>
      <w:r w:rsidR="00B46681">
        <w:rPr>
          <w:rFonts w:ascii="Times New Roman" w:hAnsi="Times New Roman" w:cs="Times New Roman"/>
          <w:sz w:val="24"/>
          <w:szCs w:val="24"/>
        </w:rPr>
        <w:t>набрав</w:t>
      </w:r>
      <w:r w:rsidRPr="00362A04">
        <w:rPr>
          <w:rFonts w:ascii="Times New Roman" w:hAnsi="Times New Roman" w:cs="Times New Roman"/>
          <w:sz w:val="24"/>
          <w:szCs w:val="24"/>
        </w:rPr>
        <w:t xml:space="preserve"> </w:t>
      </w:r>
      <w:r w:rsidR="00B46681">
        <w:rPr>
          <w:rFonts w:ascii="Times New Roman" w:hAnsi="Times New Roman" w:cs="Times New Roman"/>
          <w:b/>
          <w:sz w:val="24"/>
          <w:szCs w:val="24"/>
        </w:rPr>
        <w:t>93,5</w:t>
      </w:r>
      <w:r w:rsidR="008F4E5A">
        <w:rPr>
          <w:rFonts w:ascii="Times New Roman" w:hAnsi="Times New Roman" w:cs="Times New Roman"/>
          <w:sz w:val="24"/>
          <w:szCs w:val="24"/>
        </w:rPr>
        <w:t> </w:t>
      </w:r>
      <w:r w:rsidRPr="00583BE3">
        <w:rPr>
          <w:rFonts w:ascii="Times New Roman" w:hAnsi="Times New Roman" w:cs="Times New Roman"/>
          <w:b/>
          <w:bCs/>
          <w:sz w:val="24"/>
          <w:szCs w:val="24"/>
        </w:rPr>
        <w:t>бал</w:t>
      </w:r>
      <w:r w:rsidR="00FD01D1">
        <w:rPr>
          <w:rFonts w:ascii="Times New Roman" w:hAnsi="Times New Roman" w:cs="Times New Roman"/>
          <w:b/>
          <w:bCs/>
          <w:sz w:val="24"/>
          <w:szCs w:val="24"/>
        </w:rPr>
        <w:t>а</w:t>
      </w:r>
      <w:r w:rsidRPr="00583BE3">
        <w:rPr>
          <w:rFonts w:ascii="Times New Roman" w:hAnsi="Times New Roman" w:cs="Times New Roman"/>
          <w:sz w:val="24"/>
          <w:szCs w:val="24"/>
        </w:rPr>
        <w:t>.</w:t>
      </w:r>
    </w:p>
    <w:p w14:paraId="0AC5CF30" w14:textId="77777777" w:rsidR="00743872" w:rsidRPr="00743872" w:rsidRDefault="00743872" w:rsidP="00743872">
      <w:pPr>
        <w:spacing w:after="0" w:line="240" w:lineRule="auto"/>
        <w:ind w:firstLine="851"/>
        <w:jc w:val="both"/>
        <w:rPr>
          <w:rFonts w:ascii="Times New Roman" w:hAnsi="Times New Roman" w:cs="Times New Roman"/>
          <w:sz w:val="24"/>
          <w:szCs w:val="24"/>
        </w:rPr>
      </w:pPr>
      <w:r w:rsidRPr="00743872">
        <w:rPr>
          <w:rFonts w:ascii="Times New Roman" w:hAnsi="Times New Roman" w:cs="Times New Roman"/>
          <w:sz w:val="24"/>
          <w:szCs w:val="24"/>
        </w:rPr>
        <w:t>Ефективність здійснення правосуддя оцінено за показниками: загальна кількість розглянутих</w:t>
      </w:r>
      <w:r w:rsidRPr="00E53C99">
        <w:rPr>
          <w:rFonts w:ascii="Times New Roman" w:hAnsi="Times New Roman" w:cs="Times New Roman"/>
          <w:sz w:val="16"/>
          <w:szCs w:val="16"/>
        </w:rPr>
        <w:t xml:space="preserve"> </w:t>
      </w:r>
      <w:r w:rsidRPr="00743872">
        <w:rPr>
          <w:rFonts w:ascii="Times New Roman" w:hAnsi="Times New Roman" w:cs="Times New Roman"/>
          <w:sz w:val="24"/>
          <w:szCs w:val="24"/>
        </w:rPr>
        <w:t>справ;</w:t>
      </w:r>
      <w:r w:rsidRPr="00E53C99">
        <w:rPr>
          <w:rFonts w:ascii="Times New Roman" w:hAnsi="Times New Roman" w:cs="Times New Roman"/>
          <w:sz w:val="16"/>
          <w:szCs w:val="16"/>
        </w:rPr>
        <w:t xml:space="preserve"> </w:t>
      </w:r>
      <w:r w:rsidRPr="00743872">
        <w:rPr>
          <w:rFonts w:ascii="Times New Roman" w:hAnsi="Times New Roman" w:cs="Times New Roman"/>
          <w:sz w:val="24"/>
          <w:szCs w:val="24"/>
        </w:rPr>
        <w:t>кількість</w:t>
      </w:r>
      <w:r w:rsidRPr="00E53C99">
        <w:rPr>
          <w:rFonts w:ascii="Times New Roman" w:hAnsi="Times New Roman" w:cs="Times New Roman"/>
          <w:sz w:val="16"/>
          <w:szCs w:val="16"/>
        </w:rPr>
        <w:t xml:space="preserve"> </w:t>
      </w:r>
      <w:r w:rsidRPr="00743872">
        <w:rPr>
          <w:rFonts w:ascii="Times New Roman" w:hAnsi="Times New Roman" w:cs="Times New Roman"/>
          <w:sz w:val="24"/>
          <w:szCs w:val="24"/>
        </w:rPr>
        <w:t>скасованих</w:t>
      </w:r>
      <w:r w:rsidRPr="00E53C99">
        <w:rPr>
          <w:rFonts w:ascii="Times New Roman" w:hAnsi="Times New Roman" w:cs="Times New Roman"/>
          <w:sz w:val="16"/>
          <w:szCs w:val="16"/>
        </w:rPr>
        <w:t xml:space="preserve"> </w:t>
      </w:r>
      <w:r w:rsidRPr="00743872">
        <w:rPr>
          <w:rFonts w:ascii="Times New Roman" w:hAnsi="Times New Roman" w:cs="Times New Roman"/>
          <w:sz w:val="24"/>
          <w:szCs w:val="24"/>
        </w:rPr>
        <w:t>судових</w:t>
      </w:r>
      <w:r w:rsidRPr="00E53C99">
        <w:rPr>
          <w:rFonts w:ascii="Times New Roman" w:hAnsi="Times New Roman" w:cs="Times New Roman"/>
          <w:sz w:val="16"/>
          <w:szCs w:val="16"/>
        </w:rPr>
        <w:t xml:space="preserve"> </w:t>
      </w:r>
      <w:r w:rsidRPr="00743872">
        <w:rPr>
          <w:rFonts w:ascii="Times New Roman" w:hAnsi="Times New Roman" w:cs="Times New Roman"/>
          <w:sz w:val="24"/>
          <w:szCs w:val="24"/>
        </w:rPr>
        <w:t>рішень</w:t>
      </w:r>
      <w:r w:rsidRPr="00E53C99">
        <w:rPr>
          <w:rFonts w:ascii="Times New Roman" w:hAnsi="Times New Roman" w:cs="Times New Roman"/>
          <w:sz w:val="16"/>
          <w:szCs w:val="16"/>
        </w:rPr>
        <w:t xml:space="preserve"> </w:t>
      </w:r>
      <w:r w:rsidRPr="00743872">
        <w:rPr>
          <w:rFonts w:ascii="Times New Roman" w:hAnsi="Times New Roman" w:cs="Times New Roman"/>
          <w:sz w:val="24"/>
          <w:szCs w:val="24"/>
        </w:rPr>
        <w:t>та</w:t>
      </w:r>
      <w:r w:rsidRPr="00E53C99">
        <w:rPr>
          <w:rFonts w:ascii="Times New Roman" w:hAnsi="Times New Roman" w:cs="Times New Roman"/>
          <w:sz w:val="16"/>
          <w:szCs w:val="16"/>
        </w:rPr>
        <w:t xml:space="preserve"> </w:t>
      </w:r>
      <w:r w:rsidRPr="00743872">
        <w:rPr>
          <w:rFonts w:ascii="Times New Roman" w:hAnsi="Times New Roman" w:cs="Times New Roman"/>
          <w:sz w:val="24"/>
          <w:szCs w:val="24"/>
        </w:rPr>
        <w:t xml:space="preserve">підстави їх скасування; інформація 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зобов’язань; 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 строків його виготовлення та оприлюднення в Єдиному державному реєстрі судових рішень; судове навантаження порівняно з іншими суддями у відповідному суді, регіоні з урахуванням </w:t>
      </w:r>
      <w:proofErr w:type="spellStart"/>
      <w:r w:rsidRPr="00743872">
        <w:rPr>
          <w:rFonts w:ascii="Times New Roman" w:hAnsi="Times New Roman" w:cs="Times New Roman"/>
          <w:sz w:val="24"/>
          <w:szCs w:val="24"/>
        </w:rPr>
        <w:t>інстанційності</w:t>
      </w:r>
      <w:proofErr w:type="spellEnd"/>
      <w:r w:rsidRPr="00743872">
        <w:rPr>
          <w:rFonts w:ascii="Times New Roman" w:hAnsi="Times New Roman" w:cs="Times New Roman"/>
          <w:sz w:val="24"/>
          <w:szCs w:val="24"/>
        </w:rPr>
        <w:t>, спеціалізації суду та судді; підтвердженої інформації щодо дотримання суддею засад і принципів здійснення правосуддя, встановлених процесуальним законом, Конвенцією про захист</w:t>
      </w:r>
      <w:r w:rsidRPr="00E53C99">
        <w:rPr>
          <w:rFonts w:ascii="Times New Roman" w:hAnsi="Times New Roman" w:cs="Times New Roman"/>
          <w:sz w:val="16"/>
          <w:szCs w:val="16"/>
        </w:rPr>
        <w:t xml:space="preserve"> </w:t>
      </w:r>
      <w:r w:rsidRPr="00743872">
        <w:rPr>
          <w:rFonts w:ascii="Times New Roman" w:hAnsi="Times New Roman" w:cs="Times New Roman"/>
          <w:sz w:val="24"/>
          <w:szCs w:val="24"/>
        </w:rPr>
        <w:t>прав</w:t>
      </w:r>
      <w:r w:rsidRPr="00E53C99">
        <w:rPr>
          <w:rFonts w:ascii="Times New Roman" w:hAnsi="Times New Roman" w:cs="Times New Roman"/>
          <w:sz w:val="16"/>
          <w:szCs w:val="16"/>
        </w:rPr>
        <w:t xml:space="preserve"> </w:t>
      </w:r>
      <w:r w:rsidRPr="00743872">
        <w:rPr>
          <w:rFonts w:ascii="Times New Roman" w:hAnsi="Times New Roman" w:cs="Times New Roman"/>
          <w:sz w:val="24"/>
          <w:szCs w:val="24"/>
        </w:rPr>
        <w:t>людини</w:t>
      </w:r>
      <w:r w:rsidRPr="00E53C99">
        <w:rPr>
          <w:rFonts w:ascii="Times New Roman" w:hAnsi="Times New Roman" w:cs="Times New Roman"/>
          <w:sz w:val="16"/>
          <w:szCs w:val="16"/>
        </w:rPr>
        <w:t xml:space="preserve"> </w:t>
      </w:r>
      <w:r w:rsidRPr="00743872">
        <w:rPr>
          <w:rFonts w:ascii="Times New Roman" w:hAnsi="Times New Roman" w:cs="Times New Roman"/>
          <w:sz w:val="24"/>
          <w:szCs w:val="24"/>
        </w:rPr>
        <w:t>і</w:t>
      </w:r>
      <w:r w:rsidRPr="00E53C99">
        <w:rPr>
          <w:rFonts w:ascii="Times New Roman" w:hAnsi="Times New Roman" w:cs="Times New Roman"/>
          <w:sz w:val="16"/>
          <w:szCs w:val="16"/>
        </w:rPr>
        <w:t xml:space="preserve"> </w:t>
      </w:r>
      <w:r w:rsidRPr="00743872">
        <w:rPr>
          <w:rFonts w:ascii="Times New Roman" w:hAnsi="Times New Roman" w:cs="Times New Roman"/>
          <w:sz w:val="24"/>
          <w:szCs w:val="24"/>
        </w:rPr>
        <w:t>основоположних</w:t>
      </w:r>
      <w:r w:rsidRPr="00E53C99">
        <w:rPr>
          <w:rFonts w:ascii="Times New Roman" w:hAnsi="Times New Roman" w:cs="Times New Roman"/>
          <w:sz w:val="16"/>
          <w:szCs w:val="16"/>
        </w:rPr>
        <w:t xml:space="preserve"> </w:t>
      </w:r>
      <w:r w:rsidRPr="00743872">
        <w:rPr>
          <w:rFonts w:ascii="Times New Roman" w:hAnsi="Times New Roman" w:cs="Times New Roman"/>
          <w:sz w:val="24"/>
          <w:szCs w:val="24"/>
        </w:rPr>
        <w:t>свобод,</w:t>
      </w:r>
      <w:r w:rsidRPr="00E53C99">
        <w:rPr>
          <w:rFonts w:ascii="Times New Roman" w:hAnsi="Times New Roman" w:cs="Times New Roman"/>
          <w:sz w:val="16"/>
          <w:szCs w:val="16"/>
        </w:rPr>
        <w:t xml:space="preserve"> </w:t>
      </w:r>
      <w:r w:rsidRPr="00743872">
        <w:rPr>
          <w:rFonts w:ascii="Times New Roman" w:hAnsi="Times New Roman" w:cs="Times New Roman"/>
          <w:sz w:val="24"/>
          <w:szCs w:val="24"/>
        </w:rPr>
        <w:t>а також іншими міжнародно-правовими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правосуддя суддею, отримані Комісією відповідно до Закону.</w:t>
      </w:r>
    </w:p>
    <w:p w14:paraId="4FA5F7F9" w14:textId="15BB3B3C" w:rsidR="00743872" w:rsidRDefault="00743872" w:rsidP="0045286A">
      <w:pPr>
        <w:spacing w:after="0" w:line="240" w:lineRule="auto"/>
        <w:ind w:firstLine="851"/>
        <w:jc w:val="both"/>
        <w:rPr>
          <w:rFonts w:ascii="Times New Roman" w:hAnsi="Times New Roman" w:cs="Times New Roman"/>
          <w:sz w:val="24"/>
          <w:szCs w:val="24"/>
        </w:rPr>
      </w:pPr>
      <w:r w:rsidRPr="00743872">
        <w:rPr>
          <w:rFonts w:ascii="Times New Roman" w:hAnsi="Times New Roman" w:cs="Times New Roman"/>
          <w:sz w:val="24"/>
          <w:szCs w:val="24"/>
        </w:rPr>
        <w:t>Комісією надано оцінку кількості скасованих та змінених судових рішень, навантаженню судді порівняно з іншими суддями у відповідному суді.</w:t>
      </w:r>
    </w:p>
    <w:p w14:paraId="652BB2C0" w14:textId="5FC518F2" w:rsidR="000A0B43" w:rsidRPr="00462730" w:rsidRDefault="000A0B43" w:rsidP="009558D9">
      <w:pPr>
        <w:spacing w:after="0" w:line="240" w:lineRule="auto"/>
        <w:ind w:firstLine="851"/>
        <w:jc w:val="both"/>
        <w:rPr>
          <w:rFonts w:ascii="Times New Roman" w:hAnsi="Times New Roman" w:cs="Times New Roman"/>
          <w:b/>
          <w:sz w:val="24"/>
          <w:szCs w:val="24"/>
        </w:rPr>
      </w:pPr>
      <w:r w:rsidRPr="00127B76">
        <w:rPr>
          <w:rFonts w:ascii="Times New Roman" w:hAnsi="Times New Roman" w:cs="Times New Roman"/>
          <w:sz w:val="24"/>
          <w:szCs w:val="24"/>
        </w:rPr>
        <w:t>Таким чином, оцінюючи ефективність здійснення правосуддя суддею</w:t>
      </w:r>
      <w:r w:rsidR="008F4E5A">
        <w:rPr>
          <w:rFonts w:ascii="Times New Roman" w:hAnsi="Times New Roman" w:cs="Times New Roman"/>
          <w:sz w:val="24"/>
          <w:szCs w:val="24"/>
        </w:rPr>
        <w:t xml:space="preserve"> Томашевським</w:t>
      </w:r>
      <w:r w:rsidR="008341A7">
        <w:rPr>
          <w:rFonts w:ascii="Times New Roman" w:hAnsi="Times New Roman" w:cs="Times New Roman"/>
          <w:sz w:val="24"/>
          <w:szCs w:val="24"/>
        </w:rPr>
        <w:t> О.О.</w:t>
      </w:r>
      <w:r w:rsidRPr="00127B76">
        <w:rPr>
          <w:rFonts w:ascii="Times New Roman" w:hAnsi="Times New Roman" w:cs="Times New Roman"/>
          <w:sz w:val="24"/>
          <w:szCs w:val="24"/>
        </w:rPr>
        <w:t>,</w:t>
      </w:r>
      <w:r w:rsidR="0005498F">
        <w:rPr>
          <w:rFonts w:ascii="Times New Roman" w:hAnsi="Times New Roman" w:cs="Times New Roman"/>
          <w:sz w:val="24"/>
          <w:szCs w:val="24"/>
        </w:rPr>
        <w:t xml:space="preserve"> </w:t>
      </w:r>
      <w:r w:rsidRPr="00127B76">
        <w:rPr>
          <w:rFonts w:ascii="Times New Roman" w:hAnsi="Times New Roman" w:cs="Times New Roman"/>
          <w:sz w:val="24"/>
          <w:szCs w:val="24"/>
        </w:rPr>
        <w:t xml:space="preserve">Комісія приходить до висновку, що бал за цим критерієм </w:t>
      </w:r>
      <w:r w:rsidRPr="00952D9A">
        <w:rPr>
          <w:rFonts w:ascii="Times New Roman" w:hAnsi="Times New Roman" w:cs="Times New Roman"/>
          <w:sz w:val="24"/>
          <w:szCs w:val="24"/>
        </w:rPr>
        <w:t>становить</w:t>
      </w:r>
      <w:r w:rsidR="008341A7">
        <w:rPr>
          <w:rFonts w:ascii="Times New Roman" w:hAnsi="Times New Roman" w:cs="Times New Roman"/>
          <w:sz w:val="24"/>
          <w:szCs w:val="24"/>
        </w:rPr>
        <w:t xml:space="preserve"> </w:t>
      </w:r>
      <w:r w:rsidR="008341A7" w:rsidRPr="00FA4385">
        <w:rPr>
          <w:rFonts w:ascii="Times New Roman" w:hAnsi="Times New Roman" w:cs="Times New Roman"/>
          <w:b/>
          <w:sz w:val="24"/>
          <w:szCs w:val="24"/>
        </w:rPr>
        <w:t>60</w:t>
      </w:r>
      <w:r w:rsidRPr="00462730">
        <w:rPr>
          <w:rFonts w:ascii="Times New Roman" w:hAnsi="Times New Roman" w:cs="Times New Roman"/>
          <w:b/>
          <w:sz w:val="24"/>
          <w:szCs w:val="24"/>
        </w:rPr>
        <w:t>.</w:t>
      </w:r>
    </w:p>
    <w:p w14:paraId="471EC1FF" w14:textId="09D49E54" w:rsidR="004D0F30" w:rsidRDefault="004D0F30" w:rsidP="004D0F30">
      <w:pPr>
        <w:spacing w:after="0" w:line="240" w:lineRule="auto"/>
        <w:ind w:firstLine="851"/>
        <w:jc w:val="both"/>
        <w:rPr>
          <w:rFonts w:ascii="Times New Roman" w:hAnsi="Times New Roman" w:cs="Times New Roman"/>
          <w:sz w:val="24"/>
          <w:szCs w:val="24"/>
        </w:rPr>
      </w:pPr>
      <w:r w:rsidRPr="004D0F30">
        <w:rPr>
          <w:rFonts w:ascii="Times New Roman" w:hAnsi="Times New Roman" w:cs="Times New Roman"/>
          <w:sz w:val="24"/>
          <w:szCs w:val="24"/>
        </w:rPr>
        <w:t xml:space="preserve">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 діяльності; участь у </w:t>
      </w:r>
      <w:proofErr w:type="spellStart"/>
      <w:r w:rsidRPr="004D0F30">
        <w:rPr>
          <w:rFonts w:ascii="Times New Roman" w:hAnsi="Times New Roman" w:cs="Times New Roman"/>
          <w:sz w:val="24"/>
          <w:szCs w:val="24"/>
        </w:rPr>
        <w:t>законопроєктній</w:t>
      </w:r>
      <w:proofErr w:type="spellEnd"/>
      <w:r w:rsidRPr="004D0F30">
        <w:rPr>
          <w:rFonts w:ascii="Times New Roman" w:hAnsi="Times New Roman" w:cs="Times New Roman"/>
          <w:sz w:val="24"/>
          <w:szCs w:val="24"/>
        </w:rPr>
        <w:t xml:space="preserve">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w:t>
      </w:r>
    </w:p>
    <w:p w14:paraId="431A2576" w14:textId="625423F5" w:rsidR="00025ED2" w:rsidRDefault="000A0B43" w:rsidP="009558D9">
      <w:pPr>
        <w:spacing w:after="0" w:line="240" w:lineRule="auto"/>
        <w:ind w:firstLine="851"/>
        <w:jc w:val="both"/>
        <w:rPr>
          <w:rFonts w:ascii="Times New Roman" w:hAnsi="Times New Roman" w:cs="Times New Roman"/>
          <w:sz w:val="24"/>
          <w:szCs w:val="24"/>
        </w:rPr>
      </w:pPr>
      <w:r w:rsidRPr="00127B76">
        <w:rPr>
          <w:rFonts w:ascii="Times New Roman" w:hAnsi="Times New Roman" w:cs="Times New Roman"/>
          <w:sz w:val="24"/>
          <w:szCs w:val="24"/>
        </w:rPr>
        <w:t>Визначаючись щодо</w:t>
      </w:r>
      <w:r w:rsidR="004D0F30">
        <w:rPr>
          <w:rFonts w:ascii="Times New Roman" w:hAnsi="Times New Roman" w:cs="Times New Roman"/>
          <w:sz w:val="24"/>
          <w:szCs w:val="24"/>
        </w:rPr>
        <w:t xml:space="preserve"> вказаного показника</w:t>
      </w:r>
      <w:r w:rsidRPr="00127B76">
        <w:rPr>
          <w:rFonts w:ascii="Times New Roman" w:hAnsi="Times New Roman" w:cs="Times New Roman"/>
          <w:sz w:val="24"/>
          <w:szCs w:val="24"/>
        </w:rPr>
        <w:t>, Комісія</w:t>
      </w:r>
      <w:r w:rsidR="0005498F" w:rsidRPr="0005498F">
        <w:rPr>
          <w:rFonts w:ascii="Times New Roman" w:hAnsi="Times New Roman" w:cs="Times New Roman"/>
          <w:sz w:val="24"/>
          <w:szCs w:val="24"/>
        </w:rPr>
        <w:t xml:space="preserve"> </w:t>
      </w:r>
      <w:r w:rsidR="0005498F">
        <w:rPr>
          <w:rFonts w:ascii="Times New Roman" w:hAnsi="Times New Roman" w:cs="Times New Roman"/>
          <w:sz w:val="24"/>
          <w:szCs w:val="24"/>
        </w:rPr>
        <w:t>у складі колегії</w:t>
      </w:r>
      <w:r w:rsidRPr="00127B76">
        <w:rPr>
          <w:rFonts w:ascii="Times New Roman" w:hAnsi="Times New Roman" w:cs="Times New Roman"/>
          <w:sz w:val="24"/>
          <w:szCs w:val="24"/>
        </w:rPr>
        <w:t xml:space="preserve"> враховує, що </w:t>
      </w:r>
      <w:r w:rsidR="006425AD">
        <w:rPr>
          <w:rFonts w:ascii="Times New Roman" w:hAnsi="Times New Roman" w:cs="Times New Roman"/>
          <w:sz w:val="24"/>
          <w:szCs w:val="24"/>
        </w:rPr>
        <w:t>Томашевський</w:t>
      </w:r>
      <w:r w:rsidR="008F4E5A">
        <w:rPr>
          <w:rFonts w:ascii="Times New Roman" w:hAnsi="Times New Roman" w:cs="Times New Roman"/>
          <w:sz w:val="24"/>
          <w:szCs w:val="24"/>
        </w:rPr>
        <w:t> </w:t>
      </w:r>
      <w:r w:rsidR="006425AD">
        <w:rPr>
          <w:rFonts w:ascii="Times New Roman" w:hAnsi="Times New Roman" w:cs="Times New Roman"/>
          <w:sz w:val="24"/>
          <w:szCs w:val="24"/>
        </w:rPr>
        <w:t xml:space="preserve">О.О. </w:t>
      </w:r>
      <w:r w:rsidR="00A264CB">
        <w:rPr>
          <w:rFonts w:ascii="Times New Roman" w:hAnsi="Times New Roman" w:cs="Times New Roman"/>
          <w:sz w:val="24"/>
          <w:szCs w:val="24"/>
        </w:rPr>
        <w:t>п</w:t>
      </w:r>
      <w:r w:rsidR="00A264CB" w:rsidRPr="00A264CB">
        <w:rPr>
          <w:rFonts w:ascii="Times New Roman" w:hAnsi="Times New Roman" w:cs="Times New Roman"/>
          <w:sz w:val="24"/>
          <w:szCs w:val="24"/>
        </w:rPr>
        <w:t xml:space="preserve">ісля призначення на посаду судді </w:t>
      </w:r>
      <w:r w:rsidR="00865BE1">
        <w:rPr>
          <w:rFonts w:ascii="Times New Roman" w:hAnsi="Times New Roman" w:cs="Times New Roman"/>
          <w:sz w:val="24"/>
          <w:szCs w:val="24"/>
        </w:rPr>
        <w:t xml:space="preserve">чотири рази </w:t>
      </w:r>
      <w:r w:rsidR="006425AD">
        <w:rPr>
          <w:rFonts w:ascii="Times New Roman" w:hAnsi="Times New Roman" w:cs="Times New Roman"/>
          <w:sz w:val="24"/>
          <w:szCs w:val="24"/>
        </w:rPr>
        <w:t>проходив</w:t>
      </w:r>
      <w:r w:rsidR="00360D6E">
        <w:rPr>
          <w:rFonts w:ascii="Times New Roman" w:hAnsi="Times New Roman" w:cs="Times New Roman"/>
          <w:sz w:val="24"/>
          <w:szCs w:val="24"/>
        </w:rPr>
        <w:t xml:space="preserve"> п’ятиденний курс</w:t>
      </w:r>
      <w:r w:rsidR="00A264CB" w:rsidRPr="00E53C99">
        <w:rPr>
          <w:rFonts w:ascii="Times New Roman" w:hAnsi="Times New Roman" w:cs="Times New Roman"/>
          <w:sz w:val="16"/>
          <w:szCs w:val="16"/>
        </w:rPr>
        <w:t xml:space="preserve"> </w:t>
      </w:r>
      <w:r w:rsidR="00360D6E" w:rsidRPr="00360D6E">
        <w:rPr>
          <w:rFonts w:ascii="Times New Roman" w:hAnsi="Times New Roman" w:cs="Times New Roman"/>
          <w:sz w:val="24"/>
          <w:szCs w:val="24"/>
        </w:rPr>
        <w:t>підготов</w:t>
      </w:r>
      <w:r w:rsidR="00360D6E">
        <w:rPr>
          <w:rFonts w:ascii="Times New Roman" w:hAnsi="Times New Roman" w:cs="Times New Roman"/>
          <w:sz w:val="24"/>
          <w:szCs w:val="24"/>
        </w:rPr>
        <w:t>ки</w:t>
      </w:r>
      <w:r w:rsidR="00360D6E" w:rsidRPr="00E53C99">
        <w:rPr>
          <w:rFonts w:ascii="Times New Roman" w:hAnsi="Times New Roman" w:cs="Times New Roman"/>
          <w:sz w:val="16"/>
          <w:szCs w:val="16"/>
        </w:rPr>
        <w:t xml:space="preserve"> </w:t>
      </w:r>
      <w:r w:rsidR="00360D6E" w:rsidRPr="00360D6E">
        <w:rPr>
          <w:rFonts w:ascii="Times New Roman" w:hAnsi="Times New Roman" w:cs="Times New Roman"/>
          <w:sz w:val="24"/>
          <w:szCs w:val="24"/>
        </w:rPr>
        <w:t>суддів</w:t>
      </w:r>
      <w:r w:rsidR="00360D6E" w:rsidRPr="00E53C99">
        <w:rPr>
          <w:rFonts w:ascii="Times New Roman" w:hAnsi="Times New Roman" w:cs="Times New Roman"/>
          <w:sz w:val="16"/>
          <w:szCs w:val="16"/>
        </w:rPr>
        <w:t xml:space="preserve"> </w:t>
      </w:r>
      <w:r w:rsidR="00360D6E" w:rsidRPr="00360D6E">
        <w:rPr>
          <w:rFonts w:ascii="Times New Roman" w:hAnsi="Times New Roman" w:cs="Times New Roman"/>
          <w:sz w:val="24"/>
          <w:szCs w:val="24"/>
        </w:rPr>
        <w:t>місцевих</w:t>
      </w:r>
      <w:r w:rsidR="00360D6E" w:rsidRPr="00E53C99">
        <w:rPr>
          <w:rFonts w:ascii="Times New Roman" w:hAnsi="Times New Roman" w:cs="Times New Roman"/>
          <w:sz w:val="16"/>
          <w:szCs w:val="16"/>
        </w:rPr>
        <w:t xml:space="preserve"> </w:t>
      </w:r>
      <w:r w:rsidR="00360D6E" w:rsidRPr="00360D6E">
        <w:rPr>
          <w:rFonts w:ascii="Times New Roman" w:hAnsi="Times New Roman" w:cs="Times New Roman"/>
          <w:sz w:val="24"/>
          <w:szCs w:val="24"/>
        </w:rPr>
        <w:t>загальних</w:t>
      </w:r>
      <w:r w:rsidR="00360D6E" w:rsidRPr="00E53C99">
        <w:rPr>
          <w:rFonts w:ascii="Times New Roman" w:hAnsi="Times New Roman" w:cs="Times New Roman"/>
          <w:sz w:val="16"/>
          <w:szCs w:val="16"/>
        </w:rPr>
        <w:t xml:space="preserve"> </w:t>
      </w:r>
      <w:r w:rsidR="00360D6E" w:rsidRPr="00360D6E">
        <w:rPr>
          <w:rFonts w:ascii="Times New Roman" w:hAnsi="Times New Roman" w:cs="Times New Roman"/>
          <w:sz w:val="24"/>
          <w:szCs w:val="24"/>
        </w:rPr>
        <w:t>судів</w:t>
      </w:r>
      <w:r w:rsidR="00360D6E" w:rsidRPr="00E53C99">
        <w:rPr>
          <w:rFonts w:ascii="Times New Roman" w:hAnsi="Times New Roman" w:cs="Times New Roman"/>
          <w:sz w:val="16"/>
          <w:szCs w:val="16"/>
        </w:rPr>
        <w:t xml:space="preserve"> </w:t>
      </w:r>
      <w:r w:rsidR="00360D6E">
        <w:rPr>
          <w:rFonts w:ascii="Times New Roman" w:hAnsi="Times New Roman" w:cs="Times New Roman"/>
          <w:sz w:val="24"/>
          <w:szCs w:val="24"/>
        </w:rPr>
        <w:t>у</w:t>
      </w:r>
      <w:r w:rsidR="00360D6E" w:rsidRPr="00E53C99">
        <w:rPr>
          <w:rFonts w:ascii="Times New Roman" w:hAnsi="Times New Roman" w:cs="Times New Roman"/>
          <w:sz w:val="16"/>
          <w:szCs w:val="16"/>
        </w:rPr>
        <w:t xml:space="preserve"> </w:t>
      </w:r>
      <w:r w:rsidR="00A264CB" w:rsidRPr="00A264CB">
        <w:rPr>
          <w:rFonts w:ascii="Times New Roman" w:hAnsi="Times New Roman" w:cs="Times New Roman"/>
          <w:sz w:val="24"/>
          <w:szCs w:val="24"/>
        </w:rPr>
        <w:t>Національній школі суддів України з метою підвищення</w:t>
      </w:r>
      <w:r w:rsidR="00A264CB" w:rsidRPr="00E53C99">
        <w:rPr>
          <w:rFonts w:ascii="Times New Roman" w:hAnsi="Times New Roman" w:cs="Times New Roman"/>
          <w:sz w:val="16"/>
          <w:szCs w:val="16"/>
        </w:rPr>
        <w:t xml:space="preserve"> </w:t>
      </w:r>
      <w:r w:rsidR="00E34481">
        <w:rPr>
          <w:rFonts w:ascii="Times New Roman" w:hAnsi="Times New Roman" w:cs="Times New Roman"/>
          <w:sz w:val="24"/>
          <w:szCs w:val="24"/>
        </w:rPr>
        <w:t>фахового</w:t>
      </w:r>
      <w:r w:rsidR="00E34481" w:rsidRPr="00E53C99">
        <w:rPr>
          <w:rFonts w:ascii="Times New Roman" w:hAnsi="Times New Roman" w:cs="Times New Roman"/>
          <w:sz w:val="16"/>
          <w:szCs w:val="16"/>
        </w:rPr>
        <w:t xml:space="preserve"> </w:t>
      </w:r>
      <w:r w:rsidR="00A264CB" w:rsidRPr="00A264CB">
        <w:rPr>
          <w:rFonts w:ascii="Times New Roman" w:hAnsi="Times New Roman" w:cs="Times New Roman"/>
          <w:sz w:val="24"/>
          <w:szCs w:val="24"/>
        </w:rPr>
        <w:t>рівня</w:t>
      </w:r>
      <w:r w:rsidR="00BE5AFE">
        <w:rPr>
          <w:rFonts w:ascii="Times New Roman" w:hAnsi="Times New Roman" w:cs="Times New Roman"/>
          <w:sz w:val="24"/>
          <w:szCs w:val="24"/>
        </w:rPr>
        <w:t>;</w:t>
      </w:r>
      <w:r w:rsidR="00BE5AFE" w:rsidRPr="00E53C99">
        <w:rPr>
          <w:rFonts w:ascii="Times New Roman" w:hAnsi="Times New Roman" w:cs="Times New Roman"/>
          <w:sz w:val="16"/>
          <w:szCs w:val="16"/>
        </w:rPr>
        <w:t xml:space="preserve"> </w:t>
      </w:r>
      <w:r w:rsidR="007A1E15">
        <w:rPr>
          <w:rFonts w:ascii="Times New Roman" w:hAnsi="Times New Roman" w:cs="Times New Roman"/>
          <w:sz w:val="24"/>
          <w:szCs w:val="24"/>
        </w:rPr>
        <w:t xml:space="preserve">брав </w:t>
      </w:r>
      <w:r w:rsidR="002A3951">
        <w:rPr>
          <w:rFonts w:ascii="Times New Roman" w:hAnsi="Times New Roman" w:cs="Times New Roman"/>
          <w:sz w:val="24"/>
          <w:szCs w:val="24"/>
        </w:rPr>
        <w:t>активну участь у періодичному навчанні на с</w:t>
      </w:r>
      <w:r w:rsidR="007A1E15">
        <w:rPr>
          <w:rFonts w:ascii="Times New Roman" w:hAnsi="Times New Roman" w:cs="Times New Roman"/>
          <w:sz w:val="24"/>
          <w:szCs w:val="24"/>
        </w:rPr>
        <w:t>емінарах різної тематики, у тому</w:t>
      </w:r>
      <w:r w:rsidR="002A3951">
        <w:rPr>
          <w:rFonts w:ascii="Times New Roman" w:hAnsi="Times New Roman" w:cs="Times New Roman"/>
          <w:sz w:val="24"/>
          <w:szCs w:val="24"/>
        </w:rPr>
        <w:t xml:space="preserve"> числі </w:t>
      </w:r>
      <w:r w:rsidR="009558D9">
        <w:rPr>
          <w:rFonts w:ascii="Times New Roman" w:hAnsi="Times New Roman" w:cs="Times New Roman"/>
          <w:sz w:val="24"/>
          <w:szCs w:val="24"/>
        </w:rPr>
        <w:t>в 2021–</w:t>
      </w:r>
      <w:r w:rsidR="00025ED2">
        <w:rPr>
          <w:rFonts w:ascii="Times New Roman" w:hAnsi="Times New Roman" w:cs="Times New Roman"/>
          <w:sz w:val="24"/>
          <w:szCs w:val="24"/>
        </w:rPr>
        <w:t>2023 роках</w:t>
      </w:r>
      <w:r w:rsidR="00E53C99">
        <w:rPr>
          <w:rFonts w:ascii="Times New Roman" w:hAnsi="Times New Roman" w:cs="Times New Roman"/>
          <w:sz w:val="24"/>
          <w:szCs w:val="24"/>
        </w:rPr>
        <w:t>, будучи без повноважень судді.</w:t>
      </w:r>
    </w:p>
    <w:p w14:paraId="18CC716D" w14:textId="1AEAD3CF" w:rsidR="00A264CB" w:rsidRDefault="00E34481" w:rsidP="009558D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Водночас суддя</w:t>
      </w:r>
      <w:r w:rsidR="00834E96">
        <w:rPr>
          <w:rFonts w:ascii="Times New Roman" w:hAnsi="Times New Roman" w:cs="Times New Roman"/>
          <w:sz w:val="24"/>
          <w:szCs w:val="24"/>
        </w:rPr>
        <w:t xml:space="preserve"> Томашевський О.О</w:t>
      </w:r>
      <w:r w:rsidR="00F30DA1">
        <w:rPr>
          <w:rFonts w:ascii="Times New Roman" w:hAnsi="Times New Roman" w:cs="Times New Roman"/>
          <w:sz w:val="24"/>
          <w:szCs w:val="24"/>
        </w:rPr>
        <w:t>.</w:t>
      </w:r>
      <w:r w:rsidR="00360D6E">
        <w:rPr>
          <w:rFonts w:ascii="Times New Roman" w:hAnsi="Times New Roman" w:cs="Times New Roman"/>
          <w:sz w:val="24"/>
          <w:szCs w:val="24"/>
        </w:rPr>
        <w:t xml:space="preserve"> </w:t>
      </w:r>
      <w:r w:rsidRPr="00127B76">
        <w:rPr>
          <w:rFonts w:ascii="Times New Roman" w:hAnsi="Times New Roman" w:cs="Times New Roman"/>
          <w:sz w:val="24"/>
          <w:szCs w:val="24"/>
        </w:rPr>
        <w:t>не має наукового ступеня та вченого звання</w:t>
      </w:r>
      <w:r w:rsidR="00B71F81">
        <w:rPr>
          <w:rFonts w:ascii="Times New Roman" w:hAnsi="Times New Roman" w:cs="Times New Roman"/>
          <w:sz w:val="24"/>
          <w:szCs w:val="24"/>
        </w:rPr>
        <w:t>; не брав</w:t>
      </w:r>
      <w:r>
        <w:rPr>
          <w:rFonts w:ascii="Times New Roman" w:hAnsi="Times New Roman" w:cs="Times New Roman"/>
          <w:sz w:val="24"/>
          <w:szCs w:val="24"/>
        </w:rPr>
        <w:t xml:space="preserve"> </w:t>
      </w:r>
      <w:r w:rsidR="00360D6E">
        <w:rPr>
          <w:rFonts w:ascii="Times New Roman" w:hAnsi="Times New Roman" w:cs="Times New Roman"/>
          <w:sz w:val="24"/>
          <w:szCs w:val="24"/>
        </w:rPr>
        <w:t>у</w:t>
      </w:r>
      <w:r w:rsidR="00360D6E" w:rsidRPr="00360D6E">
        <w:rPr>
          <w:rFonts w:ascii="Times New Roman" w:hAnsi="Times New Roman" w:cs="Times New Roman"/>
          <w:sz w:val="24"/>
          <w:szCs w:val="24"/>
        </w:rPr>
        <w:t>част</w:t>
      </w:r>
      <w:r w:rsidR="00360D6E">
        <w:rPr>
          <w:rFonts w:ascii="Times New Roman" w:hAnsi="Times New Roman" w:cs="Times New Roman"/>
          <w:sz w:val="24"/>
          <w:szCs w:val="24"/>
        </w:rPr>
        <w:t>і</w:t>
      </w:r>
      <w:r w:rsidR="007A1E15">
        <w:rPr>
          <w:rFonts w:ascii="Times New Roman" w:hAnsi="Times New Roman" w:cs="Times New Roman"/>
          <w:sz w:val="24"/>
          <w:szCs w:val="24"/>
        </w:rPr>
        <w:t xml:space="preserve"> в</w:t>
      </w:r>
      <w:r w:rsidR="00360D6E" w:rsidRPr="00360D6E">
        <w:rPr>
          <w:rFonts w:ascii="Times New Roman" w:hAnsi="Times New Roman" w:cs="Times New Roman"/>
          <w:sz w:val="24"/>
          <w:szCs w:val="24"/>
        </w:rPr>
        <w:t xml:space="preserve"> </w:t>
      </w:r>
      <w:proofErr w:type="spellStart"/>
      <w:r w:rsidR="00360D6E" w:rsidRPr="00360D6E">
        <w:rPr>
          <w:rFonts w:ascii="Times New Roman" w:hAnsi="Times New Roman" w:cs="Times New Roman"/>
          <w:sz w:val="24"/>
          <w:szCs w:val="24"/>
        </w:rPr>
        <w:t>законопро</w:t>
      </w:r>
      <w:r w:rsidR="00D6716C">
        <w:rPr>
          <w:rFonts w:ascii="Times New Roman" w:hAnsi="Times New Roman" w:cs="Times New Roman"/>
          <w:sz w:val="24"/>
          <w:szCs w:val="24"/>
        </w:rPr>
        <w:t>є</w:t>
      </w:r>
      <w:r w:rsidR="00360D6E" w:rsidRPr="00360D6E">
        <w:rPr>
          <w:rFonts w:ascii="Times New Roman" w:hAnsi="Times New Roman" w:cs="Times New Roman"/>
          <w:sz w:val="24"/>
          <w:szCs w:val="24"/>
        </w:rPr>
        <w:t>ктній</w:t>
      </w:r>
      <w:proofErr w:type="spellEnd"/>
      <w:r w:rsidR="00360D6E" w:rsidRPr="00360D6E">
        <w:rPr>
          <w:rFonts w:ascii="Times New Roman" w:hAnsi="Times New Roman" w:cs="Times New Roman"/>
          <w:sz w:val="24"/>
          <w:szCs w:val="24"/>
        </w:rPr>
        <w:t xml:space="preserve"> роботі</w:t>
      </w:r>
      <w:r w:rsidR="00360D6E">
        <w:rPr>
          <w:rFonts w:ascii="Times New Roman" w:hAnsi="Times New Roman" w:cs="Times New Roman"/>
          <w:sz w:val="24"/>
          <w:szCs w:val="24"/>
        </w:rPr>
        <w:t xml:space="preserve">; </w:t>
      </w:r>
      <w:r w:rsidRPr="00E34481">
        <w:rPr>
          <w:rFonts w:ascii="Times New Roman" w:hAnsi="Times New Roman" w:cs="Times New Roman"/>
          <w:sz w:val="24"/>
          <w:szCs w:val="24"/>
        </w:rPr>
        <w:t>науков</w:t>
      </w:r>
      <w:r>
        <w:rPr>
          <w:rFonts w:ascii="Times New Roman" w:hAnsi="Times New Roman" w:cs="Times New Roman"/>
          <w:sz w:val="24"/>
          <w:szCs w:val="24"/>
        </w:rPr>
        <w:t>у</w:t>
      </w:r>
      <w:r w:rsidRPr="00E34481">
        <w:rPr>
          <w:rFonts w:ascii="Times New Roman" w:hAnsi="Times New Roman" w:cs="Times New Roman"/>
          <w:sz w:val="24"/>
          <w:szCs w:val="24"/>
        </w:rPr>
        <w:t xml:space="preserve"> діяльн</w:t>
      </w:r>
      <w:r>
        <w:rPr>
          <w:rFonts w:ascii="Times New Roman" w:hAnsi="Times New Roman" w:cs="Times New Roman"/>
          <w:sz w:val="24"/>
          <w:szCs w:val="24"/>
        </w:rPr>
        <w:t>і</w:t>
      </w:r>
      <w:r w:rsidRPr="00E34481">
        <w:rPr>
          <w:rFonts w:ascii="Times New Roman" w:hAnsi="Times New Roman" w:cs="Times New Roman"/>
          <w:sz w:val="24"/>
          <w:szCs w:val="24"/>
        </w:rPr>
        <w:t>ст</w:t>
      </w:r>
      <w:r w:rsidR="00B71F81">
        <w:rPr>
          <w:rFonts w:ascii="Times New Roman" w:hAnsi="Times New Roman" w:cs="Times New Roman"/>
          <w:sz w:val="24"/>
          <w:szCs w:val="24"/>
        </w:rPr>
        <w:t>ь не здійснював</w:t>
      </w:r>
      <w:r>
        <w:rPr>
          <w:rFonts w:ascii="Times New Roman" w:hAnsi="Times New Roman" w:cs="Times New Roman"/>
          <w:sz w:val="24"/>
          <w:szCs w:val="24"/>
        </w:rPr>
        <w:t xml:space="preserve">, </w:t>
      </w:r>
      <w:r w:rsidRPr="00E34481">
        <w:rPr>
          <w:rFonts w:ascii="Times New Roman" w:hAnsi="Times New Roman" w:cs="Times New Roman"/>
          <w:sz w:val="24"/>
          <w:szCs w:val="24"/>
        </w:rPr>
        <w:t>науков</w:t>
      </w:r>
      <w:r w:rsidR="00D6716C">
        <w:rPr>
          <w:rFonts w:ascii="Times New Roman" w:hAnsi="Times New Roman" w:cs="Times New Roman"/>
          <w:sz w:val="24"/>
          <w:szCs w:val="24"/>
        </w:rPr>
        <w:t>их</w:t>
      </w:r>
      <w:r w:rsidRPr="00E34481">
        <w:rPr>
          <w:rFonts w:ascii="Times New Roman" w:hAnsi="Times New Roman" w:cs="Times New Roman"/>
          <w:sz w:val="24"/>
          <w:szCs w:val="24"/>
        </w:rPr>
        <w:t xml:space="preserve"> публікаці</w:t>
      </w:r>
      <w:r w:rsidR="00D6716C">
        <w:rPr>
          <w:rFonts w:ascii="Times New Roman" w:hAnsi="Times New Roman" w:cs="Times New Roman"/>
          <w:sz w:val="24"/>
          <w:szCs w:val="24"/>
        </w:rPr>
        <w:t>й</w:t>
      </w:r>
      <w:r>
        <w:rPr>
          <w:rFonts w:ascii="Times New Roman" w:hAnsi="Times New Roman" w:cs="Times New Roman"/>
          <w:sz w:val="24"/>
          <w:szCs w:val="24"/>
        </w:rPr>
        <w:t xml:space="preserve"> у сфері права</w:t>
      </w:r>
      <w:r w:rsidR="00D6716C">
        <w:rPr>
          <w:rFonts w:ascii="Times New Roman" w:hAnsi="Times New Roman" w:cs="Times New Roman"/>
          <w:sz w:val="24"/>
          <w:szCs w:val="24"/>
        </w:rPr>
        <w:t xml:space="preserve"> не має</w:t>
      </w:r>
      <w:r>
        <w:rPr>
          <w:rFonts w:ascii="Times New Roman" w:hAnsi="Times New Roman" w:cs="Times New Roman"/>
          <w:sz w:val="24"/>
          <w:szCs w:val="24"/>
        </w:rPr>
        <w:t>; в</w:t>
      </w:r>
      <w:r w:rsidRPr="00E34481">
        <w:rPr>
          <w:rFonts w:ascii="Times New Roman" w:hAnsi="Times New Roman" w:cs="Times New Roman"/>
          <w:sz w:val="24"/>
          <w:szCs w:val="24"/>
        </w:rPr>
        <w:t>икладацьку діяльність у Національній шко</w:t>
      </w:r>
      <w:r w:rsidR="00B71F81">
        <w:rPr>
          <w:rFonts w:ascii="Times New Roman" w:hAnsi="Times New Roman" w:cs="Times New Roman"/>
          <w:sz w:val="24"/>
          <w:szCs w:val="24"/>
        </w:rPr>
        <w:t>лі суддів України не здійснював</w:t>
      </w:r>
      <w:r w:rsidR="00462730">
        <w:rPr>
          <w:rFonts w:ascii="Times New Roman" w:hAnsi="Times New Roman" w:cs="Times New Roman"/>
          <w:sz w:val="24"/>
          <w:szCs w:val="24"/>
        </w:rPr>
        <w:t>.</w:t>
      </w:r>
    </w:p>
    <w:p w14:paraId="282A454B" w14:textId="4818A842" w:rsidR="000A0B43" w:rsidRPr="00127B76" w:rsidRDefault="00CC7F95" w:rsidP="009558D9">
      <w:pPr>
        <w:spacing w:after="0" w:line="240" w:lineRule="auto"/>
        <w:ind w:firstLine="851"/>
        <w:jc w:val="both"/>
        <w:rPr>
          <w:rFonts w:ascii="Times New Roman" w:hAnsi="Times New Roman" w:cs="Times New Roman"/>
          <w:sz w:val="24"/>
          <w:szCs w:val="24"/>
        </w:rPr>
      </w:pPr>
      <w:r w:rsidRPr="00127B76">
        <w:rPr>
          <w:rFonts w:ascii="Times New Roman" w:hAnsi="Times New Roman" w:cs="Times New Roman"/>
          <w:sz w:val="24"/>
          <w:szCs w:val="24"/>
        </w:rPr>
        <w:t xml:space="preserve">Таким чином, Комісія оцінює цей показник </w:t>
      </w:r>
      <w:r w:rsidR="000A0B43" w:rsidRPr="00952D9A">
        <w:rPr>
          <w:rFonts w:ascii="Times New Roman" w:hAnsi="Times New Roman" w:cs="Times New Roman"/>
          <w:sz w:val="24"/>
          <w:szCs w:val="24"/>
        </w:rPr>
        <w:t xml:space="preserve">у </w:t>
      </w:r>
      <w:r w:rsidR="00ED61ED">
        <w:rPr>
          <w:rFonts w:ascii="Times New Roman" w:hAnsi="Times New Roman" w:cs="Times New Roman"/>
          <w:b/>
          <w:sz w:val="24"/>
          <w:szCs w:val="24"/>
        </w:rPr>
        <w:t>2</w:t>
      </w:r>
      <w:r w:rsidR="008F4E5A">
        <w:rPr>
          <w:rFonts w:ascii="Times New Roman" w:hAnsi="Times New Roman" w:cs="Times New Roman"/>
          <w:b/>
          <w:bCs/>
          <w:sz w:val="24"/>
          <w:szCs w:val="24"/>
        </w:rPr>
        <w:t> </w:t>
      </w:r>
      <w:r w:rsidR="000A0B43" w:rsidRPr="00462730">
        <w:rPr>
          <w:rFonts w:ascii="Times New Roman" w:hAnsi="Times New Roman" w:cs="Times New Roman"/>
          <w:b/>
          <w:bCs/>
          <w:sz w:val="24"/>
          <w:szCs w:val="24"/>
        </w:rPr>
        <w:t>бал</w:t>
      </w:r>
      <w:r w:rsidR="007A1E15">
        <w:rPr>
          <w:rFonts w:ascii="Times New Roman" w:hAnsi="Times New Roman" w:cs="Times New Roman"/>
          <w:b/>
          <w:bCs/>
          <w:sz w:val="24"/>
          <w:szCs w:val="24"/>
        </w:rPr>
        <w:t>и</w:t>
      </w:r>
      <w:r w:rsidR="000A0B43" w:rsidRPr="00462730">
        <w:rPr>
          <w:rFonts w:ascii="Times New Roman" w:hAnsi="Times New Roman" w:cs="Times New Roman"/>
          <w:sz w:val="24"/>
          <w:szCs w:val="24"/>
        </w:rPr>
        <w:t>.</w:t>
      </w:r>
    </w:p>
    <w:p w14:paraId="78B12203" w14:textId="77777777" w:rsidR="000A0B43" w:rsidRPr="00127B76" w:rsidRDefault="000A0B43" w:rsidP="009558D9">
      <w:pPr>
        <w:spacing w:after="0" w:line="240" w:lineRule="auto"/>
        <w:ind w:firstLine="851"/>
        <w:jc w:val="both"/>
        <w:rPr>
          <w:rFonts w:ascii="Times New Roman" w:hAnsi="Times New Roman" w:cs="Times New Roman"/>
          <w:b/>
          <w:sz w:val="24"/>
          <w:szCs w:val="24"/>
        </w:rPr>
      </w:pPr>
      <w:r w:rsidRPr="00127B76">
        <w:rPr>
          <w:rFonts w:ascii="Times New Roman" w:hAnsi="Times New Roman" w:cs="Times New Roman"/>
          <w:b/>
          <w:sz w:val="24"/>
          <w:szCs w:val="24"/>
        </w:rPr>
        <w:t>Оцінювання відповідності судді за критерієм особистої компетентності.</w:t>
      </w:r>
    </w:p>
    <w:p w14:paraId="3E72D024" w14:textId="38E75DB7" w:rsidR="000A0B43" w:rsidRPr="00127B76" w:rsidRDefault="000A0B43" w:rsidP="009558D9">
      <w:pPr>
        <w:spacing w:after="0" w:line="240" w:lineRule="auto"/>
        <w:ind w:firstLine="851"/>
        <w:jc w:val="both"/>
        <w:rPr>
          <w:rFonts w:ascii="Times New Roman" w:hAnsi="Times New Roman"/>
          <w:sz w:val="24"/>
          <w:szCs w:val="24"/>
        </w:rPr>
      </w:pPr>
      <w:r w:rsidRPr="00127B76">
        <w:rPr>
          <w:rFonts w:ascii="Times New Roman" w:hAnsi="Times New Roman" w:cs="Times New Roman"/>
          <w:sz w:val="24"/>
          <w:szCs w:val="24"/>
        </w:rPr>
        <w:t>Згідно</w:t>
      </w:r>
      <w:r w:rsidR="00A51F44">
        <w:rPr>
          <w:rFonts w:ascii="Times New Roman" w:hAnsi="Times New Roman" w:cs="Times New Roman"/>
          <w:sz w:val="24"/>
          <w:szCs w:val="24"/>
        </w:rPr>
        <w:t xml:space="preserve"> з</w:t>
      </w:r>
      <w:r w:rsidRPr="00127B76">
        <w:rPr>
          <w:rFonts w:ascii="Times New Roman" w:hAnsi="Times New Roman" w:cs="Times New Roman"/>
          <w:sz w:val="24"/>
          <w:szCs w:val="24"/>
        </w:rPr>
        <w:t xml:space="preserve"> пункт</w:t>
      </w:r>
      <w:r w:rsidR="00A51F44">
        <w:rPr>
          <w:rFonts w:ascii="Times New Roman" w:hAnsi="Times New Roman" w:cs="Times New Roman"/>
          <w:sz w:val="24"/>
          <w:szCs w:val="24"/>
        </w:rPr>
        <w:t>ом</w:t>
      </w:r>
      <w:r w:rsidRPr="00127B76">
        <w:rPr>
          <w:rFonts w:ascii="Times New Roman" w:hAnsi="Times New Roman" w:cs="Times New Roman"/>
          <w:sz w:val="24"/>
          <w:szCs w:val="24"/>
        </w:rPr>
        <w:t xml:space="preserve"> 6 глави ІІ розділу ІІ Положення відповідність судді критерію особистої компетентності визначається показниками тестування особистих морально-психологічних якостей та загальних здібностей</w:t>
      </w:r>
      <w:r w:rsidR="00924364">
        <w:rPr>
          <w:rFonts w:ascii="Times New Roman" w:hAnsi="Times New Roman" w:cs="Times New Roman"/>
          <w:sz w:val="24"/>
          <w:szCs w:val="24"/>
        </w:rPr>
        <w:t>, такими</w:t>
      </w:r>
      <w:r w:rsidRPr="00127B76">
        <w:rPr>
          <w:rFonts w:ascii="Times New Roman" w:hAnsi="Times New Roman" w:cs="Times New Roman"/>
          <w:sz w:val="24"/>
          <w:szCs w:val="24"/>
        </w:rPr>
        <w:t xml:space="preserve"> як когнітивні якості особистості, емотивні</w:t>
      </w:r>
      <w:r w:rsidRPr="00E53C99">
        <w:rPr>
          <w:rFonts w:ascii="Times New Roman" w:hAnsi="Times New Roman" w:cs="Times New Roman"/>
          <w:sz w:val="10"/>
          <w:szCs w:val="10"/>
        </w:rPr>
        <w:t xml:space="preserve"> </w:t>
      </w:r>
      <w:r w:rsidRPr="00127B76">
        <w:rPr>
          <w:rFonts w:ascii="Times New Roman" w:hAnsi="Times New Roman" w:cs="Times New Roman"/>
          <w:sz w:val="24"/>
          <w:szCs w:val="24"/>
        </w:rPr>
        <w:t>якості</w:t>
      </w:r>
      <w:r w:rsidRPr="00E53C99">
        <w:rPr>
          <w:rFonts w:ascii="Times New Roman" w:hAnsi="Times New Roman" w:cs="Times New Roman"/>
          <w:sz w:val="10"/>
          <w:szCs w:val="10"/>
        </w:rPr>
        <w:t xml:space="preserve"> </w:t>
      </w:r>
      <w:r w:rsidRPr="00127B76">
        <w:rPr>
          <w:rFonts w:ascii="Times New Roman" w:hAnsi="Times New Roman" w:cs="Times New Roman"/>
          <w:sz w:val="24"/>
          <w:szCs w:val="24"/>
        </w:rPr>
        <w:t>особистості,</w:t>
      </w:r>
      <w:r w:rsidRPr="00E53C99">
        <w:rPr>
          <w:rFonts w:ascii="Times New Roman" w:hAnsi="Times New Roman" w:cs="Times New Roman"/>
          <w:sz w:val="10"/>
          <w:szCs w:val="10"/>
        </w:rPr>
        <w:t xml:space="preserve"> </w:t>
      </w:r>
      <w:r w:rsidRPr="00127B76">
        <w:rPr>
          <w:rFonts w:ascii="Times New Roman" w:hAnsi="Times New Roman" w:cs="Times New Roman"/>
          <w:sz w:val="24"/>
          <w:szCs w:val="24"/>
        </w:rPr>
        <w:t>мотиваційно-вольові якості особистості, і оцінюються на підставі висновку про підсумки таких тестувань (у разі їх проведення), за результатами дослідження інформації, яка міститься у суддівському досьє</w:t>
      </w:r>
      <w:r w:rsidRPr="00127B76">
        <w:rPr>
          <w:rFonts w:ascii="Times New Roman" w:hAnsi="Times New Roman"/>
          <w:sz w:val="24"/>
          <w:szCs w:val="24"/>
        </w:rPr>
        <w:t>, і співбесіди.</w:t>
      </w:r>
    </w:p>
    <w:p w14:paraId="55A7C314" w14:textId="281D7953" w:rsidR="000A0B43" w:rsidRPr="00127B76" w:rsidRDefault="00382073" w:rsidP="009558D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Томашевський</w:t>
      </w:r>
      <w:r w:rsidRPr="00E53C99">
        <w:rPr>
          <w:rFonts w:ascii="Times New Roman" w:hAnsi="Times New Roman" w:cs="Times New Roman"/>
          <w:sz w:val="16"/>
          <w:szCs w:val="16"/>
        </w:rPr>
        <w:t xml:space="preserve"> </w:t>
      </w:r>
      <w:r>
        <w:rPr>
          <w:rFonts w:ascii="Times New Roman" w:hAnsi="Times New Roman" w:cs="Times New Roman"/>
          <w:sz w:val="24"/>
          <w:szCs w:val="24"/>
        </w:rPr>
        <w:t>О.О. пройшов</w:t>
      </w:r>
      <w:r w:rsidR="000A0B43" w:rsidRPr="00127B76">
        <w:rPr>
          <w:rFonts w:ascii="Times New Roman" w:hAnsi="Times New Roman" w:cs="Times New Roman"/>
          <w:sz w:val="24"/>
          <w:szCs w:val="24"/>
        </w:rPr>
        <w:t xml:space="preserve"> тестування особистих морально-психологічних якостей та загальних здібностей.</w:t>
      </w:r>
    </w:p>
    <w:p w14:paraId="1FF3B37B" w14:textId="2B6D0022" w:rsidR="000A0B43" w:rsidRDefault="000A0B43" w:rsidP="009558D9">
      <w:pPr>
        <w:spacing w:after="0" w:line="240" w:lineRule="auto"/>
        <w:ind w:firstLine="851"/>
        <w:jc w:val="both"/>
        <w:rPr>
          <w:rFonts w:ascii="Times New Roman" w:hAnsi="Times New Roman" w:cs="Times New Roman"/>
          <w:sz w:val="24"/>
          <w:szCs w:val="24"/>
        </w:rPr>
      </w:pPr>
      <w:r w:rsidRPr="00127B76">
        <w:rPr>
          <w:rFonts w:ascii="Times New Roman" w:hAnsi="Times New Roman" w:cs="Times New Roman"/>
          <w:sz w:val="24"/>
          <w:szCs w:val="24"/>
        </w:rPr>
        <w:t>За результатами дослідження інформації, яка міститься в суддівському досьє, співбесіди</w:t>
      </w:r>
      <w:r w:rsidRPr="00E53C99">
        <w:rPr>
          <w:rFonts w:ascii="Times New Roman" w:hAnsi="Times New Roman" w:cs="Times New Roman"/>
          <w:sz w:val="16"/>
          <w:szCs w:val="16"/>
        </w:rPr>
        <w:t xml:space="preserve"> </w:t>
      </w:r>
      <w:r w:rsidRPr="00127B76">
        <w:rPr>
          <w:rFonts w:ascii="Times New Roman" w:hAnsi="Times New Roman" w:cs="Times New Roman"/>
          <w:sz w:val="24"/>
          <w:szCs w:val="24"/>
        </w:rPr>
        <w:t>та</w:t>
      </w:r>
      <w:r w:rsidRPr="00E53C99">
        <w:rPr>
          <w:rFonts w:ascii="Times New Roman" w:hAnsi="Times New Roman" w:cs="Times New Roman"/>
          <w:sz w:val="16"/>
          <w:szCs w:val="16"/>
        </w:rPr>
        <w:t xml:space="preserve"> </w:t>
      </w:r>
      <w:r w:rsidRPr="00127B76">
        <w:rPr>
          <w:rFonts w:ascii="Times New Roman" w:hAnsi="Times New Roman" w:cs="Times New Roman"/>
          <w:sz w:val="24"/>
          <w:szCs w:val="24"/>
        </w:rPr>
        <w:t>висновку</w:t>
      </w:r>
      <w:r w:rsidR="00D019A8">
        <w:rPr>
          <w:rFonts w:ascii="Times New Roman" w:hAnsi="Times New Roman" w:cs="Times New Roman"/>
          <w:sz w:val="24"/>
          <w:szCs w:val="24"/>
        </w:rPr>
        <w:t>,</w:t>
      </w:r>
      <w:r w:rsidRPr="00E53C99">
        <w:rPr>
          <w:rFonts w:ascii="Times New Roman" w:hAnsi="Times New Roman" w:cs="Times New Roman"/>
          <w:sz w:val="16"/>
          <w:szCs w:val="16"/>
        </w:rPr>
        <w:t xml:space="preserve"> </w:t>
      </w:r>
      <w:r w:rsidRPr="00127B76">
        <w:rPr>
          <w:rFonts w:ascii="Times New Roman" w:hAnsi="Times New Roman" w:cs="Times New Roman"/>
          <w:sz w:val="24"/>
          <w:szCs w:val="24"/>
        </w:rPr>
        <w:t>за</w:t>
      </w:r>
      <w:r w:rsidRPr="00E53C99">
        <w:rPr>
          <w:rFonts w:ascii="Times New Roman" w:hAnsi="Times New Roman" w:cs="Times New Roman"/>
          <w:sz w:val="16"/>
          <w:szCs w:val="16"/>
        </w:rPr>
        <w:t xml:space="preserve"> </w:t>
      </w:r>
      <w:r w:rsidRPr="00127B76">
        <w:rPr>
          <w:rFonts w:ascii="Times New Roman" w:hAnsi="Times New Roman" w:cs="Times New Roman"/>
          <w:sz w:val="24"/>
          <w:szCs w:val="24"/>
        </w:rPr>
        <w:t>підсумками тестування особистих морально-психологічних якостей і загальних здібностей</w:t>
      </w:r>
      <w:r w:rsidR="00D019A8">
        <w:rPr>
          <w:rFonts w:ascii="Times New Roman" w:hAnsi="Times New Roman" w:cs="Times New Roman"/>
          <w:sz w:val="24"/>
          <w:szCs w:val="24"/>
        </w:rPr>
        <w:t>,</w:t>
      </w:r>
      <w:r w:rsidRPr="00127B76">
        <w:rPr>
          <w:rFonts w:ascii="Times New Roman" w:hAnsi="Times New Roman" w:cs="Times New Roman"/>
          <w:sz w:val="24"/>
          <w:szCs w:val="24"/>
        </w:rPr>
        <w:t xml:space="preserve"> за критерієм особистої компетентності суддя </w:t>
      </w:r>
      <w:r w:rsidR="00382073">
        <w:rPr>
          <w:rFonts w:ascii="Times New Roman" w:hAnsi="Times New Roman" w:cs="Times New Roman"/>
          <w:sz w:val="24"/>
          <w:szCs w:val="24"/>
        </w:rPr>
        <w:t>Томашевський</w:t>
      </w:r>
      <w:r w:rsidR="008F4E5A">
        <w:rPr>
          <w:rFonts w:ascii="Times New Roman" w:hAnsi="Times New Roman" w:cs="Times New Roman"/>
          <w:sz w:val="24"/>
          <w:szCs w:val="24"/>
        </w:rPr>
        <w:t> </w:t>
      </w:r>
      <w:r w:rsidR="00382073">
        <w:rPr>
          <w:rFonts w:ascii="Times New Roman" w:hAnsi="Times New Roman" w:cs="Times New Roman"/>
          <w:sz w:val="24"/>
          <w:szCs w:val="24"/>
        </w:rPr>
        <w:t>О.О. набрав</w:t>
      </w:r>
      <w:r w:rsidRPr="00127B76">
        <w:rPr>
          <w:rFonts w:ascii="Times New Roman" w:hAnsi="Times New Roman" w:cs="Times New Roman"/>
          <w:sz w:val="24"/>
          <w:szCs w:val="24"/>
        </w:rPr>
        <w:t xml:space="preserve"> </w:t>
      </w:r>
      <w:r w:rsidR="00382073">
        <w:rPr>
          <w:rFonts w:ascii="Times New Roman" w:hAnsi="Times New Roman" w:cs="Times New Roman"/>
          <w:b/>
          <w:bCs/>
          <w:sz w:val="24"/>
          <w:szCs w:val="24"/>
        </w:rPr>
        <w:t>49</w:t>
      </w:r>
      <w:r w:rsidR="008F4E5A">
        <w:rPr>
          <w:rFonts w:ascii="Times New Roman" w:hAnsi="Times New Roman" w:cs="Times New Roman"/>
          <w:b/>
          <w:bCs/>
          <w:sz w:val="24"/>
          <w:szCs w:val="24"/>
        </w:rPr>
        <w:t> </w:t>
      </w:r>
      <w:r w:rsidR="00D54962" w:rsidRPr="00462730">
        <w:rPr>
          <w:rFonts w:ascii="Times New Roman" w:hAnsi="Times New Roman" w:cs="Times New Roman"/>
          <w:b/>
          <w:bCs/>
          <w:sz w:val="24"/>
          <w:szCs w:val="24"/>
        </w:rPr>
        <w:t>бал</w:t>
      </w:r>
      <w:r w:rsidR="00887910">
        <w:rPr>
          <w:rFonts w:ascii="Times New Roman" w:hAnsi="Times New Roman" w:cs="Times New Roman"/>
          <w:b/>
          <w:bCs/>
          <w:sz w:val="24"/>
          <w:szCs w:val="24"/>
        </w:rPr>
        <w:t>ів</w:t>
      </w:r>
      <w:r w:rsidRPr="00462730">
        <w:rPr>
          <w:rFonts w:ascii="Times New Roman" w:hAnsi="Times New Roman" w:cs="Times New Roman"/>
          <w:sz w:val="24"/>
          <w:szCs w:val="24"/>
        </w:rPr>
        <w:t>.</w:t>
      </w:r>
    </w:p>
    <w:p w14:paraId="633927A9" w14:textId="77777777" w:rsidR="000A0B43" w:rsidRPr="00127B76" w:rsidRDefault="000A0B43" w:rsidP="009558D9">
      <w:pPr>
        <w:spacing w:after="0" w:line="240" w:lineRule="auto"/>
        <w:ind w:firstLine="851"/>
        <w:jc w:val="both"/>
        <w:rPr>
          <w:rFonts w:ascii="Times New Roman" w:hAnsi="Times New Roman" w:cs="Times New Roman"/>
          <w:b/>
          <w:sz w:val="24"/>
          <w:szCs w:val="24"/>
        </w:rPr>
      </w:pPr>
      <w:r w:rsidRPr="00127B76">
        <w:rPr>
          <w:rFonts w:ascii="Times New Roman" w:hAnsi="Times New Roman" w:cs="Times New Roman"/>
          <w:b/>
          <w:sz w:val="24"/>
          <w:szCs w:val="24"/>
        </w:rPr>
        <w:t>Оцінювання відповідності судді за критерієм соціальної компетентності.</w:t>
      </w:r>
    </w:p>
    <w:p w14:paraId="22B35E28" w14:textId="6D5B35EE" w:rsidR="005529B7" w:rsidRPr="00127B76" w:rsidRDefault="005529B7" w:rsidP="009558D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Відповідно до</w:t>
      </w:r>
      <w:r w:rsidRPr="00127B76">
        <w:rPr>
          <w:rFonts w:ascii="Times New Roman" w:hAnsi="Times New Roman" w:cs="Times New Roman"/>
          <w:sz w:val="24"/>
          <w:szCs w:val="24"/>
        </w:rPr>
        <w:t xml:space="preserve"> пункту 7</w:t>
      </w:r>
      <w:r>
        <w:rPr>
          <w:rFonts w:ascii="Times New Roman" w:hAnsi="Times New Roman" w:cs="Times New Roman"/>
          <w:sz w:val="24"/>
          <w:szCs w:val="24"/>
        </w:rPr>
        <w:t xml:space="preserve"> глави ІІ розділу ІІ Положення</w:t>
      </w:r>
      <w:r w:rsidRPr="00127B76">
        <w:rPr>
          <w:rFonts w:ascii="Times New Roman" w:hAnsi="Times New Roman" w:cs="Times New Roman"/>
          <w:sz w:val="24"/>
          <w:szCs w:val="24"/>
        </w:rPr>
        <w:t xml:space="preserve"> 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w:t>
      </w:r>
      <w:r w:rsidR="00924364">
        <w:rPr>
          <w:rFonts w:ascii="Times New Roman" w:hAnsi="Times New Roman" w:cs="Times New Roman"/>
          <w:sz w:val="24"/>
          <w:szCs w:val="24"/>
        </w:rPr>
        <w:t>,</w:t>
      </w:r>
      <w:r w:rsidRPr="00127B76">
        <w:rPr>
          <w:rFonts w:ascii="Times New Roman" w:hAnsi="Times New Roman" w:cs="Times New Roman"/>
          <w:sz w:val="24"/>
          <w:szCs w:val="24"/>
        </w:rPr>
        <w:t xml:space="preserve"> такими як </w:t>
      </w:r>
      <w:proofErr w:type="spellStart"/>
      <w:r w:rsidRPr="00127B76">
        <w:rPr>
          <w:rFonts w:ascii="Times New Roman" w:hAnsi="Times New Roman" w:cs="Times New Roman"/>
          <w:sz w:val="24"/>
          <w:szCs w:val="24"/>
        </w:rPr>
        <w:t>комунікативність</w:t>
      </w:r>
      <w:proofErr w:type="spellEnd"/>
      <w:r w:rsidRPr="00127B76">
        <w:rPr>
          <w:rFonts w:ascii="Times New Roman" w:hAnsi="Times New Roman" w:cs="Times New Roman"/>
          <w:sz w:val="24"/>
          <w:szCs w:val="24"/>
        </w:rPr>
        <w:t xml:space="preserve">,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w:t>
      </w:r>
      <w:proofErr w:type="spellStart"/>
      <w:r w:rsidRPr="00127B76">
        <w:rPr>
          <w:rFonts w:ascii="Times New Roman" w:hAnsi="Times New Roman" w:cs="Times New Roman"/>
          <w:sz w:val="24"/>
          <w:szCs w:val="24"/>
        </w:rPr>
        <w:t>конт</w:t>
      </w:r>
      <w:r w:rsidR="00180CF6">
        <w:rPr>
          <w:rFonts w:ascii="Times New Roman" w:hAnsi="Times New Roman" w:cs="Times New Roman"/>
          <w:sz w:val="24"/>
          <w:szCs w:val="24"/>
        </w:rPr>
        <w:t>р</w:t>
      </w:r>
      <w:r w:rsidRPr="00127B76">
        <w:rPr>
          <w:rFonts w:ascii="Times New Roman" w:hAnsi="Times New Roman" w:cs="Times New Roman"/>
          <w:sz w:val="24"/>
          <w:szCs w:val="24"/>
        </w:rPr>
        <w:t>продуктивних</w:t>
      </w:r>
      <w:proofErr w:type="spellEnd"/>
      <w:r w:rsidRPr="00127B76">
        <w:rPr>
          <w:rFonts w:ascii="Times New Roman" w:hAnsi="Times New Roman" w:cs="Times New Roman"/>
          <w:sz w:val="24"/>
          <w:szCs w:val="24"/>
        </w:rPr>
        <w:t xml:space="preserve"> дій, дисциплінованість, і оцінюється на підставі висновку про підсумки таких тестувань (у разі їх проведення), за результатами дослідження інформації, яка міститься в суддівському досьє</w:t>
      </w:r>
      <w:r w:rsidRPr="00127B76">
        <w:rPr>
          <w:rFonts w:ascii="Times New Roman" w:hAnsi="Times New Roman"/>
          <w:sz w:val="24"/>
          <w:szCs w:val="24"/>
        </w:rPr>
        <w:t>, і співбесіди.</w:t>
      </w:r>
    </w:p>
    <w:p w14:paraId="562FDD40" w14:textId="67FE9D1E" w:rsidR="000A0B43" w:rsidRPr="00127B76" w:rsidRDefault="000A0B43" w:rsidP="009558D9">
      <w:pPr>
        <w:spacing w:after="0" w:line="240" w:lineRule="auto"/>
        <w:ind w:firstLine="851"/>
        <w:jc w:val="both"/>
        <w:rPr>
          <w:rFonts w:ascii="Times New Roman" w:hAnsi="Times New Roman" w:cs="Times New Roman"/>
          <w:b/>
          <w:i/>
          <w:sz w:val="24"/>
          <w:szCs w:val="24"/>
          <w:u w:val="single"/>
        </w:rPr>
      </w:pPr>
      <w:r w:rsidRPr="00127B76">
        <w:rPr>
          <w:rFonts w:ascii="Times New Roman" w:hAnsi="Times New Roman" w:cs="Times New Roman"/>
          <w:sz w:val="24"/>
          <w:szCs w:val="24"/>
        </w:rPr>
        <w:t>За результатами дослідження інформації, яка міститься в суддівському досьє, співбесіди</w:t>
      </w:r>
      <w:r w:rsidRPr="00E53C99">
        <w:rPr>
          <w:rFonts w:ascii="Times New Roman" w:hAnsi="Times New Roman" w:cs="Times New Roman"/>
          <w:sz w:val="16"/>
          <w:szCs w:val="16"/>
        </w:rPr>
        <w:t xml:space="preserve"> </w:t>
      </w:r>
      <w:r w:rsidRPr="00127B76">
        <w:rPr>
          <w:rFonts w:ascii="Times New Roman" w:hAnsi="Times New Roman" w:cs="Times New Roman"/>
          <w:sz w:val="24"/>
          <w:szCs w:val="24"/>
        </w:rPr>
        <w:t>та</w:t>
      </w:r>
      <w:r w:rsidRPr="00E53C99">
        <w:rPr>
          <w:rFonts w:ascii="Times New Roman" w:hAnsi="Times New Roman" w:cs="Times New Roman"/>
          <w:sz w:val="16"/>
          <w:szCs w:val="16"/>
        </w:rPr>
        <w:t xml:space="preserve"> </w:t>
      </w:r>
      <w:r w:rsidRPr="00127B76">
        <w:rPr>
          <w:rFonts w:ascii="Times New Roman" w:hAnsi="Times New Roman" w:cs="Times New Roman"/>
          <w:sz w:val="24"/>
          <w:szCs w:val="24"/>
        </w:rPr>
        <w:t>висновку</w:t>
      </w:r>
      <w:r w:rsidR="00C40562">
        <w:rPr>
          <w:rFonts w:ascii="Times New Roman" w:hAnsi="Times New Roman" w:cs="Times New Roman"/>
          <w:sz w:val="24"/>
          <w:szCs w:val="24"/>
        </w:rPr>
        <w:t>,</w:t>
      </w:r>
      <w:r w:rsidRPr="00E53C99">
        <w:rPr>
          <w:rFonts w:ascii="Times New Roman" w:hAnsi="Times New Roman" w:cs="Times New Roman"/>
          <w:sz w:val="16"/>
          <w:szCs w:val="16"/>
        </w:rPr>
        <w:t xml:space="preserve"> </w:t>
      </w:r>
      <w:r w:rsidRPr="00127B76">
        <w:rPr>
          <w:rFonts w:ascii="Times New Roman" w:hAnsi="Times New Roman" w:cs="Times New Roman"/>
          <w:sz w:val="24"/>
          <w:szCs w:val="24"/>
        </w:rPr>
        <w:t>за</w:t>
      </w:r>
      <w:r w:rsidRPr="00E53C99">
        <w:rPr>
          <w:rFonts w:ascii="Times New Roman" w:hAnsi="Times New Roman" w:cs="Times New Roman"/>
          <w:sz w:val="16"/>
          <w:szCs w:val="16"/>
        </w:rPr>
        <w:t xml:space="preserve"> </w:t>
      </w:r>
      <w:r w:rsidRPr="00127B76">
        <w:rPr>
          <w:rFonts w:ascii="Times New Roman" w:hAnsi="Times New Roman" w:cs="Times New Roman"/>
          <w:sz w:val="24"/>
          <w:szCs w:val="24"/>
        </w:rPr>
        <w:t>підс</w:t>
      </w:r>
      <w:bookmarkStart w:id="0" w:name="_GoBack"/>
      <w:bookmarkEnd w:id="0"/>
      <w:r w:rsidRPr="00127B76">
        <w:rPr>
          <w:rFonts w:ascii="Times New Roman" w:hAnsi="Times New Roman" w:cs="Times New Roman"/>
          <w:sz w:val="24"/>
          <w:szCs w:val="24"/>
        </w:rPr>
        <w:t>умками тестування особистих морально-психологічних якостей і загальних здібностей</w:t>
      </w:r>
      <w:r w:rsidR="00C40562">
        <w:rPr>
          <w:rFonts w:ascii="Times New Roman" w:hAnsi="Times New Roman" w:cs="Times New Roman"/>
          <w:sz w:val="24"/>
          <w:szCs w:val="24"/>
        </w:rPr>
        <w:t>,</w:t>
      </w:r>
      <w:r w:rsidRPr="00127B76">
        <w:rPr>
          <w:rFonts w:ascii="Times New Roman" w:hAnsi="Times New Roman" w:cs="Times New Roman"/>
          <w:sz w:val="24"/>
          <w:szCs w:val="24"/>
        </w:rPr>
        <w:t xml:space="preserve"> за критерієм соціальної компетентності суддя </w:t>
      </w:r>
      <w:r w:rsidR="00A646AC">
        <w:rPr>
          <w:rFonts w:ascii="Times New Roman" w:hAnsi="Times New Roman" w:cs="Times New Roman"/>
          <w:sz w:val="24"/>
          <w:szCs w:val="24"/>
        </w:rPr>
        <w:t>Томашевський</w:t>
      </w:r>
      <w:r w:rsidR="008F4E5A">
        <w:rPr>
          <w:rFonts w:ascii="Times New Roman" w:hAnsi="Times New Roman" w:cs="Times New Roman"/>
          <w:sz w:val="24"/>
          <w:szCs w:val="24"/>
        </w:rPr>
        <w:t> </w:t>
      </w:r>
      <w:r w:rsidR="00A646AC">
        <w:rPr>
          <w:rFonts w:ascii="Times New Roman" w:hAnsi="Times New Roman" w:cs="Times New Roman"/>
          <w:sz w:val="24"/>
          <w:szCs w:val="24"/>
        </w:rPr>
        <w:t>О.О. набрав</w:t>
      </w:r>
      <w:r w:rsidRPr="00127B76">
        <w:rPr>
          <w:rFonts w:ascii="Times New Roman" w:hAnsi="Times New Roman" w:cs="Times New Roman"/>
          <w:sz w:val="24"/>
          <w:szCs w:val="24"/>
        </w:rPr>
        <w:t xml:space="preserve"> </w:t>
      </w:r>
      <w:r w:rsidR="001F4ABA">
        <w:rPr>
          <w:rFonts w:ascii="Times New Roman" w:hAnsi="Times New Roman" w:cs="Times New Roman"/>
          <w:b/>
          <w:sz w:val="24"/>
          <w:szCs w:val="24"/>
        </w:rPr>
        <w:t>61</w:t>
      </w:r>
      <w:r w:rsidR="001F4ABA" w:rsidRPr="00462730">
        <w:rPr>
          <w:rFonts w:ascii="Times New Roman" w:hAnsi="Times New Roman" w:cs="Times New Roman"/>
          <w:b/>
          <w:bCs/>
          <w:sz w:val="24"/>
          <w:szCs w:val="24"/>
        </w:rPr>
        <w:t xml:space="preserve"> бал</w:t>
      </w:r>
      <w:r w:rsidRPr="00462730">
        <w:rPr>
          <w:rFonts w:ascii="Times New Roman" w:hAnsi="Times New Roman" w:cs="Times New Roman"/>
          <w:sz w:val="24"/>
          <w:szCs w:val="24"/>
        </w:rPr>
        <w:t>.</w:t>
      </w:r>
    </w:p>
    <w:p w14:paraId="0547CD59" w14:textId="77777777" w:rsidR="000A0B43" w:rsidRPr="00127B76" w:rsidRDefault="000A0B43" w:rsidP="009558D9">
      <w:pPr>
        <w:spacing w:after="0" w:line="240" w:lineRule="auto"/>
        <w:ind w:firstLine="851"/>
        <w:jc w:val="both"/>
        <w:rPr>
          <w:rFonts w:ascii="Times New Roman" w:hAnsi="Times New Roman" w:cs="Times New Roman"/>
          <w:b/>
          <w:sz w:val="24"/>
          <w:szCs w:val="24"/>
        </w:rPr>
      </w:pPr>
      <w:r w:rsidRPr="00127B76">
        <w:rPr>
          <w:rFonts w:ascii="Times New Roman" w:hAnsi="Times New Roman" w:cs="Times New Roman"/>
          <w:b/>
          <w:sz w:val="24"/>
          <w:szCs w:val="24"/>
        </w:rPr>
        <w:t xml:space="preserve">Оцінювання відповідності судді за критеріями професійної етики та доброчесності. </w:t>
      </w:r>
    </w:p>
    <w:p w14:paraId="2E9D94CB" w14:textId="77777777" w:rsidR="007E5C0E" w:rsidRPr="00127B76" w:rsidRDefault="007E5C0E" w:rsidP="009558D9">
      <w:pPr>
        <w:spacing w:after="0" w:line="240" w:lineRule="auto"/>
        <w:ind w:firstLine="851"/>
        <w:jc w:val="both"/>
        <w:rPr>
          <w:rFonts w:ascii="Times New Roman" w:hAnsi="Times New Roman" w:cs="Times New Roman"/>
          <w:sz w:val="24"/>
          <w:szCs w:val="24"/>
        </w:rPr>
      </w:pPr>
      <w:r w:rsidRPr="00127B76">
        <w:rPr>
          <w:rFonts w:ascii="Times New Roman" w:hAnsi="Times New Roman" w:cs="Times New Roman"/>
          <w:sz w:val="24"/>
          <w:szCs w:val="24"/>
        </w:rPr>
        <w:t>Згідно з пунктом 8 глави ІІ розділу ІІ Положення відповідність судді критерію професійної етики оцінюється (встановлюється) за такими показниками:</w:t>
      </w:r>
    </w:p>
    <w:p w14:paraId="6E61F1D5" w14:textId="77777777" w:rsidR="007E5C0E" w:rsidRPr="00127B76" w:rsidRDefault="007E5C0E" w:rsidP="009558D9">
      <w:pPr>
        <w:spacing w:after="0" w:line="240" w:lineRule="auto"/>
        <w:ind w:firstLine="851"/>
        <w:jc w:val="both"/>
        <w:rPr>
          <w:rFonts w:ascii="Times New Roman" w:hAnsi="Times New Roman" w:cs="Times New Roman"/>
          <w:sz w:val="24"/>
          <w:szCs w:val="24"/>
        </w:rPr>
      </w:pPr>
      <w:r w:rsidRPr="00127B76">
        <w:rPr>
          <w:rFonts w:ascii="Times New Roman" w:hAnsi="Times New Roman" w:cs="Times New Roman"/>
          <w:sz w:val="24"/>
          <w:szCs w:val="24"/>
        </w:rPr>
        <w:t>- відповідність витрат і майна судді та членів його сім’ї, а також близьких осіб задекларованим доходам;</w:t>
      </w:r>
    </w:p>
    <w:p w14:paraId="3E875A29" w14:textId="77777777" w:rsidR="007E5C0E" w:rsidRPr="00127B76" w:rsidRDefault="007E5C0E" w:rsidP="009558D9">
      <w:pPr>
        <w:spacing w:after="0" w:line="240" w:lineRule="auto"/>
        <w:ind w:firstLine="851"/>
        <w:jc w:val="both"/>
        <w:rPr>
          <w:rFonts w:ascii="Times New Roman" w:hAnsi="Times New Roman" w:cs="Times New Roman"/>
          <w:sz w:val="24"/>
          <w:szCs w:val="24"/>
        </w:rPr>
      </w:pPr>
      <w:r w:rsidRPr="00127B76">
        <w:rPr>
          <w:rFonts w:ascii="Times New Roman" w:hAnsi="Times New Roman" w:cs="Times New Roman"/>
          <w:sz w:val="24"/>
          <w:szCs w:val="24"/>
        </w:rPr>
        <w:t>- відповідність судді вимогам законодавства у сфері запобігання корупції;</w:t>
      </w:r>
    </w:p>
    <w:p w14:paraId="699AB261" w14:textId="77777777" w:rsidR="007E5C0E" w:rsidRPr="00127B76" w:rsidRDefault="007E5C0E" w:rsidP="009558D9">
      <w:pPr>
        <w:spacing w:after="0" w:line="240" w:lineRule="auto"/>
        <w:ind w:firstLine="851"/>
        <w:jc w:val="both"/>
        <w:rPr>
          <w:rFonts w:ascii="Times New Roman" w:hAnsi="Times New Roman" w:cs="Times New Roman"/>
          <w:sz w:val="24"/>
          <w:szCs w:val="24"/>
        </w:rPr>
      </w:pPr>
      <w:r w:rsidRPr="00127B76">
        <w:rPr>
          <w:rFonts w:ascii="Times New Roman" w:hAnsi="Times New Roman" w:cs="Times New Roman"/>
          <w:sz w:val="24"/>
          <w:szCs w:val="24"/>
        </w:rPr>
        <w:t>- політична нейтральність;</w:t>
      </w:r>
    </w:p>
    <w:p w14:paraId="6EBA2B1F" w14:textId="77777777" w:rsidR="007E5C0E" w:rsidRPr="00127B76" w:rsidRDefault="007E5C0E" w:rsidP="009558D9">
      <w:pPr>
        <w:spacing w:after="0" w:line="240" w:lineRule="auto"/>
        <w:ind w:firstLine="851"/>
        <w:jc w:val="both"/>
        <w:rPr>
          <w:rFonts w:ascii="Times New Roman" w:hAnsi="Times New Roman" w:cs="Times New Roman"/>
          <w:sz w:val="24"/>
          <w:szCs w:val="24"/>
        </w:rPr>
      </w:pPr>
      <w:r w:rsidRPr="00127B76">
        <w:rPr>
          <w:rFonts w:ascii="Times New Roman" w:hAnsi="Times New Roman" w:cs="Times New Roman"/>
          <w:sz w:val="24"/>
          <w:szCs w:val="24"/>
        </w:rPr>
        <w:t>- дотримання поведінки, що забезпечує довіру до суддівської посади та авторитету правосуддя;</w:t>
      </w:r>
    </w:p>
    <w:p w14:paraId="77153613" w14:textId="00CA2F73" w:rsidR="007E5C0E" w:rsidRPr="00127B76" w:rsidRDefault="007E5C0E" w:rsidP="009558D9">
      <w:pPr>
        <w:spacing w:after="0" w:line="240" w:lineRule="auto"/>
        <w:ind w:firstLine="851"/>
        <w:jc w:val="both"/>
        <w:rPr>
          <w:rFonts w:ascii="Times New Roman" w:hAnsi="Times New Roman" w:cs="Times New Roman"/>
          <w:sz w:val="24"/>
          <w:szCs w:val="24"/>
        </w:rPr>
      </w:pPr>
      <w:r w:rsidRPr="00127B76">
        <w:rPr>
          <w:rFonts w:ascii="Times New Roman" w:hAnsi="Times New Roman" w:cs="Times New Roman"/>
          <w:sz w:val="24"/>
          <w:szCs w:val="24"/>
        </w:rPr>
        <w:t>- дотримання суддівської етики та наяв</w:t>
      </w:r>
      <w:r w:rsidR="00B97723">
        <w:rPr>
          <w:rFonts w:ascii="Times New Roman" w:hAnsi="Times New Roman" w:cs="Times New Roman"/>
          <w:sz w:val="24"/>
          <w:szCs w:val="24"/>
        </w:rPr>
        <w:t xml:space="preserve">ність обставин, передбачених </w:t>
      </w:r>
      <w:r w:rsidR="00180CF6">
        <w:rPr>
          <w:rFonts w:ascii="Times New Roman" w:hAnsi="Times New Roman" w:cs="Times New Roman"/>
          <w:sz w:val="24"/>
          <w:szCs w:val="24"/>
        </w:rPr>
        <w:t>пунктами</w:t>
      </w:r>
      <w:r w:rsidR="008F4E5A">
        <w:rPr>
          <w:rFonts w:ascii="Times New Roman" w:hAnsi="Times New Roman" w:cs="Times New Roman"/>
          <w:sz w:val="24"/>
          <w:szCs w:val="24"/>
        </w:rPr>
        <w:t> </w:t>
      </w:r>
      <w:r>
        <w:rPr>
          <w:rFonts w:ascii="Times New Roman" w:hAnsi="Times New Roman" w:cs="Times New Roman"/>
          <w:sz w:val="24"/>
          <w:szCs w:val="24"/>
        </w:rPr>
        <w:t xml:space="preserve">3, </w:t>
      </w:r>
      <w:r w:rsidRPr="00127B76">
        <w:rPr>
          <w:rFonts w:ascii="Times New Roman" w:hAnsi="Times New Roman" w:cs="Times New Roman"/>
          <w:sz w:val="24"/>
          <w:szCs w:val="24"/>
        </w:rPr>
        <w:t>5</w:t>
      </w:r>
      <w:r>
        <w:rPr>
          <w:rFonts w:ascii="Times New Roman" w:hAnsi="Times New Roman" w:cs="Times New Roman"/>
          <w:sz w:val="24"/>
          <w:szCs w:val="24"/>
        </w:rPr>
        <w:t>–</w:t>
      </w:r>
      <w:r w:rsidRPr="00127B76">
        <w:rPr>
          <w:rFonts w:ascii="Times New Roman" w:hAnsi="Times New Roman" w:cs="Times New Roman"/>
          <w:sz w:val="24"/>
          <w:szCs w:val="24"/>
        </w:rPr>
        <w:t>8,</w:t>
      </w:r>
      <w:r>
        <w:rPr>
          <w:rFonts w:ascii="Times New Roman" w:hAnsi="Times New Roman" w:cs="Times New Roman"/>
          <w:sz w:val="24"/>
          <w:szCs w:val="24"/>
        </w:rPr>
        <w:t xml:space="preserve"> </w:t>
      </w:r>
      <w:r w:rsidRPr="00127B76">
        <w:rPr>
          <w:rFonts w:ascii="Times New Roman" w:hAnsi="Times New Roman" w:cs="Times New Roman"/>
          <w:sz w:val="24"/>
          <w:szCs w:val="24"/>
        </w:rPr>
        <w:t xml:space="preserve">13 частини першої </w:t>
      </w:r>
      <w:proofErr w:type="spellStart"/>
      <w:r w:rsidRPr="00127B76">
        <w:rPr>
          <w:rFonts w:ascii="Times New Roman" w:hAnsi="Times New Roman" w:cs="Times New Roman"/>
          <w:sz w:val="24"/>
          <w:szCs w:val="24"/>
        </w:rPr>
        <w:t>ста</w:t>
      </w:r>
      <w:proofErr w:type="spellEnd"/>
      <w:r w:rsidRPr="00127B76">
        <w:rPr>
          <w:rFonts w:ascii="Times New Roman" w:hAnsi="Times New Roman" w:cs="Times New Roman"/>
          <w:sz w:val="24"/>
          <w:szCs w:val="24"/>
        </w:rPr>
        <w:t>тті</w:t>
      </w:r>
      <w:r w:rsidR="008F4E5A">
        <w:rPr>
          <w:rFonts w:ascii="Times New Roman" w:hAnsi="Times New Roman" w:cs="Times New Roman"/>
          <w:sz w:val="24"/>
          <w:szCs w:val="24"/>
        </w:rPr>
        <w:t> </w:t>
      </w:r>
      <w:r w:rsidRPr="00127B76">
        <w:rPr>
          <w:rFonts w:ascii="Times New Roman" w:hAnsi="Times New Roman" w:cs="Times New Roman"/>
          <w:sz w:val="24"/>
          <w:szCs w:val="24"/>
        </w:rPr>
        <w:t>106 Закону;</w:t>
      </w:r>
    </w:p>
    <w:p w14:paraId="03C873D0" w14:textId="77777777" w:rsidR="007E5C0E" w:rsidRPr="00127B76" w:rsidRDefault="007E5C0E" w:rsidP="009558D9">
      <w:pPr>
        <w:spacing w:after="0" w:line="240" w:lineRule="auto"/>
        <w:ind w:firstLine="851"/>
        <w:jc w:val="both"/>
        <w:rPr>
          <w:rFonts w:ascii="Times New Roman" w:hAnsi="Times New Roman" w:cs="Times New Roman"/>
          <w:sz w:val="24"/>
          <w:szCs w:val="24"/>
        </w:rPr>
      </w:pPr>
      <w:r w:rsidRPr="00127B76">
        <w:rPr>
          <w:rFonts w:ascii="Times New Roman" w:hAnsi="Times New Roman" w:cs="Times New Roman"/>
          <w:sz w:val="24"/>
          <w:szCs w:val="24"/>
        </w:rPr>
        <w:t>- інші дані, які можуть вказувати на відповідність судді критерію професійної етики.</w:t>
      </w:r>
    </w:p>
    <w:p w14:paraId="3C0F9E3F" w14:textId="77777777" w:rsidR="007E5C0E" w:rsidRPr="00127B76" w:rsidRDefault="007E5C0E" w:rsidP="009558D9">
      <w:pPr>
        <w:spacing w:after="0" w:line="240" w:lineRule="auto"/>
        <w:ind w:firstLine="851"/>
        <w:jc w:val="both"/>
        <w:rPr>
          <w:rFonts w:ascii="Times New Roman" w:hAnsi="Times New Roman"/>
          <w:sz w:val="24"/>
          <w:szCs w:val="24"/>
        </w:rPr>
      </w:pPr>
      <w:r w:rsidRPr="00127B76">
        <w:rPr>
          <w:rFonts w:ascii="Times New Roman" w:hAnsi="Times New Roman"/>
          <w:sz w:val="24"/>
          <w:szCs w:val="24"/>
        </w:rPr>
        <w:t xml:space="preserve">Ці показники оцінюються за результатами дослідження інформації, яка міститься </w:t>
      </w:r>
      <w:r>
        <w:rPr>
          <w:rFonts w:ascii="Times New Roman" w:hAnsi="Times New Roman"/>
          <w:sz w:val="24"/>
          <w:szCs w:val="24"/>
        </w:rPr>
        <w:t>в</w:t>
      </w:r>
      <w:r w:rsidRPr="00127B76">
        <w:rPr>
          <w:rFonts w:ascii="Times New Roman" w:hAnsi="Times New Roman"/>
          <w:sz w:val="24"/>
          <w:szCs w:val="24"/>
        </w:rPr>
        <w:t xml:space="preserve"> суддівському досьє, та співбесіди.</w:t>
      </w:r>
    </w:p>
    <w:p w14:paraId="3E36ACC1" w14:textId="77777777" w:rsidR="007E5C0E" w:rsidRPr="00127B76" w:rsidRDefault="007E5C0E" w:rsidP="009558D9">
      <w:pPr>
        <w:spacing w:after="0" w:line="240" w:lineRule="auto"/>
        <w:ind w:firstLine="851"/>
        <w:jc w:val="both"/>
        <w:rPr>
          <w:rFonts w:ascii="Times New Roman" w:hAnsi="Times New Roman" w:cs="Times New Roman"/>
          <w:sz w:val="24"/>
          <w:szCs w:val="24"/>
        </w:rPr>
      </w:pPr>
      <w:r w:rsidRPr="00127B76">
        <w:rPr>
          <w:rFonts w:ascii="Times New Roman" w:hAnsi="Times New Roman" w:cs="Times New Roman"/>
          <w:sz w:val="24"/>
          <w:szCs w:val="24"/>
        </w:rPr>
        <w:t>Згідно з пунктом 9 глави ІІ розділу ІІ Положення відповідність судді критерію доброчесності оцінюється (встановлюється) за такими показниками:</w:t>
      </w:r>
    </w:p>
    <w:p w14:paraId="528E4818" w14:textId="77777777" w:rsidR="007E5C0E" w:rsidRPr="00127B76" w:rsidRDefault="007E5C0E" w:rsidP="009558D9">
      <w:pPr>
        <w:spacing w:after="0" w:line="240" w:lineRule="auto"/>
        <w:ind w:firstLine="851"/>
        <w:jc w:val="both"/>
        <w:rPr>
          <w:rFonts w:ascii="Times New Roman" w:hAnsi="Times New Roman" w:cs="Times New Roman"/>
          <w:sz w:val="24"/>
          <w:szCs w:val="24"/>
        </w:rPr>
      </w:pPr>
      <w:r w:rsidRPr="00127B76">
        <w:rPr>
          <w:rFonts w:ascii="Times New Roman" w:hAnsi="Times New Roman" w:cs="Times New Roman"/>
          <w:sz w:val="24"/>
          <w:szCs w:val="24"/>
        </w:rPr>
        <w:t>- відповідність витрат і майна судді та членів його сім’ї задекларованим доходам;</w:t>
      </w:r>
    </w:p>
    <w:p w14:paraId="3770B4B5" w14:textId="0CFF95BD" w:rsidR="007E5C0E" w:rsidRPr="00127B76" w:rsidRDefault="00E63171" w:rsidP="009558D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w:t>
      </w:r>
      <w:r w:rsidR="007E5C0E" w:rsidRPr="00127B76">
        <w:rPr>
          <w:rFonts w:ascii="Times New Roman" w:hAnsi="Times New Roman" w:cs="Times New Roman"/>
          <w:sz w:val="24"/>
          <w:szCs w:val="24"/>
        </w:rPr>
        <w:t>відповідність способу (рівня) життя судді та членів його сім’ї задекларованим доходам;</w:t>
      </w:r>
    </w:p>
    <w:p w14:paraId="79D1647C" w14:textId="77777777" w:rsidR="007E5C0E" w:rsidRPr="00127B76" w:rsidRDefault="007E5C0E" w:rsidP="009558D9">
      <w:pPr>
        <w:spacing w:after="0" w:line="240" w:lineRule="auto"/>
        <w:ind w:firstLine="851"/>
        <w:jc w:val="both"/>
        <w:rPr>
          <w:rFonts w:ascii="Times New Roman" w:hAnsi="Times New Roman" w:cs="Times New Roman"/>
          <w:sz w:val="24"/>
          <w:szCs w:val="24"/>
        </w:rPr>
      </w:pPr>
      <w:r w:rsidRPr="00127B76">
        <w:rPr>
          <w:rFonts w:ascii="Times New Roman" w:hAnsi="Times New Roman" w:cs="Times New Roman"/>
          <w:sz w:val="24"/>
          <w:szCs w:val="24"/>
        </w:rPr>
        <w:t xml:space="preserve">- відповідність поведінки судді іншим вимогам законодавства у сфері запобігання корупції; </w:t>
      </w:r>
    </w:p>
    <w:p w14:paraId="7108D5FD" w14:textId="7C30F55B" w:rsidR="007E5C0E" w:rsidRPr="00127B76" w:rsidRDefault="007E5C0E" w:rsidP="009558D9">
      <w:pPr>
        <w:spacing w:after="0" w:line="240" w:lineRule="auto"/>
        <w:ind w:firstLine="851"/>
        <w:jc w:val="both"/>
        <w:rPr>
          <w:rFonts w:ascii="Times New Roman" w:hAnsi="Times New Roman" w:cs="Times New Roman"/>
          <w:sz w:val="24"/>
          <w:szCs w:val="24"/>
        </w:rPr>
      </w:pPr>
      <w:r w:rsidRPr="00127B76">
        <w:rPr>
          <w:rFonts w:ascii="Times New Roman" w:hAnsi="Times New Roman" w:cs="Times New Roman"/>
          <w:sz w:val="24"/>
          <w:szCs w:val="24"/>
        </w:rPr>
        <w:t>- наяв</w:t>
      </w:r>
      <w:r w:rsidR="009A1A22">
        <w:rPr>
          <w:rFonts w:ascii="Times New Roman" w:hAnsi="Times New Roman" w:cs="Times New Roman"/>
          <w:sz w:val="24"/>
          <w:szCs w:val="24"/>
        </w:rPr>
        <w:t xml:space="preserve">ність обставин, передбачених </w:t>
      </w:r>
      <w:r w:rsidRPr="00127B76">
        <w:rPr>
          <w:rFonts w:ascii="Times New Roman" w:hAnsi="Times New Roman" w:cs="Times New Roman"/>
          <w:sz w:val="24"/>
          <w:szCs w:val="24"/>
        </w:rPr>
        <w:t>пунктами</w:t>
      </w:r>
      <w:r w:rsidR="008F4E5A">
        <w:rPr>
          <w:rFonts w:ascii="Times New Roman" w:hAnsi="Times New Roman" w:cs="Times New Roman"/>
          <w:sz w:val="24"/>
          <w:szCs w:val="24"/>
        </w:rPr>
        <w:t> </w:t>
      </w:r>
      <w:r w:rsidRPr="00127B76">
        <w:rPr>
          <w:rFonts w:ascii="Times New Roman" w:hAnsi="Times New Roman" w:cs="Times New Roman"/>
          <w:sz w:val="24"/>
          <w:szCs w:val="24"/>
        </w:rPr>
        <w:t>1,</w:t>
      </w:r>
      <w:r w:rsidR="008F4E5A">
        <w:rPr>
          <w:rFonts w:ascii="Times New Roman" w:hAnsi="Times New Roman" w:cs="Times New Roman"/>
          <w:sz w:val="24"/>
          <w:szCs w:val="24"/>
        </w:rPr>
        <w:t> </w:t>
      </w:r>
      <w:r w:rsidRPr="00127B76">
        <w:rPr>
          <w:rFonts w:ascii="Times New Roman" w:hAnsi="Times New Roman" w:cs="Times New Roman"/>
          <w:sz w:val="24"/>
          <w:szCs w:val="24"/>
        </w:rPr>
        <w:t>2, 9</w:t>
      </w:r>
      <w:r>
        <w:rPr>
          <w:rFonts w:ascii="Times New Roman" w:hAnsi="Times New Roman" w:cs="Times New Roman"/>
          <w:sz w:val="24"/>
          <w:szCs w:val="24"/>
        </w:rPr>
        <w:t>–</w:t>
      </w:r>
      <w:r w:rsidRPr="00127B76">
        <w:rPr>
          <w:rFonts w:ascii="Times New Roman" w:hAnsi="Times New Roman" w:cs="Times New Roman"/>
          <w:sz w:val="24"/>
          <w:szCs w:val="24"/>
        </w:rPr>
        <w:t>12, 15</w:t>
      </w:r>
      <w:r>
        <w:rPr>
          <w:rFonts w:ascii="Times New Roman" w:hAnsi="Times New Roman" w:cs="Times New Roman"/>
          <w:sz w:val="24"/>
          <w:szCs w:val="24"/>
        </w:rPr>
        <w:t>–</w:t>
      </w:r>
      <w:r w:rsidRPr="00127B76">
        <w:rPr>
          <w:rFonts w:ascii="Times New Roman" w:hAnsi="Times New Roman" w:cs="Times New Roman"/>
          <w:sz w:val="24"/>
          <w:szCs w:val="24"/>
        </w:rPr>
        <w:t>19 час</w:t>
      </w:r>
      <w:r>
        <w:rPr>
          <w:rFonts w:ascii="Times New Roman" w:hAnsi="Times New Roman" w:cs="Times New Roman"/>
          <w:sz w:val="24"/>
          <w:szCs w:val="24"/>
        </w:rPr>
        <w:t>т</w:t>
      </w:r>
      <w:r w:rsidRPr="00127B76">
        <w:rPr>
          <w:rFonts w:ascii="Times New Roman" w:hAnsi="Times New Roman" w:cs="Times New Roman"/>
          <w:sz w:val="24"/>
          <w:szCs w:val="24"/>
        </w:rPr>
        <w:t xml:space="preserve">ини першої </w:t>
      </w:r>
      <w:proofErr w:type="spellStart"/>
      <w:r w:rsidRPr="00127B76">
        <w:rPr>
          <w:rFonts w:ascii="Times New Roman" w:hAnsi="Times New Roman" w:cs="Times New Roman"/>
          <w:sz w:val="24"/>
          <w:szCs w:val="24"/>
        </w:rPr>
        <w:t>ста</w:t>
      </w:r>
      <w:proofErr w:type="spellEnd"/>
      <w:r w:rsidRPr="00127B76">
        <w:rPr>
          <w:rFonts w:ascii="Times New Roman" w:hAnsi="Times New Roman" w:cs="Times New Roman"/>
          <w:sz w:val="24"/>
          <w:szCs w:val="24"/>
        </w:rPr>
        <w:t>тті</w:t>
      </w:r>
      <w:r w:rsidR="008F4E5A">
        <w:rPr>
          <w:rFonts w:ascii="Times New Roman" w:hAnsi="Times New Roman" w:cs="Times New Roman"/>
          <w:sz w:val="24"/>
          <w:szCs w:val="24"/>
        </w:rPr>
        <w:t> </w:t>
      </w:r>
      <w:r w:rsidRPr="00127B76">
        <w:rPr>
          <w:rFonts w:ascii="Times New Roman" w:hAnsi="Times New Roman" w:cs="Times New Roman"/>
          <w:sz w:val="24"/>
          <w:szCs w:val="24"/>
        </w:rPr>
        <w:t>106 Закону;</w:t>
      </w:r>
    </w:p>
    <w:p w14:paraId="7B064F4E" w14:textId="77777777" w:rsidR="007E5C0E" w:rsidRPr="00127B76" w:rsidRDefault="007E5C0E" w:rsidP="009558D9">
      <w:pPr>
        <w:spacing w:after="0" w:line="240" w:lineRule="auto"/>
        <w:ind w:firstLine="851"/>
        <w:jc w:val="both"/>
        <w:rPr>
          <w:rFonts w:ascii="Times New Roman" w:hAnsi="Times New Roman" w:cs="Times New Roman"/>
          <w:sz w:val="24"/>
          <w:szCs w:val="24"/>
        </w:rPr>
      </w:pPr>
      <w:r w:rsidRPr="00127B76">
        <w:rPr>
          <w:rFonts w:ascii="Times New Roman" w:hAnsi="Times New Roman" w:cs="Times New Roman"/>
          <w:sz w:val="24"/>
          <w:szCs w:val="24"/>
        </w:rPr>
        <w:t xml:space="preserve">- наявність фактів притягнення судді до відповідальності за вчинення проступків або правопорушень, які свідчать про </w:t>
      </w:r>
      <w:proofErr w:type="spellStart"/>
      <w:r w:rsidRPr="00127B76">
        <w:rPr>
          <w:rFonts w:ascii="Times New Roman" w:hAnsi="Times New Roman" w:cs="Times New Roman"/>
          <w:sz w:val="24"/>
          <w:szCs w:val="24"/>
        </w:rPr>
        <w:t>недоброчесність</w:t>
      </w:r>
      <w:proofErr w:type="spellEnd"/>
      <w:r w:rsidRPr="00127B76">
        <w:rPr>
          <w:rFonts w:ascii="Times New Roman" w:hAnsi="Times New Roman" w:cs="Times New Roman"/>
          <w:sz w:val="24"/>
          <w:szCs w:val="24"/>
        </w:rPr>
        <w:t xml:space="preserve"> судді;</w:t>
      </w:r>
    </w:p>
    <w:p w14:paraId="3C1D620A" w14:textId="7506B225" w:rsidR="007E5C0E" w:rsidRPr="00127B76" w:rsidRDefault="002671F0" w:rsidP="009558D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w:t>
      </w:r>
      <w:r w:rsidR="007E5C0E" w:rsidRPr="00127B76">
        <w:rPr>
          <w:rFonts w:ascii="Times New Roman" w:hAnsi="Times New Roman" w:cs="Times New Roman"/>
          <w:sz w:val="24"/>
          <w:szCs w:val="24"/>
        </w:rPr>
        <w:t>наявність незабезпечених зобов’язань майнового характеру, які можуть мати істотний вплив на здійснення правосуддя суддею;</w:t>
      </w:r>
    </w:p>
    <w:p w14:paraId="4E46F977" w14:textId="77777777" w:rsidR="007E5C0E" w:rsidRPr="00127B76" w:rsidRDefault="007E5C0E" w:rsidP="009558D9">
      <w:pPr>
        <w:spacing w:after="0" w:line="240" w:lineRule="auto"/>
        <w:ind w:firstLine="851"/>
        <w:jc w:val="both"/>
        <w:rPr>
          <w:rFonts w:ascii="Times New Roman" w:hAnsi="Times New Roman" w:cs="Times New Roman"/>
          <w:sz w:val="24"/>
          <w:szCs w:val="24"/>
        </w:rPr>
      </w:pPr>
      <w:r w:rsidRPr="00127B76">
        <w:rPr>
          <w:rFonts w:ascii="Times New Roman" w:hAnsi="Times New Roman" w:cs="Times New Roman"/>
          <w:sz w:val="24"/>
          <w:szCs w:val="24"/>
        </w:rPr>
        <w:t>- інші дані, які можуть вказувати на відповідність судді критерію доброчесності.</w:t>
      </w:r>
    </w:p>
    <w:p w14:paraId="13DD3049" w14:textId="77777777" w:rsidR="007E5C0E" w:rsidRPr="00127B76" w:rsidRDefault="007E5C0E" w:rsidP="009558D9">
      <w:pPr>
        <w:spacing w:after="0" w:line="240" w:lineRule="auto"/>
        <w:ind w:firstLine="851"/>
        <w:jc w:val="both"/>
        <w:rPr>
          <w:rFonts w:ascii="Times New Roman" w:hAnsi="Times New Roman" w:cs="Times New Roman"/>
          <w:sz w:val="24"/>
          <w:szCs w:val="24"/>
        </w:rPr>
      </w:pPr>
      <w:r w:rsidRPr="00127B76">
        <w:rPr>
          <w:rFonts w:ascii="Times New Roman" w:hAnsi="Times New Roman" w:cs="Times New Roman"/>
          <w:sz w:val="24"/>
          <w:szCs w:val="24"/>
        </w:rPr>
        <w:t>Ці показники оцінюються за результатами співбесіди та дослідж</w:t>
      </w:r>
      <w:r>
        <w:rPr>
          <w:rFonts w:ascii="Times New Roman" w:hAnsi="Times New Roman" w:cs="Times New Roman"/>
          <w:sz w:val="24"/>
          <w:szCs w:val="24"/>
        </w:rPr>
        <w:t>ення інформації, яка міститься в</w:t>
      </w:r>
      <w:r w:rsidRPr="00127B76">
        <w:rPr>
          <w:rFonts w:ascii="Times New Roman" w:hAnsi="Times New Roman" w:cs="Times New Roman"/>
          <w:sz w:val="24"/>
          <w:szCs w:val="24"/>
        </w:rPr>
        <w:t xml:space="preserve"> суддівському досьє.</w:t>
      </w:r>
    </w:p>
    <w:p w14:paraId="27922322" w14:textId="34A3AE2C" w:rsidR="00A119EE" w:rsidRPr="00127B76" w:rsidRDefault="00A119EE" w:rsidP="009558D9">
      <w:pPr>
        <w:spacing w:after="0" w:line="240" w:lineRule="auto"/>
        <w:ind w:firstLine="851"/>
        <w:jc w:val="both"/>
        <w:rPr>
          <w:rFonts w:ascii="Times New Roman" w:hAnsi="Times New Roman" w:cs="Times New Roman"/>
          <w:sz w:val="24"/>
          <w:szCs w:val="24"/>
        </w:rPr>
      </w:pPr>
      <w:r w:rsidRPr="00127B76">
        <w:rPr>
          <w:rFonts w:ascii="Times New Roman" w:hAnsi="Times New Roman" w:cs="Times New Roman"/>
          <w:sz w:val="24"/>
          <w:szCs w:val="24"/>
        </w:rPr>
        <w:t xml:space="preserve">Комісією не встановлено </w:t>
      </w:r>
      <w:r w:rsidR="00924364">
        <w:rPr>
          <w:rFonts w:ascii="Times New Roman" w:hAnsi="Times New Roman" w:cs="Times New Roman"/>
          <w:sz w:val="24"/>
          <w:szCs w:val="24"/>
        </w:rPr>
        <w:t xml:space="preserve">фактичних обставин, що свідчать про </w:t>
      </w:r>
      <w:r w:rsidRPr="00127B76">
        <w:rPr>
          <w:rFonts w:ascii="Times New Roman" w:hAnsi="Times New Roman" w:cs="Times New Roman"/>
          <w:sz w:val="24"/>
          <w:szCs w:val="24"/>
        </w:rPr>
        <w:t>невідповідн</w:t>
      </w:r>
      <w:r w:rsidR="00924364">
        <w:rPr>
          <w:rFonts w:ascii="Times New Roman" w:hAnsi="Times New Roman" w:cs="Times New Roman"/>
          <w:sz w:val="24"/>
          <w:szCs w:val="24"/>
        </w:rPr>
        <w:t>і</w:t>
      </w:r>
      <w:r w:rsidRPr="00127B76">
        <w:rPr>
          <w:rFonts w:ascii="Times New Roman" w:hAnsi="Times New Roman" w:cs="Times New Roman"/>
          <w:sz w:val="24"/>
          <w:szCs w:val="24"/>
        </w:rPr>
        <w:t>ст</w:t>
      </w:r>
      <w:r w:rsidR="00924364">
        <w:rPr>
          <w:rFonts w:ascii="Times New Roman" w:hAnsi="Times New Roman" w:cs="Times New Roman"/>
          <w:sz w:val="24"/>
          <w:szCs w:val="24"/>
        </w:rPr>
        <w:t>ь</w:t>
      </w:r>
      <w:r w:rsidRPr="00127B76">
        <w:rPr>
          <w:rFonts w:ascii="Times New Roman" w:hAnsi="Times New Roman" w:cs="Times New Roman"/>
          <w:sz w:val="24"/>
          <w:szCs w:val="24"/>
        </w:rPr>
        <w:t xml:space="preserve"> витрат, майна, способу (рівня) життя судді </w:t>
      </w:r>
      <w:r w:rsidR="00181C8E">
        <w:rPr>
          <w:rFonts w:ascii="Times New Roman" w:hAnsi="Times New Roman" w:cs="Times New Roman"/>
          <w:sz w:val="24"/>
          <w:szCs w:val="24"/>
        </w:rPr>
        <w:t>Томашевського</w:t>
      </w:r>
      <w:r w:rsidR="008F4E5A">
        <w:rPr>
          <w:rFonts w:ascii="Times New Roman" w:hAnsi="Times New Roman" w:cs="Times New Roman"/>
          <w:sz w:val="24"/>
          <w:szCs w:val="24"/>
        </w:rPr>
        <w:t> </w:t>
      </w:r>
      <w:r w:rsidR="00181C8E">
        <w:rPr>
          <w:rFonts w:ascii="Times New Roman" w:hAnsi="Times New Roman" w:cs="Times New Roman"/>
          <w:sz w:val="24"/>
          <w:szCs w:val="24"/>
        </w:rPr>
        <w:t>О.О. та членів його</w:t>
      </w:r>
      <w:r w:rsidRPr="00127B76">
        <w:rPr>
          <w:rFonts w:ascii="Times New Roman" w:hAnsi="Times New Roman" w:cs="Times New Roman"/>
          <w:sz w:val="24"/>
          <w:szCs w:val="24"/>
        </w:rPr>
        <w:t xml:space="preserve"> сім’ї, а також близьких родичів задекларованим доходам, невідповідн</w:t>
      </w:r>
      <w:r w:rsidR="00924364">
        <w:rPr>
          <w:rFonts w:ascii="Times New Roman" w:hAnsi="Times New Roman" w:cs="Times New Roman"/>
          <w:sz w:val="24"/>
          <w:szCs w:val="24"/>
        </w:rPr>
        <w:t>і</w:t>
      </w:r>
      <w:r w:rsidRPr="00127B76">
        <w:rPr>
          <w:rFonts w:ascii="Times New Roman" w:hAnsi="Times New Roman" w:cs="Times New Roman"/>
          <w:sz w:val="24"/>
          <w:szCs w:val="24"/>
        </w:rPr>
        <w:t>ст</w:t>
      </w:r>
      <w:r w:rsidR="00924364">
        <w:rPr>
          <w:rFonts w:ascii="Times New Roman" w:hAnsi="Times New Roman" w:cs="Times New Roman"/>
          <w:sz w:val="24"/>
          <w:szCs w:val="24"/>
        </w:rPr>
        <w:t>ь</w:t>
      </w:r>
      <w:r w:rsidRPr="00127B76">
        <w:rPr>
          <w:rFonts w:ascii="Times New Roman" w:hAnsi="Times New Roman" w:cs="Times New Roman"/>
          <w:sz w:val="24"/>
          <w:szCs w:val="24"/>
        </w:rPr>
        <w:t xml:space="preserve"> поведінки судді іншим вимогам законодавства у сфері запобігання корупції, вимозі політичної нейтральності, а </w:t>
      </w:r>
      <w:r w:rsidR="009A1A22">
        <w:rPr>
          <w:rFonts w:ascii="Times New Roman" w:hAnsi="Times New Roman" w:cs="Times New Roman"/>
          <w:sz w:val="24"/>
          <w:szCs w:val="24"/>
        </w:rPr>
        <w:t xml:space="preserve">також обставин, передбачених </w:t>
      </w:r>
      <w:r w:rsidRPr="00127B76">
        <w:rPr>
          <w:rFonts w:ascii="Times New Roman" w:hAnsi="Times New Roman" w:cs="Times New Roman"/>
          <w:sz w:val="24"/>
          <w:szCs w:val="24"/>
        </w:rPr>
        <w:t>пунктами 9</w:t>
      </w:r>
      <w:r>
        <w:rPr>
          <w:rFonts w:ascii="Times New Roman" w:hAnsi="Times New Roman" w:cs="Times New Roman"/>
          <w:sz w:val="24"/>
          <w:szCs w:val="24"/>
        </w:rPr>
        <w:t>–</w:t>
      </w:r>
      <w:r w:rsidRPr="00127B76">
        <w:rPr>
          <w:rFonts w:ascii="Times New Roman" w:hAnsi="Times New Roman" w:cs="Times New Roman"/>
          <w:sz w:val="24"/>
          <w:szCs w:val="24"/>
        </w:rPr>
        <w:t>12, 15</w:t>
      </w:r>
      <w:r>
        <w:rPr>
          <w:rFonts w:ascii="Times New Roman" w:hAnsi="Times New Roman" w:cs="Times New Roman"/>
          <w:sz w:val="24"/>
          <w:szCs w:val="24"/>
        </w:rPr>
        <w:t>–</w:t>
      </w:r>
      <w:r w:rsidRPr="00127B76">
        <w:rPr>
          <w:rFonts w:ascii="Times New Roman" w:hAnsi="Times New Roman" w:cs="Times New Roman"/>
          <w:sz w:val="24"/>
          <w:szCs w:val="24"/>
        </w:rPr>
        <w:t xml:space="preserve">19 частини першої </w:t>
      </w:r>
      <w:proofErr w:type="spellStart"/>
      <w:r w:rsidRPr="00127B76">
        <w:rPr>
          <w:rFonts w:ascii="Times New Roman" w:hAnsi="Times New Roman" w:cs="Times New Roman"/>
          <w:sz w:val="24"/>
          <w:szCs w:val="24"/>
        </w:rPr>
        <w:t>ста</w:t>
      </w:r>
      <w:proofErr w:type="spellEnd"/>
      <w:r w:rsidRPr="00127B76">
        <w:rPr>
          <w:rFonts w:ascii="Times New Roman" w:hAnsi="Times New Roman" w:cs="Times New Roman"/>
          <w:sz w:val="24"/>
          <w:szCs w:val="24"/>
        </w:rPr>
        <w:t>тті</w:t>
      </w:r>
      <w:r w:rsidR="008F4E5A">
        <w:rPr>
          <w:rFonts w:ascii="Times New Roman" w:hAnsi="Times New Roman" w:cs="Times New Roman"/>
          <w:sz w:val="24"/>
          <w:szCs w:val="24"/>
        </w:rPr>
        <w:t> </w:t>
      </w:r>
      <w:r w:rsidRPr="00127B76">
        <w:rPr>
          <w:rFonts w:ascii="Times New Roman" w:hAnsi="Times New Roman" w:cs="Times New Roman"/>
          <w:sz w:val="24"/>
          <w:szCs w:val="24"/>
        </w:rPr>
        <w:t>106 Закону.</w:t>
      </w:r>
    </w:p>
    <w:p w14:paraId="2C5A9530" w14:textId="77777777" w:rsidR="00A119EE" w:rsidRPr="00127B76" w:rsidRDefault="00A119EE" w:rsidP="009558D9">
      <w:pPr>
        <w:spacing w:after="0" w:line="240" w:lineRule="auto"/>
        <w:ind w:firstLine="851"/>
        <w:jc w:val="both"/>
        <w:rPr>
          <w:rFonts w:ascii="Times New Roman" w:hAnsi="Times New Roman" w:cs="Times New Roman"/>
          <w:sz w:val="24"/>
          <w:szCs w:val="24"/>
        </w:rPr>
      </w:pPr>
      <w:r w:rsidRPr="00127B76">
        <w:rPr>
          <w:rFonts w:ascii="Times New Roman" w:hAnsi="Times New Roman" w:cs="Times New Roman"/>
          <w:sz w:val="24"/>
          <w:szCs w:val="24"/>
        </w:rPr>
        <w:t xml:space="preserve">Відомості про притягнення судді до відповідальності за вчинення проступків або правопорушень, які свідчать про її </w:t>
      </w:r>
      <w:proofErr w:type="spellStart"/>
      <w:r w:rsidRPr="00127B76">
        <w:rPr>
          <w:rFonts w:ascii="Times New Roman" w:hAnsi="Times New Roman" w:cs="Times New Roman"/>
          <w:sz w:val="24"/>
          <w:szCs w:val="24"/>
        </w:rPr>
        <w:t>недоброчесність</w:t>
      </w:r>
      <w:proofErr w:type="spellEnd"/>
      <w:r w:rsidRPr="00127B76">
        <w:rPr>
          <w:rFonts w:ascii="Times New Roman" w:hAnsi="Times New Roman" w:cs="Times New Roman"/>
          <w:sz w:val="24"/>
          <w:szCs w:val="24"/>
        </w:rPr>
        <w:t>, а також відомості про наявність незабезпечених зобов’язань майнового характеру, які можуть мати істотний вплив на здійснення правосуддя суддею, відсутні.</w:t>
      </w:r>
    </w:p>
    <w:p w14:paraId="2A1A1101" w14:textId="5258172F" w:rsidR="00A119EE" w:rsidRPr="00127B76" w:rsidRDefault="00365D82" w:rsidP="009558D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За</w:t>
      </w:r>
      <w:r w:rsidRPr="00E53C99">
        <w:rPr>
          <w:rFonts w:ascii="Times New Roman" w:hAnsi="Times New Roman" w:cs="Times New Roman"/>
          <w:sz w:val="16"/>
          <w:szCs w:val="16"/>
        </w:rPr>
        <w:t xml:space="preserve"> </w:t>
      </w:r>
      <w:r>
        <w:rPr>
          <w:rFonts w:ascii="Times New Roman" w:hAnsi="Times New Roman" w:cs="Times New Roman"/>
          <w:sz w:val="24"/>
          <w:szCs w:val="24"/>
        </w:rPr>
        <w:t>даними,</w:t>
      </w:r>
      <w:r w:rsidRPr="00E53C99">
        <w:rPr>
          <w:rFonts w:ascii="Times New Roman" w:hAnsi="Times New Roman" w:cs="Times New Roman"/>
          <w:sz w:val="16"/>
          <w:szCs w:val="16"/>
        </w:rPr>
        <w:t xml:space="preserve"> </w:t>
      </w:r>
      <w:r>
        <w:rPr>
          <w:rFonts w:ascii="Times New Roman" w:hAnsi="Times New Roman" w:cs="Times New Roman"/>
          <w:sz w:val="24"/>
          <w:szCs w:val="24"/>
        </w:rPr>
        <w:t>наданими</w:t>
      </w:r>
      <w:r w:rsidRPr="00E53C99">
        <w:rPr>
          <w:rFonts w:ascii="Times New Roman" w:hAnsi="Times New Roman" w:cs="Times New Roman"/>
          <w:sz w:val="16"/>
          <w:szCs w:val="16"/>
        </w:rPr>
        <w:t xml:space="preserve"> </w:t>
      </w:r>
      <w:r>
        <w:rPr>
          <w:rFonts w:ascii="Times New Roman" w:hAnsi="Times New Roman" w:cs="Times New Roman"/>
          <w:sz w:val="24"/>
          <w:szCs w:val="24"/>
        </w:rPr>
        <w:t>центральним</w:t>
      </w:r>
      <w:r w:rsidRPr="00E53C99">
        <w:rPr>
          <w:rFonts w:ascii="Times New Roman" w:hAnsi="Times New Roman" w:cs="Times New Roman"/>
          <w:sz w:val="16"/>
          <w:szCs w:val="16"/>
        </w:rPr>
        <w:t xml:space="preserve"> </w:t>
      </w:r>
      <w:r>
        <w:rPr>
          <w:rFonts w:ascii="Times New Roman" w:hAnsi="Times New Roman" w:cs="Times New Roman"/>
          <w:sz w:val="24"/>
          <w:szCs w:val="24"/>
        </w:rPr>
        <w:t>органом</w:t>
      </w:r>
      <w:r w:rsidR="00A119EE" w:rsidRPr="00E53C99">
        <w:rPr>
          <w:rFonts w:ascii="Times New Roman" w:hAnsi="Times New Roman" w:cs="Times New Roman"/>
          <w:sz w:val="16"/>
          <w:szCs w:val="16"/>
        </w:rPr>
        <w:t xml:space="preserve"> </w:t>
      </w:r>
      <w:r w:rsidR="00A119EE" w:rsidRPr="00127B76">
        <w:rPr>
          <w:rFonts w:ascii="Times New Roman" w:hAnsi="Times New Roman" w:cs="Times New Roman"/>
          <w:sz w:val="24"/>
          <w:szCs w:val="24"/>
        </w:rPr>
        <w:t>виконавчої</w:t>
      </w:r>
      <w:r w:rsidR="00A119EE" w:rsidRPr="00E53C99">
        <w:rPr>
          <w:rFonts w:ascii="Times New Roman" w:hAnsi="Times New Roman" w:cs="Times New Roman"/>
          <w:sz w:val="16"/>
          <w:szCs w:val="16"/>
        </w:rPr>
        <w:t xml:space="preserve"> </w:t>
      </w:r>
      <w:r w:rsidR="00A119EE" w:rsidRPr="00127B76">
        <w:rPr>
          <w:rFonts w:ascii="Times New Roman" w:hAnsi="Times New Roman" w:cs="Times New Roman"/>
          <w:sz w:val="24"/>
          <w:szCs w:val="24"/>
        </w:rPr>
        <w:t>влади</w:t>
      </w:r>
      <w:r w:rsidR="00A119EE" w:rsidRPr="00E53C99">
        <w:rPr>
          <w:rFonts w:ascii="Times New Roman" w:hAnsi="Times New Roman" w:cs="Times New Roman"/>
          <w:sz w:val="16"/>
          <w:szCs w:val="16"/>
        </w:rPr>
        <w:t xml:space="preserve"> </w:t>
      </w:r>
      <w:r w:rsidR="00A119EE" w:rsidRPr="00127B76">
        <w:rPr>
          <w:rFonts w:ascii="Times New Roman" w:hAnsi="Times New Roman" w:cs="Times New Roman"/>
          <w:sz w:val="24"/>
          <w:szCs w:val="24"/>
        </w:rPr>
        <w:t>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 в</w:t>
      </w:r>
      <w:r w:rsidR="00A119EE">
        <w:rPr>
          <w:rFonts w:ascii="Times New Roman" w:hAnsi="Times New Roman" w:cs="Times New Roman"/>
          <w:sz w:val="24"/>
          <w:szCs w:val="24"/>
        </w:rPr>
        <w:t xml:space="preserve">ідомості, які б вказували на </w:t>
      </w:r>
      <w:proofErr w:type="spellStart"/>
      <w:r w:rsidR="00A119EE">
        <w:rPr>
          <w:rFonts w:ascii="Times New Roman" w:hAnsi="Times New Roman" w:cs="Times New Roman"/>
          <w:sz w:val="24"/>
          <w:szCs w:val="24"/>
        </w:rPr>
        <w:t>не</w:t>
      </w:r>
      <w:r w:rsidR="00A119EE" w:rsidRPr="00127B76">
        <w:rPr>
          <w:rFonts w:ascii="Times New Roman" w:hAnsi="Times New Roman" w:cs="Times New Roman"/>
          <w:sz w:val="24"/>
          <w:szCs w:val="24"/>
        </w:rPr>
        <w:t>доброчесність</w:t>
      </w:r>
      <w:proofErr w:type="spellEnd"/>
      <w:r w:rsidR="00A119EE" w:rsidRPr="00127B76">
        <w:rPr>
          <w:rFonts w:ascii="Times New Roman" w:hAnsi="Times New Roman" w:cs="Times New Roman"/>
          <w:sz w:val="24"/>
          <w:szCs w:val="24"/>
        </w:rPr>
        <w:t xml:space="preserve"> судді</w:t>
      </w:r>
      <w:r>
        <w:rPr>
          <w:rFonts w:ascii="Times New Roman" w:hAnsi="Times New Roman" w:cs="Times New Roman"/>
          <w:sz w:val="24"/>
          <w:szCs w:val="24"/>
        </w:rPr>
        <w:t xml:space="preserve"> Томашевського</w:t>
      </w:r>
      <w:r w:rsidR="008F4E5A">
        <w:rPr>
          <w:rFonts w:ascii="Times New Roman" w:hAnsi="Times New Roman" w:cs="Times New Roman"/>
          <w:sz w:val="24"/>
          <w:szCs w:val="24"/>
        </w:rPr>
        <w:t> </w:t>
      </w:r>
      <w:r>
        <w:rPr>
          <w:rFonts w:ascii="Times New Roman" w:hAnsi="Times New Roman" w:cs="Times New Roman"/>
          <w:sz w:val="24"/>
          <w:szCs w:val="24"/>
        </w:rPr>
        <w:t>О.О.</w:t>
      </w:r>
      <w:r w:rsidR="001E73AF">
        <w:rPr>
          <w:rFonts w:ascii="Times New Roman" w:hAnsi="Times New Roman" w:cs="Times New Roman"/>
          <w:sz w:val="24"/>
          <w:szCs w:val="24"/>
        </w:rPr>
        <w:t xml:space="preserve">, </w:t>
      </w:r>
      <w:r w:rsidR="00A119EE" w:rsidRPr="00127B76">
        <w:rPr>
          <w:rFonts w:ascii="Times New Roman" w:hAnsi="Times New Roman" w:cs="Times New Roman"/>
          <w:sz w:val="24"/>
          <w:szCs w:val="24"/>
        </w:rPr>
        <w:t>відсутні.</w:t>
      </w:r>
    </w:p>
    <w:p w14:paraId="126A6367" w14:textId="58846F74" w:rsidR="00903F94" w:rsidRPr="00903F94" w:rsidRDefault="00C424D5" w:rsidP="00246D0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Висновку </w:t>
      </w:r>
      <w:r w:rsidR="007066D8" w:rsidRPr="00971F3A">
        <w:rPr>
          <w:rFonts w:ascii="Times New Roman" w:hAnsi="Times New Roman" w:cs="Times New Roman"/>
          <w:sz w:val="24"/>
          <w:szCs w:val="24"/>
        </w:rPr>
        <w:t>Громадської ради доброчесності</w:t>
      </w:r>
      <w:r w:rsidR="007066D8">
        <w:rPr>
          <w:rFonts w:ascii="Times New Roman" w:hAnsi="Times New Roman" w:cs="Times New Roman"/>
          <w:sz w:val="24"/>
          <w:szCs w:val="24"/>
        </w:rPr>
        <w:t xml:space="preserve"> </w:t>
      </w:r>
      <w:r w:rsidR="00C32577">
        <w:rPr>
          <w:rFonts w:ascii="Times New Roman" w:hAnsi="Times New Roman" w:cs="Times New Roman"/>
          <w:sz w:val="24"/>
          <w:szCs w:val="24"/>
        </w:rPr>
        <w:t xml:space="preserve">про невідповідність судді </w:t>
      </w:r>
      <w:r w:rsidR="008F4E5A">
        <w:rPr>
          <w:rFonts w:ascii="Times New Roman" w:hAnsi="Times New Roman" w:cs="Times New Roman"/>
          <w:sz w:val="24"/>
          <w:szCs w:val="24"/>
        </w:rPr>
        <w:t>Томашевського</w:t>
      </w:r>
      <w:r>
        <w:rPr>
          <w:rFonts w:ascii="Times New Roman" w:hAnsi="Times New Roman" w:cs="Times New Roman"/>
          <w:sz w:val="24"/>
          <w:szCs w:val="24"/>
        </w:rPr>
        <w:t xml:space="preserve"> О.О. </w:t>
      </w:r>
      <w:r w:rsidR="007066D8">
        <w:rPr>
          <w:rFonts w:ascii="Times New Roman" w:hAnsi="Times New Roman" w:cs="Times New Roman"/>
          <w:sz w:val="24"/>
          <w:szCs w:val="24"/>
        </w:rPr>
        <w:t xml:space="preserve">критеріям </w:t>
      </w:r>
      <w:r w:rsidR="00C32577">
        <w:rPr>
          <w:rFonts w:ascii="Times New Roman" w:hAnsi="Times New Roman" w:cs="Times New Roman"/>
          <w:sz w:val="24"/>
          <w:szCs w:val="24"/>
        </w:rPr>
        <w:t xml:space="preserve">професійної </w:t>
      </w:r>
      <w:r w:rsidR="00C32577" w:rsidRPr="007066D8">
        <w:rPr>
          <w:rFonts w:ascii="Times New Roman" w:hAnsi="Times New Roman" w:cs="Times New Roman"/>
          <w:sz w:val="24"/>
          <w:szCs w:val="24"/>
        </w:rPr>
        <w:t>етики</w:t>
      </w:r>
      <w:r w:rsidR="007066D8" w:rsidRPr="007066D8">
        <w:rPr>
          <w:rFonts w:ascii="Times New Roman" w:hAnsi="Times New Roman" w:cs="Times New Roman"/>
          <w:sz w:val="24"/>
          <w:szCs w:val="24"/>
        </w:rPr>
        <w:t xml:space="preserve"> та доброчесності</w:t>
      </w:r>
      <w:r w:rsidR="00C32577">
        <w:rPr>
          <w:rFonts w:ascii="Times New Roman" w:hAnsi="Times New Roman" w:cs="Times New Roman"/>
          <w:sz w:val="24"/>
          <w:szCs w:val="24"/>
        </w:rPr>
        <w:t xml:space="preserve"> </w:t>
      </w:r>
      <w:r w:rsidR="00971F3A" w:rsidRPr="00971F3A">
        <w:rPr>
          <w:rFonts w:ascii="Times New Roman" w:hAnsi="Times New Roman" w:cs="Times New Roman"/>
          <w:sz w:val="24"/>
          <w:szCs w:val="24"/>
        </w:rPr>
        <w:t xml:space="preserve">або інформації щодо </w:t>
      </w:r>
      <w:r w:rsidR="007066D8">
        <w:rPr>
          <w:rFonts w:ascii="Times New Roman" w:hAnsi="Times New Roman" w:cs="Times New Roman"/>
          <w:sz w:val="24"/>
          <w:szCs w:val="24"/>
        </w:rPr>
        <w:t>не</w:t>
      </w:r>
      <w:r w:rsidR="007066D8" w:rsidRPr="00971F3A">
        <w:rPr>
          <w:rFonts w:ascii="Times New Roman" w:hAnsi="Times New Roman" w:cs="Times New Roman"/>
          <w:sz w:val="24"/>
          <w:szCs w:val="24"/>
        </w:rPr>
        <w:t xml:space="preserve"> доброчесності</w:t>
      </w:r>
      <w:r>
        <w:rPr>
          <w:rFonts w:ascii="Times New Roman" w:hAnsi="Times New Roman" w:cs="Times New Roman"/>
          <w:sz w:val="24"/>
          <w:szCs w:val="24"/>
        </w:rPr>
        <w:t xml:space="preserve"> судді до Комісії не надходило, натомість </w:t>
      </w:r>
      <w:r w:rsidR="00C76F1A" w:rsidRPr="001E165C">
        <w:rPr>
          <w:rFonts w:ascii="Times New Roman" w:hAnsi="Times New Roman" w:cs="Times New Roman"/>
          <w:sz w:val="24"/>
          <w:szCs w:val="24"/>
        </w:rPr>
        <w:t>11</w:t>
      </w:r>
      <w:r w:rsidR="008F4E5A">
        <w:rPr>
          <w:rFonts w:ascii="Times New Roman" w:hAnsi="Times New Roman" w:cs="Times New Roman"/>
          <w:sz w:val="24"/>
          <w:szCs w:val="24"/>
        </w:rPr>
        <w:t> </w:t>
      </w:r>
      <w:r w:rsidR="00903F94" w:rsidRPr="00903F94">
        <w:rPr>
          <w:rFonts w:ascii="Times New Roman" w:hAnsi="Times New Roman" w:cs="Times New Roman"/>
          <w:sz w:val="24"/>
          <w:szCs w:val="24"/>
        </w:rPr>
        <w:t>листопада 2023</w:t>
      </w:r>
      <w:r w:rsidR="008F4E5A">
        <w:rPr>
          <w:rFonts w:ascii="Times New Roman" w:hAnsi="Times New Roman" w:cs="Times New Roman"/>
          <w:sz w:val="24"/>
          <w:szCs w:val="24"/>
        </w:rPr>
        <w:t> </w:t>
      </w:r>
      <w:r w:rsidR="00C76F1A">
        <w:rPr>
          <w:rFonts w:ascii="Times New Roman" w:hAnsi="Times New Roman" w:cs="Times New Roman"/>
          <w:sz w:val="24"/>
          <w:szCs w:val="24"/>
        </w:rPr>
        <w:t xml:space="preserve">року надійшло </w:t>
      </w:r>
      <w:r w:rsidR="009350D5">
        <w:rPr>
          <w:rFonts w:ascii="Times New Roman" w:hAnsi="Times New Roman" w:cs="Times New Roman"/>
          <w:sz w:val="24"/>
          <w:szCs w:val="24"/>
        </w:rPr>
        <w:t xml:space="preserve">рішення про надання Вищій кваліфікаційній комісії </w:t>
      </w:r>
      <w:r w:rsidR="00526861">
        <w:rPr>
          <w:rFonts w:ascii="Times New Roman" w:hAnsi="Times New Roman" w:cs="Times New Roman"/>
          <w:sz w:val="24"/>
          <w:szCs w:val="24"/>
        </w:rPr>
        <w:t xml:space="preserve">суддів України інформації, затверджене Громадською радою доброчесності </w:t>
      </w:r>
      <w:r w:rsidR="00E64779">
        <w:rPr>
          <w:rFonts w:ascii="Times New Roman" w:hAnsi="Times New Roman" w:cs="Times New Roman"/>
          <w:sz w:val="24"/>
          <w:szCs w:val="24"/>
        </w:rPr>
        <w:t xml:space="preserve">(далі – ГРД) </w:t>
      </w:r>
      <w:r w:rsidR="00C76F1A">
        <w:rPr>
          <w:rFonts w:ascii="Times New Roman" w:hAnsi="Times New Roman" w:cs="Times New Roman"/>
          <w:sz w:val="24"/>
          <w:szCs w:val="24"/>
        </w:rPr>
        <w:t>10</w:t>
      </w:r>
      <w:r w:rsidR="008F4E5A">
        <w:rPr>
          <w:rFonts w:ascii="Times New Roman" w:hAnsi="Times New Roman" w:cs="Times New Roman"/>
          <w:sz w:val="24"/>
          <w:szCs w:val="24"/>
        </w:rPr>
        <w:t> </w:t>
      </w:r>
      <w:r w:rsidR="00903F94" w:rsidRPr="00903F94">
        <w:rPr>
          <w:rFonts w:ascii="Times New Roman" w:hAnsi="Times New Roman" w:cs="Times New Roman"/>
          <w:sz w:val="24"/>
          <w:szCs w:val="24"/>
        </w:rPr>
        <w:t>листопада 2023</w:t>
      </w:r>
      <w:r w:rsidR="008F4E5A">
        <w:rPr>
          <w:rFonts w:ascii="Times New Roman" w:hAnsi="Times New Roman" w:cs="Times New Roman"/>
          <w:sz w:val="24"/>
          <w:szCs w:val="24"/>
        </w:rPr>
        <w:t> </w:t>
      </w:r>
      <w:r w:rsidR="00903F94" w:rsidRPr="00903F94">
        <w:rPr>
          <w:rFonts w:ascii="Times New Roman" w:hAnsi="Times New Roman" w:cs="Times New Roman"/>
          <w:sz w:val="24"/>
          <w:szCs w:val="24"/>
        </w:rPr>
        <w:t>року</w:t>
      </w:r>
      <w:r w:rsidR="00526861">
        <w:rPr>
          <w:rFonts w:ascii="Times New Roman" w:hAnsi="Times New Roman" w:cs="Times New Roman"/>
          <w:sz w:val="24"/>
          <w:szCs w:val="24"/>
        </w:rPr>
        <w:t>.</w:t>
      </w:r>
    </w:p>
    <w:p w14:paraId="5B5208B7" w14:textId="06BA4259" w:rsidR="004737C3" w:rsidRDefault="00903F94" w:rsidP="00903F94">
      <w:pPr>
        <w:spacing w:after="0" w:line="240" w:lineRule="auto"/>
        <w:ind w:firstLine="851"/>
        <w:jc w:val="both"/>
        <w:rPr>
          <w:rFonts w:ascii="Times New Roman" w:hAnsi="Times New Roman" w:cs="Times New Roman"/>
          <w:sz w:val="24"/>
          <w:szCs w:val="24"/>
        </w:rPr>
      </w:pPr>
      <w:r w:rsidRPr="00903F94">
        <w:rPr>
          <w:rFonts w:ascii="Times New Roman" w:hAnsi="Times New Roman" w:cs="Times New Roman"/>
          <w:sz w:val="24"/>
          <w:szCs w:val="24"/>
        </w:rPr>
        <w:t xml:space="preserve">ГРД вважає, що зазначені в рішенні дані </w:t>
      </w:r>
      <w:r w:rsidR="004737C3">
        <w:rPr>
          <w:rFonts w:ascii="Times New Roman" w:hAnsi="Times New Roman" w:cs="Times New Roman"/>
          <w:sz w:val="24"/>
          <w:szCs w:val="24"/>
        </w:rPr>
        <w:t>не є самостійною підставою для висновку про невідповідні</w:t>
      </w:r>
      <w:r w:rsidR="00246D03">
        <w:rPr>
          <w:rFonts w:ascii="Times New Roman" w:hAnsi="Times New Roman" w:cs="Times New Roman"/>
          <w:sz w:val="24"/>
          <w:szCs w:val="24"/>
        </w:rPr>
        <w:t>сть судді</w:t>
      </w:r>
      <w:r w:rsidR="004737C3">
        <w:rPr>
          <w:rFonts w:ascii="Times New Roman" w:hAnsi="Times New Roman" w:cs="Times New Roman"/>
          <w:sz w:val="24"/>
          <w:szCs w:val="24"/>
        </w:rPr>
        <w:t xml:space="preserve"> критеріям доброчесності та професійної етики, однак є такими, що характеризують суддю та можуть бути використані під час його оцінювання. </w:t>
      </w:r>
    </w:p>
    <w:p w14:paraId="429FF683" w14:textId="7069BB0B" w:rsidR="0051256A" w:rsidRDefault="00903F94" w:rsidP="00CB7845">
      <w:pPr>
        <w:spacing w:after="0" w:line="240" w:lineRule="auto"/>
        <w:ind w:firstLine="851"/>
        <w:jc w:val="both"/>
        <w:rPr>
          <w:rFonts w:ascii="Times New Roman" w:hAnsi="Times New Roman" w:cs="Times New Roman"/>
          <w:sz w:val="24"/>
          <w:szCs w:val="24"/>
        </w:rPr>
      </w:pPr>
      <w:r w:rsidRPr="00903F94">
        <w:rPr>
          <w:rFonts w:ascii="Times New Roman" w:hAnsi="Times New Roman" w:cs="Times New Roman"/>
          <w:sz w:val="24"/>
          <w:szCs w:val="24"/>
        </w:rPr>
        <w:t>ГРД, зокрема, повідомлено таке.</w:t>
      </w:r>
    </w:p>
    <w:p w14:paraId="1492E734" w14:textId="371F18CF" w:rsidR="00782684" w:rsidRDefault="003F1A72" w:rsidP="0051256A">
      <w:pPr>
        <w:pStyle w:val="a3"/>
        <w:numPr>
          <w:ilvl w:val="0"/>
          <w:numId w:val="7"/>
        </w:numPr>
        <w:tabs>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В</w:t>
      </w:r>
      <w:r w:rsidR="004F728D" w:rsidRPr="0051256A">
        <w:rPr>
          <w:rFonts w:ascii="Times New Roman" w:hAnsi="Times New Roman" w:cs="Times New Roman"/>
          <w:sz w:val="24"/>
          <w:szCs w:val="24"/>
        </w:rPr>
        <w:t xml:space="preserve"> анкеті кандидата на посаду судді Т</w:t>
      </w:r>
      <w:r w:rsidR="00BA0D26">
        <w:rPr>
          <w:rFonts w:ascii="Times New Roman" w:hAnsi="Times New Roman" w:cs="Times New Roman"/>
          <w:sz w:val="24"/>
          <w:szCs w:val="24"/>
        </w:rPr>
        <w:t>о</w:t>
      </w:r>
      <w:r w:rsidR="004F728D" w:rsidRPr="0051256A">
        <w:rPr>
          <w:rFonts w:ascii="Times New Roman" w:hAnsi="Times New Roman" w:cs="Times New Roman"/>
          <w:sz w:val="24"/>
          <w:szCs w:val="24"/>
        </w:rPr>
        <w:t xml:space="preserve">машевський О.О. зазначив, що був членом Ленінської районної в місті Миколаєві організації </w:t>
      </w:r>
      <w:r w:rsidR="00F43FC7" w:rsidRPr="0051256A">
        <w:rPr>
          <w:rFonts w:ascii="Times New Roman" w:hAnsi="Times New Roman" w:cs="Times New Roman"/>
          <w:sz w:val="24"/>
          <w:szCs w:val="24"/>
        </w:rPr>
        <w:t>«Партія</w:t>
      </w:r>
      <w:r w:rsidR="004F728D" w:rsidRPr="0051256A">
        <w:rPr>
          <w:rFonts w:ascii="Times New Roman" w:hAnsi="Times New Roman" w:cs="Times New Roman"/>
          <w:sz w:val="24"/>
          <w:szCs w:val="24"/>
        </w:rPr>
        <w:t xml:space="preserve"> регіонів</w:t>
      </w:r>
      <w:r>
        <w:rPr>
          <w:rFonts w:ascii="Times New Roman" w:hAnsi="Times New Roman" w:cs="Times New Roman"/>
          <w:sz w:val="24"/>
          <w:szCs w:val="24"/>
        </w:rPr>
        <w:t>». Із</w:t>
      </w:r>
      <w:r w:rsidR="00F43FC7" w:rsidRPr="0051256A">
        <w:rPr>
          <w:rFonts w:ascii="Times New Roman" w:hAnsi="Times New Roman" w:cs="Times New Roman"/>
          <w:sz w:val="24"/>
          <w:szCs w:val="24"/>
        </w:rPr>
        <w:t xml:space="preserve"> 27</w:t>
      </w:r>
      <w:r w:rsidR="008F4E5A">
        <w:rPr>
          <w:rFonts w:ascii="Times New Roman" w:hAnsi="Times New Roman" w:cs="Times New Roman"/>
          <w:sz w:val="24"/>
          <w:szCs w:val="24"/>
        </w:rPr>
        <w:t> </w:t>
      </w:r>
      <w:r w:rsidR="00F43FC7" w:rsidRPr="0051256A">
        <w:rPr>
          <w:rFonts w:ascii="Times New Roman" w:hAnsi="Times New Roman" w:cs="Times New Roman"/>
          <w:sz w:val="24"/>
          <w:szCs w:val="24"/>
        </w:rPr>
        <w:t xml:space="preserve">березня </w:t>
      </w:r>
      <w:r w:rsidR="004F728D" w:rsidRPr="0051256A">
        <w:rPr>
          <w:rFonts w:ascii="Times New Roman" w:hAnsi="Times New Roman" w:cs="Times New Roman"/>
          <w:sz w:val="24"/>
          <w:szCs w:val="24"/>
        </w:rPr>
        <w:t>2013</w:t>
      </w:r>
      <w:r w:rsidR="008F4E5A">
        <w:rPr>
          <w:rFonts w:ascii="Times New Roman" w:hAnsi="Times New Roman" w:cs="Times New Roman"/>
          <w:sz w:val="24"/>
          <w:szCs w:val="24"/>
        </w:rPr>
        <w:t> </w:t>
      </w:r>
      <w:r w:rsidR="004F728D" w:rsidRPr="0051256A">
        <w:rPr>
          <w:rFonts w:ascii="Times New Roman" w:hAnsi="Times New Roman" w:cs="Times New Roman"/>
          <w:sz w:val="24"/>
          <w:szCs w:val="24"/>
        </w:rPr>
        <w:t xml:space="preserve">року </w:t>
      </w:r>
      <w:r w:rsidR="00F43FC7" w:rsidRPr="0051256A">
        <w:rPr>
          <w:rFonts w:ascii="Times New Roman" w:hAnsi="Times New Roman" w:cs="Times New Roman"/>
          <w:sz w:val="24"/>
          <w:szCs w:val="24"/>
        </w:rPr>
        <w:t xml:space="preserve">членство в організації </w:t>
      </w:r>
      <w:r w:rsidR="000D48FD">
        <w:rPr>
          <w:rFonts w:ascii="Times New Roman" w:hAnsi="Times New Roman" w:cs="Times New Roman"/>
          <w:sz w:val="24"/>
          <w:szCs w:val="24"/>
        </w:rPr>
        <w:t xml:space="preserve">партії </w:t>
      </w:r>
      <w:r w:rsidR="00F43FC7" w:rsidRPr="0051256A">
        <w:rPr>
          <w:rFonts w:ascii="Times New Roman" w:hAnsi="Times New Roman" w:cs="Times New Roman"/>
          <w:sz w:val="24"/>
          <w:szCs w:val="24"/>
        </w:rPr>
        <w:t>припинив за власним бажанням</w:t>
      </w:r>
      <w:r w:rsidR="004F728D" w:rsidRPr="0051256A">
        <w:rPr>
          <w:rFonts w:ascii="Times New Roman" w:hAnsi="Times New Roman" w:cs="Times New Roman"/>
          <w:sz w:val="24"/>
          <w:szCs w:val="24"/>
        </w:rPr>
        <w:t>.</w:t>
      </w:r>
      <w:r w:rsidR="00782684" w:rsidRPr="0051256A">
        <w:rPr>
          <w:rFonts w:ascii="Times New Roman" w:hAnsi="Times New Roman" w:cs="Times New Roman"/>
          <w:sz w:val="24"/>
          <w:szCs w:val="24"/>
        </w:rPr>
        <w:t xml:space="preserve"> </w:t>
      </w:r>
      <w:r w:rsidR="0051256A">
        <w:rPr>
          <w:rFonts w:ascii="Times New Roman" w:hAnsi="Times New Roman" w:cs="Times New Roman"/>
          <w:sz w:val="24"/>
          <w:szCs w:val="24"/>
        </w:rPr>
        <w:t xml:space="preserve">Проте у виписці </w:t>
      </w:r>
      <w:r w:rsidR="00782684" w:rsidRPr="0051256A">
        <w:rPr>
          <w:rFonts w:ascii="Times New Roman" w:hAnsi="Times New Roman" w:cs="Times New Roman"/>
          <w:sz w:val="24"/>
          <w:szCs w:val="24"/>
        </w:rPr>
        <w:t xml:space="preserve">з </w:t>
      </w:r>
      <w:r w:rsidR="00F25543" w:rsidRPr="0051256A">
        <w:rPr>
          <w:rFonts w:ascii="Times New Roman" w:hAnsi="Times New Roman" w:cs="Times New Roman"/>
          <w:sz w:val="24"/>
          <w:szCs w:val="24"/>
        </w:rPr>
        <w:t>протоколу</w:t>
      </w:r>
      <w:r w:rsidR="00782684" w:rsidRPr="0051256A">
        <w:rPr>
          <w:rFonts w:ascii="Times New Roman" w:hAnsi="Times New Roman" w:cs="Times New Roman"/>
          <w:sz w:val="24"/>
          <w:szCs w:val="24"/>
        </w:rPr>
        <w:t xml:space="preserve"> </w:t>
      </w:r>
      <w:r w:rsidR="0051256A">
        <w:rPr>
          <w:rFonts w:ascii="Times New Roman" w:hAnsi="Times New Roman" w:cs="Times New Roman"/>
          <w:sz w:val="24"/>
          <w:szCs w:val="24"/>
        </w:rPr>
        <w:t xml:space="preserve">засідання організації </w:t>
      </w:r>
      <w:r w:rsidR="00F25543">
        <w:rPr>
          <w:rFonts w:ascii="Times New Roman" w:hAnsi="Times New Roman" w:cs="Times New Roman"/>
          <w:sz w:val="24"/>
          <w:szCs w:val="24"/>
        </w:rPr>
        <w:t xml:space="preserve">партії </w:t>
      </w:r>
      <w:r w:rsidR="00782684" w:rsidRPr="0051256A">
        <w:rPr>
          <w:rFonts w:ascii="Times New Roman" w:hAnsi="Times New Roman" w:cs="Times New Roman"/>
          <w:sz w:val="24"/>
          <w:szCs w:val="24"/>
        </w:rPr>
        <w:t>№</w:t>
      </w:r>
      <w:r w:rsidR="008F4E5A">
        <w:rPr>
          <w:rFonts w:ascii="Times New Roman" w:hAnsi="Times New Roman" w:cs="Times New Roman"/>
          <w:sz w:val="24"/>
          <w:szCs w:val="24"/>
        </w:rPr>
        <w:t> </w:t>
      </w:r>
      <w:r w:rsidR="0051256A">
        <w:rPr>
          <w:rFonts w:ascii="Times New Roman" w:hAnsi="Times New Roman" w:cs="Times New Roman"/>
          <w:sz w:val="24"/>
          <w:szCs w:val="24"/>
        </w:rPr>
        <w:t>67</w:t>
      </w:r>
      <w:r w:rsidR="00782684" w:rsidRPr="0051256A">
        <w:rPr>
          <w:rFonts w:ascii="Times New Roman" w:hAnsi="Times New Roman" w:cs="Times New Roman"/>
          <w:sz w:val="24"/>
          <w:szCs w:val="24"/>
        </w:rPr>
        <w:t xml:space="preserve"> ві</w:t>
      </w:r>
      <w:r w:rsidR="0051256A">
        <w:rPr>
          <w:rFonts w:ascii="Times New Roman" w:hAnsi="Times New Roman" w:cs="Times New Roman"/>
          <w:sz w:val="24"/>
          <w:szCs w:val="24"/>
        </w:rPr>
        <w:t>д</w:t>
      </w:r>
      <w:r w:rsidR="008F4E5A">
        <w:rPr>
          <w:rFonts w:ascii="Times New Roman" w:hAnsi="Times New Roman" w:cs="Times New Roman"/>
          <w:sz w:val="24"/>
          <w:szCs w:val="24"/>
        </w:rPr>
        <w:t> </w:t>
      </w:r>
      <w:r w:rsidR="0051256A">
        <w:rPr>
          <w:rFonts w:ascii="Times New Roman" w:hAnsi="Times New Roman" w:cs="Times New Roman"/>
          <w:sz w:val="24"/>
          <w:szCs w:val="24"/>
        </w:rPr>
        <w:t>27</w:t>
      </w:r>
      <w:r w:rsidR="008F4E5A">
        <w:rPr>
          <w:rFonts w:ascii="Times New Roman" w:hAnsi="Times New Roman" w:cs="Times New Roman"/>
          <w:sz w:val="24"/>
          <w:szCs w:val="24"/>
        </w:rPr>
        <w:t> </w:t>
      </w:r>
      <w:r w:rsidR="0051256A">
        <w:rPr>
          <w:rFonts w:ascii="Times New Roman" w:hAnsi="Times New Roman" w:cs="Times New Roman"/>
          <w:sz w:val="24"/>
          <w:szCs w:val="24"/>
        </w:rPr>
        <w:t>березня 2013</w:t>
      </w:r>
      <w:r w:rsidR="008F4E5A">
        <w:rPr>
          <w:rFonts w:ascii="Times New Roman" w:hAnsi="Times New Roman" w:cs="Times New Roman"/>
          <w:sz w:val="24"/>
          <w:szCs w:val="24"/>
        </w:rPr>
        <w:t> </w:t>
      </w:r>
      <w:r w:rsidR="0051256A">
        <w:rPr>
          <w:rFonts w:ascii="Times New Roman" w:hAnsi="Times New Roman" w:cs="Times New Roman"/>
          <w:sz w:val="24"/>
          <w:szCs w:val="24"/>
        </w:rPr>
        <w:t xml:space="preserve">року вказано, </w:t>
      </w:r>
      <w:r w:rsidR="00782684" w:rsidRPr="0051256A">
        <w:rPr>
          <w:rFonts w:ascii="Times New Roman" w:hAnsi="Times New Roman" w:cs="Times New Roman"/>
          <w:sz w:val="24"/>
          <w:szCs w:val="24"/>
        </w:rPr>
        <w:t xml:space="preserve">що </w:t>
      </w:r>
      <w:r w:rsidR="000D48FD">
        <w:rPr>
          <w:rFonts w:ascii="Times New Roman" w:hAnsi="Times New Roman" w:cs="Times New Roman"/>
          <w:sz w:val="24"/>
          <w:szCs w:val="24"/>
        </w:rPr>
        <w:t>Томашевський</w:t>
      </w:r>
      <w:r w:rsidR="008F4E5A">
        <w:rPr>
          <w:rFonts w:ascii="Times New Roman" w:hAnsi="Times New Roman" w:cs="Times New Roman"/>
          <w:sz w:val="24"/>
          <w:szCs w:val="24"/>
        </w:rPr>
        <w:t> </w:t>
      </w:r>
      <w:r w:rsidR="000D48FD">
        <w:rPr>
          <w:rFonts w:ascii="Times New Roman" w:hAnsi="Times New Roman" w:cs="Times New Roman"/>
          <w:sz w:val="24"/>
          <w:szCs w:val="24"/>
        </w:rPr>
        <w:t xml:space="preserve">О.О. </w:t>
      </w:r>
      <w:r w:rsidR="00782684" w:rsidRPr="0051256A">
        <w:rPr>
          <w:rFonts w:ascii="Times New Roman" w:hAnsi="Times New Roman" w:cs="Times New Roman"/>
          <w:sz w:val="24"/>
          <w:szCs w:val="24"/>
        </w:rPr>
        <w:t>подав заяву про вихід зі склад</w:t>
      </w:r>
      <w:r w:rsidR="0051256A">
        <w:rPr>
          <w:rFonts w:ascii="Times New Roman" w:hAnsi="Times New Roman" w:cs="Times New Roman"/>
          <w:sz w:val="24"/>
          <w:szCs w:val="24"/>
        </w:rPr>
        <w:t>у членів «Партії регіонів» у зв</w:t>
      </w:r>
      <w:r w:rsidR="0051256A" w:rsidRPr="0051256A">
        <w:rPr>
          <w:rFonts w:ascii="Times New Roman" w:hAnsi="Times New Roman" w:cs="Times New Roman"/>
          <w:sz w:val="24"/>
          <w:szCs w:val="24"/>
        </w:rPr>
        <w:t>’язку</w:t>
      </w:r>
      <w:r w:rsidR="00782684" w:rsidRPr="0051256A">
        <w:rPr>
          <w:rFonts w:ascii="Times New Roman" w:hAnsi="Times New Roman" w:cs="Times New Roman"/>
          <w:sz w:val="24"/>
          <w:szCs w:val="24"/>
        </w:rPr>
        <w:t xml:space="preserve"> з</w:t>
      </w:r>
      <w:r w:rsidR="009B4BCF">
        <w:rPr>
          <w:rFonts w:ascii="Times New Roman" w:hAnsi="Times New Roman" w:cs="Times New Roman"/>
          <w:sz w:val="24"/>
          <w:szCs w:val="24"/>
        </w:rPr>
        <w:t>і</w:t>
      </w:r>
      <w:r w:rsidR="00782684" w:rsidRPr="0051256A">
        <w:rPr>
          <w:rFonts w:ascii="Times New Roman" w:hAnsi="Times New Roman" w:cs="Times New Roman"/>
          <w:sz w:val="24"/>
          <w:szCs w:val="24"/>
        </w:rPr>
        <w:t xml:space="preserve"> </w:t>
      </w:r>
      <w:r w:rsidR="009B4BCF">
        <w:rPr>
          <w:rFonts w:ascii="Times New Roman" w:hAnsi="Times New Roman" w:cs="Times New Roman"/>
          <w:sz w:val="24"/>
          <w:szCs w:val="24"/>
        </w:rPr>
        <w:t xml:space="preserve">вступом </w:t>
      </w:r>
      <w:r w:rsidR="00782684" w:rsidRPr="0051256A">
        <w:rPr>
          <w:rFonts w:ascii="Times New Roman" w:hAnsi="Times New Roman" w:cs="Times New Roman"/>
          <w:sz w:val="24"/>
          <w:szCs w:val="24"/>
        </w:rPr>
        <w:t>на державну службу.</w:t>
      </w:r>
    </w:p>
    <w:p w14:paraId="1DA1EA18" w14:textId="006F48FB" w:rsidR="001A17B0" w:rsidRDefault="009461E3" w:rsidP="001A17B0">
      <w:pPr>
        <w:pStyle w:val="a3"/>
        <w:numPr>
          <w:ilvl w:val="0"/>
          <w:numId w:val="7"/>
        </w:numPr>
        <w:tabs>
          <w:tab w:val="left" w:pos="1134"/>
        </w:tabs>
        <w:spacing w:after="0" w:line="240" w:lineRule="auto"/>
        <w:ind w:left="0" w:firstLine="851"/>
        <w:jc w:val="both"/>
        <w:rPr>
          <w:rFonts w:ascii="Times New Roman" w:hAnsi="Times New Roman" w:cs="Times New Roman"/>
          <w:sz w:val="24"/>
          <w:szCs w:val="24"/>
        </w:rPr>
      </w:pPr>
      <w:r w:rsidRPr="009461E3">
        <w:rPr>
          <w:rFonts w:ascii="Times New Roman" w:hAnsi="Times New Roman" w:cs="Times New Roman"/>
          <w:sz w:val="24"/>
          <w:szCs w:val="24"/>
        </w:rPr>
        <w:t xml:space="preserve">У </w:t>
      </w:r>
      <w:r>
        <w:rPr>
          <w:rFonts w:ascii="Times New Roman" w:hAnsi="Times New Roman" w:cs="Times New Roman"/>
          <w:sz w:val="24"/>
          <w:szCs w:val="24"/>
        </w:rPr>
        <w:t>автобіографії від 28 вересня 2016 року</w:t>
      </w:r>
      <w:r w:rsidR="00BA0D26">
        <w:rPr>
          <w:rFonts w:ascii="Times New Roman" w:hAnsi="Times New Roman" w:cs="Times New Roman"/>
          <w:sz w:val="24"/>
          <w:szCs w:val="24"/>
        </w:rPr>
        <w:t xml:space="preserve"> </w:t>
      </w:r>
      <w:r w:rsidR="0010283F">
        <w:rPr>
          <w:rFonts w:ascii="Times New Roman" w:hAnsi="Times New Roman" w:cs="Times New Roman"/>
          <w:sz w:val="24"/>
          <w:szCs w:val="24"/>
        </w:rPr>
        <w:t>Томашевський</w:t>
      </w:r>
      <w:r w:rsidR="008F4E5A">
        <w:rPr>
          <w:rFonts w:ascii="Times New Roman" w:hAnsi="Times New Roman" w:cs="Times New Roman"/>
          <w:sz w:val="24"/>
          <w:szCs w:val="24"/>
        </w:rPr>
        <w:t> </w:t>
      </w:r>
      <w:r w:rsidR="0010283F">
        <w:rPr>
          <w:rFonts w:ascii="Times New Roman" w:hAnsi="Times New Roman" w:cs="Times New Roman"/>
          <w:sz w:val="24"/>
          <w:szCs w:val="24"/>
        </w:rPr>
        <w:t xml:space="preserve">О.О. </w:t>
      </w:r>
      <w:r w:rsidRPr="0010283F">
        <w:rPr>
          <w:rFonts w:ascii="Times New Roman" w:hAnsi="Times New Roman" w:cs="Times New Roman"/>
          <w:sz w:val="24"/>
          <w:szCs w:val="24"/>
        </w:rPr>
        <w:t>зазначив, що після роботи арбітражним керуючим, а саме з лютог</w:t>
      </w:r>
      <w:r w:rsidR="00BA0D26">
        <w:rPr>
          <w:rFonts w:ascii="Times New Roman" w:hAnsi="Times New Roman" w:cs="Times New Roman"/>
          <w:sz w:val="24"/>
          <w:szCs w:val="24"/>
        </w:rPr>
        <w:t>о 2014</w:t>
      </w:r>
      <w:r w:rsidR="008F4E5A">
        <w:rPr>
          <w:rFonts w:ascii="Times New Roman" w:hAnsi="Times New Roman" w:cs="Times New Roman"/>
          <w:sz w:val="24"/>
          <w:szCs w:val="24"/>
        </w:rPr>
        <w:t> </w:t>
      </w:r>
      <w:r w:rsidR="00BA0D26">
        <w:rPr>
          <w:rFonts w:ascii="Times New Roman" w:hAnsi="Times New Roman" w:cs="Times New Roman"/>
          <w:sz w:val="24"/>
          <w:szCs w:val="24"/>
        </w:rPr>
        <w:t xml:space="preserve">року </w:t>
      </w:r>
      <w:r w:rsidR="002D3C28">
        <w:rPr>
          <w:rFonts w:ascii="Times New Roman" w:hAnsi="Times New Roman" w:cs="Times New Roman"/>
          <w:sz w:val="24"/>
          <w:szCs w:val="24"/>
        </w:rPr>
        <w:t xml:space="preserve">до серпня </w:t>
      </w:r>
      <w:r w:rsidRPr="0010283F">
        <w:rPr>
          <w:rFonts w:ascii="Times New Roman" w:hAnsi="Times New Roman" w:cs="Times New Roman"/>
          <w:sz w:val="24"/>
          <w:szCs w:val="24"/>
        </w:rPr>
        <w:t>2016</w:t>
      </w:r>
      <w:r w:rsidR="008F4E5A">
        <w:rPr>
          <w:rFonts w:ascii="Times New Roman" w:hAnsi="Times New Roman" w:cs="Times New Roman"/>
          <w:sz w:val="24"/>
          <w:szCs w:val="24"/>
        </w:rPr>
        <w:t> </w:t>
      </w:r>
      <w:r w:rsidRPr="0010283F">
        <w:rPr>
          <w:rFonts w:ascii="Times New Roman" w:hAnsi="Times New Roman" w:cs="Times New Roman"/>
          <w:sz w:val="24"/>
          <w:szCs w:val="24"/>
        </w:rPr>
        <w:t xml:space="preserve">року він </w:t>
      </w:r>
      <w:r w:rsidR="00A30879">
        <w:rPr>
          <w:rFonts w:ascii="Times New Roman" w:hAnsi="Times New Roman" w:cs="Times New Roman"/>
          <w:sz w:val="24"/>
          <w:szCs w:val="24"/>
        </w:rPr>
        <w:t>працював</w:t>
      </w:r>
      <w:r w:rsidRPr="0010283F">
        <w:rPr>
          <w:rFonts w:ascii="Times New Roman" w:hAnsi="Times New Roman" w:cs="Times New Roman"/>
          <w:sz w:val="24"/>
          <w:szCs w:val="24"/>
        </w:rPr>
        <w:t xml:space="preserve"> на посаді начальника відділу Г</w:t>
      </w:r>
      <w:r w:rsidR="00A30879">
        <w:rPr>
          <w:rFonts w:ascii="Times New Roman" w:hAnsi="Times New Roman" w:cs="Times New Roman"/>
          <w:sz w:val="24"/>
          <w:szCs w:val="24"/>
        </w:rPr>
        <w:t xml:space="preserve">оловного управління </w:t>
      </w:r>
      <w:r w:rsidRPr="0010283F">
        <w:rPr>
          <w:rFonts w:ascii="Times New Roman" w:hAnsi="Times New Roman" w:cs="Times New Roman"/>
          <w:sz w:val="24"/>
          <w:szCs w:val="24"/>
        </w:rPr>
        <w:t>Мін</w:t>
      </w:r>
      <w:r w:rsidR="00A30879">
        <w:rPr>
          <w:rFonts w:ascii="Times New Roman" w:hAnsi="Times New Roman" w:cs="Times New Roman"/>
          <w:sz w:val="24"/>
          <w:szCs w:val="24"/>
        </w:rPr>
        <w:t xml:space="preserve">доходів у Миколаївській області. </w:t>
      </w:r>
      <w:r w:rsidR="002B6BAC">
        <w:rPr>
          <w:rFonts w:ascii="Times New Roman" w:hAnsi="Times New Roman" w:cs="Times New Roman"/>
          <w:sz w:val="24"/>
          <w:szCs w:val="24"/>
        </w:rPr>
        <w:t>В а</w:t>
      </w:r>
      <w:r w:rsidRPr="0010283F">
        <w:rPr>
          <w:rFonts w:ascii="Times New Roman" w:hAnsi="Times New Roman" w:cs="Times New Roman"/>
          <w:sz w:val="24"/>
          <w:szCs w:val="24"/>
        </w:rPr>
        <w:t>нке</w:t>
      </w:r>
      <w:r w:rsidR="00BA0D26">
        <w:rPr>
          <w:rFonts w:ascii="Times New Roman" w:hAnsi="Times New Roman" w:cs="Times New Roman"/>
          <w:sz w:val="24"/>
          <w:szCs w:val="24"/>
        </w:rPr>
        <w:t>ті кандидата на посаду судді Томашевський</w:t>
      </w:r>
      <w:r w:rsidR="008F4E5A">
        <w:rPr>
          <w:rFonts w:ascii="Times New Roman" w:hAnsi="Times New Roman" w:cs="Times New Roman"/>
          <w:sz w:val="24"/>
          <w:szCs w:val="24"/>
        </w:rPr>
        <w:t> </w:t>
      </w:r>
      <w:r w:rsidR="00BA0D26">
        <w:rPr>
          <w:rFonts w:ascii="Times New Roman" w:hAnsi="Times New Roman" w:cs="Times New Roman"/>
          <w:sz w:val="24"/>
          <w:szCs w:val="24"/>
        </w:rPr>
        <w:t>О.О.</w:t>
      </w:r>
      <w:r w:rsidR="002B6BAC">
        <w:rPr>
          <w:rFonts w:ascii="Times New Roman" w:hAnsi="Times New Roman" w:cs="Times New Roman"/>
          <w:sz w:val="24"/>
          <w:szCs w:val="24"/>
        </w:rPr>
        <w:t xml:space="preserve"> додатково зазначив, що </w:t>
      </w:r>
      <w:r w:rsidR="002D3C28">
        <w:rPr>
          <w:rFonts w:ascii="Times New Roman" w:hAnsi="Times New Roman" w:cs="Times New Roman"/>
          <w:sz w:val="24"/>
          <w:szCs w:val="24"/>
        </w:rPr>
        <w:t>з</w:t>
      </w:r>
      <w:r w:rsidR="008F4E5A">
        <w:rPr>
          <w:rFonts w:ascii="Times New Roman" w:hAnsi="Times New Roman" w:cs="Times New Roman"/>
          <w:sz w:val="24"/>
          <w:szCs w:val="24"/>
        </w:rPr>
        <w:t> </w:t>
      </w:r>
      <w:r w:rsidR="002D3C28">
        <w:rPr>
          <w:rFonts w:ascii="Times New Roman" w:hAnsi="Times New Roman" w:cs="Times New Roman"/>
          <w:sz w:val="24"/>
          <w:szCs w:val="24"/>
        </w:rPr>
        <w:t>10 д</w:t>
      </w:r>
      <w:r w:rsidR="00EC687B">
        <w:rPr>
          <w:rFonts w:ascii="Times New Roman" w:hAnsi="Times New Roman" w:cs="Times New Roman"/>
          <w:sz w:val="24"/>
          <w:szCs w:val="24"/>
        </w:rPr>
        <w:t>о 19</w:t>
      </w:r>
      <w:r w:rsidR="008F4E5A">
        <w:rPr>
          <w:rFonts w:ascii="Times New Roman" w:hAnsi="Times New Roman" w:cs="Times New Roman"/>
          <w:sz w:val="24"/>
          <w:szCs w:val="24"/>
        </w:rPr>
        <w:t> </w:t>
      </w:r>
      <w:r w:rsidR="00EC687B">
        <w:rPr>
          <w:rFonts w:ascii="Times New Roman" w:hAnsi="Times New Roman" w:cs="Times New Roman"/>
          <w:sz w:val="24"/>
          <w:szCs w:val="24"/>
        </w:rPr>
        <w:t xml:space="preserve">лютого </w:t>
      </w:r>
      <w:r w:rsidRPr="0010283F">
        <w:rPr>
          <w:rFonts w:ascii="Times New Roman" w:hAnsi="Times New Roman" w:cs="Times New Roman"/>
          <w:sz w:val="24"/>
          <w:szCs w:val="24"/>
        </w:rPr>
        <w:t>2014</w:t>
      </w:r>
      <w:r w:rsidR="008F4E5A">
        <w:rPr>
          <w:rFonts w:ascii="Times New Roman" w:hAnsi="Times New Roman" w:cs="Times New Roman"/>
          <w:sz w:val="24"/>
          <w:szCs w:val="24"/>
        </w:rPr>
        <w:t> </w:t>
      </w:r>
      <w:r w:rsidRPr="0010283F">
        <w:rPr>
          <w:rFonts w:ascii="Times New Roman" w:hAnsi="Times New Roman" w:cs="Times New Roman"/>
          <w:sz w:val="24"/>
          <w:szCs w:val="24"/>
        </w:rPr>
        <w:t xml:space="preserve">року був завідувачем юридичного сектору Баштанської </w:t>
      </w:r>
      <w:r w:rsidR="00EC687B" w:rsidRPr="0010283F">
        <w:rPr>
          <w:rFonts w:ascii="Times New Roman" w:hAnsi="Times New Roman" w:cs="Times New Roman"/>
          <w:sz w:val="24"/>
          <w:szCs w:val="24"/>
        </w:rPr>
        <w:t>О</w:t>
      </w:r>
      <w:r w:rsidRPr="0010283F">
        <w:rPr>
          <w:rFonts w:ascii="Times New Roman" w:hAnsi="Times New Roman" w:cs="Times New Roman"/>
          <w:sz w:val="24"/>
          <w:szCs w:val="24"/>
        </w:rPr>
        <w:t>ДПІ Г</w:t>
      </w:r>
      <w:r w:rsidR="00EC687B">
        <w:rPr>
          <w:rFonts w:ascii="Times New Roman" w:hAnsi="Times New Roman" w:cs="Times New Roman"/>
          <w:sz w:val="24"/>
          <w:szCs w:val="24"/>
        </w:rPr>
        <w:t>оловного управління</w:t>
      </w:r>
      <w:r w:rsidRPr="0010283F">
        <w:rPr>
          <w:rFonts w:ascii="Times New Roman" w:hAnsi="Times New Roman" w:cs="Times New Roman"/>
          <w:sz w:val="24"/>
          <w:szCs w:val="24"/>
        </w:rPr>
        <w:t xml:space="preserve"> Міндоходів у Миколаївській області.</w:t>
      </w:r>
      <w:r w:rsidR="008332E4">
        <w:rPr>
          <w:rFonts w:ascii="Times New Roman" w:hAnsi="Times New Roman" w:cs="Times New Roman"/>
          <w:sz w:val="24"/>
          <w:szCs w:val="24"/>
        </w:rPr>
        <w:t xml:space="preserve"> </w:t>
      </w:r>
      <w:r w:rsidR="00C914AB">
        <w:rPr>
          <w:rFonts w:ascii="Times New Roman" w:hAnsi="Times New Roman" w:cs="Times New Roman"/>
          <w:sz w:val="24"/>
          <w:szCs w:val="24"/>
        </w:rPr>
        <w:t>Факти п</w:t>
      </w:r>
      <w:r w:rsidRPr="008332E4">
        <w:rPr>
          <w:rFonts w:ascii="Times New Roman" w:hAnsi="Times New Roman" w:cs="Times New Roman"/>
          <w:sz w:val="24"/>
          <w:szCs w:val="24"/>
        </w:rPr>
        <w:t xml:space="preserve">рипинення за власним бажанням членства у </w:t>
      </w:r>
      <w:r w:rsidR="00C914AB">
        <w:rPr>
          <w:rFonts w:ascii="Times New Roman" w:hAnsi="Times New Roman" w:cs="Times New Roman"/>
          <w:sz w:val="24"/>
          <w:szCs w:val="24"/>
        </w:rPr>
        <w:t xml:space="preserve">політичній партії </w:t>
      </w:r>
      <w:r w:rsidRPr="008332E4">
        <w:rPr>
          <w:rFonts w:ascii="Times New Roman" w:hAnsi="Times New Roman" w:cs="Times New Roman"/>
          <w:sz w:val="24"/>
          <w:szCs w:val="24"/>
        </w:rPr>
        <w:t>у березні 2013</w:t>
      </w:r>
      <w:r w:rsidR="008F4E5A">
        <w:rPr>
          <w:rFonts w:ascii="Times New Roman" w:hAnsi="Times New Roman" w:cs="Times New Roman"/>
          <w:sz w:val="24"/>
          <w:szCs w:val="24"/>
        </w:rPr>
        <w:t> </w:t>
      </w:r>
      <w:r w:rsidRPr="008332E4">
        <w:rPr>
          <w:rFonts w:ascii="Times New Roman" w:hAnsi="Times New Roman" w:cs="Times New Roman"/>
          <w:sz w:val="24"/>
          <w:szCs w:val="24"/>
        </w:rPr>
        <w:t xml:space="preserve">року та повернення </w:t>
      </w:r>
      <w:r w:rsidR="008332E4">
        <w:rPr>
          <w:rFonts w:ascii="Times New Roman" w:hAnsi="Times New Roman" w:cs="Times New Roman"/>
          <w:sz w:val="24"/>
          <w:szCs w:val="24"/>
        </w:rPr>
        <w:t>Томашевського</w:t>
      </w:r>
      <w:r w:rsidR="008F4E5A">
        <w:rPr>
          <w:rFonts w:ascii="Times New Roman" w:hAnsi="Times New Roman" w:cs="Times New Roman"/>
          <w:sz w:val="24"/>
          <w:szCs w:val="24"/>
        </w:rPr>
        <w:t> </w:t>
      </w:r>
      <w:r w:rsidR="008332E4">
        <w:rPr>
          <w:rFonts w:ascii="Times New Roman" w:hAnsi="Times New Roman" w:cs="Times New Roman"/>
          <w:sz w:val="24"/>
          <w:szCs w:val="24"/>
        </w:rPr>
        <w:t xml:space="preserve">О.О. </w:t>
      </w:r>
      <w:r w:rsidRPr="008332E4">
        <w:rPr>
          <w:rFonts w:ascii="Times New Roman" w:hAnsi="Times New Roman" w:cs="Times New Roman"/>
          <w:sz w:val="24"/>
          <w:szCs w:val="24"/>
        </w:rPr>
        <w:t>на службу в податкові органи 10</w:t>
      </w:r>
      <w:r w:rsidR="008F4E5A">
        <w:rPr>
          <w:rFonts w:ascii="Times New Roman" w:hAnsi="Times New Roman" w:cs="Times New Roman"/>
          <w:sz w:val="24"/>
          <w:szCs w:val="24"/>
        </w:rPr>
        <w:t> </w:t>
      </w:r>
      <w:r w:rsidRPr="008332E4">
        <w:rPr>
          <w:rFonts w:ascii="Times New Roman" w:hAnsi="Times New Roman" w:cs="Times New Roman"/>
          <w:sz w:val="24"/>
          <w:szCs w:val="24"/>
        </w:rPr>
        <w:t>лютого 2014</w:t>
      </w:r>
      <w:r w:rsidR="008F4E5A">
        <w:rPr>
          <w:rFonts w:ascii="Times New Roman" w:hAnsi="Times New Roman" w:cs="Times New Roman"/>
          <w:sz w:val="24"/>
          <w:szCs w:val="24"/>
        </w:rPr>
        <w:t> </w:t>
      </w:r>
      <w:r w:rsidRPr="008332E4">
        <w:rPr>
          <w:rFonts w:ascii="Times New Roman" w:hAnsi="Times New Roman" w:cs="Times New Roman"/>
          <w:sz w:val="24"/>
          <w:szCs w:val="24"/>
        </w:rPr>
        <w:t>року, тобт</w:t>
      </w:r>
      <w:r w:rsidR="00DB0EFE">
        <w:rPr>
          <w:rFonts w:ascii="Times New Roman" w:hAnsi="Times New Roman" w:cs="Times New Roman"/>
          <w:sz w:val="24"/>
          <w:szCs w:val="24"/>
        </w:rPr>
        <w:t>о під час Революції Гідності й у</w:t>
      </w:r>
      <w:r w:rsidRPr="008332E4">
        <w:rPr>
          <w:rFonts w:ascii="Times New Roman" w:hAnsi="Times New Roman" w:cs="Times New Roman"/>
          <w:sz w:val="24"/>
          <w:szCs w:val="24"/>
        </w:rPr>
        <w:t xml:space="preserve"> той час, коли міністром доходів і зборів</w:t>
      </w:r>
      <w:r w:rsidR="00C914AB">
        <w:rPr>
          <w:rFonts w:ascii="Times New Roman" w:hAnsi="Times New Roman" w:cs="Times New Roman"/>
          <w:sz w:val="24"/>
          <w:szCs w:val="24"/>
        </w:rPr>
        <w:t xml:space="preserve"> України</w:t>
      </w:r>
      <w:r w:rsidRPr="008332E4">
        <w:rPr>
          <w:rFonts w:ascii="Times New Roman" w:hAnsi="Times New Roman" w:cs="Times New Roman"/>
          <w:sz w:val="24"/>
          <w:szCs w:val="24"/>
        </w:rPr>
        <w:t xml:space="preserve"> був Клименко Олександр Ві</w:t>
      </w:r>
      <w:r w:rsidR="00F34895">
        <w:rPr>
          <w:rFonts w:ascii="Times New Roman" w:hAnsi="Times New Roman" w:cs="Times New Roman"/>
          <w:sz w:val="24"/>
          <w:szCs w:val="24"/>
        </w:rPr>
        <w:t>кторович, суперечать один одному</w:t>
      </w:r>
      <w:r w:rsidR="0054369F">
        <w:rPr>
          <w:rFonts w:ascii="Times New Roman" w:hAnsi="Times New Roman" w:cs="Times New Roman"/>
          <w:sz w:val="24"/>
          <w:szCs w:val="24"/>
        </w:rPr>
        <w:t>.</w:t>
      </w:r>
    </w:p>
    <w:p w14:paraId="0EB8DC39" w14:textId="26E881C9" w:rsidR="009F7E68" w:rsidRPr="00AA5AA7" w:rsidRDefault="001A17B0" w:rsidP="00AA5AA7">
      <w:pPr>
        <w:pStyle w:val="a3"/>
        <w:numPr>
          <w:ilvl w:val="0"/>
          <w:numId w:val="7"/>
        </w:numPr>
        <w:tabs>
          <w:tab w:val="left" w:pos="1134"/>
        </w:tabs>
        <w:spacing w:after="0" w:line="240" w:lineRule="auto"/>
        <w:ind w:left="0" w:firstLine="851"/>
        <w:jc w:val="both"/>
        <w:rPr>
          <w:rFonts w:ascii="Times New Roman" w:hAnsi="Times New Roman" w:cs="Times New Roman"/>
          <w:b/>
          <w:bCs/>
          <w:sz w:val="24"/>
          <w:szCs w:val="24"/>
        </w:rPr>
      </w:pPr>
      <w:r>
        <w:rPr>
          <w:rFonts w:ascii="Times New Roman" w:hAnsi="Times New Roman" w:cs="Times New Roman"/>
          <w:sz w:val="24"/>
          <w:szCs w:val="24"/>
        </w:rPr>
        <w:t>У декларації родинних зв’</w:t>
      </w:r>
      <w:r w:rsidRPr="001A17B0">
        <w:rPr>
          <w:rFonts w:ascii="Times New Roman" w:hAnsi="Times New Roman" w:cs="Times New Roman"/>
          <w:sz w:val="24"/>
          <w:szCs w:val="24"/>
        </w:rPr>
        <w:t>язків</w:t>
      </w:r>
      <w:r w:rsidR="00AA5AA7">
        <w:rPr>
          <w:rFonts w:ascii="Times New Roman" w:hAnsi="Times New Roman" w:cs="Times New Roman"/>
          <w:sz w:val="24"/>
          <w:szCs w:val="24"/>
        </w:rPr>
        <w:t xml:space="preserve"> судді за 2012–</w:t>
      </w:r>
      <w:r w:rsidRPr="00AA5AA7">
        <w:rPr>
          <w:rFonts w:ascii="Times New Roman" w:hAnsi="Times New Roman" w:cs="Times New Roman"/>
          <w:sz w:val="24"/>
          <w:szCs w:val="24"/>
        </w:rPr>
        <w:t xml:space="preserve">2016 роки та </w:t>
      </w:r>
      <w:r w:rsidR="00AA5AA7">
        <w:rPr>
          <w:rFonts w:ascii="Times New Roman" w:hAnsi="Times New Roman" w:cs="Times New Roman"/>
          <w:sz w:val="24"/>
          <w:szCs w:val="24"/>
        </w:rPr>
        <w:t xml:space="preserve">інших </w:t>
      </w:r>
      <w:r w:rsidR="005A1962" w:rsidRPr="00AA5AA7">
        <w:rPr>
          <w:rFonts w:ascii="Times New Roman" w:hAnsi="Times New Roman" w:cs="Times New Roman"/>
          <w:sz w:val="24"/>
          <w:szCs w:val="24"/>
        </w:rPr>
        <w:t>деклараціях родинних зв’язків</w:t>
      </w:r>
      <w:r w:rsidR="0004142A" w:rsidRPr="00AA5AA7">
        <w:rPr>
          <w:rFonts w:ascii="Times New Roman" w:hAnsi="Times New Roman" w:cs="Times New Roman"/>
          <w:sz w:val="24"/>
          <w:szCs w:val="24"/>
        </w:rPr>
        <w:t xml:space="preserve"> Томашевський</w:t>
      </w:r>
      <w:r w:rsidR="008F4E5A">
        <w:rPr>
          <w:rFonts w:ascii="Times New Roman" w:hAnsi="Times New Roman" w:cs="Times New Roman"/>
          <w:sz w:val="24"/>
          <w:szCs w:val="24"/>
        </w:rPr>
        <w:t> </w:t>
      </w:r>
      <w:r w:rsidR="0004142A" w:rsidRPr="00AA5AA7">
        <w:rPr>
          <w:rFonts w:ascii="Times New Roman" w:hAnsi="Times New Roman" w:cs="Times New Roman"/>
          <w:sz w:val="24"/>
          <w:szCs w:val="24"/>
        </w:rPr>
        <w:t xml:space="preserve">О.О. </w:t>
      </w:r>
      <w:r w:rsidR="001D216B" w:rsidRPr="00AA5AA7">
        <w:rPr>
          <w:rFonts w:ascii="Times New Roman" w:hAnsi="Times New Roman" w:cs="Times New Roman"/>
          <w:sz w:val="24"/>
          <w:szCs w:val="24"/>
        </w:rPr>
        <w:t xml:space="preserve">не підтвердив наявність у нього родинних зв’язків з особами, які </w:t>
      </w:r>
      <w:r w:rsidR="0004142A" w:rsidRPr="00AA5AA7">
        <w:rPr>
          <w:rFonts w:ascii="Times New Roman" w:hAnsi="Times New Roman" w:cs="Times New Roman"/>
          <w:sz w:val="24"/>
          <w:szCs w:val="24"/>
        </w:rPr>
        <w:t>займали посади, визначені пунктом</w:t>
      </w:r>
      <w:r w:rsidR="008F4E5A">
        <w:rPr>
          <w:rFonts w:ascii="Times New Roman" w:hAnsi="Times New Roman" w:cs="Times New Roman"/>
          <w:sz w:val="24"/>
          <w:szCs w:val="24"/>
        </w:rPr>
        <w:t> 2 частини</w:t>
      </w:r>
      <w:r w:rsidR="0004142A" w:rsidRPr="00AA5AA7">
        <w:rPr>
          <w:rFonts w:ascii="Times New Roman" w:hAnsi="Times New Roman" w:cs="Times New Roman"/>
          <w:sz w:val="24"/>
          <w:szCs w:val="24"/>
        </w:rPr>
        <w:t xml:space="preserve"> другої </w:t>
      </w:r>
      <w:proofErr w:type="spellStart"/>
      <w:r w:rsidR="0004142A" w:rsidRPr="00AA5AA7">
        <w:rPr>
          <w:rFonts w:ascii="Times New Roman" w:hAnsi="Times New Roman" w:cs="Times New Roman"/>
          <w:sz w:val="24"/>
          <w:szCs w:val="24"/>
        </w:rPr>
        <w:t>ст</w:t>
      </w:r>
      <w:proofErr w:type="spellEnd"/>
      <w:r w:rsidR="0004142A" w:rsidRPr="00AA5AA7">
        <w:rPr>
          <w:rFonts w:ascii="Times New Roman" w:hAnsi="Times New Roman" w:cs="Times New Roman"/>
          <w:sz w:val="24"/>
          <w:szCs w:val="24"/>
        </w:rPr>
        <w:t>атті</w:t>
      </w:r>
      <w:r w:rsidR="008F4E5A">
        <w:rPr>
          <w:rFonts w:ascii="Times New Roman" w:hAnsi="Times New Roman" w:cs="Times New Roman"/>
          <w:sz w:val="24"/>
          <w:szCs w:val="24"/>
        </w:rPr>
        <w:t> </w:t>
      </w:r>
      <w:r w:rsidR="0004142A" w:rsidRPr="00AA5AA7">
        <w:rPr>
          <w:rFonts w:ascii="Times New Roman" w:hAnsi="Times New Roman" w:cs="Times New Roman"/>
          <w:sz w:val="24"/>
          <w:szCs w:val="24"/>
        </w:rPr>
        <w:t>61 Закону</w:t>
      </w:r>
      <w:r w:rsidR="00AA5AA7">
        <w:rPr>
          <w:rFonts w:ascii="Times New Roman" w:hAnsi="Times New Roman" w:cs="Times New Roman"/>
          <w:sz w:val="24"/>
          <w:szCs w:val="24"/>
        </w:rPr>
        <w:t>, тоді</w:t>
      </w:r>
      <w:r w:rsidR="0004142A" w:rsidRPr="00AA5AA7">
        <w:rPr>
          <w:rFonts w:ascii="Times New Roman" w:hAnsi="Times New Roman" w:cs="Times New Roman"/>
          <w:sz w:val="24"/>
          <w:szCs w:val="24"/>
        </w:rPr>
        <w:t xml:space="preserve"> як </w:t>
      </w:r>
      <w:r w:rsidR="001D216B" w:rsidRPr="00AA5AA7">
        <w:rPr>
          <w:rFonts w:ascii="Times New Roman" w:hAnsi="Times New Roman" w:cs="Times New Roman"/>
          <w:sz w:val="24"/>
          <w:szCs w:val="24"/>
        </w:rPr>
        <w:t>у своїй автобіографії від</w:t>
      </w:r>
      <w:r w:rsidR="008F4E5A">
        <w:rPr>
          <w:rFonts w:ascii="Times New Roman" w:hAnsi="Times New Roman" w:cs="Times New Roman"/>
          <w:sz w:val="16"/>
          <w:szCs w:val="16"/>
        </w:rPr>
        <w:t> </w:t>
      </w:r>
      <w:r w:rsidR="001D216B" w:rsidRPr="00AA5AA7">
        <w:rPr>
          <w:rFonts w:ascii="Times New Roman" w:hAnsi="Times New Roman" w:cs="Times New Roman"/>
          <w:sz w:val="24"/>
          <w:szCs w:val="24"/>
        </w:rPr>
        <w:t>28</w:t>
      </w:r>
      <w:r w:rsidR="008F4E5A">
        <w:rPr>
          <w:rFonts w:ascii="Times New Roman" w:hAnsi="Times New Roman" w:cs="Times New Roman"/>
          <w:sz w:val="16"/>
          <w:szCs w:val="16"/>
        </w:rPr>
        <w:t> </w:t>
      </w:r>
      <w:r w:rsidR="001D216B" w:rsidRPr="00AA5AA7">
        <w:rPr>
          <w:rFonts w:ascii="Times New Roman" w:hAnsi="Times New Roman" w:cs="Times New Roman"/>
          <w:sz w:val="24"/>
          <w:szCs w:val="24"/>
        </w:rPr>
        <w:t>вересня</w:t>
      </w:r>
      <w:r w:rsidR="001D216B" w:rsidRPr="00FF4E77">
        <w:rPr>
          <w:rFonts w:ascii="Times New Roman" w:hAnsi="Times New Roman" w:cs="Times New Roman"/>
          <w:sz w:val="16"/>
          <w:szCs w:val="16"/>
        </w:rPr>
        <w:t xml:space="preserve"> </w:t>
      </w:r>
      <w:r w:rsidR="001D216B" w:rsidRPr="00AA5AA7">
        <w:rPr>
          <w:rFonts w:ascii="Times New Roman" w:hAnsi="Times New Roman" w:cs="Times New Roman"/>
          <w:sz w:val="24"/>
          <w:szCs w:val="24"/>
        </w:rPr>
        <w:t>2016</w:t>
      </w:r>
      <w:r w:rsidR="008F4E5A">
        <w:rPr>
          <w:rFonts w:ascii="Times New Roman" w:hAnsi="Times New Roman" w:cs="Times New Roman"/>
          <w:sz w:val="24"/>
          <w:szCs w:val="24"/>
        </w:rPr>
        <w:t> </w:t>
      </w:r>
      <w:r w:rsidR="001D216B" w:rsidRPr="00AA5AA7">
        <w:rPr>
          <w:rFonts w:ascii="Times New Roman" w:hAnsi="Times New Roman" w:cs="Times New Roman"/>
          <w:sz w:val="24"/>
          <w:szCs w:val="24"/>
        </w:rPr>
        <w:t>року</w:t>
      </w:r>
      <w:r w:rsidR="0004142A" w:rsidRPr="00AA5AA7">
        <w:rPr>
          <w:rFonts w:ascii="Times New Roman" w:hAnsi="Times New Roman" w:cs="Times New Roman"/>
          <w:sz w:val="24"/>
          <w:szCs w:val="24"/>
        </w:rPr>
        <w:t xml:space="preserve"> т</w:t>
      </w:r>
      <w:r w:rsidR="00F53D81" w:rsidRPr="00AA5AA7">
        <w:rPr>
          <w:rFonts w:ascii="Times New Roman" w:hAnsi="Times New Roman" w:cs="Times New Roman"/>
          <w:sz w:val="24"/>
          <w:szCs w:val="24"/>
        </w:rPr>
        <w:t>а анкеті кандидата на посаду судді від</w:t>
      </w:r>
      <w:r w:rsidR="000A54C8">
        <w:rPr>
          <w:rFonts w:ascii="Times New Roman" w:hAnsi="Times New Roman" w:cs="Times New Roman"/>
          <w:sz w:val="24"/>
          <w:szCs w:val="24"/>
        </w:rPr>
        <w:t> </w:t>
      </w:r>
      <w:r w:rsidR="00F53D81" w:rsidRPr="00AA5AA7">
        <w:rPr>
          <w:rFonts w:ascii="Times New Roman" w:hAnsi="Times New Roman" w:cs="Times New Roman"/>
          <w:sz w:val="24"/>
          <w:szCs w:val="24"/>
        </w:rPr>
        <w:t>30</w:t>
      </w:r>
      <w:r w:rsidR="000A54C8">
        <w:rPr>
          <w:rFonts w:ascii="Times New Roman" w:hAnsi="Times New Roman" w:cs="Times New Roman"/>
          <w:sz w:val="24"/>
          <w:szCs w:val="24"/>
        </w:rPr>
        <w:t> </w:t>
      </w:r>
      <w:r w:rsidR="00F53D81" w:rsidRPr="00AA5AA7">
        <w:rPr>
          <w:rFonts w:ascii="Times New Roman" w:hAnsi="Times New Roman" w:cs="Times New Roman"/>
          <w:sz w:val="24"/>
          <w:szCs w:val="24"/>
        </w:rPr>
        <w:t>серпня 2019</w:t>
      </w:r>
      <w:r w:rsidR="000A54C8">
        <w:rPr>
          <w:rFonts w:ascii="Times New Roman" w:hAnsi="Times New Roman" w:cs="Times New Roman"/>
          <w:sz w:val="24"/>
          <w:szCs w:val="24"/>
        </w:rPr>
        <w:t> </w:t>
      </w:r>
      <w:r w:rsidR="00F53D81" w:rsidRPr="00AA5AA7">
        <w:rPr>
          <w:rFonts w:ascii="Times New Roman" w:hAnsi="Times New Roman" w:cs="Times New Roman"/>
          <w:sz w:val="24"/>
          <w:szCs w:val="24"/>
        </w:rPr>
        <w:t xml:space="preserve">року він зазначив, що сестра </w:t>
      </w:r>
      <w:r w:rsidR="000A54C8">
        <w:rPr>
          <w:rFonts w:ascii="Times New Roman" w:hAnsi="Times New Roman" w:cs="Times New Roman"/>
          <w:sz w:val="24"/>
          <w:szCs w:val="24"/>
        </w:rPr>
        <w:t>ОСОБА_1</w:t>
      </w:r>
      <w:r w:rsidR="001D216B" w:rsidRPr="00AA5AA7">
        <w:rPr>
          <w:rFonts w:ascii="Times New Roman" w:hAnsi="Times New Roman" w:cs="Times New Roman"/>
          <w:sz w:val="24"/>
          <w:szCs w:val="24"/>
        </w:rPr>
        <w:t>, є працівницею С</w:t>
      </w:r>
      <w:r w:rsidR="00AA5AA7">
        <w:rPr>
          <w:rFonts w:ascii="Times New Roman" w:hAnsi="Times New Roman" w:cs="Times New Roman"/>
          <w:sz w:val="24"/>
          <w:szCs w:val="24"/>
        </w:rPr>
        <w:t xml:space="preserve">лужби безпеки </w:t>
      </w:r>
      <w:r w:rsidR="001D216B" w:rsidRPr="00AA5AA7">
        <w:rPr>
          <w:rFonts w:ascii="Times New Roman" w:hAnsi="Times New Roman" w:cs="Times New Roman"/>
          <w:sz w:val="24"/>
          <w:szCs w:val="24"/>
        </w:rPr>
        <w:t>У</w:t>
      </w:r>
      <w:r w:rsidR="00AA5AA7">
        <w:rPr>
          <w:rFonts w:ascii="Times New Roman" w:hAnsi="Times New Roman" w:cs="Times New Roman"/>
          <w:sz w:val="24"/>
          <w:szCs w:val="24"/>
        </w:rPr>
        <w:t>країни</w:t>
      </w:r>
      <w:r w:rsidR="000A54C8">
        <w:rPr>
          <w:rFonts w:ascii="Times New Roman" w:hAnsi="Times New Roman" w:cs="Times New Roman"/>
          <w:b/>
          <w:sz w:val="24"/>
          <w:szCs w:val="24"/>
        </w:rPr>
        <w:t>.</w:t>
      </w:r>
    </w:p>
    <w:p w14:paraId="2E5A733D" w14:textId="5B702EE0" w:rsidR="00554CF6" w:rsidRPr="008A2DCD" w:rsidRDefault="009F7E68" w:rsidP="008A2DCD">
      <w:pPr>
        <w:pStyle w:val="a3"/>
        <w:numPr>
          <w:ilvl w:val="0"/>
          <w:numId w:val="7"/>
        </w:numPr>
        <w:tabs>
          <w:tab w:val="left" w:pos="1134"/>
        </w:tabs>
        <w:spacing w:after="0" w:line="240" w:lineRule="auto"/>
        <w:ind w:left="0" w:firstLine="851"/>
        <w:jc w:val="both"/>
        <w:rPr>
          <w:rFonts w:ascii="Times New Roman" w:hAnsi="Times New Roman" w:cs="Times New Roman"/>
          <w:b/>
          <w:bCs/>
          <w:sz w:val="24"/>
          <w:szCs w:val="24"/>
        </w:rPr>
      </w:pPr>
      <w:r w:rsidRPr="00E83102">
        <w:rPr>
          <w:rFonts w:ascii="Times New Roman" w:hAnsi="Times New Roman" w:cs="Times New Roman"/>
          <w:color w:val="000000"/>
          <w:sz w:val="24"/>
          <w:szCs w:val="24"/>
        </w:rPr>
        <w:t>У</w:t>
      </w:r>
      <w:r w:rsidRPr="00FF4E77">
        <w:rPr>
          <w:rFonts w:ascii="Times New Roman" w:hAnsi="Times New Roman" w:cs="Times New Roman"/>
          <w:color w:val="000000"/>
          <w:sz w:val="16"/>
          <w:szCs w:val="16"/>
        </w:rPr>
        <w:t xml:space="preserve"> </w:t>
      </w:r>
      <w:r w:rsidRPr="00E83102">
        <w:rPr>
          <w:rFonts w:ascii="Times New Roman" w:hAnsi="Times New Roman" w:cs="Times New Roman"/>
          <w:color w:val="000000"/>
          <w:sz w:val="24"/>
          <w:szCs w:val="24"/>
        </w:rPr>
        <w:t>деклараціях особи, уповноваженої на виконання функцій держави або місцевого самоврядування, за 2016–</w:t>
      </w:r>
      <w:r w:rsidR="00A358A9" w:rsidRPr="00E83102">
        <w:rPr>
          <w:rFonts w:ascii="Times New Roman" w:hAnsi="Times New Roman" w:cs="Times New Roman"/>
          <w:color w:val="000000"/>
          <w:sz w:val="24"/>
          <w:szCs w:val="24"/>
        </w:rPr>
        <w:t>2017</w:t>
      </w:r>
      <w:r w:rsidR="000A54C8">
        <w:rPr>
          <w:rFonts w:ascii="Times New Roman" w:hAnsi="Times New Roman" w:cs="Times New Roman"/>
          <w:color w:val="000000"/>
          <w:sz w:val="24"/>
          <w:szCs w:val="24"/>
        </w:rPr>
        <w:t> </w:t>
      </w:r>
      <w:r w:rsidR="00A358A9" w:rsidRPr="00E83102">
        <w:rPr>
          <w:rFonts w:ascii="Times New Roman" w:hAnsi="Times New Roman" w:cs="Times New Roman"/>
          <w:color w:val="000000"/>
          <w:sz w:val="24"/>
          <w:szCs w:val="24"/>
        </w:rPr>
        <w:t>роки Томашевський</w:t>
      </w:r>
      <w:r w:rsidR="000A54C8">
        <w:rPr>
          <w:rFonts w:ascii="Times New Roman" w:hAnsi="Times New Roman" w:cs="Times New Roman"/>
          <w:color w:val="000000"/>
          <w:sz w:val="24"/>
          <w:szCs w:val="24"/>
        </w:rPr>
        <w:t> </w:t>
      </w:r>
      <w:r w:rsidR="00A358A9" w:rsidRPr="00E83102">
        <w:rPr>
          <w:rFonts w:ascii="Times New Roman" w:hAnsi="Times New Roman" w:cs="Times New Roman"/>
          <w:color w:val="000000"/>
          <w:sz w:val="24"/>
          <w:szCs w:val="24"/>
        </w:rPr>
        <w:t xml:space="preserve">О.О., будучи суддею </w:t>
      </w:r>
      <w:proofErr w:type="spellStart"/>
      <w:r w:rsidR="00A358A9" w:rsidRPr="00E83102">
        <w:rPr>
          <w:rFonts w:ascii="Times New Roman" w:hAnsi="Times New Roman" w:cs="Times New Roman"/>
          <w:color w:val="000000"/>
          <w:sz w:val="24"/>
          <w:szCs w:val="24"/>
        </w:rPr>
        <w:t>Казанківського</w:t>
      </w:r>
      <w:proofErr w:type="spellEnd"/>
      <w:r w:rsidR="00A358A9" w:rsidRPr="00E83102">
        <w:rPr>
          <w:rFonts w:ascii="Times New Roman" w:hAnsi="Times New Roman" w:cs="Times New Roman"/>
          <w:color w:val="000000"/>
          <w:sz w:val="24"/>
          <w:szCs w:val="24"/>
        </w:rPr>
        <w:t xml:space="preserve"> районного</w:t>
      </w:r>
      <w:r w:rsidR="00A358A9" w:rsidRPr="00FF4E77">
        <w:rPr>
          <w:rFonts w:ascii="Times New Roman" w:hAnsi="Times New Roman" w:cs="Times New Roman"/>
          <w:color w:val="000000"/>
          <w:sz w:val="16"/>
          <w:szCs w:val="16"/>
        </w:rPr>
        <w:t xml:space="preserve"> </w:t>
      </w:r>
      <w:r w:rsidR="00A358A9" w:rsidRPr="00E83102">
        <w:rPr>
          <w:rFonts w:ascii="Times New Roman" w:hAnsi="Times New Roman" w:cs="Times New Roman"/>
          <w:color w:val="000000"/>
          <w:sz w:val="24"/>
          <w:szCs w:val="24"/>
        </w:rPr>
        <w:t>суду</w:t>
      </w:r>
      <w:r w:rsidR="00A358A9" w:rsidRPr="00FF4E77">
        <w:rPr>
          <w:rFonts w:ascii="Times New Roman" w:hAnsi="Times New Roman" w:cs="Times New Roman"/>
          <w:color w:val="000000"/>
          <w:sz w:val="16"/>
          <w:szCs w:val="16"/>
        </w:rPr>
        <w:t xml:space="preserve"> </w:t>
      </w:r>
      <w:r w:rsidR="00A358A9" w:rsidRPr="00E83102">
        <w:rPr>
          <w:rFonts w:ascii="Times New Roman" w:hAnsi="Times New Roman" w:cs="Times New Roman"/>
          <w:color w:val="000000"/>
          <w:sz w:val="24"/>
          <w:szCs w:val="24"/>
        </w:rPr>
        <w:t>Миколаївської</w:t>
      </w:r>
      <w:r w:rsidR="00A358A9" w:rsidRPr="00FF4E77">
        <w:rPr>
          <w:rFonts w:ascii="Times New Roman" w:hAnsi="Times New Roman" w:cs="Times New Roman"/>
          <w:color w:val="000000"/>
          <w:sz w:val="16"/>
          <w:szCs w:val="16"/>
        </w:rPr>
        <w:t xml:space="preserve"> </w:t>
      </w:r>
      <w:r w:rsidR="00A358A9" w:rsidRPr="00E83102">
        <w:rPr>
          <w:rFonts w:ascii="Times New Roman" w:hAnsi="Times New Roman" w:cs="Times New Roman"/>
          <w:color w:val="000000"/>
          <w:sz w:val="24"/>
          <w:szCs w:val="24"/>
        </w:rPr>
        <w:t xml:space="preserve">області, </w:t>
      </w:r>
      <w:r w:rsidRPr="00E83102">
        <w:rPr>
          <w:rFonts w:ascii="Times New Roman" w:hAnsi="Times New Roman" w:cs="Times New Roman"/>
          <w:color w:val="000000"/>
          <w:sz w:val="24"/>
          <w:szCs w:val="24"/>
        </w:rPr>
        <w:t>зазначив місцем фактичного проживан</w:t>
      </w:r>
      <w:r w:rsidR="008A2DCD">
        <w:rPr>
          <w:rFonts w:ascii="Times New Roman" w:hAnsi="Times New Roman" w:cs="Times New Roman"/>
          <w:color w:val="000000"/>
          <w:sz w:val="24"/>
          <w:szCs w:val="24"/>
        </w:rPr>
        <w:t>ня або поштову адресу, на яку Національне агентство з питань запобігання корупції</w:t>
      </w:r>
      <w:r w:rsidRPr="00E83102">
        <w:rPr>
          <w:rFonts w:ascii="Times New Roman" w:hAnsi="Times New Roman" w:cs="Times New Roman"/>
          <w:color w:val="000000"/>
          <w:sz w:val="24"/>
          <w:szCs w:val="24"/>
        </w:rPr>
        <w:t xml:space="preserve"> може надсилати йому кореспонденцію, </w:t>
      </w:r>
      <w:r w:rsidR="00A14411" w:rsidRPr="00E83102">
        <w:rPr>
          <w:rFonts w:ascii="Times New Roman" w:hAnsi="Times New Roman" w:cs="Times New Roman"/>
          <w:color w:val="000000"/>
          <w:sz w:val="24"/>
          <w:szCs w:val="24"/>
        </w:rPr>
        <w:t xml:space="preserve">місто Миколаїв, а </w:t>
      </w:r>
      <w:r w:rsidRPr="00E83102">
        <w:rPr>
          <w:rFonts w:ascii="Times New Roman" w:hAnsi="Times New Roman" w:cs="Times New Roman"/>
          <w:color w:val="000000"/>
          <w:sz w:val="24"/>
          <w:szCs w:val="24"/>
        </w:rPr>
        <w:t xml:space="preserve">в розділі 3 </w:t>
      </w:r>
      <w:r w:rsidR="009B31DE" w:rsidRPr="00E83102">
        <w:rPr>
          <w:rFonts w:ascii="Times New Roman" w:hAnsi="Times New Roman" w:cs="Times New Roman"/>
          <w:color w:val="000000"/>
          <w:sz w:val="24"/>
          <w:szCs w:val="24"/>
        </w:rPr>
        <w:t xml:space="preserve">«Об’єкти нерухомості» </w:t>
      </w:r>
      <w:r w:rsidR="00E83102" w:rsidRPr="00E83102">
        <w:rPr>
          <w:rFonts w:ascii="Times New Roman" w:hAnsi="Times New Roman" w:cs="Times New Roman"/>
          <w:color w:val="000000"/>
          <w:sz w:val="24"/>
          <w:szCs w:val="24"/>
        </w:rPr>
        <w:t>цих</w:t>
      </w:r>
      <w:r w:rsidR="009B31DE">
        <w:rPr>
          <w:rFonts w:ascii="Times New Roman" w:hAnsi="Times New Roman" w:cs="Times New Roman"/>
          <w:color w:val="000000"/>
          <w:sz w:val="24"/>
          <w:szCs w:val="24"/>
        </w:rPr>
        <w:t xml:space="preserve"> же</w:t>
      </w:r>
      <w:r w:rsidR="00E83102" w:rsidRPr="00E83102">
        <w:rPr>
          <w:rFonts w:ascii="Times New Roman" w:hAnsi="Times New Roman" w:cs="Times New Roman"/>
          <w:color w:val="000000"/>
          <w:sz w:val="24"/>
          <w:szCs w:val="24"/>
        </w:rPr>
        <w:t xml:space="preserve"> </w:t>
      </w:r>
      <w:r w:rsidRPr="00E83102">
        <w:rPr>
          <w:rFonts w:ascii="Times New Roman" w:hAnsi="Times New Roman" w:cs="Times New Roman"/>
          <w:color w:val="000000"/>
          <w:sz w:val="24"/>
          <w:szCs w:val="24"/>
        </w:rPr>
        <w:t>деклараці</w:t>
      </w:r>
      <w:r w:rsidR="00E83102" w:rsidRPr="00E83102">
        <w:rPr>
          <w:rFonts w:ascii="Times New Roman" w:hAnsi="Times New Roman" w:cs="Times New Roman"/>
          <w:color w:val="000000"/>
          <w:sz w:val="24"/>
          <w:szCs w:val="24"/>
        </w:rPr>
        <w:t>й</w:t>
      </w:r>
      <w:r w:rsidRPr="00E83102">
        <w:rPr>
          <w:rFonts w:ascii="Times New Roman" w:hAnsi="Times New Roman" w:cs="Times New Roman"/>
          <w:color w:val="000000"/>
          <w:sz w:val="24"/>
          <w:szCs w:val="24"/>
        </w:rPr>
        <w:t xml:space="preserve"> </w:t>
      </w:r>
      <w:r w:rsidR="009819A9" w:rsidRPr="00E83102">
        <w:rPr>
          <w:rFonts w:ascii="Times New Roman" w:hAnsi="Times New Roman" w:cs="Times New Roman"/>
          <w:color w:val="000000"/>
          <w:sz w:val="24"/>
          <w:szCs w:val="24"/>
        </w:rPr>
        <w:t xml:space="preserve">вказав </w:t>
      </w:r>
      <w:r w:rsidRPr="00E83102">
        <w:rPr>
          <w:rFonts w:ascii="Times New Roman" w:hAnsi="Times New Roman" w:cs="Times New Roman"/>
          <w:color w:val="000000"/>
          <w:sz w:val="24"/>
          <w:szCs w:val="24"/>
        </w:rPr>
        <w:t>дві квартири в місті Миколаєві.</w:t>
      </w:r>
      <w:r w:rsidR="008A2DCD">
        <w:rPr>
          <w:rFonts w:ascii="Times New Roman" w:hAnsi="Times New Roman" w:cs="Times New Roman"/>
          <w:color w:val="000000"/>
          <w:sz w:val="24"/>
          <w:szCs w:val="24"/>
        </w:rPr>
        <w:t xml:space="preserve"> Водночас</w:t>
      </w:r>
      <w:r w:rsidR="006258CE" w:rsidRPr="00E83102">
        <w:rPr>
          <w:rFonts w:ascii="Times New Roman" w:hAnsi="Times New Roman" w:cs="Times New Roman"/>
          <w:color w:val="000000"/>
          <w:sz w:val="24"/>
          <w:szCs w:val="24"/>
        </w:rPr>
        <w:t>, відстань між населеними пунктами</w:t>
      </w:r>
      <w:r w:rsidR="009B31DE">
        <w:rPr>
          <w:rFonts w:ascii="Times New Roman" w:hAnsi="Times New Roman" w:cs="Times New Roman"/>
          <w:color w:val="000000"/>
          <w:sz w:val="24"/>
          <w:szCs w:val="24"/>
        </w:rPr>
        <w:t xml:space="preserve"> Казанка та Миколаїв</w:t>
      </w:r>
      <w:r w:rsidR="008A2DCD">
        <w:rPr>
          <w:rFonts w:ascii="Times New Roman" w:hAnsi="Times New Roman" w:cs="Times New Roman"/>
          <w:color w:val="000000"/>
          <w:sz w:val="24"/>
          <w:szCs w:val="24"/>
        </w:rPr>
        <w:t xml:space="preserve"> становить 130–</w:t>
      </w:r>
      <w:r w:rsidR="006258CE" w:rsidRPr="008A2DCD">
        <w:rPr>
          <w:rFonts w:ascii="Times New Roman" w:hAnsi="Times New Roman" w:cs="Times New Roman"/>
          <w:color w:val="000000"/>
          <w:sz w:val="24"/>
          <w:szCs w:val="24"/>
        </w:rPr>
        <w:t>147 кілометрів</w:t>
      </w:r>
      <w:r w:rsidR="00E83102" w:rsidRPr="008A2DCD">
        <w:rPr>
          <w:rFonts w:ascii="Times New Roman" w:hAnsi="Times New Roman" w:cs="Times New Roman"/>
          <w:color w:val="000000"/>
          <w:sz w:val="24"/>
          <w:szCs w:val="24"/>
        </w:rPr>
        <w:t xml:space="preserve"> та потребує близько 2</w:t>
      </w:r>
      <w:r w:rsidR="000A54C8">
        <w:rPr>
          <w:rFonts w:ascii="Times New Roman" w:hAnsi="Times New Roman" w:cs="Times New Roman"/>
          <w:color w:val="000000"/>
          <w:sz w:val="24"/>
          <w:szCs w:val="24"/>
        </w:rPr>
        <w:t> </w:t>
      </w:r>
      <w:r w:rsidR="00E83102" w:rsidRPr="008A2DCD">
        <w:rPr>
          <w:rFonts w:ascii="Times New Roman" w:hAnsi="Times New Roman" w:cs="Times New Roman"/>
          <w:color w:val="000000"/>
          <w:sz w:val="24"/>
          <w:szCs w:val="24"/>
        </w:rPr>
        <w:t>години 20</w:t>
      </w:r>
      <w:r w:rsidR="000A54C8">
        <w:rPr>
          <w:rFonts w:ascii="Times New Roman" w:hAnsi="Times New Roman" w:cs="Times New Roman"/>
          <w:color w:val="000000"/>
          <w:sz w:val="24"/>
          <w:szCs w:val="24"/>
        </w:rPr>
        <w:t> </w:t>
      </w:r>
      <w:r w:rsidR="00E83102" w:rsidRPr="008A2DCD">
        <w:rPr>
          <w:rFonts w:ascii="Times New Roman" w:hAnsi="Times New Roman" w:cs="Times New Roman"/>
          <w:color w:val="000000"/>
          <w:sz w:val="24"/>
          <w:szCs w:val="24"/>
        </w:rPr>
        <w:t>хвилин на її подолання</w:t>
      </w:r>
      <w:r w:rsidR="00E83102" w:rsidRPr="00FF4E77">
        <w:rPr>
          <w:rFonts w:ascii="Times New Roman" w:hAnsi="Times New Roman" w:cs="Times New Roman"/>
          <w:color w:val="000000"/>
          <w:sz w:val="16"/>
          <w:szCs w:val="16"/>
        </w:rPr>
        <w:t xml:space="preserve"> </w:t>
      </w:r>
      <w:r w:rsidR="008A2DCD">
        <w:rPr>
          <w:rFonts w:ascii="Times New Roman" w:hAnsi="Times New Roman" w:cs="Times New Roman"/>
          <w:color w:val="000000"/>
          <w:sz w:val="24"/>
          <w:szCs w:val="24"/>
        </w:rPr>
        <w:t>автомобілем.</w:t>
      </w:r>
      <w:r w:rsidR="00744D9A" w:rsidRPr="00FF4E77">
        <w:rPr>
          <w:rFonts w:ascii="Times New Roman" w:hAnsi="Times New Roman" w:cs="Times New Roman"/>
          <w:color w:val="000000"/>
          <w:sz w:val="16"/>
          <w:szCs w:val="16"/>
        </w:rPr>
        <w:t xml:space="preserve"> </w:t>
      </w:r>
      <w:r w:rsidR="008A2DCD">
        <w:rPr>
          <w:rFonts w:ascii="Times New Roman" w:hAnsi="Times New Roman" w:cs="Times New Roman"/>
          <w:color w:val="000000"/>
          <w:sz w:val="24"/>
          <w:szCs w:val="24"/>
        </w:rPr>
        <w:t>Однак</w:t>
      </w:r>
      <w:r w:rsidR="008A2DCD" w:rsidRPr="00FF4E77">
        <w:rPr>
          <w:rFonts w:ascii="Times New Roman" w:hAnsi="Times New Roman" w:cs="Times New Roman"/>
          <w:color w:val="000000"/>
          <w:sz w:val="16"/>
          <w:szCs w:val="16"/>
        </w:rPr>
        <w:t xml:space="preserve"> </w:t>
      </w:r>
      <w:r w:rsidR="008A2DCD">
        <w:rPr>
          <w:rFonts w:ascii="Times New Roman" w:hAnsi="Times New Roman" w:cs="Times New Roman"/>
          <w:color w:val="000000"/>
          <w:sz w:val="24"/>
          <w:szCs w:val="24"/>
        </w:rPr>
        <w:t>про орендований</w:t>
      </w:r>
      <w:r w:rsidR="00F0385B" w:rsidRPr="008A2DCD">
        <w:rPr>
          <w:rFonts w:ascii="Times New Roman" w:hAnsi="Times New Roman" w:cs="Times New Roman"/>
          <w:color w:val="000000"/>
          <w:sz w:val="24"/>
          <w:szCs w:val="24"/>
        </w:rPr>
        <w:t xml:space="preserve"> житловий будинок в </w:t>
      </w:r>
      <w:r w:rsidR="002858D5">
        <w:rPr>
          <w:rFonts w:ascii="Times New Roman" w:hAnsi="Times New Roman" w:cs="Times New Roman"/>
          <w:color w:val="000000"/>
          <w:sz w:val="24"/>
          <w:szCs w:val="24"/>
        </w:rPr>
        <w:t>селищі Казанка</w:t>
      </w:r>
      <w:r w:rsidR="00F0385B" w:rsidRPr="008A2DCD">
        <w:rPr>
          <w:rFonts w:ascii="Times New Roman" w:hAnsi="Times New Roman" w:cs="Times New Roman"/>
          <w:color w:val="000000"/>
          <w:sz w:val="24"/>
          <w:szCs w:val="24"/>
        </w:rPr>
        <w:t xml:space="preserve">, </w:t>
      </w:r>
      <w:r w:rsidR="002858D5">
        <w:rPr>
          <w:rFonts w:ascii="Times New Roman" w:hAnsi="Times New Roman" w:cs="Times New Roman"/>
          <w:color w:val="000000"/>
          <w:sz w:val="24"/>
          <w:szCs w:val="24"/>
        </w:rPr>
        <w:t xml:space="preserve">суддею </w:t>
      </w:r>
      <w:r w:rsidR="00F0385B" w:rsidRPr="008A2DCD">
        <w:rPr>
          <w:rFonts w:ascii="Times New Roman" w:hAnsi="Times New Roman" w:cs="Times New Roman"/>
          <w:color w:val="000000"/>
          <w:sz w:val="24"/>
          <w:szCs w:val="24"/>
        </w:rPr>
        <w:t>було зазначено л</w:t>
      </w:r>
      <w:r w:rsidR="002858D5">
        <w:rPr>
          <w:rFonts w:ascii="Times New Roman" w:hAnsi="Times New Roman" w:cs="Times New Roman"/>
          <w:color w:val="000000"/>
          <w:sz w:val="24"/>
          <w:szCs w:val="24"/>
        </w:rPr>
        <w:t>ише в</w:t>
      </w:r>
      <w:r w:rsidRPr="008A2DCD">
        <w:rPr>
          <w:rFonts w:ascii="Times New Roman" w:hAnsi="Times New Roman" w:cs="Times New Roman"/>
          <w:color w:val="000000"/>
          <w:sz w:val="24"/>
          <w:szCs w:val="24"/>
        </w:rPr>
        <w:t xml:space="preserve"> декларації особи, уповноваженої на виконання функцій держави або місцевого самоврядування, за 2018</w:t>
      </w:r>
      <w:r w:rsidR="000A54C8">
        <w:rPr>
          <w:rFonts w:ascii="Times New Roman" w:hAnsi="Times New Roman" w:cs="Times New Roman"/>
          <w:color w:val="000000"/>
          <w:sz w:val="24"/>
          <w:szCs w:val="24"/>
        </w:rPr>
        <w:t> </w:t>
      </w:r>
      <w:r w:rsidR="00955E14" w:rsidRPr="008A2DCD">
        <w:rPr>
          <w:rFonts w:ascii="Times New Roman" w:hAnsi="Times New Roman" w:cs="Times New Roman"/>
          <w:color w:val="000000"/>
          <w:sz w:val="24"/>
          <w:szCs w:val="24"/>
        </w:rPr>
        <w:t>рік.</w:t>
      </w:r>
    </w:p>
    <w:p w14:paraId="63538AF5" w14:textId="772670C8" w:rsidR="00ED7B93" w:rsidRPr="00ED7B93" w:rsidRDefault="00554CF6" w:rsidP="00ED7B93">
      <w:pPr>
        <w:pStyle w:val="a3"/>
        <w:numPr>
          <w:ilvl w:val="0"/>
          <w:numId w:val="7"/>
        </w:numPr>
        <w:tabs>
          <w:tab w:val="left" w:pos="1134"/>
        </w:tabs>
        <w:spacing w:after="0" w:line="240" w:lineRule="auto"/>
        <w:ind w:left="0" w:firstLine="851"/>
        <w:jc w:val="both"/>
        <w:rPr>
          <w:rFonts w:ascii="Times New Roman" w:hAnsi="Times New Roman" w:cs="Times New Roman"/>
          <w:i/>
          <w:iCs/>
          <w:color w:val="000000"/>
          <w:sz w:val="24"/>
          <w:szCs w:val="24"/>
        </w:rPr>
      </w:pPr>
      <w:r w:rsidRPr="00554CF6">
        <w:rPr>
          <w:rFonts w:ascii="Times New Roman" w:hAnsi="Times New Roman" w:cs="Times New Roman"/>
          <w:color w:val="000000"/>
          <w:sz w:val="24"/>
          <w:szCs w:val="24"/>
        </w:rPr>
        <w:t>У</w:t>
      </w:r>
      <w:r>
        <w:rPr>
          <w:rFonts w:ascii="Times New Roman" w:hAnsi="Times New Roman" w:cs="Times New Roman"/>
          <w:color w:val="000000"/>
          <w:sz w:val="24"/>
          <w:szCs w:val="24"/>
        </w:rPr>
        <w:t xml:space="preserve"> </w:t>
      </w:r>
      <w:r w:rsidR="000D2CEF">
        <w:rPr>
          <w:rFonts w:ascii="Times New Roman" w:hAnsi="Times New Roman" w:cs="Times New Roman"/>
          <w:color w:val="000000"/>
          <w:sz w:val="24"/>
          <w:szCs w:val="24"/>
        </w:rPr>
        <w:t xml:space="preserve">розділі 3 «Об’єкти нерухомості» </w:t>
      </w:r>
      <w:r w:rsidRPr="00554CF6">
        <w:rPr>
          <w:rFonts w:ascii="Times New Roman" w:hAnsi="Times New Roman" w:cs="Times New Roman"/>
          <w:color w:val="000000"/>
          <w:sz w:val="24"/>
          <w:szCs w:val="24"/>
        </w:rPr>
        <w:t>декларації особи, уповноваженої на виконання функцій держави або місцевого самоврядування, за 2018</w:t>
      </w:r>
      <w:r w:rsidR="000A54C8">
        <w:rPr>
          <w:rFonts w:ascii="Times New Roman" w:hAnsi="Times New Roman" w:cs="Times New Roman"/>
          <w:color w:val="000000"/>
          <w:sz w:val="24"/>
          <w:szCs w:val="24"/>
        </w:rPr>
        <w:t> </w:t>
      </w:r>
      <w:r w:rsidRPr="00554CF6">
        <w:rPr>
          <w:rFonts w:ascii="Times New Roman" w:hAnsi="Times New Roman" w:cs="Times New Roman"/>
          <w:color w:val="000000"/>
          <w:sz w:val="24"/>
          <w:szCs w:val="24"/>
        </w:rPr>
        <w:t>рік</w:t>
      </w:r>
      <w:r w:rsidR="000D2CEF">
        <w:rPr>
          <w:rFonts w:ascii="Times New Roman" w:hAnsi="Times New Roman" w:cs="Times New Roman"/>
          <w:color w:val="000000"/>
          <w:sz w:val="24"/>
          <w:szCs w:val="24"/>
        </w:rPr>
        <w:t xml:space="preserve"> </w:t>
      </w:r>
      <w:r w:rsidRPr="00554CF6">
        <w:rPr>
          <w:rFonts w:ascii="Times New Roman" w:hAnsi="Times New Roman" w:cs="Times New Roman"/>
          <w:color w:val="000000"/>
          <w:sz w:val="24"/>
          <w:szCs w:val="24"/>
        </w:rPr>
        <w:t xml:space="preserve">суддя задекларував </w:t>
      </w:r>
      <w:r>
        <w:rPr>
          <w:rFonts w:ascii="Times New Roman" w:hAnsi="Times New Roman" w:cs="Times New Roman"/>
          <w:color w:val="000000"/>
          <w:sz w:val="24"/>
          <w:szCs w:val="24"/>
        </w:rPr>
        <w:t>квартиру в місті</w:t>
      </w:r>
      <w:r w:rsidR="002858D5">
        <w:rPr>
          <w:rFonts w:ascii="Times New Roman" w:hAnsi="Times New Roman" w:cs="Times New Roman"/>
          <w:color w:val="000000"/>
          <w:sz w:val="24"/>
          <w:szCs w:val="24"/>
        </w:rPr>
        <w:t xml:space="preserve"> Миколаєві</w:t>
      </w:r>
      <w:r w:rsidRPr="00554CF6">
        <w:rPr>
          <w:rFonts w:ascii="Times New Roman" w:hAnsi="Times New Roman" w:cs="Times New Roman"/>
          <w:color w:val="000000"/>
          <w:sz w:val="24"/>
          <w:szCs w:val="24"/>
        </w:rPr>
        <w:t xml:space="preserve"> </w:t>
      </w:r>
      <w:r w:rsidR="002858D5">
        <w:rPr>
          <w:rFonts w:ascii="Times New Roman" w:hAnsi="Times New Roman" w:cs="Times New Roman"/>
          <w:color w:val="000000"/>
          <w:sz w:val="24"/>
          <w:szCs w:val="24"/>
        </w:rPr>
        <w:t>загальною площею 61,4</w:t>
      </w:r>
      <w:r w:rsidR="000A54C8">
        <w:rPr>
          <w:rFonts w:ascii="Times New Roman" w:hAnsi="Times New Roman" w:cs="Times New Roman"/>
          <w:color w:val="000000"/>
          <w:sz w:val="24"/>
          <w:szCs w:val="24"/>
        </w:rPr>
        <w:t> </w:t>
      </w:r>
      <w:r w:rsidR="002858D5">
        <w:rPr>
          <w:rFonts w:ascii="Times New Roman" w:hAnsi="Times New Roman" w:cs="Times New Roman"/>
          <w:color w:val="000000"/>
          <w:sz w:val="24"/>
          <w:szCs w:val="24"/>
        </w:rPr>
        <w:t>кв.м</w:t>
      </w:r>
      <w:r w:rsidR="00C15BF3">
        <w:rPr>
          <w:rFonts w:ascii="Times New Roman" w:hAnsi="Times New Roman" w:cs="Times New Roman"/>
          <w:color w:val="000000"/>
          <w:sz w:val="24"/>
          <w:szCs w:val="24"/>
        </w:rPr>
        <w:t xml:space="preserve"> </w:t>
      </w:r>
      <w:r w:rsidR="000D2CEF">
        <w:rPr>
          <w:rFonts w:ascii="Times New Roman" w:hAnsi="Times New Roman" w:cs="Times New Roman"/>
          <w:color w:val="000000"/>
          <w:sz w:val="24"/>
          <w:szCs w:val="24"/>
        </w:rPr>
        <w:t>як таку, що</w:t>
      </w:r>
      <w:r w:rsidR="00583A7E">
        <w:rPr>
          <w:rFonts w:ascii="Times New Roman" w:hAnsi="Times New Roman" w:cs="Times New Roman"/>
          <w:color w:val="000000"/>
          <w:sz w:val="24"/>
          <w:szCs w:val="24"/>
        </w:rPr>
        <w:t xml:space="preserve"> належить його матері, </w:t>
      </w:r>
      <w:r w:rsidR="000D2CEF">
        <w:rPr>
          <w:rFonts w:ascii="Times New Roman" w:hAnsi="Times New Roman" w:cs="Times New Roman"/>
          <w:color w:val="000000"/>
          <w:sz w:val="24"/>
          <w:szCs w:val="24"/>
        </w:rPr>
        <w:t>є</w:t>
      </w:r>
      <w:r w:rsidRPr="00554CF6">
        <w:rPr>
          <w:rFonts w:ascii="Times New Roman" w:hAnsi="Times New Roman" w:cs="Times New Roman"/>
          <w:color w:val="000000"/>
          <w:sz w:val="24"/>
          <w:szCs w:val="24"/>
        </w:rPr>
        <w:t xml:space="preserve"> місцем </w:t>
      </w:r>
      <w:r w:rsidR="000D2CEF">
        <w:rPr>
          <w:rFonts w:ascii="Times New Roman" w:hAnsi="Times New Roman" w:cs="Times New Roman"/>
          <w:color w:val="000000"/>
          <w:sz w:val="24"/>
          <w:szCs w:val="24"/>
        </w:rPr>
        <w:t>його</w:t>
      </w:r>
      <w:r w:rsidR="000D2CEF" w:rsidRPr="00FF4E77">
        <w:rPr>
          <w:rFonts w:ascii="Times New Roman" w:hAnsi="Times New Roman" w:cs="Times New Roman"/>
          <w:color w:val="000000"/>
          <w:sz w:val="16"/>
          <w:szCs w:val="16"/>
        </w:rPr>
        <w:t xml:space="preserve"> </w:t>
      </w:r>
      <w:r w:rsidR="000D2CEF">
        <w:rPr>
          <w:rFonts w:ascii="Times New Roman" w:hAnsi="Times New Roman" w:cs="Times New Roman"/>
          <w:color w:val="000000"/>
          <w:sz w:val="24"/>
          <w:szCs w:val="24"/>
        </w:rPr>
        <w:t>фактичного</w:t>
      </w:r>
      <w:r w:rsidR="000D2CEF" w:rsidRPr="00FF4E77">
        <w:rPr>
          <w:rFonts w:ascii="Times New Roman" w:hAnsi="Times New Roman" w:cs="Times New Roman"/>
          <w:color w:val="000000"/>
          <w:sz w:val="16"/>
          <w:szCs w:val="16"/>
        </w:rPr>
        <w:t xml:space="preserve"> </w:t>
      </w:r>
      <w:r w:rsidR="000D2CEF">
        <w:rPr>
          <w:rFonts w:ascii="Times New Roman" w:hAnsi="Times New Roman" w:cs="Times New Roman"/>
          <w:color w:val="000000"/>
          <w:sz w:val="24"/>
          <w:szCs w:val="24"/>
        </w:rPr>
        <w:t>проживання</w:t>
      </w:r>
      <w:r w:rsidR="000D2CEF" w:rsidRPr="00FF4E77">
        <w:rPr>
          <w:rFonts w:ascii="Times New Roman" w:hAnsi="Times New Roman" w:cs="Times New Roman"/>
          <w:color w:val="000000"/>
          <w:sz w:val="16"/>
          <w:szCs w:val="16"/>
        </w:rPr>
        <w:t xml:space="preserve"> </w:t>
      </w:r>
      <w:r w:rsidR="000D2CEF">
        <w:rPr>
          <w:rFonts w:ascii="Times New Roman" w:hAnsi="Times New Roman" w:cs="Times New Roman"/>
          <w:color w:val="000000"/>
          <w:sz w:val="24"/>
          <w:szCs w:val="24"/>
        </w:rPr>
        <w:t>та</w:t>
      </w:r>
      <w:r w:rsidRPr="00554CF6">
        <w:rPr>
          <w:rFonts w:ascii="Times New Roman" w:hAnsi="Times New Roman" w:cs="Times New Roman"/>
          <w:color w:val="000000"/>
          <w:sz w:val="24"/>
          <w:szCs w:val="24"/>
        </w:rPr>
        <w:t xml:space="preserve"> збігається </w:t>
      </w:r>
      <w:r w:rsidR="000D2CEF">
        <w:rPr>
          <w:rFonts w:ascii="Times New Roman" w:hAnsi="Times New Roman" w:cs="Times New Roman"/>
          <w:color w:val="000000"/>
          <w:sz w:val="24"/>
          <w:szCs w:val="24"/>
        </w:rPr>
        <w:t>і</w:t>
      </w:r>
      <w:r w:rsidRPr="00554CF6">
        <w:rPr>
          <w:rFonts w:ascii="Times New Roman" w:hAnsi="Times New Roman" w:cs="Times New Roman"/>
          <w:color w:val="000000"/>
          <w:sz w:val="24"/>
          <w:szCs w:val="24"/>
        </w:rPr>
        <w:t>з зареєстрованим</w:t>
      </w:r>
      <w:r w:rsidR="00583A7E">
        <w:rPr>
          <w:rFonts w:ascii="Times New Roman" w:hAnsi="Times New Roman" w:cs="Times New Roman"/>
          <w:color w:val="000000"/>
          <w:sz w:val="24"/>
          <w:szCs w:val="24"/>
        </w:rPr>
        <w:t xml:space="preserve"> місцем проживання,</w:t>
      </w:r>
      <w:r w:rsidR="007A26C1">
        <w:rPr>
          <w:rFonts w:ascii="Times New Roman" w:hAnsi="Times New Roman" w:cs="Times New Roman"/>
          <w:color w:val="000000"/>
          <w:sz w:val="24"/>
          <w:szCs w:val="24"/>
        </w:rPr>
        <w:t xml:space="preserve"> зазначивши </w:t>
      </w:r>
      <w:r w:rsidR="00444052">
        <w:rPr>
          <w:rFonts w:ascii="Times New Roman" w:hAnsi="Times New Roman" w:cs="Times New Roman"/>
          <w:color w:val="000000"/>
          <w:sz w:val="24"/>
          <w:szCs w:val="24"/>
        </w:rPr>
        <w:t>датою</w:t>
      </w:r>
      <w:r w:rsidRPr="00554CF6">
        <w:rPr>
          <w:rFonts w:ascii="Times New Roman" w:hAnsi="Times New Roman" w:cs="Times New Roman"/>
          <w:color w:val="000000"/>
          <w:sz w:val="24"/>
          <w:szCs w:val="24"/>
        </w:rPr>
        <w:t xml:space="preserve"> набуття права</w:t>
      </w:r>
      <w:r w:rsidR="0010040D">
        <w:rPr>
          <w:rFonts w:ascii="Times New Roman" w:hAnsi="Times New Roman" w:cs="Times New Roman"/>
          <w:color w:val="000000"/>
          <w:sz w:val="24"/>
          <w:szCs w:val="24"/>
        </w:rPr>
        <w:t xml:space="preserve"> </w:t>
      </w:r>
      <w:r w:rsidR="00444052">
        <w:rPr>
          <w:rFonts w:ascii="Times New Roman" w:hAnsi="Times New Roman" w:cs="Times New Roman"/>
          <w:color w:val="000000"/>
          <w:sz w:val="24"/>
          <w:szCs w:val="24"/>
        </w:rPr>
        <w:t>користування</w:t>
      </w:r>
      <w:r w:rsidR="007A26C1">
        <w:rPr>
          <w:rFonts w:ascii="Times New Roman" w:hAnsi="Times New Roman" w:cs="Times New Roman"/>
          <w:color w:val="000000"/>
          <w:sz w:val="24"/>
          <w:szCs w:val="24"/>
        </w:rPr>
        <w:t xml:space="preserve"> 04</w:t>
      </w:r>
      <w:r w:rsidR="000A54C8">
        <w:rPr>
          <w:rFonts w:ascii="Times New Roman" w:hAnsi="Times New Roman" w:cs="Times New Roman"/>
          <w:color w:val="000000"/>
          <w:sz w:val="24"/>
          <w:szCs w:val="24"/>
        </w:rPr>
        <w:t> </w:t>
      </w:r>
      <w:r w:rsidR="007A26C1">
        <w:rPr>
          <w:rFonts w:ascii="Times New Roman" w:hAnsi="Times New Roman" w:cs="Times New Roman"/>
          <w:color w:val="000000"/>
          <w:sz w:val="24"/>
          <w:szCs w:val="24"/>
        </w:rPr>
        <w:t xml:space="preserve">березня </w:t>
      </w:r>
      <w:r w:rsidRPr="007A26C1">
        <w:rPr>
          <w:rFonts w:ascii="Times New Roman" w:hAnsi="Times New Roman" w:cs="Times New Roman"/>
          <w:color w:val="000000"/>
          <w:sz w:val="24"/>
          <w:szCs w:val="24"/>
        </w:rPr>
        <w:t>2015</w:t>
      </w:r>
      <w:r w:rsidR="000A54C8">
        <w:rPr>
          <w:rFonts w:ascii="Times New Roman" w:hAnsi="Times New Roman" w:cs="Times New Roman"/>
          <w:color w:val="000000"/>
          <w:sz w:val="24"/>
          <w:szCs w:val="24"/>
        </w:rPr>
        <w:t> </w:t>
      </w:r>
      <w:r w:rsidRPr="007A26C1">
        <w:rPr>
          <w:rFonts w:ascii="Times New Roman" w:hAnsi="Times New Roman" w:cs="Times New Roman"/>
          <w:color w:val="000000"/>
          <w:sz w:val="24"/>
          <w:szCs w:val="24"/>
        </w:rPr>
        <w:t>року.</w:t>
      </w:r>
      <w:r w:rsidR="0010040D">
        <w:rPr>
          <w:rFonts w:ascii="Times New Roman" w:hAnsi="Times New Roman" w:cs="Times New Roman"/>
          <w:color w:val="000000"/>
          <w:sz w:val="24"/>
          <w:szCs w:val="24"/>
        </w:rPr>
        <w:t xml:space="preserve"> </w:t>
      </w:r>
      <w:r w:rsidR="0010040D" w:rsidRPr="0010040D">
        <w:rPr>
          <w:rFonts w:ascii="Times New Roman" w:hAnsi="Times New Roman" w:cs="Times New Roman"/>
          <w:color w:val="000000"/>
          <w:sz w:val="24"/>
          <w:szCs w:val="24"/>
        </w:rPr>
        <w:t xml:space="preserve">У </w:t>
      </w:r>
      <w:r w:rsidRPr="0010040D">
        <w:rPr>
          <w:rFonts w:ascii="Times New Roman" w:hAnsi="Times New Roman" w:cs="Times New Roman"/>
          <w:color w:val="000000"/>
          <w:sz w:val="24"/>
          <w:szCs w:val="24"/>
        </w:rPr>
        <w:t xml:space="preserve">відповідних деклараціях за 2015, </w:t>
      </w:r>
      <w:r w:rsidR="00583A7E">
        <w:rPr>
          <w:rFonts w:ascii="Times New Roman" w:hAnsi="Times New Roman" w:cs="Times New Roman"/>
          <w:color w:val="000000"/>
          <w:sz w:val="24"/>
          <w:szCs w:val="24"/>
        </w:rPr>
        <w:t>2016 та 2017</w:t>
      </w:r>
      <w:r w:rsidR="000A54C8">
        <w:rPr>
          <w:rFonts w:ascii="Times New Roman" w:hAnsi="Times New Roman" w:cs="Times New Roman"/>
          <w:color w:val="000000"/>
          <w:sz w:val="24"/>
          <w:szCs w:val="24"/>
        </w:rPr>
        <w:t> </w:t>
      </w:r>
      <w:r w:rsidR="00583A7E">
        <w:rPr>
          <w:rFonts w:ascii="Times New Roman" w:hAnsi="Times New Roman" w:cs="Times New Roman"/>
          <w:color w:val="000000"/>
          <w:sz w:val="24"/>
          <w:szCs w:val="24"/>
        </w:rPr>
        <w:t xml:space="preserve">роки </w:t>
      </w:r>
      <w:r w:rsidR="00C15BF3">
        <w:rPr>
          <w:rFonts w:ascii="Times New Roman" w:hAnsi="Times New Roman" w:cs="Times New Roman"/>
          <w:color w:val="000000"/>
          <w:sz w:val="24"/>
          <w:szCs w:val="24"/>
        </w:rPr>
        <w:t xml:space="preserve">вказаний </w:t>
      </w:r>
      <w:r w:rsidR="00583A7E">
        <w:rPr>
          <w:rFonts w:ascii="Times New Roman" w:hAnsi="Times New Roman" w:cs="Times New Roman"/>
          <w:color w:val="000000"/>
          <w:sz w:val="24"/>
          <w:szCs w:val="24"/>
        </w:rPr>
        <w:t>об</w:t>
      </w:r>
      <w:r w:rsidR="00583A7E" w:rsidRPr="0010040D">
        <w:rPr>
          <w:rFonts w:ascii="Times New Roman" w:hAnsi="Times New Roman" w:cs="Times New Roman"/>
          <w:color w:val="000000"/>
          <w:sz w:val="24"/>
          <w:szCs w:val="24"/>
        </w:rPr>
        <w:t>’єкт</w:t>
      </w:r>
      <w:r w:rsidRPr="0010040D">
        <w:rPr>
          <w:rFonts w:ascii="Times New Roman" w:hAnsi="Times New Roman" w:cs="Times New Roman"/>
          <w:color w:val="000000"/>
          <w:sz w:val="24"/>
          <w:szCs w:val="24"/>
        </w:rPr>
        <w:t xml:space="preserve"> нерухомості суддя не декларув</w:t>
      </w:r>
      <w:r w:rsidR="0082633A">
        <w:rPr>
          <w:rFonts w:ascii="Times New Roman" w:hAnsi="Times New Roman" w:cs="Times New Roman"/>
          <w:color w:val="000000"/>
          <w:sz w:val="24"/>
          <w:szCs w:val="24"/>
        </w:rPr>
        <w:t>ав.</w:t>
      </w:r>
    </w:p>
    <w:p w14:paraId="3CC97842" w14:textId="54896D46" w:rsidR="00DB0877" w:rsidRPr="0019155C" w:rsidRDefault="00C9034D" w:rsidP="0019155C">
      <w:pPr>
        <w:pStyle w:val="a3"/>
        <w:numPr>
          <w:ilvl w:val="0"/>
          <w:numId w:val="7"/>
        </w:numPr>
        <w:tabs>
          <w:tab w:val="left" w:pos="1134"/>
        </w:tabs>
        <w:spacing w:after="0" w:line="240" w:lineRule="auto"/>
        <w:ind w:left="0" w:firstLine="851"/>
        <w:jc w:val="both"/>
        <w:rPr>
          <w:rFonts w:ascii="Times New Roman" w:hAnsi="Times New Roman" w:cs="Times New Roman"/>
          <w:i/>
          <w:iCs/>
          <w:color w:val="000000"/>
          <w:sz w:val="24"/>
          <w:szCs w:val="24"/>
        </w:rPr>
      </w:pPr>
      <w:r w:rsidRPr="00ED7B93">
        <w:rPr>
          <w:rFonts w:ascii="Times New Roman" w:eastAsia="Times New Roman" w:hAnsi="Times New Roman" w:cs="Times New Roman"/>
          <w:color w:val="000000"/>
          <w:sz w:val="24"/>
          <w:szCs w:val="24"/>
          <w:lang w:eastAsia="uk-UA" w:bidi="uk-UA"/>
        </w:rPr>
        <w:t>У</w:t>
      </w:r>
      <w:r w:rsidRPr="00FF4E77">
        <w:rPr>
          <w:rFonts w:ascii="Times New Roman" w:eastAsia="Times New Roman" w:hAnsi="Times New Roman" w:cs="Times New Roman"/>
          <w:color w:val="000000"/>
          <w:sz w:val="16"/>
          <w:szCs w:val="16"/>
          <w:lang w:eastAsia="uk-UA" w:bidi="uk-UA"/>
        </w:rPr>
        <w:t xml:space="preserve"> </w:t>
      </w:r>
      <w:r w:rsidRPr="00ED7B93">
        <w:rPr>
          <w:rFonts w:ascii="Times New Roman" w:eastAsia="Times New Roman" w:hAnsi="Times New Roman" w:cs="Times New Roman"/>
          <w:color w:val="000000"/>
          <w:sz w:val="24"/>
          <w:szCs w:val="24"/>
          <w:lang w:eastAsia="uk-UA" w:bidi="uk-UA"/>
        </w:rPr>
        <w:t xml:space="preserve">деклараціях особи, уповноваженої на виконання функцій держави або місцевого самоврядування, за </w:t>
      </w:r>
      <w:r w:rsidR="00C92FB4">
        <w:rPr>
          <w:rFonts w:ascii="Times New Roman" w:eastAsia="Times New Roman" w:hAnsi="Times New Roman" w:cs="Times New Roman"/>
          <w:color w:val="000000"/>
          <w:sz w:val="24"/>
          <w:szCs w:val="24"/>
          <w:lang w:eastAsia="uk-UA" w:bidi="uk-UA"/>
        </w:rPr>
        <w:t>2018</w:t>
      </w:r>
      <w:r w:rsidR="000A54C8">
        <w:rPr>
          <w:rFonts w:ascii="Times New Roman" w:eastAsia="Times New Roman" w:hAnsi="Times New Roman" w:cs="Times New Roman"/>
          <w:color w:val="000000"/>
          <w:sz w:val="24"/>
          <w:szCs w:val="24"/>
          <w:lang w:eastAsia="uk-UA" w:bidi="uk-UA"/>
        </w:rPr>
        <w:t> </w:t>
      </w:r>
      <w:r w:rsidR="00C92FB4">
        <w:rPr>
          <w:rFonts w:ascii="Times New Roman" w:eastAsia="Times New Roman" w:hAnsi="Times New Roman" w:cs="Times New Roman"/>
          <w:color w:val="000000"/>
          <w:sz w:val="24"/>
          <w:szCs w:val="24"/>
          <w:lang w:eastAsia="uk-UA" w:bidi="uk-UA"/>
        </w:rPr>
        <w:t>рік суддя зазначив датою набуття права користування квартирою у</w:t>
      </w:r>
      <w:r w:rsidR="00BA4010">
        <w:rPr>
          <w:rFonts w:ascii="Times New Roman" w:eastAsia="Times New Roman" w:hAnsi="Times New Roman" w:cs="Times New Roman"/>
          <w:color w:val="000000"/>
          <w:sz w:val="24"/>
          <w:szCs w:val="24"/>
          <w:lang w:eastAsia="uk-UA" w:bidi="uk-UA"/>
        </w:rPr>
        <w:t xml:space="preserve"> місті Миколаєві</w:t>
      </w:r>
      <w:r w:rsidR="00C92FB4">
        <w:rPr>
          <w:rFonts w:ascii="Times New Roman" w:eastAsia="Times New Roman" w:hAnsi="Times New Roman" w:cs="Times New Roman"/>
          <w:color w:val="000000"/>
          <w:sz w:val="24"/>
          <w:szCs w:val="24"/>
          <w:lang w:eastAsia="uk-UA" w:bidi="uk-UA"/>
        </w:rPr>
        <w:t xml:space="preserve"> загальною площею </w:t>
      </w:r>
      <w:r w:rsidR="00BA4010">
        <w:rPr>
          <w:rFonts w:ascii="Times New Roman" w:hAnsi="Times New Roman" w:cs="Times New Roman"/>
          <w:iCs/>
          <w:color w:val="000000"/>
          <w:sz w:val="24"/>
          <w:szCs w:val="24"/>
        </w:rPr>
        <w:t>61,4</w:t>
      </w:r>
      <w:r w:rsidR="000A54C8">
        <w:rPr>
          <w:rFonts w:ascii="Times New Roman" w:hAnsi="Times New Roman" w:cs="Times New Roman"/>
          <w:iCs/>
          <w:color w:val="000000"/>
          <w:sz w:val="24"/>
          <w:szCs w:val="24"/>
        </w:rPr>
        <w:t> </w:t>
      </w:r>
      <w:r w:rsidR="00BA4010">
        <w:rPr>
          <w:rFonts w:ascii="Times New Roman" w:hAnsi="Times New Roman" w:cs="Times New Roman"/>
          <w:iCs/>
          <w:color w:val="000000"/>
          <w:sz w:val="24"/>
          <w:szCs w:val="24"/>
        </w:rPr>
        <w:t>кв.м</w:t>
      </w:r>
      <w:r w:rsidR="00C92FB4" w:rsidRPr="00C92FB4">
        <w:rPr>
          <w:rFonts w:ascii="Times New Roman" w:hAnsi="Times New Roman" w:cs="Times New Roman"/>
          <w:iCs/>
          <w:color w:val="000000"/>
          <w:sz w:val="24"/>
          <w:szCs w:val="24"/>
        </w:rPr>
        <w:t>, яка нал</w:t>
      </w:r>
      <w:r w:rsidR="00C92FB4">
        <w:rPr>
          <w:rFonts w:ascii="Times New Roman" w:hAnsi="Times New Roman" w:cs="Times New Roman"/>
          <w:iCs/>
          <w:color w:val="000000"/>
          <w:sz w:val="24"/>
          <w:szCs w:val="24"/>
        </w:rPr>
        <w:t>ежить його матері</w:t>
      </w:r>
      <w:r w:rsidR="00BA4010">
        <w:rPr>
          <w:rFonts w:ascii="Times New Roman" w:hAnsi="Times New Roman" w:cs="Times New Roman"/>
          <w:iCs/>
          <w:color w:val="000000"/>
          <w:sz w:val="24"/>
          <w:szCs w:val="24"/>
        </w:rPr>
        <w:t>, – 04</w:t>
      </w:r>
      <w:r w:rsidR="000A54C8">
        <w:rPr>
          <w:rFonts w:ascii="Times New Roman" w:hAnsi="Times New Roman" w:cs="Times New Roman"/>
          <w:iCs/>
          <w:color w:val="000000"/>
          <w:sz w:val="24"/>
          <w:szCs w:val="24"/>
        </w:rPr>
        <w:t> </w:t>
      </w:r>
      <w:r w:rsidR="00BA4010">
        <w:rPr>
          <w:rFonts w:ascii="Times New Roman" w:hAnsi="Times New Roman" w:cs="Times New Roman"/>
          <w:iCs/>
          <w:color w:val="000000"/>
          <w:sz w:val="24"/>
          <w:szCs w:val="24"/>
        </w:rPr>
        <w:t xml:space="preserve">березня </w:t>
      </w:r>
      <w:r w:rsidR="00C92FB4">
        <w:rPr>
          <w:rFonts w:ascii="Times New Roman" w:hAnsi="Times New Roman" w:cs="Times New Roman"/>
          <w:iCs/>
          <w:color w:val="000000"/>
          <w:sz w:val="24"/>
          <w:szCs w:val="24"/>
        </w:rPr>
        <w:t>2015</w:t>
      </w:r>
      <w:r w:rsidR="000A54C8">
        <w:rPr>
          <w:rFonts w:ascii="Times New Roman" w:hAnsi="Times New Roman" w:cs="Times New Roman"/>
          <w:iCs/>
          <w:color w:val="000000"/>
          <w:sz w:val="16"/>
          <w:szCs w:val="16"/>
        </w:rPr>
        <w:t> </w:t>
      </w:r>
      <w:r w:rsidR="00C92FB4">
        <w:rPr>
          <w:rFonts w:ascii="Times New Roman" w:hAnsi="Times New Roman" w:cs="Times New Roman"/>
          <w:iCs/>
          <w:color w:val="000000"/>
          <w:sz w:val="24"/>
          <w:szCs w:val="24"/>
        </w:rPr>
        <w:t>року.</w:t>
      </w:r>
      <w:r w:rsidR="00C92FB4" w:rsidRPr="00FF4E77">
        <w:rPr>
          <w:rFonts w:ascii="Times New Roman" w:hAnsi="Times New Roman" w:cs="Times New Roman"/>
          <w:iCs/>
          <w:color w:val="000000"/>
          <w:sz w:val="16"/>
          <w:szCs w:val="16"/>
        </w:rPr>
        <w:t xml:space="preserve"> </w:t>
      </w:r>
      <w:r w:rsidR="00C92FB4">
        <w:rPr>
          <w:rFonts w:ascii="Times New Roman" w:hAnsi="Times New Roman" w:cs="Times New Roman"/>
          <w:iCs/>
          <w:color w:val="000000"/>
          <w:sz w:val="24"/>
          <w:szCs w:val="24"/>
        </w:rPr>
        <w:t>У</w:t>
      </w:r>
      <w:r w:rsidR="00C92FB4" w:rsidRPr="00FF4E77">
        <w:rPr>
          <w:rFonts w:ascii="Times New Roman" w:hAnsi="Times New Roman" w:cs="Times New Roman"/>
          <w:iCs/>
          <w:color w:val="000000"/>
          <w:sz w:val="16"/>
          <w:szCs w:val="16"/>
        </w:rPr>
        <w:t xml:space="preserve"> </w:t>
      </w:r>
      <w:r w:rsidR="0019155C">
        <w:rPr>
          <w:rFonts w:ascii="Times New Roman" w:hAnsi="Times New Roman" w:cs="Times New Roman"/>
          <w:iCs/>
          <w:color w:val="000000"/>
          <w:sz w:val="24"/>
          <w:szCs w:val="24"/>
        </w:rPr>
        <w:t>відповідних</w:t>
      </w:r>
      <w:r w:rsidR="0019155C" w:rsidRPr="00FF4E77">
        <w:rPr>
          <w:rFonts w:ascii="Times New Roman" w:hAnsi="Times New Roman" w:cs="Times New Roman"/>
          <w:iCs/>
          <w:color w:val="000000"/>
          <w:sz w:val="16"/>
          <w:szCs w:val="16"/>
        </w:rPr>
        <w:t xml:space="preserve"> </w:t>
      </w:r>
      <w:r w:rsidR="00C92FB4">
        <w:rPr>
          <w:rFonts w:ascii="Times New Roman" w:hAnsi="Times New Roman" w:cs="Times New Roman"/>
          <w:iCs/>
          <w:color w:val="000000"/>
          <w:sz w:val="24"/>
          <w:szCs w:val="24"/>
        </w:rPr>
        <w:t>деклараціях</w:t>
      </w:r>
      <w:r w:rsidR="00C92FB4" w:rsidRPr="00FF4E77">
        <w:rPr>
          <w:rFonts w:ascii="Times New Roman" w:hAnsi="Times New Roman" w:cs="Times New Roman"/>
          <w:iCs/>
          <w:color w:val="000000"/>
          <w:sz w:val="16"/>
          <w:szCs w:val="16"/>
        </w:rPr>
        <w:t xml:space="preserve"> </w:t>
      </w:r>
      <w:r w:rsidR="00C92FB4">
        <w:rPr>
          <w:rFonts w:ascii="Times New Roman" w:hAnsi="Times New Roman" w:cs="Times New Roman"/>
          <w:iCs/>
          <w:color w:val="000000"/>
          <w:sz w:val="24"/>
          <w:szCs w:val="24"/>
        </w:rPr>
        <w:t>за</w:t>
      </w:r>
      <w:r w:rsidR="00C92FB4" w:rsidRPr="00FF4E77">
        <w:rPr>
          <w:rFonts w:ascii="Times New Roman" w:hAnsi="Times New Roman" w:cs="Times New Roman"/>
          <w:iCs/>
          <w:color w:val="000000"/>
          <w:sz w:val="16"/>
          <w:szCs w:val="16"/>
        </w:rPr>
        <w:t xml:space="preserve"> </w:t>
      </w:r>
      <w:r w:rsidRPr="00C92FB4">
        <w:rPr>
          <w:rFonts w:ascii="Times New Roman" w:eastAsia="Times New Roman" w:hAnsi="Times New Roman" w:cs="Times New Roman"/>
          <w:color w:val="000000"/>
          <w:sz w:val="24"/>
          <w:szCs w:val="24"/>
          <w:lang w:eastAsia="uk-UA" w:bidi="uk-UA"/>
        </w:rPr>
        <w:t>2019–2020</w:t>
      </w:r>
      <w:r w:rsidRPr="00FF4E77">
        <w:rPr>
          <w:rFonts w:ascii="Times New Roman" w:eastAsia="Times New Roman" w:hAnsi="Times New Roman" w:cs="Times New Roman"/>
          <w:color w:val="000000"/>
          <w:sz w:val="16"/>
          <w:szCs w:val="16"/>
          <w:lang w:eastAsia="uk-UA" w:bidi="uk-UA"/>
        </w:rPr>
        <w:t xml:space="preserve"> </w:t>
      </w:r>
      <w:r w:rsidRPr="00C92FB4">
        <w:rPr>
          <w:rFonts w:ascii="Times New Roman" w:eastAsia="Times New Roman" w:hAnsi="Times New Roman" w:cs="Times New Roman"/>
          <w:color w:val="000000"/>
          <w:sz w:val="24"/>
          <w:szCs w:val="24"/>
          <w:lang w:eastAsia="uk-UA" w:bidi="uk-UA"/>
        </w:rPr>
        <w:t>роки</w:t>
      </w:r>
      <w:r w:rsidRPr="00FF4E77">
        <w:rPr>
          <w:rFonts w:ascii="Times New Roman" w:eastAsia="Times New Roman" w:hAnsi="Times New Roman" w:cs="Times New Roman"/>
          <w:color w:val="000000"/>
          <w:sz w:val="16"/>
          <w:szCs w:val="16"/>
          <w:lang w:eastAsia="uk-UA" w:bidi="uk-UA"/>
        </w:rPr>
        <w:t xml:space="preserve"> </w:t>
      </w:r>
      <w:r w:rsidR="0019155C">
        <w:rPr>
          <w:rFonts w:ascii="Times New Roman" w:eastAsia="Times New Roman" w:hAnsi="Times New Roman" w:cs="Times New Roman"/>
          <w:color w:val="000000"/>
          <w:sz w:val="24"/>
          <w:szCs w:val="24"/>
          <w:lang w:eastAsia="uk-UA" w:bidi="uk-UA"/>
        </w:rPr>
        <w:t>–</w:t>
      </w:r>
      <w:r w:rsidR="0019155C" w:rsidRPr="00FF4E77">
        <w:rPr>
          <w:rFonts w:ascii="Times New Roman" w:eastAsia="Times New Roman" w:hAnsi="Times New Roman" w:cs="Times New Roman"/>
          <w:color w:val="000000"/>
          <w:sz w:val="16"/>
          <w:szCs w:val="16"/>
          <w:lang w:eastAsia="uk-UA" w:bidi="uk-UA"/>
        </w:rPr>
        <w:t xml:space="preserve"> </w:t>
      </w:r>
      <w:r w:rsidR="003D7E94">
        <w:rPr>
          <w:rFonts w:ascii="Times New Roman" w:eastAsia="Times New Roman" w:hAnsi="Times New Roman" w:cs="Times New Roman"/>
          <w:color w:val="000000"/>
          <w:sz w:val="24"/>
          <w:szCs w:val="24"/>
          <w:lang w:eastAsia="uk-UA" w:bidi="uk-UA"/>
        </w:rPr>
        <w:t>19</w:t>
      </w:r>
      <w:r w:rsidR="00A95727" w:rsidRPr="0019155C">
        <w:rPr>
          <w:rFonts w:ascii="Times New Roman" w:eastAsia="Times New Roman" w:hAnsi="Times New Roman" w:cs="Times New Roman"/>
          <w:color w:val="000000"/>
          <w:sz w:val="24"/>
          <w:szCs w:val="24"/>
          <w:lang w:eastAsia="uk-UA" w:bidi="uk-UA"/>
        </w:rPr>
        <w:t xml:space="preserve"> травня </w:t>
      </w:r>
      <w:r w:rsidR="009579D1" w:rsidRPr="0019155C">
        <w:rPr>
          <w:rFonts w:ascii="Times New Roman" w:eastAsia="Times New Roman" w:hAnsi="Times New Roman" w:cs="Times New Roman"/>
          <w:color w:val="000000"/>
          <w:sz w:val="24"/>
          <w:szCs w:val="24"/>
          <w:lang w:eastAsia="uk-UA" w:bidi="uk-UA"/>
        </w:rPr>
        <w:t>2009</w:t>
      </w:r>
      <w:r w:rsidR="000A54C8">
        <w:rPr>
          <w:rFonts w:ascii="Times New Roman" w:eastAsia="Times New Roman" w:hAnsi="Times New Roman" w:cs="Times New Roman"/>
          <w:color w:val="000000"/>
          <w:sz w:val="24"/>
          <w:szCs w:val="24"/>
          <w:lang w:eastAsia="uk-UA" w:bidi="uk-UA"/>
        </w:rPr>
        <w:t> </w:t>
      </w:r>
      <w:r w:rsidR="0019155C" w:rsidRPr="0019155C">
        <w:rPr>
          <w:rFonts w:ascii="Times New Roman" w:eastAsia="Times New Roman" w:hAnsi="Times New Roman" w:cs="Times New Roman"/>
          <w:color w:val="000000"/>
          <w:sz w:val="24"/>
          <w:szCs w:val="24"/>
          <w:lang w:eastAsia="uk-UA" w:bidi="uk-UA"/>
        </w:rPr>
        <w:t>року, а у</w:t>
      </w:r>
      <w:r w:rsidR="005B4A5D" w:rsidRPr="0019155C">
        <w:rPr>
          <w:rFonts w:ascii="Times New Roman" w:eastAsia="Times New Roman" w:hAnsi="Times New Roman" w:cs="Times New Roman"/>
          <w:color w:val="000000"/>
          <w:sz w:val="24"/>
          <w:szCs w:val="24"/>
          <w:lang w:eastAsia="uk-UA" w:bidi="uk-UA"/>
        </w:rPr>
        <w:t xml:space="preserve"> деклараціях за 2021–2022 роки </w:t>
      </w:r>
      <w:r w:rsidR="00667021" w:rsidRPr="0019155C">
        <w:rPr>
          <w:rFonts w:ascii="Times New Roman" w:eastAsia="Times New Roman" w:hAnsi="Times New Roman" w:cs="Times New Roman"/>
          <w:color w:val="000000"/>
          <w:sz w:val="24"/>
          <w:szCs w:val="24"/>
          <w:lang w:eastAsia="uk-UA" w:bidi="uk-UA"/>
        </w:rPr>
        <w:t>– 02</w:t>
      </w:r>
      <w:r w:rsidR="000A54C8">
        <w:rPr>
          <w:rFonts w:ascii="Times New Roman" w:eastAsia="Times New Roman" w:hAnsi="Times New Roman" w:cs="Times New Roman"/>
          <w:color w:val="000000"/>
          <w:sz w:val="24"/>
          <w:szCs w:val="24"/>
          <w:lang w:eastAsia="uk-UA" w:bidi="uk-UA"/>
        </w:rPr>
        <w:t> </w:t>
      </w:r>
      <w:r w:rsidR="00667021" w:rsidRPr="0019155C">
        <w:rPr>
          <w:rFonts w:ascii="Times New Roman" w:eastAsia="Times New Roman" w:hAnsi="Times New Roman" w:cs="Times New Roman"/>
          <w:color w:val="000000"/>
          <w:sz w:val="24"/>
          <w:szCs w:val="24"/>
          <w:lang w:eastAsia="uk-UA" w:bidi="uk-UA"/>
        </w:rPr>
        <w:t>березня 2015</w:t>
      </w:r>
      <w:r w:rsidR="000A54C8">
        <w:rPr>
          <w:rFonts w:ascii="Times New Roman" w:eastAsia="Times New Roman" w:hAnsi="Times New Roman" w:cs="Times New Roman"/>
          <w:color w:val="000000"/>
          <w:sz w:val="24"/>
          <w:szCs w:val="24"/>
          <w:lang w:eastAsia="uk-UA" w:bidi="uk-UA"/>
        </w:rPr>
        <w:t> </w:t>
      </w:r>
      <w:r w:rsidR="00667021" w:rsidRPr="0019155C">
        <w:rPr>
          <w:rFonts w:ascii="Times New Roman" w:eastAsia="Times New Roman" w:hAnsi="Times New Roman" w:cs="Times New Roman"/>
          <w:color w:val="000000"/>
          <w:sz w:val="24"/>
          <w:szCs w:val="24"/>
          <w:lang w:eastAsia="uk-UA" w:bidi="uk-UA"/>
        </w:rPr>
        <w:t>року.</w:t>
      </w:r>
      <w:r w:rsidR="00ED7B93" w:rsidRPr="0019155C">
        <w:rPr>
          <w:rFonts w:ascii="Times New Roman" w:eastAsia="Times New Roman" w:hAnsi="Times New Roman" w:cs="Times New Roman"/>
          <w:color w:val="000000"/>
          <w:sz w:val="24"/>
          <w:szCs w:val="24"/>
          <w:lang w:eastAsia="uk-UA" w:bidi="uk-UA"/>
        </w:rPr>
        <w:t xml:space="preserve"> </w:t>
      </w:r>
      <w:r w:rsidR="00292519" w:rsidRPr="0019155C">
        <w:rPr>
          <w:rFonts w:ascii="Times New Roman" w:eastAsia="Times New Roman" w:hAnsi="Times New Roman" w:cs="Times New Roman"/>
          <w:color w:val="000000"/>
          <w:sz w:val="24"/>
          <w:szCs w:val="24"/>
          <w:lang w:eastAsia="uk-UA" w:bidi="uk-UA"/>
        </w:rPr>
        <w:t xml:space="preserve">Крім того, </w:t>
      </w:r>
      <w:r w:rsidR="002927D9" w:rsidRPr="0019155C">
        <w:rPr>
          <w:rFonts w:ascii="Times New Roman" w:eastAsia="Times New Roman" w:hAnsi="Times New Roman" w:cs="Times New Roman"/>
          <w:color w:val="000000"/>
          <w:sz w:val="24"/>
          <w:szCs w:val="24"/>
          <w:lang w:eastAsia="uk-UA" w:bidi="uk-UA"/>
        </w:rPr>
        <w:t>у деклараціях особи, уповноваженої на виконання функцій держави або мі</w:t>
      </w:r>
      <w:r w:rsidR="00ED7B93" w:rsidRPr="0019155C">
        <w:rPr>
          <w:rFonts w:ascii="Times New Roman" w:eastAsia="Times New Roman" w:hAnsi="Times New Roman" w:cs="Times New Roman"/>
          <w:color w:val="000000"/>
          <w:sz w:val="24"/>
          <w:szCs w:val="24"/>
          <w:lang w:eastAsia="uk-UA" w:bidi="uk-UA"/>
        </w:rPr>
        <w:t>сцевого самоврядування</w:t>
      </w:r>
      <w:r w:rsidR="003D7E94">
        <w:rPr>
          <w:rFonts w:ascii="Times New Roman" w:eastAsia="Times New Roman" w:hAnsi="Times New Roman" w:cs="Times New Roman"/>
          <w:color w:val="000000"/>
          <w:sz w:val="24"/>
          <w:szCs w:val="24"/>
          <w:lang w:eastAsia="uk-UA" w:bidi="uk-UA"/>
        </w:rPr>
        <w:t>,</w:t>
      </w:r>
      <w:r w:rsidR="0019155C">
        <w:rPr>
          <w:rFonts w:ascii="Times New Roman" w:eastAsia="Times New Roman" w:hAnsi="Times New Roman" w:cs="Times New Roman"/>
          <w:color w:val="000000"/>
          <w:sz w:val="24"/>
          <w:szCs w:val="24"/>
          <w:lang w:eastAsia="uk-UA" w:bidi="uk-UA"/>
        </w:rPr>
        <w:t xml:space="preserve"> </w:t>
      </w:r>
      <w:r w:rsidR="001B4156" w:rsidRPr="0019155C">
        <w:rPr>
          <w:rFonts w:ascii="Times New Roman" w:eastAsia="Times New Roman" w:hAnsi="Times New Roman" w:cs="Times New Roman"/>
          <w:color w:val="000000"/>
          <w:sz w:val="24"/>
          <w:szCs w:val="24"/>
          <w:lang w:eastAsia="uk-UA" w:bidi="uk-UA"/>
        </w:rPr>
        <w:t>за 2015</w:t>
      </w:r>
      <w:r w:rsidR="00ED7B93" w:rsidRPr="0019155C">
        <w:rPr>
          <w:rFonts w:ascii="Times New Roman" w:eastAsia="Times New Roman" w:hAnsi="Times New Roman" w:cs="Times New Roman"/>
          <w:color w:val="000000"/>
          <w:sz w:val="24"/>
          <w:szCs w:val="24"/>
          <w:lang w:eastAsia="uk-UA" w:bidi="uk-UA"/>
        </w:rPr>
        <w:t>–2018 роки</w:t>
      </w:r>
      <w:bookmarkStart w:id="1" w:name="bookmark15"/>
      <w:bookmarkEnd w:id="1"/>
      <w:r w:rsidR="003D7E94">
        <w:rPr>
          <w:rFonts w:ascii="Times New Roman" w:eastAsia="Times New Roman" w:hAnsi="Times New Roman" w:cs="Times New Roman"/>
          <w:color w:val="000000"/>
          <w:sz w:val="24"/>
          <w:szCs w:val="24"/>
          <w:lang w:eastAsia="uk-UA" w:bidi="uk-UA"/>
        </w:rPr>
        <w:t xml:space="preserve"> </w:t>
      </w:r>
      <w:r w:rsidR="00ED7B93" w:rsidRPr="0019155C">
        <w:rPr>
          <w:rFonts w:ascii="Times New Roman" w:eastAsia="Times New Roman" w:hAnsi="Times New Roman" w:cs="Times New Roman"/>
          <w:color w:val="000000"/>
          <w:sz w:val="24"/>
          <w:szCs w:val="24"/>
          <w:lang w:eastAsia="uk-UA" w:bidi="uk-UA"/>
        </w:rPr>
        <w:t>вказав</w:t>
      </w:r>
      <w:r w:rsidR="00292519" w:rsidRPr="0019155C">
        <w:rPr>
          <w:rFonts w:ascii="Times New Roman" w:eastAsia="Times New Roman" w:hAnsi="Times New Roman" w:cs="Times New Roman"/>
          <w:color w:val="000000"/>
          <w:sz w:val="24"/>
          <w:szCs w:val="24"/>
          <w:lang w:eastAsia="uk-UA" w:bidi="uk-UA"/>
        </w:rPr>
        <w:t>,</w:t>
      </w:r>
      <w:r w:rsidR="00ED7B93" w:rsidRPr="0019155C">
        <w:rPr>
          <w:rFonts w:ascii="Times New Roman" w:eastAsia="Times New Roman" w:hAnsi="Times New Roman" w:cs="Times New Roman"/>
          <w:color w:val="000000"/>
          <w:sz w:val="24"/>
          <w:szCs w:val="24"/>
          <w:lang w:eastAsia="uk-UA" w:bidi="uk-UA"/>
        </w:rPr>
        <w:t xml:space="preserve"> </w:t>
      </w:r>
      <w:r w:rsidR="00292519" w:rsidRPr="0019155C">
        <w:rPr>
          <w:rFonts w:ascii="Times New Roman" w:eastAsia="Times New Roman" w:hAnsi="Times New Roman" w:cs="Times New Roman"/>
          <w:color w:val="000000"/>
          <w:sz w:val="24"/>
          <w:szCs w:val="24"/>
          <w:lang w:eastAsia="uk-UA" w:bidi="uk-UA"/>
        </w:rPr>
        <w:t xml:space="preserve">що </w:t>
      </w:r>
      <w:r w:rsidR="00136710" w:rsidRPr="0019155C">
        <w:rPr>
          <w:rFonts w:ascii="Times New Roman" w:eastAsia="Times New Roman" w:hAnsi="Times New Roman" w:cs="Times New Roman"/>
          <w:color w:val="000000"/>
          <w:sz w:val="24"/>
          <w:szCs w:val="24"/>
          <w:lang w:eastAsia="uk-UA" w:bidi="uk-UA"/>
        </w:rPr>
        <w:t xml:space="preserve">на дату набуття </w:t>
      </w:r>
      <w:r w:rsidR="003D7E94">
        <w:rPr>
          <w:rFonts w:ascii="Times New Roman" w:eastAsia="Times New Roman" w:hAnsi="Times New Roman" w:cs="Times New Roman"/>
          <w:color w:val="000000"/>
          <w:sz w:val="24"/>
          <w:szCs w:val="24"/>
          <w:lang w:eastAsia="uk-UA" w:bidi="uk-UA"/>
        </w:rPr>
        <w:t>квартира</w:t>
      </w:r>
      <w:r w:rsidR="0019155C">
        <w:rPr>
          <w:rFonts w:ascii="Times New Roman" w:eastAsia="Times New Roman" w:hAnsi="Times New Roman" w:cs="Times New Roman"/>
          <w:color w:val="000000"/>
          <w:sz w:val="24"/>
          <w:szCs w:val="24"/>
          <w:lang w:eastAsia="uk-UA" w:bidi="uk-UA"/>
        </w:rPr>
        <w:t xml:space="preserve"> загальною площею 66,</w:t>
      </w:r>
      <w:r w:rsidR="003D7E94">
        <w:rPr>
          <w:rFonts w:ascii="Times New Roman" w:eastAsia="Times New Roman" w:hAnsi="Times New Roman" w:cs="Times New Roman"/>
          <w:color w:val="000000"/>
          <w:sz w:val="24"/>
          <w:szCs w:val="24"/>
          <w:lang w:eastAsia="uk-UA" w:bidi="uk-UA"/>
        </w:rPr>
        <w:t>8</w:t>
      </w:r>
      <w:r w:rsidR="000A54C8">
        <w:rPr>
          <w:rFonts w:ascii="Times New Roman" w:eastAsia="Times New Roman" w:hAnsi="Times New Roman" w:cs="Times New Roman"/>
          <w:color w:val="000000"/>
          <w:sz w:val="24"/>
          <w:szCs w:val="24"/>
          <w:lang w:eastAsia="uk-UA" w:bidi="uk-UA"/>
        </w:rPr>
        <w:t> </w:t>
      </w:r>
      <w:r w:rsidR="003D7E94">
        <w:rPr>
          <w:rFonts w:ascii="Times New Roman" w:eastAsia="Times New Roman" w:hAnsi="Times New Roman" w:cs="Times New Roman"/>
          <w:color w:val="000000"/>
          <w:sz w:val="24"/>
          <w:szCs w:val="24"/>
          <w:lang w:eastAsia="uk-UA" w:bidi="uk-UA"/>
        </w:rPr>
        <w:t>кв.м</w:t>
      </w:r>
      <w:r w:rsidR="00292519" w:rsidRPr="0019155C">
        <w:rPr>
          <w:rFonts w:ascii="Times New Roman" w:eastAsia="Times New Roman" w:hAnsi="Times New Roman" w:cs="Times New Roman"/>
          <w:color w:val="000000"/>
          <w:sz w:val="24"/>
          <w:szCs w:val="24"/>
          <w:lang w:eastAsia="uk-UA" w:bidi="uk-UA"/>
        </w:rPr>
        <w:t xml:space="preserve">, </w:t>
      </w:r>
      <w:r w:rsidR="00136710" w:rsidRPr="0019155C">
        <w:rPr>
          <w:rFonts w:ascii="Times New Roman" w:eastAsia="Times New Roman" w:hAnsi="Times New Roman" w:cs="Times New Roman"/>
          <w:color w:val="000000"/>
          <w:sz w:val="24"/>
          <w:szCs w:val="24"/>
          <w:lang w:eastAsia="uk-UA" w:bidi="uk-UA"/>
        </w:rPr>
        <w:t>співвласником якої він</w:t>
      </w:r>
      <w:r w:rsidR="0019155C">
        <w:rPr>
          <w:rFonts w:ascii="Times New Roman" w:eastAsia="Times New Roman" w:hAnsi="Times New Roman" w:cs="Times New Roman"/>
          <w:color w:val="000000"/>
          <w:sz w:val="24"/>
          <w:szCs w:val="24"/>
          <w:lang w:eastAsia="uk-UA" w:bidi="uk-UA"/>
        </w:rPr>
        <w:t xml:space="preserve"> є</w:t>
      </w:r>
      <w:r w:rsidR="00136710" w:rsidRPr="0019155C">
        <w:rPr>
          <w:rFonts w:ascii="Times New Roman" w:eastAsia="Times New Roman" w:hAnsi="Times New Roman" w:cs="Times New Roman"/>
          <w:color w:val="000000"/>
          <w:sz w:val="24"/>
          <w:szCs w:val="24"/>
          <w:lang w:eastAsia="uk-UA" w:bidi="uk-UA"/>
        </w:rPr>
        <w:t xml:space="preserve">, </w:t>
      </w:r>
      <w:r w:rsidR="003D7E94">
        <w:rPr>
          <w:rFonts w:ascii="Times New Roman" w:eastAsia="Times New Roman" w:hAnsi="Times New Roman" w:cs="Times New Roman"/>
          <w:color w:val="000000"/>
          <w:sz w:val="24"/>
          <w:szCs w:val="24"/>
          <w:lang w:eastAsia="uk-UA" w:bidi="uk-UA"/>
        </w:rPr>
        <w:t xml:space="preserve">оцінювалася у </w:t>
      </w:r>
      <w:r w:rsidR="00136710" w:rsidRPr="0019155C">
        <w:rPr>
          <w:rFonts w:ascii="Times New Roman" w:eastAsia="Times New Roman" w:hAnsi="Times New Roman" w:cs="Times New Roman"/>
          <w:color w:val="000000"/>
          <w:sz w:val="24"/>
          <w:szCs w:val="24"/>
          <w:lang w:eastAsia="uk-UA" w:bidi="uk-UA"/>
        </w:rPr>
        <w:t>22</w:t>
      </w:r>
      <w:r w:rsidR="000A54C8">
        <w:rPr>
          <w:rFonts w:ascii="Times New Roman" w:eastAsia="Times New Roman" w:hAnsi="Times New Roman" w:cs="Times New Roman"/>
          <w:color w:val="000000"/>
          <w:sz w:val="24"/>
          <w:szCs w:val="24"/>
          <w:lang w:eastAsia="uk-UA" w:bidi="uk-UA"/>
        </w:rPr>
        <w:t> </w:t>
      </w:r>
      <w:r w:rsidR="00136710" w:rsidRPr="0019155C">
        <w:rPr>
          <w:rFonts w:ascii="Times New Roman" w:eastAsia="Times New Roman" w:hAnsi="Times New Roman" w:cs="Times New Roman"/>
          <w:color w:val="000000"/>
          <w:sz w:val="24"/>
          <w:szCs w:val="24"/>
          <w:lang w:eastAsia="uk-UA" w:bidi="uk-UA"/>
        </w:rPr>
        <w:t>828</w:t>
      </w:r>
      <w:r w:rsidR="000A54C8">
        <w:rPr>
          <w:rFonts w:ascii="Times New Roman" w:eastAsia="Times New Roman" w:hAnsi="Times New Roman" w:cs="Times New Roman"/>
          <w:color w:val="000000"/>
          <w:sz w:val="24"/>
          <w:szCs w:val="24"/>
          <w:lang w:eastAsia="uk-UA" w:bidi="uk-UA"/>
        </w:rPr>
        <w:t> </w:t>
      </w:r>
      <w:r w:rsidR="00136710" w:rsidRPr="0019155C">
        <w:rPr>
          <w:rFonts w:ascii="Times New Roman" w:eastAsia="Times New Roman" w:hAnsi="Times New Roman" w:cs="Times New Roman"/>
          <w:color w:val="000000"/>
          <w:sz w:val="24"/>
          <w:szCs w:val="24"/>
          <w:lang w:eastAsia="uk-UA" w:bidi="uk-UA"/>
        </w:rPr>
        <w:t>гр</w:t>
      </w:r>
      <w:bookmarkStart w:id="2" w:name="bookmark16"/>
      <w:bookmarkEnd w:id="2"/>
      <w:r w:rsidR="00136710" w:rsidRPr="0019155C">
        <w:rPr>
          <w:rFonts w:ascii="Times New Roman" w:eastAsia="Times New Roman" w:hAnsi="Times New Roman" w:cs="Times New Roman"/>
          <w:color w:val="000000"/>
          <w:sz w:val="24"/>
          <w:szCs w:val="24"/>
          <w:lang w:eastAsia="uk-UA" w:bidi="uk-UA"/>
        </w:rPr>
        <w:t xml:space="preserve">н, а </w:t>
      </w:r>
      <w:r w:rsidR="002927D9" w:rsidRPr="0019155C">
        <w:rPr>
          <w:rFonts w:ascii="Times New Roman" w:eastAsia="Times New Roman" w:hAnsi="Times New Roman" w:cs="Times New Roman"/>
          <w:color w:val="000000"/>
          <w:sz w:val="24"/>
          <w:szCs w:val="24"/>
          <w:lang w:eastAsia="uk-UA" w:bidi="uk-UA"/>
        </w:rPr>
        <w:t xml:space="preserve">вартість квартири, </w:t>
      </w:r>
      <w:r w:rsidR="003D7E94">
        <w:rPr>
          <w:rFonts w:ascii="Times New Roman" w:eastAsia="Times New Roman" w:hAnsi="Times New Roman" w:cs="Times New Roman"/>
          <w:color w:val="000000"/>
          <w:sz w:val="24"/>
          <w:szCs w:val="24"/>
          <w:lang w:eastAsia="uk-UA" w:bidi="uk-UA"/>
        </w:rPr>
        <w:t>загальною площею 44,1</w:t>
      </w:r>
      <w:r w:rsidR="000A54C8">
        <w:rPr>
          <w:rFonts w:ascii="Times New Roman" w:eastAsia="Times New Roman" w:hAnsi="Times New Roman" w:cs="Times New Roman"/>
          <w:color w:val="000000"/>
          <w:sz w:val="24"/>
          <w:szCs w:val="24"/>
          <w:lang w:eastAsia="uk-UA" w:bidi="uk-UA"/>
        </w:rPr>
        <w:t> </w:t>
      </w:r>
      <w:r w:rsidR="003D7E94">
        <w:rPr>
          <w:rFonts w:ascii="Times New Roman" w:eastAsia="Times New Roman" w:hAnsi="Times New Roman" w:cs="Times New Roman"/>
          <w:color w:val="000000"/>
          <w:sz w:val="24"/>
          <w:szCs w:val="24"/>
          <w:lang w:eastAsia="uk-UA" w:bidi="uk-UA"/>
        </w:rPr>
        <w:t>кв.м</w:t>
      </w:r>
      <w:r w:rsidR="002927D9" w:rsidRPr="0019155C">
        <w:rPr>
          <w:rFonts w:ascii="Times New Roman" w:eastAsia="Times New Roman" w:hAnsi="Times New Roman" w:cs="Times New Roman"/>
          <w:color w:val="000000"/>
          <w:sz w:val="24"/>
          <w:szCs w:val="24"/>
          <w:lang w:eastAsia="uk-UA" w:bidi="uk-UA"/>
        </w:rPr>
        <w:t xml:space="preserve">, співвласницею якої є його дружина </w:t>
      </w:r>
      <w:r w:rsidR="00B8569F">
        <w:rPr>
          <w:rFonts w:ascii="Times New Roman" w:eastAsia="Times New Roman" w:hAnsi="Times New Roman" w:cs="Times New Roman"/>
          <w:color w:val="000000"/>
          <w:sz w:val="24"/>
          <w:szCs w:val="24"/>
          <w:lang w:eastAsia="uk-UA" w:bidi="uk-UA"/>
        </w:rPr>
        <w:t>невідома</w:t>
      </w:r>
      <w:r w:rsidR="003C3CD7" w:rsidRPr="0019155C">
        <w:rPr>
          <w:rFonts w:ascii="Times New Roman" w:eastAsia="Times New Roman" w:hAnsi="Times New Roman" w:cs="Times New Roman"/>
          <w:color w:val="000000"/>
          <w:sz w:val="24"/>
          <w:szCs w:val="24"/>
          <w:lang w:eastAsia="uk-UA" w:bidi="uk-UA"/>
        </w:rPr>
        <w:t xml:space="preserve">. </w:t>
      </w:r>
      <w:r w:rsidR="008A74DE" w:rsidRPr="0019155C">
        <w:rPr>
          <w:rFonts w:ascii="Times New Roman" w:eastAsia="Times New Roman" w:hAnsi="Times New Roman" w:cs="Times New Roman"/>
          <w:color w:val="000000"/>
          <w:sz w:val="24"/>
          <w:szCs w:val="24"/>
          <w:lang w:eastAsia="uk-UA" w:bidi="uk-UA"/>
        </w:rPr>
        <w:t>У деклараціях за 2019–</w:t>
      </w:r>
      <w:r w:rsidR="002927D9" w:rsidRPr="0019155C">
        <w:rPr>
          <w:rFonts w:ascii="Times New Roman" w:eastAsia="Times New Roman" w:hAnsi="Times New Roman" w:cs="Times New Roman"/>
          <w:color w:val="000000"/>
          <w:sz w:val="24"/>
          <w:szCs w:val="24"/>
          <w:lang w:eastAsia="uk-UA" w:bidi="uk-UA"/>
        </w:rPr>
        <w:t xml:space="preserve">2022 роки вартість на дату набуття права </w:t>
      </w:r>
      <w:r w:rsidR="00B8569F">
        <w:rPr>
          <w:rFonts w:ascii="Times New Roman" w:eastAsia="Times New Roman" w:hAnsi="Times New Roman" w:cs="Times New Roman"/>
          <w:color w:val="000000"/>
          <w:sz w:val="24"/>
          <w:szCs w:val="24"/>
          <w:lang w:eastAsia="uk-UA" w:bidi="uk-UA"/>
        </w:rPr>
        <w:t>квартири площею 66,8</w:t>
      </w:r>
      <w:r w:rsidR="000A54C8">
        <w:rPr>
          <w:rFonts w:ascii="Times New Roman" w:eastAsia="Times New Roman" w:hAnsi="Times New Roman" w:cs="Times New Roman"/>
          <w:color w:val="000000"/>
          <w:sz w:val="24"/>
          <w:szCs w:val="24"/>
          <w:lang w:eastAsia="uk-UA" w:bidi="uk-UA"/>
        </w:rPr>
        <w:t> </w:t>
      </w:r>
      <w:r w:rsidR="00B8569F">
        <w:rPr>
          <w:rFonts w:ascii="Times New Roman" w:eastAsia="Times New Roman" w:hAnsi="Times New Roman" w:cs="Times New Roman"/>
          <w:color w:val="000000"/>
          <w:sz w:val="24"/>
          <w:szCs w:val="24"/>
          <w:lang w:eastAsia="uk-UA" w:bidi="uk-UA"/>
        </w:rPr>
        <w:t>кв.м</w:t>
      </w:r>
      <w:r w:rsidR="002927D9" w:rsidRPr="0019155C">
        <w:rPr>
          <w:rFonts w:ascii="Times New Roman" w:eastAsia="Times New Roman" w:hAnsi="Times New Roman" w:cs="Times New Roman"/>
          <w:color w:val="000000"/>
          <w:sz w:val="24"/>
          <w:szCs w:val="24"/>
          <w:lang w:eastAsia="uk-UA" w:bidi="uk-UA"/>
        </w:rPr>
        <w:t>, співвласни</w:t>
      </w:r>
      <w:r w:rsidR="000D45B8" w:rsidRPr="0019155C">
        <w:rPr>
          <w:rFonts w:ascii="Times New Roman" w:eastAsia="Times New Roman" w:hAnsi="Times New Roman" w:cs="Times New Roman"/>
          <w:color w:val="000000"/>
          <w:sz w:val="24"/>
          <w:szCs w:val="24"/>
          <w:lang w:eastAsia="uk-UA" w:bidi="uk-UA"/>
        </w:rPr>
        <w:t>ком якої є</w:t>
      </w:r>
      <w:r w:rsidR="00B8569F">
        <w:rPr>
          <w:rFonts w:ascii="Times New Roman" w:eastAsia="Times New Roman" w:hAnsi="Times New Roman" w:cs="Times New Roman"/>
          <w:color w:val="000000"/>
          <w:sz w:val="24"/>
          <w:szCs w:val="24"/>
          <w:lang w:eastAsia="uk-UA" w:bidi="uk-UA"/>
        </w:rPr>
        <w:t xml:space="preserve"> Томашевський</w:t>
      </w:r>
      <w:r w:rsidR="000A54C8">
        <w:rPr>
          <w:rFonts w:ascii="Times New Roman" w:eastAsia="Times New Roman" w:hAnsi="Times New Roman" w:cs="Times New Roman"/>
          <w:color w:val="000000"/>
          <w:sz w:val="24"/>
          <w:szCs w:val="24"/>
          <w:lang w:eastAsia="uk-UA" w:bidi="uk-UA"/>
        </w:rPr>
        <w:t> </w:t>
      </w:r>
      <w:r w:rsidR="00B8569F">
        <w:rPr>
          <w:rFonts w:ascii="Times New Roman" w:eastAsia="Times New Roman" w:hAnsi="Times New Roman" w:cs="Times New Roman"/>
          <w:color w:val="000000"/>
          <w:sz w:val="24"/>
          <w:szCs w:val="24"/>
          <w:lang w:eastAsia="uk-UA" w:bidi="uk-UA"/>
        </w:rPr>
        <w:t>О.О.</w:t>
      </w:r>
      <w:r w:rsidR="000D45B8" w:rsidRPr="0019155C">
        <w:rPr>
          <w:rFonts w:ascii="Times New Roman" w:eastAsia="Times New Roman" w:hAnsi="Times New Roman" w:cs="Times New Roman"/>
          <w:color w:val="000000"/>
          <w:sz w:val="24"/>
          <w:szCs w:val="24"/>
          <w:lang w:eastAsia="uk-UA" w:bidi="uk-UA"/>
        </w:rPr>
        <w:t>, зазначив – невідомо</w:t>
      </w:r>
      <w:r w:rsidR="002927D9" w:rsidRPr="0019155C">
        <w:rPr>
          <w:rFonts w:ascii="Times New Roman" w:eastAsia="Times New Roman" w:hAnsi="Times New Roman" w:cs="Times New Roman"/>
          <w:color w:val="000000"/>
          <w:sz w:val="24"/>
          <w:szCs w:val="24"/>
          <w:lang w:eastAsia="uk-UA" w:bidi="uk-UA"/>
        </w:rPr>
        <w:t xml:space="preserve">, а </w:t>
      </w:r>
      <w:r w:rsidR="00B8569F">
        <w:rPr>
          <w:rFonts w:ascii="Times New Roman" w:eastAsia="Times New Roman" w:hAnsi="Times New Roman" w:cs="Times New Roman"/>
          <w:color w:val="000000"/>
          <w:sz w:val="24"/>
          <w:szCs w:val="24"/>
          <w:lang w:eastAsia="uk-UA" w:bidi="uk-UA"/>
        </w:rPr>
        <w:t>квартири площею 44,1</w:t>
      </w:r>
      <w:r w:rsidR="000A54C8">
        <w:rPr>
          <w:rFonts w:ascii="Times New Roman" w:eastAsia="Times New Roman" w:hAnsi="Times New Roman" w:cs="Times New Roman"/>
          <w:color w:val="000000"/>
          <w:sz w:val="24"/>
          <w:szCs w:val="24"/>
          <w:lang w:eastAsia="uk-UA" w:bidi="uk-UA"/>
        </w:rPr>
        <w:t> </w:t>
      </w:r>
      <w:r w:rsidR="00B8569F">
        <w:rPr>
          <w:rFonts w:ascii="Times New Roman" w:eastAsia="Times New Roman" w:hAnsi="Times New Roman" w:cs="Times New Roman"/>
          <w:color w:val="000000"/>
          <w:sz w:val="24"/>
          <w:szCs w:val="24"/>
          <w:lang w:eastAsia="uk-UA" w:bidi="uk-UA"/>
        </w:rPr>
        <w:t>кв.м</w:t>
      </w:r>
      <w:r w:rsidR="002927D9" w:rsidRPr="0019155C">
        <w:rPr>
          <w:rFonts w:ascii="Times New Roman" w:eastAsia="Times New Roman" w:hAnsi="Times New Roman" w:cs="Times New Roman"/>
          <w:color w:val="000000"/>
          <w:sz w:val="24"/>
          <w:szCs w:val="24"/>
          <w:lang w:eastAsia="uk-UA" w:bidi="uk-UA"/>
        </w:rPr>
        <w:t>, спі</w:t>
      </w:r>
      <w:r w:rsidR="000D45B8" w:rsidRPr="0019155C">
        <w:rPr>
          <w:rFonts w:ascii="Times New Roman" w:eastAsia="Times New Roman" w:hAnsi="Times New Roman" w:cs="Times New Roman"/>
          <w:color w:val="000000"/>
          <w:sz w:val="24"/>
          <w:szCs w:val="24"/>
          <w:lang w:eastAsia="uk-UA" w:bidi="uk-UA"/>
        </w:rPr>
        <w:t>ввласницею якої є його дружина – 22</w:t>
      </w:r>
      <w:r w:rsidR="000A54C8">
        <w:rPr>
          <w:rFonts w:ascii="Times New Roman" w:eastAsia="Times New Roman" w:hAnsi="Times New Roman" w:cs="Times New Roman"/>
          <w:color w:val="000000"/>
          <w:sz w:val="24"/>
          <w:szCs w:val="24"/>
          <w:lang w:eastAsia="uk-UA" w:bidi="uk-UA"/>
        </w:rPr>
        <w:t> </w:t>
      </w:r>
      <w:r w:rsidR="000D45B8" w:rsidRPr="0019155C">
        <w:rPr>
          <w:rFonts w:ascii="Times New Roman" w:eastAsia="Times New Roman" w:hAnsi="Times New Roman" w:cs="Times New Roman"/>
          <w:color w:val="000000"/>
          <w:sz w:val="24"/>
          <w:szCs w:val="24"/>
          <w:lang w:eastAsia="uk-UA" w:bidi="uk-UA"/>
        </w:rPr>
        <w:t>828</w:t>
      </w:r>
      <w:r w:rsidR="000A54C8">
        <w:rPr>
          <w:rFonts w:ascii="Times New Roman" w:eastAsia="Times New Roman" w:hAnsi="Times New Roman" w:cs="Times New Roman"/>
          <w:color w:val="000000"/>
          <w:sz w:val="24"/>
          <w:szCs w:val="24"/>
          <w:lang w:eastAsia="uk-UA" w:bidi="uk-UA"/>
        </w:rPr>
        <w:t> </w:t>
      </w:r>
      <w:r w:rsidR="000D45B8" w:rsidRPr="0019155C">
        <w:rPr>
          <w:rFonts w:ascii="Times New Roman" w:eastAsia="Times New Roman" w:hAnsi="Times New Roman" w:cs="Times New Roman"/>
          <w:color w:val="000000"/>
          <w:sz w:val="24"/>
          <w:szCs w:val="24"/>
          <w:lang w:eastAsia="uk-UA" w:bidi="uk-UA"/>
        </w:rPr>
        <w:t>грн</w:t>
      </w:r>
      <w:r w:rsidR="002927D9" w:rsidRPr="0019155C">
        <w:rPr>
          <w:rFonts w:ascii="Times New Roman" w:eastAsia="Times New Roman" w:hAnsi="Times New Roman" w:cs="Times New Roman"/>
          <w:color w:val="000000"/>
          <w:sz w:val="24"/>
          <w:szCs w:val="24"/>
          <w:lang w:eastAsia="uk-UA" w:bidi="uk-UA"/>
        </w:rPr>
        <w:t>.</w:t>
      </w:r>
    </w:p>
    <w:p w14:paraId="320DD209" w14:textId="352254DD" w:rsidR="00D94DB5" w:rsidRPr="00B57848" w:rsidRDefault="00DB0877" w:rsidP="00B57848">
      <w:pPr>
        <w:pStyle w:val="a3"/>
        <w:numPr>
          <w:ilvl w:val="0"/>
          <w:numId w:val="7"/>
        </w:numPr>
        <w:tabs>
          <w:tab w:val="left" w:pos="1134"/>
        </w:tabs>
        <w:spacing w:after="120" w:line="240" w:lineRule="auto"/>
        <w:ind w:left="0" w:firstLine="851"/>
        <w:jc w:val="both"/>
        <w:rPr>
          <w:rFonts w:ascii="Times New Roman" w:hAnsi="Times New Roman" w:cs="Times New Roman"/>
        </w:rPr>
      </w:pPr>
      <w:r w:rsidRPr="00DB0877">
        <w:rPr>
          <w:rFonts w:ascii="Times New Roman" w:hAnsi="Times New Roman" w:cs="Times New Roman"/>
          <w:color w:val="000000"/>
          <w:sz w:val="24"/>
          <w:szCs w:val="24"/>
        </w:rPr>
        <w:t xml:space="preserve">У </w:t>
      </w:r>
      <w:r w:rsidR="005575B2">
        <w:rPr>
          <w:rFonts w:ascii="Times New Roman" w:hAnsi="Times New Roman" w:cs="Times New Roman"/>
          <w:color w:val="000000"/>
          <w:sz w:val="24"/>
          <w:szCs w:val="24"/>
        </w:rPr>
        <w:t xml:space="preserve">своїй заяві </w:t>
      </w:r>
      <w:r w:rsidRPr="00DB0877">
        <w:rPr>
          <w:rFonts w:ascii="Times New Roman" w:hAnsi="Times New Roman" w:cs="Times New Roman"/>
          <w:color w:val="000000"/>
          <w:sz w:val="24"/>
          <w:szCs w:val="24"/>
        </w:rPr>
        <w:t>до В</w:t>
      </w:r>
      <w:r w:rsidR="001B7B06">
        <w:rPr>
          <w:rFonts w:ascii="Times New Roman" w:hAnsi="Times New Roman" w:cs="Times New Roman"/>
          <w:color w:val="000000"/>
          <w:sz w:val="24"/>
          <w:szCs w:val="24"/>
        </w:rPr>
        <w:t>ищої ради правосуддя</w:t>
      </w:r>
      <w:r w:rsidRPr="00DB0877">
        <w:rPr>
          <w:rFonts w:ascii="Times New Roman" w:hAnsi="Times New Roman" w:cs="Times New Roman"/>
          <w:color w:val="000000"/>
          <w:sz w:val="24"/>
          <w:szCs w:val="24"/>
        </w:rPr>
        <w:t xml:space="preserve"> від 14 травня </w:t>
      </w:r>
      <w:r w:rsidR="00D73F16">
        <w:rPr>
          <w:rFonts w:ascii="Times New Roman" w:hAnsi="Times New Roman" w:cs="Times New Roman"/>
          <w:color w:val="000000"/>
          <w:sz w:val="24"/>
          <w:szCs w:val="24"/>
        </w:rPr>
        <w:t>2018 року,</w:t>
      </w:r>
      <w:r w:rsidR="009071A9">
        <w:rPr>
          <w:rFonts w:ascii="Times New Roman" w:hAnsi="Times New Roman" w:cs="Times New Roman"/>
          <w:color w:val="000000"/>
          <w:sz w:val="24"/>
          <w:szCs w:val="24"/>
        </w:rPr>
        <w:t xml:space="preserve"> відкликаній</w:t>
      </w:r>
      <w:r w:rsidR="00D73F16">
        <w:rPr>
          <w:rFonts w:ascii="Times New Roman" w:hAnsi="Times New Roman" w:cs="Times New Roman"/>
          <w:color w:val="000000"/>
          <w:sz w:val="24"/>
          <w:szCs w:val="24"/>
        </w:rPr>
        <w:t xml:space="preserve"> 19</w:t>
      </w:r>
      <w:r w:rsidR="000A54C8">
        <w:rPr>
          <w:rFonts w:ascii="Times New Roman" w:hAnsi="Times New Roman" w:cs="Times New Roman"/>
          <w:color w:val="000000"/>
          <w:sz w:val="24"/>
          <w:szCs w:val="24"/>
        </w:rPr>
        <w:t> </w:t>
      </w:r>
      <w:r w:rsidR="00D73F16">
        <w:rPr>
          <w:rFonts w:ascii="Times New Roman" w:hAnsi="Times New Roman" w:cs="Times New Roman"/>
          <w:color w:val="000000"/>
          <w:sz w:val="24"/>
          <w:szCs w:val="24"/>
        </w:rPr>
        <w:t>червня 2018</w:t>
      </w:r>
      <w:r w:rsidR="000A54C8">
        <w:rPr>
          <w:rFonts w:ascii="Times New Roman" w:hAnsi="Times New Roman" w:cs="Times New Roman"/>
          <w:color w:val="000000"/>
          <w:sz w:val="24"/>
          <w:szCs w:val="24"/>
        </w:rPr>
        <w:t> </w:t>
      </w:r>
      <w:r w:rsidR="00D73F16">
        <w:rPr>
          <w:rFonts w:ascii="Times New Roman" w:hAnsi="Times New Roman" w:cs="Times New Roman"/>
          <w:color w:val="000000"/>
          <w:sz w:val="24"/>
          <w:szCs w:val="24"/>
        </w:rPr>
        <w:t xml:space="preserve">року, </w:t>
      </w:r>
      <w:r w:rsidR="005568B4">
        <w:rPr>
          <w:rFonts w:ascii="Times New Roman" w:hAnsi="Times New Roman" w:cs="Times New Roman"/>
          <w:color w:val="000000"/>
          <w:sz w:val="24"/>
          <w:szCs w:val="24"/>
        </w:rPr>
        <w:t>Томашевський</w:t>
      </w:r>
      <w:r w:rsidR="000A54C8">
        <w:rPr>
          <w:rFonts w:ascii="Times New Roman" w:hAnsi="Times New Roman" w:cs="Times New Roman"/>
          <w:color w:val="000000"/>
          <w:sz w:val="24"/>
          <w:szCs w:val="24"/>
        </w:rPr>
        <w:t> </w:t>
      </w:r>
      <w:r w:rsidR="005568B4">
        <w:rPr>
          <w:rFonts w:ascii="Times New Roman" w:hAnsi="Times New Roman" w:cs="Times New Roman"/>
          <w:color w:val="000000"/>
          <w:sz w:val="24"/>
          <w:szCs w:val="24"/>
        </w:rPr>
        <w:t xml:space="preserve">О.О. </w:t>
      </w:r>
      <w:r>
        <w:rPr>
          <w:rFonts w:ascii="Times New Roman" w:hAnsi="Times New Roman" w:cs="Times New Roman"/>
          <w:color w:val="000000"/>
          <w:sz w:val="24"/>
          <w:szCs w:val="24"/>
        </w:rPr>
        <w:t xml:space="preserve">просив </w:t>
      </w:r>
      <w:r w:rsidRPr="00DB0877">
        <w:rPr>
          <w:rFonts w:ascii="Times New Roman" w:hAnsi="Times New Roman" w:cs="Times New Roman"/>
          <w:color w:val="000000"/>
          <w:sz w:val="24"/>
          <w:szCs w:val="24"/>
        </w:rPr>
        <w:t xml:space="preserve">звільнити його з посади судді за власним бажанням </w:t>
      </w:r>
      <w:r w:rsidR="000A54C8">
        <w:rPr>
          <w:rFonts w:ascii="Times New Roman" w:hAnsi="Times New Roman" w:cs="Times New Roman"/>
          <w:color w:val="000000"/>
          <w:sz w:val="24"/>
          <w:szCs w:val="24"/>
        </w:rPr>
        <w:t>ІНФОРМАЦІЯ_1</w:t>
      </w:r>
      <w:r w:rsidR="005568B4">
        <w:rPr>
          <w:rFonts w:ascii="Times New Roman" w:hAnsi="Times New Roman" w:cs="Times New Roman"/>
          <w:color w:val="000000"/>
          <w:sz w:val="24"/>
          <w:szCs w:val="24"/>
        </w:rPr>
        <w:t xml:space="preserve">, </w:t>
      </w:r>
      <w:r w:rsidR="00DF2AFE">
        <w:rPr>
          <w:rFonts w:ascii="Times New Roman" w:hAnsi="Times New Roman" w:cs="Times New Roman"/>
          <w:color w:val="000000"/>
          <w:sz w:val="24"/>
          <w:szCs w:val="24"/>
        </w:rPr>
        <w:t xml:space="preserve">посилаючись </w:t>
      </w:r>
      <w:r w:rsidR="005568B4">
        <w:rPr>
          <w:rFonts w:ascii="Times New Roman" w:hAnsi="Times New Roman" w:cs="Times New Roman"/>
          <w:color w:val="000000"/>
          <w:sz w:val="24"/>
          <w:szCs w:val="24"/>
        </w:rPr>
        <w:t>при цьому на</w:t>
      </w:r>
      <w:r w:rsidRPr="00D73F16">
        <w:rPr>
          <w:rFonts w:ascii="Times New Roman" w:hAnsi="Times New Roman" w:cs="Times New Roman"/>
          <w:color w:val="000000"/>
          <w:sz w:val="24"/>
          <w:szCs w:val="24"/>
        </w:rPr>
        <w:t xml:space="preserve"> пун</w:t>
      </w:r>
      <w:r w:rsidR="005568B4">
        <w:rPr>
          <w:rFonts w:ascii="Times New Roman" w:hAnsi="Times New Roman" w:cs="Times New Roman"/>
          <w:color w:val="000000"/>
          <w:sz w:val="24"/>
          <w:szCs w:val="24"/>
        </w:rPr>
        <w:t>кт</w:t>
      </w:r>
      <w:r w:rsidR="000A54C8">
        <w:rPr>
          <w:rFonts w:ascii="Times New Roman" w:hAnsi="Times New Roman" w:cs="Times New Roman"/>
          <w:color w:val="000000"/>
          <w:sz w:val="24"/>
          <w:szCs w:val="24"/>
        </w:rPr>
        <w:t> </w:t>
      </w:r>
      <w:r w:rsidRPr="00D73F16">
        <w:rPr>
          <w:rFonts w:ascii="Times New Roman" w:hAnsi="Times New Roman" w:cs="Times New Roman"/>
          <w:color w:val="000000"/>
          <w:sz w:val="24"/>
          <w:szCs w:val="24"/>
        </w:rPr>
        <w:t>4 частини шостої</w:t>
      </w:r>
      <w:r w:rsidR="00D73F16">
        <w:rPr>
          <w:rFonts w:ascii="Times New Roman" w:hAnsi="Times New Roman" w:cs="Times New Roman"/>
          <w:color w:val="000000"/>
          <w:sz w:val="24"/>
          <w:szCs w:val="24"/>
        </w:rPr>
        <w:t xml:space="preserve"> </w:t>
      </w:r>
      <w:proofErr w:type="spellStart"/>
      <w:r w:rsidR="00D73F16">
        <w:rPr>
          <w:rFonts w:ascii="Times New Roman" w:hAnsi="Times New Roman" w:cs="Times New Roman"/>
          <w:color w:val="000000"/>
          <w:sz w:val="24"/>
          <w:szCs w:val="24"/>
        </w:rPr>
        <w:t>ста</w:t>
      </w:r>
      <w:proofErr w:type="spellEnd"/>
      <w:r w:rsidR="00D73F16">
        <w:rPr>
          <w:rFonts w:ascii="Times New Roman" w:hAnsi="Times New Roman" w:cs="Times New Roman"/>
          <w:color w:val="000000"/>
          <w:sz w:val="24"/>
          <w:szCs w:val="24"/>
        </w:rPr>
        <w:t>тті</w:t>
      </w:r>
      <w:r w:rsidR="000A54C8">
        <w:rPr>
          <w:rFonts w:ascii="Times New Roman" w:hAnsi="Times New Roman" w:cs="Times New Roman"/>
          <w:color w:val="000000"/>
          <w:sz w:val="24"/>
          <w:szCs w:val="24"/>
        </w:rPr>
        <w:t> </w:t>
      </w:r>
      <w:r w:rsidR="00D73F16">
        <w:rPr>
          <w:rFonts w:ascii="Times New Roman" w:hAnsi="Times New Roman" w:cs="Times New Roman"/>
          <w:color w:val="000000"/>
          <w:sz w:val="24"/>
          <w:szCs w:val="24"/>
        </w:rPr>
        <w:t>126 Конституції України, який передбачає</w:t>
      </w:r>
      <w:r w:rsidR="008264D1">
        <w:rPr>
          <w:rFonts w:ascii="Times New Roman" w:hAnsi="Times New Roman" w:cs="Times New Roman"/>
          <w:color w:val="000000"/>
          <w:sz w:val="24"/>
          <w:szCs w:val="24"/>
        </w:rPr>
        <w:t xml:space="preserve">, </w:t>
      </w:r>
      <w:r w:rsidRPr="00D73F16">
        <w:rPr>
          <w:rFonts w:ascii="Times New Roman" w:hAnsi="Times New Roman" w:cs="Times New Roman"/>
          <w:color w:val="000000"/>
          <w:sz w:val="24"/>
          <w:szCs w:val="24"/>
        </w:rPr>
        <w:t xml:space="preserve">що повноваження судді припиняються у разі </w:t>
      </w:r>
      <w:r w:rsidR="005568B4">
        <w:rPr>
          <w:rFonts w:ascii="Times New Roman" w:hAnsi="Times New Roman" w:cs="Times New Roman"/>
          <w:color w:val="000000"/>
          <w:sz w:val="24"/>
          <w:szCs w:val="24"/>
        </w:rPr>
        <w:t>його смерті</w:t>
      </w:r>
      <w:r w:rsidRPr="00D73F16">
        <w:rPr>
          <w:rFonts w:ascii="Times New Roman" w:hAnsi="Times New Roman" w:cs="Times New Roman"/>
          <w:color w:val="000000"/>
          <w:sz w:val="24"/>
          <w:szCs w:val="24"/>
        </w:rPr>
        <w:t>.</w:t>
      </w:r>
    </w:p>
    <w:p w14:paraId="0133B274" w14:textId="67346D96" w:rsidR="00D80CD0" w:rsidRPr="00AD6C48" w:rsidRDefault="00705C53" w:rsidP="00AD6C48">
      <w:pPr>
        <w:pStyle w:val="a3"/>
        <w:tabs>
          <w:tab w:val="left" w:pos="1134"/>
        </w:tabs>
        <w:spacing w:after="120" w:line="240" w:lineRule="auto"/>
        <w:ind w:left="851"/>
        <w:jc w:val="both"/>
        <w:rPr>
          <w:rFonts w:ascii="Times New Roman" w:hAnsi="Times New Roman" w:cs="Times New Roman"/>
          <w:sz w:val="24"/>
          <w:szCs w:val="24"/>
        </w:rPr>
      </w:pPr>
      <w:r w:rsidRPr="00D043DC">
        <w:rPr>
          <w:rFonts w:ascii="Times New Roman" w:hAnsi="Times New Roman" w:cs="Times New Roman"/>
          <w:sz w:val="24"/>
          <w:szCs w:val="24"/>
        </w:rPr>
        <w:t xml:space="preserve">Стосовно інформації ГРД </w:t>
      </w:r>
      <w:proofErr w:type="spellStart"/>
      <w:r w:rsidRPr="00D043DC">
        <w:rPr>
          <w:rFonts w:ascii="Times New Roman" w:hAnsi="Times New Roman" w:cs="Times New Roman"/>
          <w:sz w:val="24"/>
          <w:szCs w:val="24"/>
        </w:rPr>
        <w:t>Томашевський</w:t>
      </w:r>
      <w:proofErr w:type="spellEnd"/>
      <w:r w:rsidRPr="00D043DC">
        <w:rPr>
          <w:rFonts w:ascii="Times New Roman" w:hAnsi="Times New Roman" w:cs="Times New Roman"/>
          <w:sz w:val="24"/>
          <w:szCs w:val="24"/>
        </w:rPr>
        <w:t xml:space="preserve"> О.О. надав такі пояснення.</w:t>
      </w:r>
    </w:p>
    <w:p w14:paraId="684DD5A5" w14:textId="660EE5CF" w:rsidR="007551BF" w:rsidRDefault="00765E83" w:rsidP="00D80CD0">
      <w:pPr>
        <w:pStyle w:val="a3"/>
        <w:tabs>
          <w:tab w:val="left" w:pos="1134"/>
        </w:tabs>
        <w:spacing w:after="120" w:line="240" w:lineRule="auto"/>
        <w:ind w:left="0" w:firstLine="851"/>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Суддя зі</w:t>
      </w:r>
      <w:r w:rsidR="00D80CD0" w:rsidRPr="00D80CD0">
        <w:rPr>
          <w:rFonts w:ascii="Times New Roman" w:eastAsia="Times New Roman" w:hAnsi="Times New Roman" w:cs="Times New Roman"/>
          <w:sz w:val="24"/>
          <w:szCs w:val="24"/>
          <w:lang w:eastAsia="ru-RU"/>
        </w:rPr>
        <w:t xml:space="preserve"> школи </w:t>
      </w:r>
      <w:r w:rsidR="00C765F6">
        <w:rPr>
          <w:rFonts w:ascii="Times New Roman" w:eastAsia="Times New Roman" w:hAnsi="Times New Roman" w:cs="Times New Roman"/>
          <w:sz w:val="24"/>
          <w:szCs w:val="24"/>
          <w:lang w:eastAsia="ru-RU"/>
        </w:rPr>
        <w:t>цікавився футболом, тому</w:t>
      </w:r>
      <w:r w:rsidR="00D80CD0">
        <w:rPr>
          <w:rFonts w:ascii="Times New Roman" w:hAnsi="Times New Roman" w:cs="Times New Roman"/>
          <w:sz w:val="24"/>
          <w:szCs w:val="24"/>
        </w:rPr>
        <w:t xml:space="preserve"> </w:t>
      </w:r>
      <w:r w:rsidR="00D80CD0">
        <w:rPr>
          <w:rFonts w:ascii="Times New Roman" w:eastAsia="Times New Roman" w:hAnsi="Times New Roman" w:cs="Times New Roman"/>
          <w:sz w:val="24"/>
          <w:szCs w:val="24"/>
          <w:lang w:eastAsia="ru-RU"/>
        </w:rPr>
        <w:t>п</w:t>
      </w:r>
      <w:r w:rsidR="00693F78" w:rsidRPr="00693F78">
        <w:rPr>
          <w:rFonts w:ascii="Times New Roman" w:eastAsia="Times New Roman" w:hAnsi="Times New Roman" w:cs="Times New Roman"/>
          <w:sz w:val="24"/>
          <w:szCs w:val="24"/>
          <w:lang w:eastAsia="ru-RU"/>
        </w:rPr>
        <w:t xml:space="preserve">ропозиція виступати за новостворену футбольну команду «Леопард» слугувала </w:t>
      </w:r>
      <w:r w:rsidR="00071366">
        <w:rPr>
          <w:rFonts w:ascii="Times New Roman" w:eastAsia="Times New Roman" w:hAnsi="Times New Roman" w:cs="Times New Roman"/>
          <w:sz w:val="24"/>
          <w:szCs w:val="24"/>
          <w:lang w:eastAsia="ru-RU"/>
        </w:rPr>
        <w:t xml:space="preserve">причиною, через яку </w:t>
      </w:r>
      <w:r w:rsidR="00693F78">
        <w:rPr>
          <w:rFonts w:ascii="Times New Roman" w:eastAsia="Times New Roman" w:hAnsi="Times New Roman" w:cs="Times New Roman"/>
          <w:sz w:val="24"/>
          <w:szCs w:val="24"/>
          <w:lang w:eastAsia="ru-RU"/>
        </w:rPr>
        <w:t xml:space="preserve">він </w:t>
      </w:r>
      <w:r w:rsidR="00A516F2">
        <w:rPr>
          <w:rFonts w:ascii="Times New Roman" w:eastAsia="Times New Roman" w:hAnsi="Times New Roman" w:cs="Times New Roman"/>
          <w:sz w:val="24"/>
          <w:szCs w:val="24"/>
          <w:lang w:eastAsia="ru-RU"/>
        </w:rPr>
        <w:t>приблизно у</w:t>
      </w:r>
      <w:r w:rsidR="00693F78">
        <w:rPr>
          <w:rFonts w:ascii="Times New Roman" w:eastAsia="Times New Roman" w:hAnsi="Times New Roman" w:cs="Times New Roman"/>
          <w:sz w:val="24"/>
          <w:szCs w:val="24"/>
          <w:lang w:eastAsia="ru-RU"/>
        </w:rPr>
        <w:t xml:space="preserve"> 2012 році</w:t>
      </w:r>
      <w:r w:rsidR="00693F78" w:rsidRPr="00693F78">
        <w:rPr>
          <w:rFonts w:ascii="Times New Roman" w:eastAsia="Times New Roman" w:hAnsi="Times New Roman" w:cs="Times New Roman"/>
          <w:sz w:val="24"/>
          <w:szCs w:val="24"/>
          <w:lang w:eastAsia="ru-RU"/>
        </w:rPr>
        <w:t xml:space="preserve"> набув членства </w:t>
      </w:r>
      <w:r w:rsidR="00393491">
        <w:rPr>
          <w:rFonts w:ascii="Times New Roman" w:eastAsia="Times New Roman" w:hAnsi="Times New Roman" w:cs="Times New Roman"/>
          <w:sz w:val="24"/>
          <w:szCs w:val="24"/>
          <w:lang w:eastAsia="ru-RU"/>
        </w:rPr>
        <w:t>у «Партії р</w:t>
      </w:r>
      <w:r w:rsidR="00693F78">
        <w:rPr>
          <w:rFonts w:ascii="Times New Roman" w:eastAsia="Times New Roman" w:hAnsi="Times New Roman" w:cs="Times New Roman"/>
          <w:sz w:val="24"/>
          <w:szCs w:val="24"/>
          <w:lang w:eastAsia="ru-RU"/>
        </w:rPr>
        <w:t xml:space="preserve">егіонів». </w:t>
      </w:r>
      <w:r w:rsidR="00693F78" w:rsidRPr="00693F78">
        <w:rPr>
          <w:rFonts w:ascii="Times New Roman" w:eastAsia="Times New Roman" w:hAnsi="Times New Roman" w:cs="Times New Roman"/>
          <w:sz w:val="24"/>
          <w:szCs w:val="24"/>
          <w:lang w:eastAsia="ru-RU"/>
        </w:rPr>
        <w:t>До обов’язку гравця ФК «Леопард» набути членство</w:t>
      </w:r>
      <w:r w:rsidR="00AD6C48">
        <w:rPr>
          <w:rFonts w:ascii="Times New Roman" w:eastAsia="Times New Roman" w:hAnsi="Times New Roman" w:cs="Times New Roman"/>
          <w:sz w:val="24"/>
          <w:szCs w:val="24"/>
          <w:lang w:eastAsia="ru-RU"/>
        </w:rPr>
        <w:t xml:space="preserve"> в партії поставився </w:t>
      </w:r>
      <w:r w:rsidR="0045563C">
        <w:rPr>
          <w:rFonts w:ascii="Times New Roman" w:eastAsia="Times New Roman" w:hAnsi="Times New Roman" w:cs="Times New Roman"/>
          <w:sz w:val="24"/>
          <w:szCs w:val="24"/>
          <w:lang w:eastAsia="ru-RU"/>
        </w:rPr>
        <w:t xml:space="preserve">формально. </w:t>
      </w:r>
      <w:r w:rsidR="00A162DF">
        <w:rPr>
          <w:rFonts w:ascii="Times New Roman" w:eastAsia="Times New Roman" w:hAnsi="Times New Roman" w:cs="Times New Roman"/>
          <w:sz w:val="24"/>
          <w:szCs w:val="24"/>
          <w:lang w:eastAsia="ru-RU"/>
        </w:rPr>
        <w:t xml:space="preserve">Жодної участі в заходах партії не брав, </w:t>
      </w:r>
      <w:r w:rsidR="0045563C" w:rsidRPr="00693F78">
        <w:rPr>
          <w:rFonts w:ascii="Times New Roman" w:eastAsia="Times New Roman" w:hAnsi="Times New Roman" w:cs="Times New Roman"/>
          <w:sz w:val="24"/>
          <w:szCs w:val="24"/>
          <w:lang w:eastAsia="ru-RU"/>
        </w:rPr>
        <w:t>не з</w:t>
      </w:r>
      <w:r w:rsidR="0045563C">
        <w:rPr>
          <w:rFonts w:ascii="Times New Roman" w:eastAsia="Times New Roman" w:hAnsi="Times New Roman" w:cs="Times New Roman"/>
          <w:sz w:val="24"/>
          <w:szCs w:val="24"/>
          <w:lang w:eastAsia="ru-RU"/>
        </w:rPr>
        <w:t>аймався будь-якими її</w:t>
      </w:r>
      <w:r w:rsidR="0045563C" w:rsidRPr="00FF4E77">
        <w:rPr>
          <w:rFonts w:ascii="Times New Roman" w:eastAsia="Times New Roman" w:hAnsi="Times New Roman" w:cs="Times New Roman"/>
          <w:sz w:val="16"/>
          <w:szCs w:val="16"/>
          <w:lang w:eastAsia="ru-RU"/>
        </w:rPr>
        <w:t xml:space="preserve"> </w:t>
      </w:r>
      <w:r w:rsidR="0045563C">
        <w:rPr>
          <w:rFonts w:ascii="Times New Roman" w:eastAsia="Times New Roman" w:hAnsi="Times New Roman" w:cs="Times New Roman"/>
          <w:sz w:val="24"/>
          <w:szCs w:val="24"/>
          <w:lang w:eastAsia="ru-RU"/>
        </w:rPr>
        <w:t>справами</w:t>
      </w:r>
      <w:r w:rsidR="0045563C" w:rsidRPr="00FF4E77">
        <w:rPr>
          <w:rFonts w:ascii="Times New Roman" w:eastAsia="Times New Roman" w:hAnsi="Times New Roman" w:cs="Times New Roman"/>
          <w:sz w:val="16"/>
          <w:szCs w:val="16"/>
          <w:lang w:eastAsia="ru-RU"/>
        </w:rPr>
        <w:t xml:space="preserve"> </w:t>
      </w:r>
      <w:r w:rsidR="0045563C">
        <w:rPr>
          <w:rFonts w:ascii="Times New Roman" w:eastAsia="Times New Roman" w:hAnsi="Times New Roman" w:cs="Times New Roman"/>
          <w:sz w:val="24"/>
          <w:szCs w:val="24"/>
          <w:lang w:eastAsia="ru-RU"/>
        </w:rPr>
        <w:t>та н</w:t>
      </w:r>
      <w:r w:rsidR="00A516F2">
        <w:rPr>
          <w:rFonts w:ascii="Times New Roman" w:eastAsia="Times New Roman" w:hAnsi="Times New Roman" w:cs="Times New Roman"/>
          <w:sz w:val="24"/>
          <w:szCs w:val="24"/>
          <w:lang w:eastAsia="ru-RU"/>
        </w:rPr>
        <w:t>е вбачав</w:t>
      </w:r>
      <w:r w:rsidR="00D80CD0">
        <w:rPr>
          <w:rFonts w:ascii="Times New Roman" w:eastAsia="Times New Roman" w:hAnsi="Times New Roman" w:cs="Times New Roman"/>
          <w:sz w:val="24"/>
          <w:szCs w:val="24"/>
          <w:lang w:eastAsia="ru-RU"/>
        </w:rPr>
        <w:t xml:space="preserve"> </w:t>
      </w:r>
      <w:r w:rsidR="0045563C">
        <w:rPr>
          <w:rFonts w:ascii="Times New Roman" w:eastAsia="Times New Roman" w:hAnsi="Times New Roman" w:cs="Times New Roman"/>
          <w:sz w:val="24"/>
          <w:szCs w:val="24"/>
          <w:lang w:eastAsia="ru-RU"/>
        </w:rPr>
        <w:t>жодних</w:t>
      </w:r>
      <w:r w:rsidR="00D80CD0">
        <w:rPr>
          <w:rFonts w:ascii="Times New Roman" w:eastAsia="Times New Roman" w:hAnsi="Times New Roman" w:cs="Times New Roman"/>
          <w:sz w:val="24"/>
          <w:szCs w:val="24"/>
          <w:lang w:eastAsia="ru-RU"/>
        </w:rPr>
        <w:t xml:space="preserve"> </w:t>
      </w:r>
      <w:r w:rsidR="00693F78" w:rsidRPr="00693F78">
        <w:rPr>
          <w:rFonts w:ascii="Times New Roman" w:eastAsia="Times New Roman" w:hAnsi="Times New Roman" w:cs="Times New Roman"/>
          <w:sz w:val="24"/>
          <w:szCs w:val="24"/>
          <w:lang w:eastAsia="ru-RU"/>
        </w:rPr>
        <w:t>негативн</w:t>
      </w:r>
      <w:r w:rsidR="0045563C">
        <w:rPr>
          <w:rFonts w:ascii="Times New Roman" w:eastAsia="Times New Roman" w:hAnsi="Times New Roman" w:cs="Times New Roman"/>
          <w:sz w:val="24"/>
          <w:szCs w:val="24"/>
          <w:lang w:eastAsia="ru-RU"/>
        </w:rPr>
        <w:t>их наслідків від цього членства.</w:t>
      </w:r>
      <w:r w:rsidR="00A162DF">
        <w:rPr>
          <w:rFonts w:ascii="Times New Roman" w:eastAsia="Times New Roman" w:hAnsi="Times New Roman" w:cs="Times New Roman"/>
          <w:sz w:val="24"/>
          <w:szCs w:val="24"/>
          <w:lang w:eastAsia="ru-RU"/>
        </w:rPr>
        <w:t xml:space="preserve"> Згодом</w:t>
      </w:r>
      <w:r w:rsidR="0045563C">
        <w:rPr>
          <w:rFonts w:ascii="Times New Roman" w:eastAsia="Times New Roman" w:hAnsi="Times New Roman" w:cs="Times New Roman"/>
          <w:sz w:val="24"/>
          <w:szCs w:val="24"/>
          <w:lang w:eastAsia="ru-RU"/>
        </w:rPr>
        <w:t>, з</w:t>
      </w:r>
      <w:r w:rsidR="00A516F2">
        <w:rPr>
          <w:rFonts w:ascii="Times New Roman" w:eastAsia="Times New Roman" w:hAnsi="Times New Roman" w:cs="Times New Roman"/>
          <w:sz w:val="24"/>
          <w:szCs w:val="24"/>
          <w:lang w:eastAsia="ru-RU"/>
        </w:rPr>
        <w:t>розумівши</w:t>
      </w:r>
      <w:r w:rsidR="00D80CD0">
        <w:rPr>
          <w:rFonts w:ascii="Times New Roman" w:eastAsia="Times New Roman" w:hAnsi="Times New Roman" w:cs="Times New Roman"/>
          <w:sz w:val="24"/>
          <w:szCs w:val="24"/>
          <w:lang w:eastAsia="ru-RU"/>
        </w:rPr>
        <w:t xml:space="preserve"> відсутність зацікавленості</w:t>
      </w:r>
      <w:r w:rsidR="00693F78" w:rsidRPr="00693F78">
        <w:rPr>
          <w:rFonts w:ascii="Times New Roman" w:eastAsia="Times New Roman" w:hAnsi="Times New Roman" w:cs="Times New Roman"/>
          <w:sz w:val="24"/>
          <w:szCs w:val="24"/>
          <w:lang w:eastAsia="ru-RU"/>
        </w:rPr>
        <w:t xml:space="preserve"> партії в </w:t>
      </w:r>
      <w:r w:rsidR="00A516F2">
        <w:rPr>
          <w:rFonts w:ascii="Times New Roman" w:eastAsia="Times New Roman" w:hAnsi="Times New Roman" w:cs="Times New Roman"/>
          <w:sz w:val="24"/>
          <w:szCs w:val="24"/>
          <w:lang w:eastAsia="ru-RU"/>
        </w:rPr>
        <w:t xml:space="preserve">утриманні футбольної команди, </w:t>
      </w:r>
      <w:r w:rsidR="00693F78" w:rsidRPr="00693F78">
        <w:rPr>
          <w:rFonts w:ascii="Times New Roman" w:eastAsia="Times New Roman" w:hAnsi="Times New Roman" w:cs="Times New Roman"/>
          <w:sz w:val="24"/>
          <w:szCs w:val="24"/>
          <w:lang w:eastAsia="ru-RU"/>
        </w:rPr>
        <w:t>прийняв рішення вийти зі с</w:t>
      </w:r>
      <w:r w:rsidR="00A162DF">
        <w:rPr>
          <w:rFonts w:ascii="Times New Roman" w:eastAsia="Times New Roman" w:hAnsi="Times New Roman" w:cs="Times New Roman"/>
          <w:sz w:val="24"/>
          <w:szCs w:val="24"/>
          <w:lang w:eastAsia="ru-RU"/>
        </w:rPr>
        <w:t>кладу її членів, оскільки не бачи</w:t>
      </w:r>
      <w:r w:rsidR="00693F78" w:rsidRPr="00693F78">
        <w:rPr>
          <w:rFonts w:ascii="Times New Roman" w:eastAsia="Times New Roman" w:hAnsi="Times New Roman" w:cs="Times New Roman"/>
          <w:sz w:val="24"/>
          <w:szCs w:val="24"/>
          <w:lang w:eastAsia="ru-RU"/>
        </w:rPr>
        <w:t>в іншої м</w:t>
      </w:r>
      <w:r w:rsidR="00A162DF">
        <w:rPr>
          <w:rFonts w:ascii="Times New Roman" w:eastAsia="Times New Roman" w:hAnsi="Times New Roman" w:cs="Times New Roman"/>
          <w:sz w:val="24"/>
          <w:szCs w:val="24"/>
          <w:lang w:eastAsia="ru-RU"/>
        </w:rPr>
        <w:t>ети перебування в ній, окрім участі</w:t>
      </w:r>
      <w:r w:rsidR="00693F78" w:rsidRPr="00693F78">
        <w:rPr>
          <w:rFonts w:ascii="Times New Roman" w:eastAsia="Times New Roman" w:hAnsi="Times New Roman" w:cs="Times New Roman"/>
          <w:sz w:val="24"/>
          <w:szCs w:val="24"/>
          <w:lang w:eastAsia="ru-RU"/>
        </w:rPr>
        <w:t xml:space="preserve"> в спортивних змаганнях, які фактично не пров</w:t>
      </w:r>
      <w:r w:rsidR="00A516F2">
        <w:rPr>
          <w:rFonts w:ascii="Times New Roman" w:eastAsia="Times New Roman" w:hAnsi="Times New Roman" w:cs="Times New Roman"/>
          <w:sz w:val="24"/>
          <w:szCs w:val="24"/>
          <w:lang w:eastAsia="ru-RU"/>
        </w:rPr>
        <w:t>одились.</w:t>
      </w:r>
    </w:p>
    <w:p w14:paraId="72F11478" w14:textId="118AC83E" w:rsidR="006B7E93" w:rsidRDefault="006B7E93" w:rsidP="007551BF">
      <w:pPr>
        <w:pStyle w:val="a3"/>
        <w:tabs>
          <w:tab w:val="left" w:pos="1134"/>
        </w:tabs>
        <w:spacing w:after="120" w:line="240" w:lineRule="auto"/>
        <w:ind w:left="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Крім того, пояснив, що вихід із партії</w:t>
      </w:r>
      <w:r w:rsidR="00EC33C0">
        <w:rPr>
          <w:rFonts w:ascii="Times New Roman" w:eastAsia="Times New Roman" w:hAnsi="Times New Roman" w:cs="Times New Roman"/>
          <w:sz w:val="24"/>
          <w:szCs w:val="24"/>
          <w:lang w:eastAsia="ru-RU"/>
        </w:rPr>
        <w:t xml:space="preserve"> жодним чином не</w:t>
      </w:r>
      <w:r>
        <w:rPr>
          <w:rFonts w:ascii="Times New Roman" w:eastAsia="Times New Roman" w:hAnsi="Times New Roman" w:cs="Times New Roman"/>
          <w:sz w:val="24"/>
          <w:szCs w:val="24"/>
          <w:lang w:eastAsia="ru-RU"/>
        </w:rPr>
        <w:t xml:space="preserve"> пов’язаний </w:t>
      </w:r>
      <w:r w:rsidR="00A162DF">
        <w:rPr>
          <w:rFonts w:ascii="Times New Roman" w:eastAsia="Times New Roman" w:hAnsi="Times New Roman" w:cs="Times New Roman"/>
          <w:sz w:val="24"/>
          <w:szCs w:val="24"/>
          <w:lang w:eastAsia="ru-RU"/>
        </w:rPr>
        <w:t>і</w:t>
      </w:r>
      <w:r>
        <w:rPr>
          <w:rFonts w:ascii="Times New Roman" w:eastAsia="Times New Roman" w:hAnsi="Times New Roman" w:cs="Times New Roman"/>
          <w:sz w:val="24"/>
          <w:szCs w:val="24"/>
          <w:lang w:eastAsia="ru-RU"/>
        </w:rPr>
        <w:t xml:space="preserve">з </w:t>
      </w:r>
      <w:r w:rsidR="00EC33C0">
        <w:rPr>
          <w:rFonts w:ascii="Times New Roman" w:eastAsia="Times New Roman" w:hAnsi="Times New Roman" w:cs="Times New Roman"/>
          <w:sz w:val="24"/>
          <w:szCs w:val="24"/>
          <w:lang w:eastAsia="ru-RU"/>
        </w:rPr>
        <w:t xml:space="preserve">працевлаштуванням </w:t>
      </w:r>
      <w:r w:rsidR="00A162DF">
        <w:rPr>
          <w:rFonts w:ascii="Times New Roman" w:eastAsia="Times New Roman" w:hAnsi="Times New Roman" w:cs="Times New Roman"/>
          <w:sz w:val="24"/>
          <w:szCs w:val="24"/>
          <w:lang w:eastAsia="ru-RU"/>
        </w:rPr>
        <w:t>на державну службу й</w:t>
      </w:r>
      <w:r w:rsidR="00174DD5">
        <w:rPr>
          <w:rFonts w:ascii="Times New Roman" w:eastAsia="Times New Roman" w:hAnsi="Times New Roman" w:cs="Times New Roman"/>
          <w:sz w:val="24"/>
          <w:szCs w:val="24"/>
          <w:lang w:eastAsia="ru-RU"/>
        </w:rPr>
        <w:t xml:space="preserve"> </w:t>
      </w:r>
      <w:r w:rsidR="008B2DA6">
        <w:rPr>
          <w:rFonts w:ascii="Times New Roman" w:eastAsia="Times New Roman" w:hAnsi="Times New Roman" w:cs="Times New Roman"/>
          <w:sz w:val="24"/>
          <w:szCs w:val="24"/>
          <w:lang w:eastAsia="ru-RU"/>
        </w:rPr>
        <w:t>тодішнім очільником М</w:t>
      </w:r>
      <w:r w:rsidR="008B2DA6" w:rsidRPr="008B2DA6">
        <w:rPr>
          <w:rFonts w:ascii="Times New Roman" w:eastAsia="Times New Roman" w:hAnsi="Times New Roman" w:cs="Times New Roman"/>
          <w:sz w:val="24"/>
          <w:szCs w:val="24"/>
          <w:lang w:eastAsia="ru-RU"/>
        </w:rPr>
        <w:t>іністерства доходів та зборів</w:t>
      </w:r>
      <w:r w:rsidR="008B2DA6">
        <w:rPr>
          <w:rFonts w:ascii="Times New Roman" w:eastAsia="Times New Roman" w:hAnsi="Times New Roman" w:cs="Times New Roman"/>
          <w:sz w:val="24"/>
          <w:szCs w:val="24"/>
          <w:lang w:eastAsia="ru-RU"/>
        </w:rPr>
        <w:t xml:space="preserve"> України, </w:t>
      </w:r>
      <w:r w:rsidR="00174DD5">
        <w:rPr>
          <w:rFonts w:ascii="Times New Roman" w:eastAsia="Times New Roman" w:hAnsi="Times New Roman" w:cs="Times New Roman"/>
          <w:sz w:val="24"/>
          <w:szCs w:val="24"/>
          <w:lang w:eastAsia="ru-RU"/>
        </w:rPr>
        <w:t>політичним</w:t>
      </w:r>
      <w:r w:rsidR="008B2DA6">
        <w:rPr>
          <w:rFonts w:ascii="Times New Roman" w:eastAsia="Times New Roman" w:hAnsi="Times New Roman" w:cs="Times New Roman"/>
          <w:sz w:val="24"/>
          <w:szCs w:val="24"/>
          <w:lang w:eastAsia="ru-RU"/>
        </w:rPr>
        <w:t xml:space="preserve"> </w:t>
      </w:r>
      <w:r w:rsidR="00362E94">
        <w:rPr>
          <w:rFonts w:ascii="Times New Roman" w:eastAsia="Times New Roman" w:hAnsi="Times New Roman" w:cs="Times New Roman"/>
          <w:sz w:val="24"/>
          <w:szCs w:val="24"/>
          <w:lang w:eastAsia="ru-RU"/>
        </w:rPr>
        <w:t>діячем</w:t>
      </w:r>
      <w:r w:rsidR="00EC33C0">
        <w:rPr>
          <w:rFonts w:ascii="Times New Roman" w:eastAsia="Times New Roman" w:hAnsi="Times New Roman" w:cs="Times New Roman"/>
          <w:sz w:val="24"/>
          <w:szCs w:val="24"/>
          <w:lang w:eastAsia="ru-RU"/>
        </w:rPr>
        <w:t xml:space="preserve"> </w:t>
      </w:r>
      <w:r w:rsidR="00EE69E2">
        <w:rPr>
          <w:rFonts w:ascii="Times New Roman" w:eastAsia="Times New Roman" w:hAnsi="Times New Roman" w:cs="Times New Roman"/>
          <w:sz w:val="24"/>
          <w:szCs w:val="24"/>
          <w:lang w:eastAsia="ru-RU"/>
        </w:rPr>
        <w:t>«</w:t>
      </w:r>
      <w:r w:rsidR="00EC33C0">
        <w:rPr>
          <w:rFonts w:ascii="Times New Roman" w:eastAsia="Times New Roman" w:hAnsi="Times New Roman" w:cs="Times New Roman"/>
          <w:sz w:val="24"/>
          <w:szCs w:val="24"/>
          <w:lang w:eastAsia="ru-RU"/>
        </w:rPr>
        <w:t xml:space="preserve">Партії </w:t>
      </w:r>
      <w:r w:rsidR="00B41473">
        <w:rPr>
          <w:rFonts w:ascii="Times New Roman" w:eastAsia="Times New Roman" w:hAnsi="Times New Roman" w:cs="Times New Roman"/>
          <w:sz w:val="24"/>
          <w:szCs w:val="24"/>
          <w:lang w:eastAsia="ru-RU"/>
        </w:rPr>
        <w:t>р</w:t>
      </w:r>
      <w:r w:rsidR="008B2DA6">
        <w:rPr>
          <w:rFonts w:ascii="Times New Roman" w:eastAsia="Times New Roman" w:hAnsi="Times New Roman" w:cs="Times New Roman"/>
          <w:sz w:val="24"/>
          <w:szCs w:val="24"/>
          <w:lang w:eastAsia="ru-RU"/>
        </w:rPr>
        <w:t>егіонів</w:t>
      </w:r>
      <w:r w:rsidR="00EE69E2">
        <w:rPr>
          <w:rFonts w:ascii="Times New Roman" w:eastAsia="Times New Roman" w:hAnsi="Times New Roman" w:cs="Times New Roman"/>
          <w:sz w:val="24"/>
          <w:szCs w:val="24"/>
          <w:lang w:eastAsia="ru-RU"/>
        </w:rPr>
        <w:t>»</w:t>
      </w:r>
      <w:r w:rsidR="008B2DA6">
        <w:rPr>
          <w:rFonts w:ascii="Times New Roman" w:eastAsia="Times New Roman" w:hAnsi="Times New Roman" w:cs="Times New Roman"/>
          <w:sz w:val="24"/>
          <w:szCs w:val="24"/>
          <w:lang w:eastAsia="ru-RU"/>
        </w:rPr>
        <w:t>.</w:t>
      </w:r>
    </w:p>
    <w:p w14:paraId="3D71F2CD" w14:textId="67AD4519" w:rsidR="0045563C" w:rsidRDefault="00661696" w:rsidP="008B2DA6">
      <w:pPr>
        <w:pStyle w:val="a3"/>
        <w:tabs>
          <w:tab w:val="left" w:pos="851"/>
          <w:tab w:val="left" w:pos="1134"/>
        </w:tabs>
        <w:spacing w:after="12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B57848" w:rsidRPr="007551BF">
        <w:rPr>
          <w:rFonts w:ascii="Times New Roman" w:eastAsia="Times New Roman" w:hAnsi="Times New Roman" w:cs="Times New Roman"/>
          <w:sz w:val="24"/>
          <w:szCs w:val="24"/>
          <w:lang w:eastAsia="ru-RU"/>
        </w:rPr>
        <w:t xml:space="preserve">З 2010 року </w:t>
      </w:r>
      <w:r w:rsidR="005C0741">
        <w:rPr>
          <w:rFonts w:ascii="Times New Roman" w:eastAsia="Times New Roman" w:hAnsi="Times New Roman" w:cs="Times New Roman"/>
          <w:sz w:val="24"/>
          <w:szCs w:val="24"/>
          <w:lang w:eastAsia="ru-RU"/>
        </w:rPr>
        <w:t>разом з батьком суддя</w:t>
      </w:r>
      <w:r w:rsidR="009B5C5A">
        <w:rPr>
          <w:rFonts w:ascii="Times New Roman" w:eastAsia="Times New Roman" w:hAnsi="Times New Roman" w:cs="Times New Roman"/>
          <w:sz w:val="24"/>
          <w:szCs w:val="24"/>
          <w:lang w:eastAsia="ru-RU"/>
        </w:rPr>
        <w:t xml:space="preserve"> </w:t>
      </w:r>
      <w:r w:rsidR="00CD276A">
        <w:rPr>
          <w:rFonts w:ascii="Times New Roman" w:eastAsia="Times New Roman" w:hAnsi="Times New Roman" w:cs="Times New Roman"/>
          <w:sz w:val="24"/>
          <w:szCs w:val="24"/>
          <w:lang w:eastAsia="ru-RU"/>
        </w:rPr>
        <w:t xml:space="preserve">розпочав </w:t>
      </w:r>
      <w:r w:rsidR="009B5C5A">
        <w:rPr>
          <w:rFonts w:ascii="Times New Roman" w:eastAsia="Times New Roman" w:hAnsi="Times New Roman" w:cs="Times New Roman"/>
          <w:sz w:val="24"/>
          <w:szCs w:val="24"/>
          <w:lang w:eastAsia="ru-RU"/>
        </w:rPr>
        <w:t xml:space="preserve">власну юридичну практику. </w:t>
      </w:r>
      <w:r w:rsidR="0078650A">
        <w:rPr>
          <w:rFonts w:ascii="Times New Roman" w:eastAsia="Times New Roman" w:hAnsi="Times New Roman" w:cs="Times New Roman"/>
          <w:sz w:val="24"/>
          <w:szCs w:val="24"/>
          <w:lang w:eastAsia="ru-RU"/>
        </w:rPr>
        <w:t>Однак ч</w:t>
      </w:r>
      <w:r w:rsidR="00B57848" w:rsidRPr="007551BF">
        <w:rPr>
          <w:rFonts w:ascii="Times New Roman" w:eastAsia="Times New Roman" w:hAnsi="Times New Roman" w:cs="Times New Roman"/>
          <w:sz w:val="24"/>
          <w:szCs w:val="24"/>
          <w:lang w:eastAsia="ru-RU"/>
        </w:rPr>
        <w:t xml:space="preserve">ерез </w:t>
      </w:r>
      <w:r w:rsidR="000A54C8">
        <w:rPr>
          <w:rFonts w:ascii="Times New Roman" w:eastAsia="Times New Roman" w:hAnsi="Times New Roman" w:cs="Times New Roman"/>
          <w:sz w:val="24"/>
          <w:szCs w:val="24"/>
          <w:lang w:eastAsia="ru-RU"/>
        </w:rPr>
        <w:t>ІНФОРМАЦІЯ_2</w:t>
      </w:r>
      <w:r w:rsidR="0078650A">
        <w:rPr>
          <w:rFonts w:ascii="Times New Roman" w:eastAsia="Times New Roman" w:hAnsi="Times New Roman" w:cs="Times New Roman"/>
          <w:sz w:val="24"/>
          <w:szCs w:val="24"/>
          <w:lang w:eastAsia="ru-RU"/>
        </w:rPr>
        <w:t xml:space="preserve"> </w:t>
      </w:r>
      <w:r w:rsidR="00B57848" w:rsidRPr="007551BF">
        <w:rPr>
          <w:rFonts w:ascii="Times New Roman" w:eastAsia="Times New Roman" w:hAnsi="Times New Roman" w:cs="Times New Roman"/>
          <w:sz w:val="24"/>
          <w:szCs w:val="24"/>
          <w:lang w:eastAsia="ru-RU"/>
        </w:rPr>
        <w:t xml:space="preserve">фактичне продовження підприємницької діяльності </w:t>
      </w:r>
      <w:r w:rsidR="009B5C5A">
        <w:rPr>
          <w:rFonts w:ascii="Times New Roman" w:eastAsia="Times New Roman" w:hAnsi="Times New Roman" w:cs="Times New Roman"/>
          <w:sz w:val="24"/>
          <w:szCs w:val="24"/>
          <w:lang w:eastAsia="ru-RU"/>
        </w:rPr>
        <w:t xml:space="preserve">стало неможливим, </w:t>
      </w:r>
      <w:r w:rsidR="000558D1">
        <w:rPr>
          <w:rFonts w:ascii="Times New Roman" w:eastAsia="Times New Roman" w:hAnsi="Times New Roman" w:cs="Times New Roman"/>
          <w:sz w:val="24"/>
          <w:szCs w:val="24"/>
          <w:lang w:eastAsia="ru-RU"/>
        </w:rPr>
        <w:t xml:space="preserve">тому </w:t>
      </w:r>
      <w:r w:rsidR="009B5C5A">
        <w:rPr>
          <w:rFonts w:ascii="Times New Roman" w:eastAsia="Times New Roman" w:hAnsi="Times New Roman" w:cs="Times New Roman"/>
          <w:sz w:val="24"/>
          <w:szCs w:val="24"/>
          <w:lang w:eastAsia="ru-RU"/>
        </w:rPr>
        <w:t>23</w:t>
      </w:r>
      <w:r w:rsidR="000A54C8">
        <w:rPr>
          <w:rFonts w:ascii="Times New Roman" w:eastAsia="Times New Roman" w:hAnsi="Times New Roman" w:cs="Times New Roman"/>
          <w:sz w:val="24"/>
          <w:szCs w:val="24"/>
          <w:lang w:eastAsia="ru-RU"/>
        </w:rPr>
        <w:t> </w:t>
      </w:r>
      <w:r w:rsidR="009B5C5A">
        <w:rPr>
          <w:rFonts w:ascii="Times New Roman" w:eastAsia="Times New Roman" w:hAnsi="Times New Roman" w:cs="Times New Roman"/>
          <w:sz w:val="24"/>
          <w:szCs w:val="24"/>
          <w:lang w:eastAsia="ru-RU"/>
        </w:rPr>
        <w:t>липня 2013</w:t>
      </w:r>
      <w:r w:rsidR="000A54C8">
        <w:rPr>
          <w:rFonts w:ascii="Times New Roman" w:eastAsia="Times New Roman" w:hAnsi="Times New Roman" w:cs="Times New Roman"/>
          <w:sz w:val="24"/>
          <w:szCs w:val="24"/>
          <w:lang w:eastAsia="ru-RU"/>
        </w:rPr>
        <w:t> </w:t>
      </w:r>
      <w:r w:rsidR="009B5C5A">
        <w:rPr>
          <w:rFonts w:ascii="Times New Roman" w:eastAsia="Times New Roman" w:hAnsi="Times New Roman" w:cs="Times New Roman"/>
          <w:sz w:val="24"/>
          <w:szCs w:val="24"/>
          <w:lang w:eastAsia="ru-RU"/>
        </w:rPr>
        <w:t>року</w:t>
      </w:r>
      <w:r w:rsidR="0078650A">
        <w:rPr>
          <w:rFonts w:ascii="Times New Roman" w:eastAsia="Times New Roman" w:hAnsi="Times New Roman" w:cs="Times New Roman"/>
          <w:sz w:val="24"/>
          <w:szCs w:val="24"/>
          <w:lang w:eastAsia="ru-RU"/>
        </w:rPr>
        <w:t xml:space="preserve"> </w:t>
      </w:r>
      <w:r w:rsidR="000558D1">
        <w:rPr>
          <w:rFonts w:ascii="Times New Roman" w:eastAsia="Times New Roman" w:hAnsi="Times New Roman" w:cs="Times New Roman"/>
          <w:sz w:val="24"/>
          <w:szCs w:val="24"/>
          <w:lang w:eastAsia="ru-RU"/>
        </w:rPr>
        <w:t xml:space="preserve">його </w:t>
      </w:r>
      <w:r w:rsidR="005C0741">
        <w:rPr>
          <w:rFonts w:ascii="Times New Roman" w:eastAsia="Times New Roman" w:hAnsi="Times New Roman" w:cs="Times New Roman"/>
          <w:sz w:val="24"/>
          <w:szCs w:val="24"/>
          <w:lang w:eastAsia="ru-RU"/>
        </w:rPr>
        <w:t>діяльність</w:t>
      </w:r>
      <w:r w:rsidR="00B57848" w:rsidRPr="007551BF">
        <w:rPr>
          <w:rFonts w:ascii="Times New Roman" w:eastAsia="Times New Roman" w:hAnsi="Times New Roman" w:cs="Times New Roman"/>
          <w:sz w:val="24"/>
          <w:szCs w:val="24"/>
          <w:lang w:eastAsia="ru-RU"/>
        </w:rPr>
        <w:t xml:space="preserve"> як фіз</w:t>
      </w:r>
      <w:r w:rsidR="005C0741">
        <w:rPr>
          <w:rFonts w:ascii="Times New Roman" w:eastAsia="Times New Roman" w:hAnsi="Times New Roman" w:cs="Times New Roman"/>
          <w:sz w:val="24"/>
          <w:szCs w:val="24"/>
          <w:lang w:eastAsia="ru-RU"/>
        </w:rPr>
        <w:t xml:space="preserve">ичної особи – </w:t>
      </w:r>
      <w:r w:rsidR="00B57848" w:rsidRPr="007551BF">
        <w:rPr>
          <w:rFonts w:ascii="Times New Roman" w:eastAsia="Times New Roman" w:hAnsi="Times New Roman" w:cs="Times New Roman"/>
          <w:sz w:val="24"/>
          <w:szCs w:val="24"/>
          <w:lang w:eastAsia="ru-RU"/>
        </w:rPr>
        <w:t xml:space="preserve">підприємця </w:t>
      </w:r>
      <w:r w:rsidR="000558D1">
        <w:rPr>
          <w:rFonts w:ascii="Times New Roman" w:eastAsia="Times New Roman" w:hAnsi="Times New Roman" w:cs="Times New Roman"/>
          <w:sz w:val="24"/>
          <w:szCs w:val="24"/>
          <w:lang w:eastAsia="ru-RU"/>
        </w:rPr>
        <w:t xml:space="preserve">було </w:t>
      </w:r>
      <w:r w:rsidR="00B57848" w:rsidRPr="007551BF">
        <w:rPr>
          <w:rFonts w:ascii="Times New Roman" w:eastAsia="Times New Roman" w:hAnsi="Times New Roman" w:cs="Times New Roman"/>
          <w:sz w:val="24"/>
          <w:szCs w:val="24"/>
          <w:lang w:eastAsia="ru-RU"/>
        </w:rPr>
        <w:t xml:space="preserve">припинено. </w:t>
      </w:r>
      <w:r w:rsidR="005C0741">
        <w:rPr>
          <w:rFonts w:ascii="Times New Roman" w:eastAsia="Times New Roman" w:hAnsi="Times New Roman" w:cs="Times New Roman"/>
          <w:sz w:val="24"/>
          <w:szCs w:val="24"/>
          <w:lang w:eastAsia="ru-RU"/>
        </w:rPr>
        <w:t xml:space="preserve">Суддя </w:t>
      </w:r>
      <w:r w:rsidR="00FA24DE">
        <w:rPr>
          <w:rFonts w:ascii="Times New Roman" w:eastAsia="Times New Roman" w:hAnsi="Times New Roman" w:cs="Times New Roman"/>
          <w:sz w:val="24"/>
          <w:szCs w:val="24"/>
          <w:lang w:eastAsia="ru-RU"/>
        </w:rPr>
        <w:t>д</w:t>
      </w:r>
      <w:r w:rsidR="00B57848" w:rsidRPr="00FA24DE">
        <w:rPr>
          <w:rFonts w:ascii="Times New Roman" w:eastAsia="Times New Roman" w:hAnsi="Times New Roman" w:cs="Times New Roman"/>
          <w:sz w:val="24"/>
          <w:szCs w:val="24"/>
          <w:lang w:eastAsia="ru-RU"/>
        </w:rPr>
        <w:t>ізнався про проведення конкурсу на зайняття посади завідувача юридичним сектором Баштанської ОДПІ Г</w:t>
      </w:r>
      <w:r w:rsidR="002D3936">
        <w:rPr>
          <w:rFonts w:ascii="Times New Roman" w:eastAsia="Times New Roman" w:hAnsi="Times New Roman" w:cs="Times New Roman"/>
          <w:sz w:val="24"/>
          <w:szCs w:val="24"/>
          <w:lang w:eastAsia="ru-RU"/>
        </w:rPr>
        <w:t>оловного</w:t>
      </w:r>
      <w:r w:rsidR="00B57848" w:rsidRPr="00FA24DE">
        <w:rPr>
          <w:rFonts w:ascii="Times New Roman" w:eastAsia="Times New Roman" w:hAnsi="Times New Roman" w:cs="Times New Roman"/>
          <w:sz w:val="24"/>
          <w:szCs w:val="24"/>
          <w:lang w:eastAsia="ru-RU"/>
        </w:rPr>
        <w:t xml:space="preserve"> </w:t>
      </w:r>
      <w:r w:rsidR="00C05BC4">
        <w:rPr>
          <w:rFonts w:ascii="Times New Roman" w:eastAsia="Times New Roman" w:hAnsi="Times New Roman" w:cs="Times New Roman"/>
          <w:sz w:val="24"/>
          <w:szCs w:val="24"/>
          <w:lang w:eastAsia="ru-RU"/>
        </w:rPr>
        <w:t xml:space="preserve">управління </w:t>
      </w:r>
      <w:proofErr w:type="spellStart"/>
      <w:r w:rsidR="00B57848" w:rsidRPr="00FA24DE">
        <w:rPr>
          <w:rFonts w:ascii="Times New Roman" w:eastAsia="Times New Roman" w:hAnsi="Times New Roman" w:cs="Times New Roman"/>
          <w:sz w:val="24"/>
          <w:szCs w:val="24"/>
          <w:lang w:eastAsia="ru-RU"/>
        </w:rPr>
        <w:t>Міндоходів</w:t>
      </w:r>
      <w:proofErr w:type="spellEnd"/>
      <w:r w:rsidR="00B57848" w:rsidRPr="00FA24DE">
        <w:rPr>
          <w:rFonts w:ascii="Times New Roman" w:eastAsia="Times New Roman" w:hAnsi="Times New Roman" w:cs="Times New Roman"/>
          <w:sz w:val="24"/>
          <w:szCs w:val="24"/>
          <w:lang w:eastAsia="ru-RU"/>
        </w:rPr>
        <w:t xml:space="preserve"> у Миколаївській області</w:t>
      </w:r>
      <w:r w:rsidR="00FA24DE">
        <w:rPr>
          <w:rFonts w:ascii="Times New Roman" w:eastAsia="Times New Roman" w:hAnsi="Times New Roman" w:cs="Times New Roman"/>
          <w:sz w:val="24"/>
          <w:szCs w:val="24"/>
          <w:lang w:eastAsia="ru-RU"/>
        </w:rPr>
        <w:t xml:space="preserve">, </w:t>
      </w:r>
      <w:r w:rsidR="00B57848" w:rsidRPr="00FA24DE">
        <w:rPr>
          <w:rFonts w:ascii="Times New Roman" w:eastAsia="Times New Roman" w:hAnsi="Times New Roman" w:cs="Times New Roman"/>
          <w:sz w:val="24"/>
          <w:szCs w:val="24"/>
          <w:lang w:eastAsia="ru-RU"/>
        </w:rPr>
        <w:t>пройшов конкурсну процеду</w:t>
      </w:r>
      <w:r w:rsidR="00C05BC4">
        <w:rPr>
          <w:rFonts w:ascii="Times New Roman" w:eastAsia="Times New Roman" w:hAnsi="Times New Roman" w:cs="Times New Roman"/>
          <w:sz w:val="24"/>
          <w:szCs w:val="24"/>
          <w:lang w:eastAsia="ru-RU"/>
        </w:rPr>
        <w:t>ру та був призначений на посаду. Я</w:t>
      </w:r>
      <w:r w:rsidR="0037740B">
        <w:rPr>
          <w:rFonts w:ascii="Times New Roman" w:eastAsia="Times New Roman" w:hAnsi="Times New Roman" w:cs="Times New Roman"/>
          <w:sz w:val="24"/>
          <w:szCs w:val="24"/>
          <w:lang w:eastAsia="ru-RU"/>
        </w:rPr>
        <w:t>к зауважив Томашевський</w:t>
      </w:r>
      <w:r w:rsidR="000A54C8">
        <w:rPr>
          <w:rFonts w:ascii="Times New Roman" w:eastAsia="Times New Roman" w:hAnsi="Times New Roman" w:cs="Times New Roman"/>
          <w:sz w:val="24"/>
          <w:szCs w:val="24"/>
          <w:lang w:eastAsia="ru-RU"/>
        </w:rPr>
        <w:t> </w:t>
      </w:r>
      <w:r w:rsidR="0037740B">
        <w:rPr>
          <w:rFonts w:ascii="Times New Roman" w:eastAsia="Times New Roman" w:hAnsi="Times New Roman" w:cs="Times New Roman"/>
          <w:sz w:val="24"/>
          <w:szCs w:val="24"/>
          <w:lang w:eastAsia="ru-RU"/>
        </w:rPr>
        <w:t xml:space="preserve">О.О., </w:t>
      </w:r>
      <w:r w:rsidR="00C05BC4">
        <w:rPr>
          <w:rFonts w:ascii="Times New Roman" w:eastAsia="Times New Roman" w:hAnsi="Times New Roman" w:cs="Times New Roman"/>
          <w:sz w:val="24"/>
          <w:szCs w:val="24"/>
          <w:lang w:eastAsia="ru-RU"/>
        </w:rPr>
        <w:t>причинами</w:t>
      </w:r>
      <w:r w:rsidR="0037740B">
        <w:rPr>
          <w:rFonts w:ascii="Times New Roman" w:eastAsia="Times New Roman" w:hAnsi="Times New Roman" w:cs="Times New Roman"/>
          <w:sz w:val="24"/>
          <w:szCs w:val="24"/>
          <w:lang w:eastAsia="ru-RU"/>
        </w:rPr>
        <w:t xml:space="preserve"> його</w:t>
      </w:r>
      <w:r w:rsidR="00B57848" w:rsidRPr="00B57848">
        <w:rPr>
          <w:rFonts w:ascii="Times New Roman" w:eastAsia="Times New Roman" w:hAnsi="Times New Roman" w:cs="Times New Roman"/>
          <w:sz w:val="24"/>
          <w:szCs w:val="24"/>
          <w:lang w:eastAsia="ru-RU"/>
        </w:rPr>
        <w:t xml:space="preserve"> повернення до державної служби було бажання продовжувати роботу за </w:t>
      </w:r>
      <w:r w:rsidR="002D3936">
        <w:rPr>
          <w:rFonts w:ascii="Times New Roman" w:eastAsia="Times New Roman" w:hAnsi="Times New Roman" w:cs="Times New Roman"/>
          <w:sz w:val="24"/>
          <w:szCs w:val="24"/>
          <w:lang w:eastAsia="ru-RU"/>
        </w:rPr>
        <w:t>фахом та необхідність працювати.</w:t>
      </w:r>
    </w:p>
    <w:p w14:paraId="1A8EB257" w14:textId="1BF720D1" w:rsidR="001937FC" w:rsidRDefault="00DB23D8" w:rsidP="001937FC">
      <w:pPr>
        <w:pStyle w:val="a3"/>
        <w:tabs>
          <w:tab w:val="left" w:pos="851"/>
          <w:tab w:val="left" w:pos="1134"/>
        </w:tabs>
        <w:spacing w:after="12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На підтвердження вказаного суддя надав </w:t>
      </w:r>
      <w:r w:rsidR="00C84129">
        <w:rPr>
          <w:rFonts w:ascii="Times New Roman" w:eastAsia="Times New Roman" w:hAnsi="Times New Roman" w:cs="Times New Roman"/>
          <w:sz w:val="24"/>
          <w:szCs w:val="24"/>
          <w:lang w:eastAsia="ru-RU"/>
        </w:rPr>
        <w:t>копії</w:t>
      </w:r>
      <w:r>
        <w:rPr>
          <w:rFonts w:ascii="Times New Roman" w:eastAsia="Times New Roman" w:hAnsi="Times New Roman" w:cs="Times New Roman"/>
          <w:sz w:val="24"/>
          <w:szCs w:val="24"/>
          <w:lang w:eastAsia="ru-RU"/>
        </w:rPr>
        <w:t xml:space="preserve"> </w:t>
      </w:r>
      <w:r w:rsidR="00091494">
        <w:rPr>
          <w:rFonts w:ascii="Times New Roman" w:eastAsia="Times New Roman" w:hAnsi="Times New Roman" w:cs="Times New Roman"/>
          <w:sz w:val="24"/>
          <w:szCs w:val="24"/>
          <w:lang w:eastAsia="ru-RU"/>
        </w:rPr>
        <w:t xml:space="preserve">витягів </w:t>
      </w:r>
      <w:r>
        <w:rPr>
          <w:rFonts w:ascii="Times New Roman" w:eastAsia="Times New Roman" w:hAnsi="Times New Roman" w:cs="Times New Roman"/>
          <w:sz w:val="24"/>
          <w:szCs w:val="24"/>
          <w:lang w:eastAsia="ru-RU"/>
        </w:rPr>
        <w:t xml:space="preserve">з протоколу засідання ради Ленінської районної в місті Миколаєві організації </w:t>
      </w:r>
      <w:r w:rsidR="00A745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Партії регіонів</w:t>
      </w:r>
      <w:r w:rsidR="00A745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від</w:t>
      </w:r>
      <w:r w:rsidR="000A54C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27</w:t>
      </w:r>
      <w:r w:rsidR="000A54C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березня 2013</w:t>
      </w:r>
      <w:r w:rsidR="000A54C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року №</w:t>
      </w:r>
      <w:r w:rsidR="000A54C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67, </w:t>
      </w:r>
      <w:r w:rsidR="00091494">
        <w:rPr>
          <w:rFonts w:ascii="Times New Roman" w:eastAsia="Times New Roman" w:hAnsi="Times New Roman" w:cs="Times New Roman"/>
          <w:sz w:val="24"/>
          <w:szCs w:val="24"/>
          <w:lang w:eastAsia="ru-RU"/>
        </w:rPr>
        <w:t>з Єдиного державного реєстру юридичних осіб та фізичних осіб – підприємців станом на 13</w:t>
      </w:r>
      <w:r w:rsidR="000A54C8">
        <w:rPr>
          <w:rFonts w:ascii="Times New Roman" w:eastAsia="Times New Roman" w:hAnsi="Times New Roman" w:cs="Times New Roman"/>
          <w:sz w:val="24"/>
          <w:szCs w:val="24"/>
          <w:lang w:eastAsia="ru-RU"/>
        </w:rPr>
        <w:t> </w:t>
      </w:r>
      <w:r w:rsidR="00091494">
        <w:rPr>
          <w:rFonts w:ascii="Times New Roman" w:eastAsia="Times New Roman" w:hAnsi="Times New Roman" w:cs="Times New Roman"/>
          <w:sz w:val="24"/>
          <w:szCs w:val="24"/>
          <w:lang w:eastAsia="ru-RU"/>
        </w:rPr>
        <w:t>липня 2015</w:t>
      </w:r>
      <w:r w:rsidR="000A54C8">
        <w:rPr>
          <w:rFonts w:ascii="Times New Roman" w:eastAsia="Times New Roman" w:hAnsi="Times New Roman" w:cs="Times New Roman"/>
          <w:sz w:val="24"/>
          <w:szCs w:val="24"/>
          <w:lang w:eastAsia="ru-RU"/>
        </w:rPr>
        <w:t> </w:t>
      </w:r>
      <w:r w:rsidR="00091494">
        <w:rPr>
          <w:rFonts w:ascii="Times New Roman" w:eastAsia="Times New Roman" w:hAnsi="Times New Roman" w:cs="Times New Roman"/>
          <w:sz w:val="24"/>
          <w:szCs w:val="24"/>
          <w:lang w:eastAsia="ru-RU"/>
        </w:rPr>
        <w:t xml:space="preserve">року, </w:t>
      </w:r>
      <w:r w:rsidR="00961A5A">
        <w:rPr>
          <w:rFonts w:ascii="Times New Roman" w:eastAsia="Times New Roman" w:hAnsi="Times New Roman" w:cs="Times New Roman"/>
          <w:sz w:val="24"/>
          <w:szCs w:val="24"/>
          <w:lang w:eastAsia="ru-RU"/>
        </w:rPr>
        <w:t>довідок</w:t>
      </w:r>
      <w:r w:rsidR="00C84129">
        <w:rPr>
          <w:rFonts w:ascii="Times New Roman" w:eastAsia="Times New Roman" w:hAnsi="Times New Roman" w:cs="Times New Roman"/>
          <w:sz w:val="24"/>
          <w:szCs w:val="24"/>
          <w:lang w:eastAsia="ru-RU"/>
        </w:rPr>
        <w:t xml:space="preserve"> </w:t>
      </w:r>
      <w:r w:rsidR="002F14FB">
        <w:rPr>
          <w:rFonts w:ascii="Times New Roman" w:eastAsia="Times New Roman" w:hAnsi="Times New Roman" w:cs="Times New Roman"/>
          <w:sz w:val="24"/>
          <w:szCs w:val="24"/>
          <w:lang w:eastAsia="ru-RU"/>
        </w:rPr>
        <w:t>ГУ</w:t>
      </w:r>
      <w:r w:rsidR="00C84129">
        <w:rPr>
          <w:rFonts w:ascii="Times New Roman" w:eastAsia="Times New Roman" w:hAnsi="Times New Roman" w:cs="Times New Roman"/>
          <w:sz w:val="24"/>
          <w:szCs w:val="24"/>
          <w:lang w:eastAsia="ru-RU"/>
        </w:rPr>
        <w:t xml:space="preserve"> ДФС у Миколаївській області від</w:t>
      </w:r>
      <w:r w:rsidR="000A54C8">
        <w:rPr>
          <w:rFonts w:ascii="Times New Roman" w:eastAsia="Times New Roman" w:hAnsi="Times New Roman" w:cs="Times New Roman"/>
          <w:sz w:val="24"/>
          <w:szCs w:val="24"/>
          <w:lang w:eastAsia="ru-RU"/>
        </w:rPr>
        <w:t> </w:t>
      </w:r>
      <w:r w:rsidR="00C84129">
        <w:rPr>
          <w:rFonts w:ascii="Times New Roman" w:eastAsia="Times New Roman" w:hAnsi="Times New Roman" w:cs="Times New Roman"/>
          <w:sz w:val="24"/>
          <w:szCs w:val="24"/>
          <w:lang w:eastAsia="ru-RU"/>
        </w:rPr>
        <w:t>29</w:t>
      </w:r>
      <w:r w:rsidR="000A54C8">
        <w:rPr>
          <w:rFonts w:ascii="Times New Roman" w:eastAsia="Times New Roman" w:hAnsi="Times New Roman" w:cs="Times New Roman"/>
          <w:sz w:val="24"/>
          <w:szCs w:val="24"/>
          <w:lang w:eastAsia="ru-RU"/>
        </w:rPr>
        <w:t> </w:t>
      </w:r>
      <w:r w:rsidR="00C84129">
        <w:rPr>
          <w:rFonts w:ascii="Times New Roman" w:eastAsia="Times New Roman" w:hAnsi="Times New Roman" w:cs="Times New Roman"/>
          <w:sz w:val="24"/>
          <w:szCs w:val="24"/>
          <w:lang w:eastAsia="ru-RU"/>
        </w:rPr>
        <w:t>червня 2016</w:t>
      </w:r>
      <w:r w:rsidR="000A54C8">
        <w:rPr>
          <w:rFonts w:ascii="Times New Roman" w:eastAsia="Times New Roman" w:hAnsi="Times New Roman" w:cs="Times New Roman"/>
          <w:sz w:val="24"/>
          <w:szCs w:val="24"/>
          <w:lang w:eastAsia="ru-RU"/>
        </w:rPr>
        <w:t> </w:t>
      </w:r>
      <w:r w:rsidR="00C84129">
        <w:rPr>
          <w:rFonts w:ascii="Times New Roman" w:eastAsia="Times New Roman" w:hAnsi="Times New Roman" w:cs="Times New Roman"/>
          <w:sz w:val="24"/>
          <w:szCs w:val="24"/>
          <w:lang w:eastAsia="ru-RU"/>
        </w:rPr>
        <w:t>року №</w:t>
      </w:r>
      <w:r w:rsidR="000A54C8">
        <w:rPr>
          <w:rFonts w:ascii="Times New Roman" w:eastAsia="Times New Roman" w:hAnsi="Times New Roman" w:cs="Times New Roman"/>
          <w:sz w:val="24"/>
          <w:szCs w:val="24"/>
          <w:lang w:eastAsia="ru-RU"/>
        </w:rPr>
        <w:t> </w:t>
      </w:r>
      <w:r w:rsidR="00C84129">
        <w:rPr>
          <w:rFonts w:ascii="Times New Roman" w:eastAsia="Times New Roman" w:hAnsi="Times New Roman" w:cs="Times New Roman"/>
          <w:sz w:val="24"/>
          <w:szCs w:val="24"/>
          <w:lang w:eastAsia="ru-RU"/>
        </w:rPr>
        <w:t>153/14</w:t>
      </w:r>
      <w:r w:rsidR="00961A5A">
        <w:rPr>
          <w:rFonts w:ascii="Times New Roman" w:eastAsia="Times New Roman" w:hAnsi="Times New Roman" w:cs="Times New Roman"/>
          <w:sz w:val="24"/>
          <w:szCs w:val="24"/>
          <w:lang w:eastAsia="ru-RU"/>
        </w:rPr>
        <w:t xml:space="preserve">-29-04-22, </w:t>
      </w:r>
      <w:r w:rsidR="00DF31F8">
        <w:rPr>
          <w:rFonts w:ascii="Times New Roman" w:eastAsia="Times New Roman" w:hAnsi="Times New Roman" w:cs="Times New Roman"/>
          <w:sz w:val="24"/>
          <w:szCs w:val="24"/>
          <w:lang w:eastAsia="ru-RU"/>
        </w:rPr>
        <w:t xml:space="preserve">Державної податкової </w:t>
      </w:r>
      <w:r w:rsidR="00091494">
        <w:rPr>
          <w:rFonts w:ascii="Times New Roman" w:eastAsia="Times New Roman" w:hAnsi="Times New Roman" w:cs="Times New Roman"/>
          <w:sz w:val="24"/>
          <w:szCs w:val="24"/>
          <w:lang w:eastAsia="ru-RU"/>
        </w:rPr>
        <w:t>інспекції у Ленінс</w:t>
      </w:r>
      <w:r w:rsidR="00961A5A">
        <w:rPr>
          <w:rFonts w:ascii="Times New Roman" w:eastAsia="Times New Roman" w:hAnsi="Times New Roman" w:cs="Times New Roman"/>
          <w:sz w:val="24"/>
          <w:szCs w:val="24"/>
          <w:lang w:eastAsia="ru-RU"/>
        </w:rPr>
        <w:t xml:space="preserve">ькому районі </w:t>
      </w:r>
      <w:r w:rsidR="00A7331B">
        <w:rPr>
          <w:rFonts w:ascii="Times New Roman" w:eastAsia="Times New Roman" w:hAnsi="Times New Roman" w:cs="Times New Roman"/>
          <w:sz w:val="24"/>
          <w:szCs w:val="24"/>
          <w:lang w:eastAsia="ru-RU"/>
        </w:rPr>
        <w:t>міста Мико</w:t>
      </w:r>
      <w:r w:rsidR="00091494">
        <w:rPr>
          <w:rFonts w:ascii="Times New Roman" w:eastAsia="Times New Roman" w:hAnsi="Times New Roman" w:cs="Times New Roman"/>
          <w:sz w:val="24"/>
          <w:szCs w:val="24"/>
          <w:lang w:eastAsia="ru-RU"/>
        </w:rPr>
        <w:t>лаєва від</w:t>
      </w:r>
      <w:r w:rsidR="000A54C8">
        <w:rPr>
          <w:rFonts w:ascii="Times New Roman" w:eastAsia="Times New Roman" w:hAnsi="Times New Roman" w:cs="Times New Roman"/>
          <w:sz w:val="24"/>
          <w:szCs w:val="24"/>
          <w:lang w:eastAsia="ru-RU"/>
        </w:rPr>
        <w:t> </w:t>
      </w:r>
      <w:r w:rsidR="00091494">
        <w:rPr>
          <w:rFonts w:ascii="Times New Roman" w:eastAsia="Times New Roman" w:hAnsi="Times New Roman" w:cs="Times New Roman"/>
          <w:sz w:val="24"/>
          <w:szCs w:val="24"/>
          <w:lang w:eastAsia="ru-RU"/>
        </w:rPr>
        <w:t>03</w:t>
      </w:r>
      <w:r w:rsidR="000A54C8">
        <w:rPr>
          <w:rFonts w:ascii="Times New Roman" w:eastAsia="Times New Roman" w:hAnsi="Times New Roman" w:cs="Times New Roman"/>
          <w:sz w:val="24"/>
          <w:szCs w:val="24"/>
          <w:lang w:eastAsia="ru-RU"/>
        </w:rPr>
        <w:t> </w:t>
      </w:r>
      <w:r w:rsidR="00091494">
        <w:rPr>
          <w:rFonts w:ascii="Times New Roman" w:eastAsia="Times New Roman" w:hAnsi="Times New Roman" w:cs="Times New Roman"/>
          <w:sz w:val="24"/>
          <w:szCs w:val="24"/>
          <w:lang w:eastAsia="ru-RU"/>
        </w:rPr>
        <w:t xml:space="preserve">липня </w:t>
      </w:r>
      <w:r w:rsidR="00805F8B">
        <w:rPr>
          <w:rFonts w:ascii="Times New Roman" w:eastAsia="Times New Roman" w:hAnsi="Times New Roman" w:cs="Times New Roman"/>
          <w:sz w:val="24"/>
          <w:szCs w:val="24"/>
          <w:lang w:eastAsia="ru-RU"/>
        </w:rPr>
        <w:t>2013</w:t>
      </w:r>
      <w:r w:rsidR="000A54C8">
        <w:rPr>
          <w:rFonts w:ascii="Times New Roman" w:eastAsia="Times New Roman" w:hAnsi="Times New Roman" w:cs="Times New Roman"/>
          <w:sz w:val="24"/>
          <w:szCs w:val="24"/>
          <w:lang w:eastAsia="ru-RU"/>
        </w:rPr>
        <w:t> </w:t>
      </w:r>
      <w:r w:rsidR="00805F8B">
        <w:rPr>
          <w:rFonts w:ascii="Times New Roman" w:eastAsia="Times New Roman" w:hAnsi="Times New Roman" w:cs="Times New Roman"/>
          <w:sz w:val="24"/>
          <w:szCs w:val="24"/>
          <w:lang w:eastAsia="ru-RU"/>
        </w:rPr>
        <w:t>року</w:t>
      </w:r>
      <w:r w:rsidR="00961A5A">
        <w:rPr>
          <w:rFonts w:ascii="Times New Roman" w:eastAsia="Times New Roman" w:hAnsi="Times New Roman" w:cs="Times New Roman"/>
          <w:sz w:val="24"/>
          <w:szCs w:val="24"/>
          <w:lang w:eastAsia="ru-RU"/>
        </w:rPr>
        <w:t>, а також медичної документації, що підтверджують с</w:t>
      </w:r>
      <w:r w:rsidR="00FF4E77">
        <w:rPr>
          <w:rFonts w:ascii="Times New Roman" w:eastAsia="Times New Roman" w:hAnsi="Times New Roman" w:cs="Times New Roman"/>
          <w:sz w:val="24"/>
          <w:szCs w:val="24"/>
          <w:lang w:eastAsia="ru-RU"/>
        </w:rPr>
        <w:t>тан здоров’я батька.</w:t>
      </w:r>
    </w:p>
    <w:p w14:paraId="3DD38413" w14:textId="2D37D08F" w:rsidR="004359F8" w:rsidRDefault="00661696" w:rsidP="004359F8">
      <w:pPr>
        <w:pStyle w:val="a3"/>
        <w:tabs>
          <w:tab w:val="left" w:pos="851"/>
          <w:tab w:val="left" w:pos="993"/>
        </w:tabs>
        <w:spacing w:after="120" w:line="240" w:lineRule="auto"/>
        <w:ind w:left="0"/>
        <w:jc w:val="both"/>
        <w:rPr>
          <w:rFonts w:ascii="Times New Roman" w:eastAsia="Times New Roman" w:hAnsi="Times New Roman" w:cs="Times New Roman"/>
          <w:iCs/>
          <w:sz w:val="24"/>
          <w:szCs w:val="24"/>
          <w:lang w:eastAsia="uk-UA"/>
        </w:rPr>
      </w:pPr>
      <w:r>
        <w:rPr>
          <w:rFonts w:ascii="Times New Roman" w:eastAsia="Times New Roman" w:hAnsi="Times New Roman" w:cs="Times New Roman"/>
          <w:sz w:val="24"/>
          <w:szCs w:val="24"/>
          <w:lang w:eastAsia="ru-RU"/>
        </w:rPr>
        <w:tab/>
      </w:r>
      <w:r w:rsidR="00FC0905">
        <w:rPr>
          <w:rFonts w:ascii="Times New Roman" w:eastAsia="Times New Roman" w:hAnsi="Times New Roman" w:cs="Times New Roman"/>
          <w:sz w:val="24"/>
          <w:szCs w:val="24"/>
          <w:lang w:eastAsia="ru-RU"/>
        </w:rPr>
        <w:t xml:space="preserve">Стосовно </w:t>
      </w:r>
      <w:proofErr w:type="spellStart"/>
      <w:r w:rsidR="00FC0905">
        <w:rPr>
          <w:rFonts w:ascii="Times New Roman" w:eastAsia="Times New Roman" w:hAnsi="Times New Roman" w:cs="Times New Roman"/>
          <w:sz w:val="24"/>
          <w:szCs w:val="24"/>
          <w:lang w:eastAsia="ru-RU"/>
        </w:rPr>
        <w:t>незазначення</w:t>
      </w:r>
      <w:proofErr w:type="spellEnd"/>
      <w:r w:rsidR="00FC0905">
        <w:rPr>
          <w:rFonts w:ascii="Times New Roman" w:eastAsia="Times New Roman" w:hAnsi="Times New Roman" w:cs="Times New Roman"/>
          <w:sz w:val="24"/>
          <w:szCs w:val="24"/>
          <w:lang w:eastAsia="ru-RU"/>
        </w:rPr>
        <w:t xml:space="preserve"> в</w:t>
      </w:r>
      <w:r w:rsidR="00405BEC" w:rsidRPr="005C1CB7">
        <w:rPr>
          <w:rFonts w:ascii="Times New Roman" w:eastAsia="Times New Roman" w:hAnsi="Times New Roman" w:cs="Times New Roman"/>
          <w:sz w:val="24"/>
          <w:szCs w:val="24"/>
          <w:lang w:eastAsia="ru-RU"/>
        </w:rPr>
        <w:t xml:space="preserve"> </w:t>
      </w:r>
      <w:r w:rsidR="00FF3ACA">
        <w:rPr>
          <w:rFonts w:ascii="Times New Roman" w:eastAsia="Times New Roman" w:hAnsi="Times New Roman" w:cs="Times New Roman"/>
          <w:sz w:val="24"/>
          <w:szCs w:val="24"/>
          <w:lang w:eastAsia="ru-RU"/>
        </w:rPr>
        <w:t>декларації</w:t>
      </w:r>
      <w:r w:rsidR="00405BEC" w:rsidRPr="005C1CB7">
        <w:rPr>
          <w:rFonts w:ascii="Times New Roman" w:eastAsia="Times New Roman" w:hAnsi="Times New Roman" w:cs="Times New Roman"/>
          <w:sz w:val="24"/>
          <w:szCs w:val="24"/>
          <w:lang w:eastAsia="ru-RU"/>
        </w:rPr>
        <w:t xml:space="preserve"> </w:t>
      </w:r>
      <w:r w:rsidR="00A57BF5">
        <w:rPr>
          <w:rFonts w:ascii="Times New Roman" w:eastAsia="Times New Roman" w:hAnsi="Times New Roman" w:cs="Times New Roman"/>
          <w:sz w:val="24"/>
          <w:szCs w:val="24"/>
          <w:lang w:eastAsia="ru-RU"/>
        </w:rPr>
        <w:t>ро</w:t>
      </w:r>
      <w:r w:rsidR="00A04BF0">
        <w:rPr>
          <w:rFonts w:ascii="Times New Roman" w:eastAsia="Times New Roman" w:hAnsi="Times New Roman" w:cs="Times New Roman"/>
          <w:sz w:val="24"/>
          <w:szCs w:val="24"/>
          <w:lang w:eastAsia="ru-RU"/>
        </w:rPr>
        <w:t>динних зв’язків судді за 2012</w:t>
      </w:r>
      <w:r w:rsidR="00A57BF5">
        <w:rPr>
          <w:rFonts w:ascii="Times New Roman" w:eastAsia="Times New Roman" w:hAnsi="Times New Roman" w:cs="Times New Roman"/>
          <w:sz w:val="24"/>
          <w:szCs w:val="24"/>
          <w:lang w:eastAsia="ru-RU"/>
        </w:rPr>
        <w:t>–</w:t>
      </w:r>
      <w:r w:rsidR="00A04BF0">
        <w:rPr>
          <w:rFonts w:ascii="Times New Roman" w:eastAsia="Times New Roman" w:hAnsi="Times New Roman" w:cs="Times New Roman"/>
          <w:sz w:val="24"/>
          <w:szCs w:val="24"/>
          <w:lang w:eastAsia="ru-RU"/>
        </w:rPr>
        <w:t>2</w:t>
      </w:r>
      <w:r w:rsidR="00405BEC" w:rsidRPr="005C1CB7">
        <w:rPr>
          <w:rFonts w:ascii="Times New Roman" w:eastAsia="Times New Roman" w:hAnsi="Times New Roman" w:cs="Times New Roman"/>
          <w:sz w:val="24"/>
          <w:szCs w:val="24"/>
          <w:lang w:eastAsia="ru-RU"/>
        </w:rPr>
        <w:t xml:space="preserve">016 роки та </w:t>
      </w:r>
      <w:r w:rsidR="00FC0905">
        <w:rPr>
          <w:rFonts w:ascii="Times New Roman" w:eastAsia="Times New Roman" w:hAnsi="Times New Roman" w:cs="Times New Roman"/>
          <w:sz w:val="24"/>
          <w:szCs w:val="24"/>
          <w:lang w:eastAsia="ru-RU"/>
        </w:rPr>
        <w:t xml:space="preserve">інших </w:t>
      </w:r>
      <w:r w:rsidR="00405BEC" w:rsidRPr="005C1CB7">
        <w:rPr>
          <w:rFonts w:ascii="Times New Roman" w:eastAsia="Times New Roman" w:hAnsi="Times New Roman" w:cs="Times New Roman"/>
          <w:sz w:val="24"/>
          <w:szCs w:val="24"/>
          <w:lang w:eastAsia="ru-RU"/>
        </w:rPr>
        <w:t>деклараціях родинних зв’язків сестри – працівниці С</w:t>
      </w:r>
      <w:r w:rsidR="00FC0905">
        <w:rPr>
          <w:rFonts w:ascii="Times New Roman" w:eastAsia="Times New Roman" w:hAnsi="Times New Roman" w:cs="Times New Roman"/>
          <w:sz w:val="24"/>
          <w:szCs w:val="24"/>
          <w:lang w:eastAsia="ru-RU"/>
        </w:rPr>
        <w:t xml:space="preserve">лужби безпеки </w:t>
      </w:r>
      <w:r w:rsidR="00405BEC" w:rsidRPr="005C1CB7">
        <w:rPr>
          <w:rFonts w:ascii="Times New Roman" w:eastAsia="Times New Roman" w:hAnsi="Times New Roman" w:cs="Times New Roman"/>
          <w:sz w:val="24"/>
          <w:szCs w:val="24"/>
          <w:lang w:eastAsia="ru-RU"/>
        </w:rPr>
        <w:t>У</w:t>
      </w:r>
      <w:r w:rsidR="00FC0905">
        <w:rPr>
          <w:rFonts w:ascii="Times New Roman" w:eastAsia="Times New Roman" w:hAnsi="Times New Roman" w:cs="Times New Roman"/>
          <w:sz w:val="24"/>
          <w:szCs w:val="24"/>
          <w:lang w:eastAsia="ru-RU"/>
        </w:rPr>
        <w:t>країни</w:t>
      </w:r>
      <w:r w:rsidR="00405BEC" w:rsidRPr="005C1CB7">
        <w:rPr>
          <w:rFonts w:ascii="Times New Roman" w:eastAsia="Times New Roman" w:hAnsi="Times New Roman" w:cs="Times New Roman"/>
          <w:sz w:val="24"/>
          <w:szCs w:val="24"/>
          <w:lang w:eastAsia="ru-RU"/>
        </w:rPr>
        <w:t xml:space="preserve">, суддя пояснив, що </w:t>
      </w:r>
      <w:r w:rsidR="004A397A" w:rsidRPr="005C1CB7">
        <w:rPr>
          <w:rFonts w:ascii="Times New Roman" w:eastAsia="Times New Roman" w:hAnsi="Times New Roman" w:cs="Times New Roman"/>
          <w:sz w:val="24"/>
          <w:szCs w:val="24"/>
          <w:lang w:eastAsia="ru-RU"/>
        </w:rPr>
        <w:t>з</w:t>
      </w:r>
      <w:r w:rsidR="00847083">
        <w:rPr>
          <w:rStyle w:val="11"/>
          <w:iCs/>
          <w:color w:val="000000"/>
          <w:sz w:val="24"/>
          <w:szCs w:val="24"/>
        </w:rPr>
        <w:t xml:space="preserve">гідно </w:t>
      </w:r>
      <w:r w:rsidR="00FF4E77">
        <w:rPr>
          <w:rStyle w:val="11"/>
          <w:iCs/>
          <w:color w:val="000000"/>
          <w:sz w:val="24"/>
          <w:szCs w:val="24"/>
        </w:rPr>
        <w:t>з</w:t>
      </w:r>
      <w:r w:rsidR="00847083">
        <w:rPr>
          <w:rStyle w:val="11"/>
          <w:iCs/>
          <w:color w:val="000000"/>
          <w:sz w:val="24"/>
          <w:szCs w:val="24"/>
        </w:rPr>
        <w:t xml:space="preserve"> наявною в</w:t>
      </w:r>
      <w:r w:rsidR="00FF3ACA">
        <w:rPr>
          <w:rStyle w:val="11"/>
          <w:iCs/>
          <w:color w:val="000000"/>
          <w:sz w:val="24"/>
          <w:szCs w:val="24"/>
        </w:rPr>
        <w:t xml:space="preserve"> розпорядженні Комісії </w:t>
      </w:r>
      <w:r w:rsidR="004A397A" w:rsidRPr="005C1CB7">
        <w:rPr>
          <w:rFonts w:ascii="Times New Roman" w:eastAsia="Times New Roman" w:hAnsi="Times New Roman" w:cs="Times New Roman"/>
          <w:iCs/>
          <w:sz w:val="24"/>
          <w:szCs w:val="24"/>
          <w:lang w:eastAsia="uk-UA"/>
        </w:rPr>
        <w:t>довідкою Управління С</w:t>
      </w:r>
      <w:r w:rsidR="00847083">
        <w:rPr>
          <w:rFonts w:ascii="Times New Roman" w:eastAsia="Times New Roman" w:hAnsi="Times New Roman" w:cs="Times New Roman"/>
          <w:iCs/>
          <w:sz w:val="24"/>
          <w:szCs w:val="24"/>
          <w:lang w:eastAsia="uk-UA"/>
        </w:rPr>
        <w:t>лужби безпеки</w:t>
      </w:r>
      <w:r w:rsidR="004A397A" w:rsidRPr="005C1CB7">
        <w:rPr>
          <w:rFonts w:ascii="Times New Roman" w:eastAsia="Times New Roman" w:hAnsi="Times New Roman" w:cs="Times New Roman"/>
          <w:iCs/>
          <w:sz w:val="24"/>
          <w:szCs w:val="24"/>
          <w:lang w:eastAsia="uk-UA"/>
        </w:rPr>
        <w:t xml:space="preserve"> України в </w:t>
      </w:r>
      <w:r w:rsidR="00FF3ACA">
        <w:rPr>
          <w:rFonts w:ascii="Times New Roman" w:eastAsia="Times New Roman" w:hAnsi="Times New Roman" w:cs="Times New Roman"/>
          <w:iCs/>
          <w:sz w:val="24"/>
          <w:szCs w:val="24"/>
          <w:lang w:eastAsia="uk-UA"/>
        </w:rPr>
        <w:t>Миколаївській області від</w:t>
      </w:r>
      <w:r w:rsidR="000A54C8">
        <w:rPr>
          <w:rFonts w:ascii="Times New Roman" w:eastAsia="Times New Roman" w:hAnsi="Times New Roman" w:cs="Times New Roman"/>
          <w:iCs/>
          <w:sz w:val="24"/>
          <w:szCs w:val="24"/>
          <w:lang w:eastAsia="uk-UA"/>
        </w:rPr>
        <w:t> </w:t>
      </w:r>
      <w:r w:rsidR="004A397A" w:rsidRPr="005C1CB7">
        <w:rPr>
          <w:rFonts w:ascii="Times New Roman" w:eastAsia="Times New Roman" w:hAnsi="Times New Roman" w:cs="Times New Roman"/>
          <w:iCs/>
          <w:sz w:val="24"/>
          <w:szCs w:val="24"/>
          <w:lang w:eastAsia="uk-UA"/>
        </w:rPr>
        <w:t>16</w:t>
      </w:r>
      <w:r w:rsidR="000A54C8">
        <w:rPr>
          <w:rFonts w:ascii="Times New Roman" w:eastAsia="Times New Roman" w:hAnsi="Times New Roman" w:cs="Times New Roman"/>
          <w:iCs/>
          <w:sz w:val="24"/>
          <w:szCs w:val="24"/>
          <w:lang w:eastAsia="uk-UA"/>
        </w:rPr>
        <w:t> </w:t>
      </w:r>
      <w:r w:rsidR="004A397A" w:rsidRPr="005C1CB7">
        <w:rPr>
          <w:rFonts w:ascii="Times New Roman" w:eastAsia="Times New Roman" w:hAnsi="Times New Roman" w:cs="Times New Roman"/>
          <w:iCs/>
          <w:sz w:val="24"/>
          <w:szCs w:val="24"/>
          <w:lang w:eastAsia="uk-UA"/>
        </w:rPr>
        <w:t xml:space="preserve">листопада </w:t>
      </w:r>
      <w:r w:rsidR="006A2677">
        <w:rPr>
          <w:rFonts w:ascii="Times New Roman" w:eastAsia="Times New Roman" w:hAnsi="Times New Roman" w:cs="Times New Roman"/>
          <w:iCs/>
          <w:sz w:val="24"/>
          <w:szCs w:val="24"/>
          <w:lang w:eastAsia="uk-UA"/>
        </w:rPr>
        <w:t>2023</w:t>
      </w:r>
      <w:r w:rsidR="000A54C8">
        <w:rPr>
          <w:rFonts w:ascii="Times New Roman" w:eastAsia="Times New Roman" w:hAnsi="Times New Roman" w:cs="Times New Roman"/>
          <w:iCs/>
          <w:sz w:val="24"/>
          <w:szCs w:val="24"/>
          <w:lang w:eastAsia="uk-UA"/>
        </w:rPr>
        <w:t> </w:t>
      </w:r>
      <w:r w:rsidR="006A2677">
        <w:rPr>
          <w:rFonts w:ascii="Times New Roman" w:eastAsia="Times New Roman" w:hAnsi="Times New Roman" w:cs="Times New Roman"/>
          <w:iCs/>
          <w:sz w:val="24"/>
          <w:szCs w:val="24"/>
          <w:lang w:eastAsia="uk-UA"/>
        </w:rPr>
        <w:t>року №</w:t>
      </w:r>
      <w:r w:rsidR="00847083">
        <w:rPr>
          <w:rFonts w:ascii="Times New Roman" w:eastAsia="Times New Roman" w:hAnsi="Times New Roman" w:cs="Times New Roman"/>
          <w:iCs/>
          <w:sz w:val="24"/>
          <w:szCs w:val="24"/>
          <w:lang w:eastAsia="uk-UA"/>
        </w:rPr>
        <w:t> 80/361</w:t>
      </w:r>
      <w:r w:rsidR="004A397A" w:rsidRPr="005C1CB7">
        <w:rPr>
          <w:rFonts w:ascii="Times New Roman" w:eastAsia="Times New Roman" w:hAnsi="Times New Roman" w:cs="Times New Roman"/>
          <w:iCs/>
          <w:sz w:val="24"/>
          <w:szCs w:val="24"/>
          <w:lang w:eastAsia="uk-UA"/>
        </w:rPr>
        <w:t xml:space="preserve"> його сестра </w:t>
      </w:r>
      <w:r w:rsidR="00016512">
        <w:rPr>
          <w:rFonts w:ascii="Times New Roman" w:eastAsia="Times New Roman" w:hAnsi="Times New Roman" w:cs="Times New Roman"/>
          <w:iCs/>
          <w:sz w:val="24"/>
          <w:szCs w:val="24"/>
          <w:lang w:eastAsia="uk-UA"/>
        </w:rPr>
        <w:t xml:space="preserve">ІНФОРМАЦІЯ_3 </w:t>
      </w:r>
      <w:r w:rsidR="007D350D" w:rsidRPr="005C1CB7">
        <w:rPr>
          <w:rFonts w:ascii="Times New Roman" w:eastAsia="Times New Roman" w:hAnsi="Times New Roman" w:cs="Times New Roman"/>
          <w:iCs/>
          <w:sz w:val="24"/>
          <w:szCs w:val="24"/>
          <w:lang w:eastAsia="uk-UA"/>
        </w:rPr>
        <w:t>в</w:t>
      </w:r>
      <w:r w:rsidR="007D350D" w:rsidRPr="00FF4E77">
        <w:rPr>
          <w:rFonts w:ascii="Times New Roman" w:eastAsia="Times New Roman" w:hAnsi="Times New Roman" w:cs="Times New Roman"/>
          <w:iCs/>
          <w:sz w:val="16"/>
          <w:szCs w:val="16"/>
          <w:lang w:eastAsia="uk-UA"/>
        </w:rPr>
        <w:t xml:space="preserve"> </w:t>
      </w:r>
      <w:r w:rsidR="007D350D" w:rsidRPr="005C1CB7">
        <w:rPr>
          <w:rFonts w:ascii="Times New Roman" w:eastAsia="Times New Roman" w:hAnsi="Times New Roman" w:cs="Times New Roman"/>
          <w:iCs/>
          <w:sz w:val="24"/>
          <w:szCs w:val="24"/>
          <w:lang w:eastAsia="uk-UA"/>
        </w:rPr>
        <w:t>Службі</w:t>
      </w:r>
      <w:r w:rsidR="007D350D" w:rsidRPr="00FF4E77">
        <w:rPr>
          <w:rFonts w:ascii="Times New Roman" w:eastAsia="Times New Roman" w:hAnsi="Times New Roman" w:cs="Times New Roman"/>
          <w:iCs/>
          <w:sz w:val="16"/>
          <w:szCs w:val="16"/>
          <w:lang w:eastAsia="uk-UA"/>
        </w:rPr>
        <w:t xml:space="preserve"> </w:t>
      </w:r>
      <w:r w:rsidR="007D350D" w:rsidRPr="005C1CB7">
        <w:rPr>
          <w:rFonts w:ascii="Times New Roman" w:eastAsia="Times New Roman" w:hAnsi="Times New Roman" w:cs="Times New Roman"/>
          <w:iCs/>
          <w:sz w:val="24"/>
          <w:szCs w:val="24"/>
          <w:lang w:eastAsia="uk-UA"/>
        </w:rPr>
        <w:t>безпеки України, назва посади не розголошується. Ця ж обставина з’ясовувалися ним і на момент подання першої</w:t>
      </w:r>
      <w:r w:rsidR="004A397A" w:rsidRPr="005C1CB7">
        <w:rPr>
          <w:rFonts w:ascii="Times New Roman" w:eastAsia="Times New Roman" w:hAnsi="Times New Roman" w:cs="Times New Roman"/>
          <w:iCs/>
          <w:sz w:val="24"/>
          <w:szCs w:val="24"/>
          <w:lang w:eastAsia="uk-UA"/>
        </w:rPr>
        <w:t xml:space="preserve"> декларації родинних </w:t>
      </w:r>
      <w:r w:rsidR="007D350D" w:rsidRPr="005C1CB7">
        <w:rPr>
          <w:rFonts w:ascii="Times New Roman" w:eastAsia="Times New Roman" w:hAnsi="Times New Roman" w:cs="Times New Roman"/>
          <w:iCs/>
          <w:sz w:val="24"/>
          <w:szCs w:val="24"/>
          <w:lang w:eastAsia="uk-UA"/>
        </w:rPr>
        <w:t>зв’язків судді, у зв’язку</w:t>
      </w:r>
      <w:r w:rsidR="004A397A" w:rsidRPr="005C1CB7">
        <w:rPr>
          <w:rFonts w:ascii="Times New Roman" w:eastAsia="Times New Roman" w:hAnsi="Times New Roman" w:cs="Times New Roman"/>
          <w:iCs/>
          <w:sz w:val="24"/>
          <w:szCs w:val="24"/>
          <w:lang w:eastAsia="uk-UA"/>
        </w:rPr>
        <w:t xml:space="preserve"> з чим в графі «Місце для додаткової інформації» декларації зазначено, що</w:t>
      </w:r>
      <w:r w:rsidR="007D350D" w:rsidRPr="005C1CB7">
        <w:rPr>
          <w:rFonts w:ascii="Times New Roman" w:eastAsia="Times New Roman" w:hAnsi="Times New Roman" w:cs="Times New Roman"/>
          <w:iCs/>
          <w:sz w:val="24"/>
          <w:szCs w:val="24"/>
          <w:lang w:eastAsia="uk-UA"/>
        </w:rPr>
        <w:t xml:space="preserve"> він не володіє</w:t>
      </w:r>
      <w:r w:rsidR="004A397A" w:rsidRPr="005C1CB7">
        <w:rPr>
          <w:rFonts w:ascii="Times New Roman" w:eastAsia="Times New Roman" w:hAnsi="Times New Roman" w:cs="Times New Roman"/>
          <w:iCs/>
          <w:sz w:val="24"/>
          <w:szCs w:val="24"/>
          <w:lang w:eastAsia="uk-UA"/>
        </w:rPr>
        <w:t xml:space="preserve"> інформацією </w:t>
      </w:r>
      <w:r w:rsidR="00847083">
        <w:rPr>
          <w:rFonts w:ascii="Times New Roman" w:eastAsia="Times New Roman" w:hAnsi="Times New Roman" w:cs="Times New Roman"/>
          <w:iCs/>
          <w:sz w:val="24"/>
          <w:szCs w:val="24"/>
          <w:lang w:eastAsia="uk-UA"/>
        </w:rPr>
        <w:t xml:space="preserve">стосовно </w:t>
      </w:r>
      <w:r w:rsidR="004A397A" w:rsidRPr="005C1CB7">
        <w:rPr>
          <w:rFonts w:ascii="Times New Roman" w:eastAsia="Times New Roman" w:hAnsi="Times New Roman" w:cs="Times New Roman"/>
          <w:iCs/>
          <w:sz w:val="24"/>
          <w:szCs w:val="24"/>
          <w:lang w:eastAsia="uk-UA"/>
        </w:rPr>
        <w:t xml:space="preserve">сестри для внесення відомостей про неї. </w:t>
      </w:r>
      <w:r w:rsidR="00847083">
        <w:rPr>
          <w:rFonts w:ascii="Times New Roman" w:eastAsia="Times New Roman" w:hAnsi="Times New Roman" w:cs="Times New Roman"/>
          <w:iCs/>
          <w:sz w:val="24"/>
          <w:szCs w:val="24"/>
          <w:lang w:eastAsia="uk-UA"/>
        </w:rPr>
        <w:t xml:space="preserve">Отже, вважає, що в </w:t>
      </w:r>
      <w:r w:rsidR="00A57BF5" w:rsidRPr="00A57BF5">
        <w:rPr>
          <w:rFonts w:ascii="Times New Roman" w:eastAsia="Times New Roman" w:hAnsi="Times New Roman" w:cs="Times New Roman"/>
          <w:iCs/>
          <w:sz w:val="24"/>
          <w:szCs w:val="24"/>
          <w:lang w:eastAsia="uk-UA"/>
        </w:rPr>
        <w:t>нього</w:t>
      </w:r>
      <w:r w:rsidR="004A397A" w:rsidRPr="00A57BF5">
        <w:rPr>
          <w:rFonts w:ascii="Times New Roman" w:eastAsia="Times New Roman" w:hAnsi="Times New Roman" w:cs="Times New Roman"/>
          <w:iCs/>
          <w:sz w:val="24"/>
          <w:szCs w:val="24"/>
          <w:lang w:eastAsia="uk-UA"/>
        </w:rPr>
        <w:t xml:space="preserve"> не вини</w:t>
      </w:r>
      <w:r w:rsidR="00847083">
        <w:rPr>
          <w:rFonts w:ascii="Times New Roman" w:eastAsia="Times New Roman" w:hAnsi="Times New Roman" w:cs="Times New Roman"/>
          <w:iCs/>
          <w:sz w:val="24"/>
          <w:szCs w:val="24"/>
          <w:lang w:eastAsia="uk-UA"/>
        </w:rPr>
        <w:t>кав обов’язок вказувати сестру в</w:t>
      </w:r>
      <w:r w:rsidR="004A397A" w:rsidRPr="00A57BF5">
        <w:rPr>
          <w:rFonts w:ascii="Times New Roman" w:eastAsia="Times New Roman" w:hAnsi="Times New Roman" w:cs="Times New Roman"/>
          <w:iCs/>
          <w:sz w:val="24"/>
          <w:szCs w:val="24"/>
          <w:lang w:eastAsia="uk-UA"/>
        </w:rPr>
        <w:t xml:space="preserve"> </w:t>
      </w:r>
      <w:r w:rsidR="004A397A" w:rsidRPr="00D77856">
        <w:rPr>
          <w:rFonts w:ascii="Times New Roman" w:eastAsia="Times New Roman" w:hAnsi="Times New Roman" w:cs="Times New Roman"/>
          <w:iCs/>
          <w:sz w:val="24"/>
          <w:szCs w:val="24"/>
          <w:lang w:eastAsia="uk-UA"/>
        </w:rPr>
        <w:t>декл</w:t>
      </w:r>
      <w:r w:rsidR="00A57BF5" w:rsidRPr="00D77856">
        <w:rPr>
          <w:rFonts w:ascii="Times New Roman" w:eastAsia="Times New Roman" w:hAnsi="Times New Roman" w:cs="Times New Roman"/>
          <w:iCs/>
          <w:sz w:val="24"/>
          <w:szCs w:val="24"/>
          <w:lang w:eastAsia="uk-UA"/>
        </w:rPr>
        <w:t>арації родинних зав’язків судді</w:t>
      </w:r>
      <w:r w:rsidR="004A397A" w:rsidRPr="00D77856">
        <w:rPr>
          <w:rFonts w:ascii="Times New Roman" w:eastAsia="Times New Roman" w:hAnsi="Times New Roman" w:cs="Times New Roman"/>
          <w:iCs/>
          <w:sz w:val="24"/>
          <w:szCs w:val="24"/>
          <w:lang w:eastAsia="uk-UA"/>
        </w:rPr>
        <w:t>.</w:t>
      </w:r>
    </w:p>
    <w:p w14:paraId="7680CEB2" w14:textId="55432D93" w:rsidR="006258CE" w:rsidRDefault="004359F8" w:rsidP="004359F8">
      <w:pPr>
        <w:pStyle w:val="a3"/>
        <w:tabs>
          <w:tab w:val="left" w:pos="851"/>
          <w:tab w:val="left" w:pos="993"/>
        </w:tabs>
        <w:spacing w:after="120" w:line="240" w:lineRule="auto"/>
        <w:ind w:left="0"/>
        <w:jc w:val="both"/>
        <w:rPr>
          <w:rFonts w:ascii="Times New Roman" w:hAnsi="Times New Roman" w:cs="Times New Roman"/>
          <w:color w:val="000000"/>
          <w:sz w:val="24"/>
          <w:szCs w:val="24"/>
        </w:rPr>
      </w:pPr>
      <w:r>
        <w:rPr>
          <w:rFonts w:ascii="Times New Roman" w:eastAsia="Times New Roman" w:hAnsi="Times New Roman" w:cs="Times New Roman"/>
          <w:iCs/>
          <w:sz w:val="24"/>
          <w:szCs w:val="24"/>
          <w:lang w:eastAsia="uk-UA"/>
        </w:rPr>
        <w:tab/>
      </w:r>
      <w:r w:rsidR="00155E97" w:rsidRPr="004359F8">
        <w:rPr>
          <w:rFonts w:ascii="Times New Roman" w:eastAsia="Times New Roman" w:hAnsi="Times New Roman" w:cs="Times New Roman"/>
          <w:iCs/>
          <w:sz w:val="24"/>
          <w:szCs w:val="24"/>
          <w:lang w:eastAsia="uk-UA"/>
        </w:rPr>
        <w:t xml:space="preserve">Стосовно </w:t>
      </w:r>
      <w:r w:rsidR="00EE0BDA" w:rsidRPr="004359F8">
        <w:rPr>
          <w:rFonts w:ascii="Times New Roman" w:eastAsia="Times New Roman" w:hAnsi="Times New Roman" w:cs="Times New Roman"/>
          <w:iCs/>
          <w:sz w:val="24"/>
          <w:szCs w:val="24"/>
          <w:lang w:eastAsia="uk-UA"/>
        </w:rPr>
        <w:t>недекларуван</w:t>
      </w:r>
      <w:r w:rsidR="00E54EFF">
        <w:rPr>
          <w:rFonts w:ascii="Times New Roman" w:eastAsia="Times New Roman" w:hAnsi="Times New Roman" w:cs="Times New Roman"/>
          <w:iCs/>
          <w:sz w:val="24"/>
          <w:szCs w:val="24"/>
          <w:lang w:eastAsia="uk-UA"/>
        </w:rPr>
        <w:t>ня у 2016–2017 роках житла в селищі</w:t>
      </w:r>
      <w:r w:rsidR="00EE0BDA" w:rsidRPr="004359F8">
        <w:rPr>
          <w:rFonts w:ascii="Times New Roman" w:eastAsia="Times New Roman" w:hAnsi="Times New Roman" w:cs="Times New Roman"/>
          <w:iCs/>
          <w:sz w:val="24"/>
          <w:szCs w:val="24"/>
          <w:lang w:eastAsia="uk-UA"/>
        </w:rPr>
        <w:t xml:space="preserve"> Казанка</w:t>
      </w:r>
      <w:r w:rsidR="00F46E82" w:rsidRPr="004359F8">
        <w:rPr>
          <w:rFonts w:ascii="Times New Roman" w:eastAsia="Times New Roman" w:hAnsi="Times New Roman" w:cs="Times New Roman"/>
          <w:iCs/>
          <w:sz w:val="24"/>
          <w:szCs w:val="24"/>
          <w:lang w:eastAsia="uk-UA"/>
        </w:rPr>
        <w:t xml:space="preserve">, </w:t>
      </w:r>
      <w:r w:rsidR="00E54EFF">
        <w:rPr>
          <w:rFonts w:ascii="Times New Roman" w:eastAsia="Times New Roman" w:hAnsi="Times New Roman" w:cs="Times New Roman"/>
          <w:iCs/>
          <w:sz w:val="24"/>
          <w:szCs w:val="24"/>
          <w:lang w:eastAsia="uk-UA"/>
        </w:rPr>
        <w:t xml:space="preserve">у якому розташований суд, </w:t>
      </w:r>
      <w:r w:rsidR="00016512">
        <w:rPr>
          <w:rFonts w:ascii="Times New Roman" w:eastAsia="Times New Roman" w:hAnsi="Times New Roman" w:cs="Times New Roman"/>
          <w:iCs/>
          <w:sz w:val="24"/>
          <w:szCs w:val="24"/>
          <w:lang w:eastAsia="uk-UA"/>
        </w:rPr>
        <w:t>де працює суддя, Томашевь</w:t>
      </w:r>
      <w:r w:rsidR="00E470B1">
        <w:rPr>
          <w:rFonts w:ascii="Times New Roman" w:eastAsia="Times New Roman" w:hAnsi="Times New Roman" w:cs="Times New Roman"/>
          <w:iCs/>
          <w:sz w:val="24"/>
          <w:szCs w:val="24"/>
          <w:lang w:eastAsia="uk-UA"/>
        </w:rPr>
        <w:t>си</w:t>
      </w:r>
      <w:r w:rsidR="00016512">
        <w:rPr>
          <w:rFonts w:ascii="Times New Roman" w:eastAsia="Times New Roman" w:hAnsi="Times New Roman" w:cs="Times New Roman"/>
          <w:iCs/>
          <w:sz w:val="24"/>
          <w:szCs w:val="24"/>
          <w:lang w:eastAsia="uk-UA"/>
        </w:rPr>
        <w:t>к</w:t>
      </w:r>
      <w:r w:rsidR="00C441D3" w:rsidRPr="004359F8">
        <w:rPr>
          <w:rFonts w:ascii="Times New Roman" w:eastAsia="Times New Roman" w:hAnsi="Times New Roman" w:cs="Times New Roman"/>
          <w:iCs/>
          <w:sz w:val="24"/>
          <w:szCs w:val="24"/>
          <w:lang w:eastAsia="uk-UA"/>
        </w:rPr>
        <w:t>й</w:t>
      </w:r>
      <w:r w:rsidR="006C7C85">
        <w:rPr>
          <w:rFonts w:ascii="Times New Roman" w:eastAsia="Times New Roman" w:hAnsi="Times New Roman" w:cs="Times New Roman"/>
          <w:iCs/>
          <w:sz w:val="24"/>
          <w:szCs w:val="24"/>
          <w:lang w:eastAsia="uk-UA"/>
        </w:rPr>
        <w:t> </w:t>
      </w:r>
      <w:r w:rsidR="00C441D3" w:rsidRPr="004359F8">
        <w:rPr>
          <w:rFonts w:ascii="Times New Roman" w:eastAsia="Times New Roman" w:hAnsi="Times New Roman" w:cs="Times New Roman"/>
          <w:iCs/>
          <w:sz w:val="24"/>
          <w:szCs w:val="24"/>
          <w:lang w:eastAsia="uk-UA"/>
        </w:rPr>
        <w:t>О.О. пояснив, що</w:t>
      </w:r>
      <w:r w:rsidR="00EB6083" w:rsidRPr="004359F8">
        <w:rPr>
          <w:rFonts w:ascii="Times New Roman" w:eastAsia="Times New Roman" w:hAnsi="Times New Roman" w:cs="Times New Roman"/>
          <w:iCs/>
          <w:sz w:val="24"/>
          <w:szCs w:val="24"/>
          <w:lang w:eastAsia="uk-UA"/>
        </w:rPr>
        <w:t xml:space="preserve"> до </w:t>
      </w:r>
      <w:r w:rsidR="00EB6083" w:rsidRPr="004359F8">
        <w:rPr>
          <w:rFonts w:ascii="Times New Roman" w:hAnsi="Times New Roman" w:cs="Times New Roman"/>
          <w:color w:val="000000"/>
          <w:sz w:val="24"/>
          <w:szCs w:val="24"/>
        </w:rPr>
        <w:t>2018</w:t>
      </w:r>
      <w:r w:rsidR="006C7C85">
        <w:rPr>
          <w:rFonts w:ascii="Times New Roman" w:hAnsi="Times New Roman" w:cs="Times New Roman"/>
          <w:color w:val="000000"/>
          <w:sz w:val="24"/>
          <w:szCs w:val="24"/>
        </w:rPr>
        <w:t> </w:t>
      </w:r>
      <w:r w:rsidR="00EB6083" w:rsidRPr="004359F8">
        <w:rPr>
          <w:rFonts w:ascii="Times New Roman" w:hAnsi="Times New Roman" w:cs="Times New Roman"/>
          <w:color w:val="000000"/>
          <w:sz w:val="24"/>
          <w:szCs w:val="24"/>
        </w:rPr>
        <w:t>року</w:t>
      </w:r>
      <w:r w:rsidR="00D77856" w:rsidRPr="004359F8">
        <w:rPr>
          <w:rFonts w:ascii="Times New Roman" w:hAnsi="Times New Roman" w:cs="Times New Roman"/>
          <w:color w:val="000000"/>
          <w:sz w:val="24"/>
          <w:szCs w:val="24"/>
        </w:rPr>
        <w:t xml:space="preserve"> через відсутність як попиту</w:t>
      </w:r>
      <w:r w:rsidR="00EB6083" w:rsidRPr="004359F8">
        <w:rPr>
          <w:rFonts w:ascii="Times New Roman" w:hAnsi="Times New Roman" w:cs="Times New Roman"/>
          <w:color w:val="000000"/>
          <w:sz w:val="24"/>
          <w:szCs w:val="24"/>
        </w:rPr>
        <w:t>, так і пропозиції</w:t>
      </w:r>
      <w:r w:rsidR="00D77856" w:rsidRPr="004359F8">
        <w:rPr>
          <w:rFonts w:ascii="Times New Roman" w:hAnsi="Times New Roman" w:cs="Times New Roman"/>
          <w:color w:val="000000"/>
          <w:sz w:val="24"/>
          <w:szCs w:val="24"/>
        </w:rPr>
        <w:t xml:space="preserve"> оренди нерухомості</w:t>
      </w:r>
      <w:r w:rsidR="00EB4DA5">
        <w:rPr>
          <w:rFonts w:ascii="Times New Roman" w:hAnsi="Times New Roman" w:cs="Times New Roman"/>
          <w:color w:val="000000"/>
          <w:sz w:val="24"/>
          <w:szCs w:val="24"/>
        </w:rPr>
        <w:t xml:space="preserve"> в</w:t>
      </w:r>
      <w:r w:rsidR="00EB6083" w:rsidRPr="004359F8">
        <w:rPr>
          <w:rFonts w:ascii="Times New Roman" w:hAnsi="Times New Roman" w:cs="Times New Roman"/>
          <w:color w:val="000000"/>
          <w:sz w:val="24"/>
          <w:szCs w:val="24"/>
        </w:rPr>
        <w:t xml:space="preserve"> невеличкому селищі Казанка </w:t>
      </w:r>
      <w:r w:rsidR="00FF4E77">
        <w:rPr>
          <w:rFonts w:ascii="Times New Roman" w:hAnsi="Times New Roman" w:cs="Times New Roman"/>
          <w:color w:val="000000"/>
          <w:sz w:val="24"/>
          <w:szCs w:val="24"/>
        </w:rPr>
        <w:t>він</w:t>
      </w:r>
      <w:r w:rsidR="00FF4E77" w:rsidRPr="00FF4E77">
        <w:rPr>
          <w:rFonts w:ascii="Times New Roman" w:hAnsi="Times New Roman" w:cs="Times New Roman"/>
          <w:color w:val="000000"/>
          <w:sz w:val="16"/>
          <w:szCs w:val="16"/>
        </w:rPr>
        <w:t xml:space="preserve"> </w:t>
      </w:r>
      <w:r w:rsidR="00FF4E77">
        <w:rPr>
          <w:rFonts w:ascii="Times New Roman" w:hAnsi="Times New Roman" w:cs="Times New Roman"/>
          <w:color w:val="000000"/>
          <w:sz w:val="24"/>
          <w:szCs w:val="24"/>
        </w:rPr>
        <w:t>не</w:t>
      </w:r>
      <w:r w:rsidR="00FF4E77" w:rsidRPr="00FF4E77">
        <w:rPr>
          <w:rFonts w:ascii="Times New Roman" w:hAnsi="Times New Roman" w:cs="Times New Roman"/>
          <w:color w:val="000000"/>
          <w:sz w:val="16"/>
          <w:szCs w:val="16"/>
        </w:rPr>
        <w:t xml:space="preserve"> </w:t>
      </w:r>
      <w:r w:rsidR="00FF4E77">
        <w:rPr>
          <w:rFonts w:ascii="Times New Roman" w:hAnsi="Times New Roman" w:cs="Times New Roman"/>
          <w:color w:val="000000"/>
          <w:sz w:val="24"/>
          <w:szCs w:val="24"/>
        </w:rPr>
        <w:t>мав</w:t>
      </w:r>
      <w:r w:rsidR="00FF4E77" w:rsidRPr="00FF4E77">
        <w:rPr>
          <w:rFonts w:ascii="Times New Roman" w:hAnsi="Times New Roman" w:cs="Times New Roman"/>
          <w:color w:val="000000"/>
          <w:sz w:val="16"/>
          <w:szCs w:val="16"/>
        </w:rPr>
        <w:t xml:space="preserve"> </w:t>
      </w:r>
      <w:r>
        <w:rPr>
          <w:rFonts w:ascii="Times New Roman" w:hAnsi="Times New Roman" w:cs="Times New Roman"/>
          <w:color w:val="000000"/>
          <w:sz w:val="24"/>
          <w:szCs w:val="24"/>
        </w:rPr>
        <w:t>змоги</w:t>
      </w:r>
      <w:r w:rsidRPr="00FF4E77">
        <w:rPr>
          <w:rFonts w:ascii="Times New Roman" w:hAnsi="Times New Roman" w:cs="Times New Roman"/>
          <w:color w:val="000000"/>
          <w:sz w:val="16"/>
          <w:szCs w:val="16"/>
        </w:rPr>
        <w:t xml:space="preserve"> </w:t>
      </w:r>
      <w:r>
        <w:rPr>
          <w:rFonts w:ascii="Times New Roman" w:hAnsi="Times New Roman" w:cs="Times New Roman"/>
          <w:color w:val="000000"/>
          <w:sz w:val="24"/>
          <w:szCs w:val="24"/>
        </w:rPr>
        <w:t>вирішити</w:t>
      </w:r>
      <w:r w:rsidR="00155E97" w:rsidRPr="00FF4E77">
        <w:rPr>
          <w:rFonts w:ascii="Times New Roman" w:hAnsi="Times New Roman" w:cs="Times New Roman"/>
          <w:color w:val="000000"/>
          <w:sz w:val="16"/>
          <w:szCs w:val="16"/>
        </w:rPr>
        <w:t xml:space="preserve"> </w:t>
      </w:r>
      <w:r w:rsidR="00155E97" w:rsidRPr="004359F8">
        <w:rPr>
          <w:rFonts w:ascii="Times New Roman" w:hAnsi="Times New Roman" w:cs="Times New Roman"/>
          <w:color w:val="000000"/>
          <w:sz w:val="24"/>
          <w:szCs w:val="24"/>
        </w:rPr>
        <w:t>проблем</w:t>
      </w:r>
      <w:r w:rsidR="00EB6083" w:rsidRPr="004359F8">
        <w:rPr>
          <w:rFonts w:ascii="Times New Roman" w:hAnsi="Times New Roman" w:cs="Times New Roman"/>
          <w:color w:val="000000"/>
          <w:sz w:val="24"/>
          <w:szCs w:val="24"/>
        </w:rPr>
        <w:t>у</w:t>
      </w:r>
      <w:r w:rsidR="00155E97" w:rsidRPr="00FF4E77">
        <w:rPr>
          <w:rFonts w:ascii="Times New Roman" w:hAnsi="Times New Roman" w:cs="Times New Roman"/>
          <w:color w:val="000000"/>
          <w:sz w:val="16"/>
          <w:szCs w:val="16"/>
        </w:rPr>
        <w:t xml:space="preserve"> </w:t>
      </w:r>
      <w:r w:rsidR="00155E97" w:rsidRPr="004359F8">
        <w:rPr>
          <w:rFonts w:ascii="Times New Roman" w:hAnsi="Times New Roman" w:cs="Times New Roman"/>
          <w:color w:val="000000"/>
          <w:sz w:val="24"/>
          <w:szCs w:val="24"/>
        </w:rPr>
        <w:t>з</w:t>
      </w:r>
      <w:r w:rsidR="00155E97" w:rsidRPr="00FF4E77">
        <w:rPr>
          <w:rFonts w:ascii="Times New Roman" w:hAnsi="Times New Roman" w:cs="Times New Roman"/>
          <w:color w:val="000000"/>
          <w:sz w:val="16"/>
          <w:szCs w:val="16"/>
        </w:rPr>
        <w:t xml:space="preserve"> </w:t>
      </w:r>
      <w:r w:rsidR="00B04FF9">
        <w:rPr>
          <w:rFonts w:ascii="Times New Roman" w:hAnsi="Times New Roman" w:cs="Times New Roman"/>
          <w:color w:val="000000"/>
          <w:sz w:val="24"/>
          <w:szCs w:val="24"/>
        </w:rPr>
        <w:t>пошуком</w:t>
      </w:r>
      <w:r w:rsidR="00B04FF9" w:rsidRPr="00FF4E77">
        <w:rPr>
          <w:rFonts w:ascii="Times New Roman" w:hAnsi="Times New Roman" w:cs="Times New Roman"/>
          <w:color w:val="000000"/>
          <w:sz w:val="16"/>
          <w:szCs w:val="16"/>
        </w:rPr>
        <w:t xml:space="preserve"> </w:t>
      </w:r>
      <w:r w:rsidR="00B04FF9">
        <w:rPr>
          <w:rFonts w:ascii="Times New Roman" w:hAnsi="Times New Roman" w:cs="Times New Roman"/>
          <w:color w:val="000000"/>
          <w:sz w:val="24"/>
          <w:szCs w:val="24"/>
        </w:rPr>
        <w:t>придатного</w:t>
      </w:r>
      <w:r w:rsidR="00B04FF9" w:rsidRPr="00FF4E77">
        <w:rPr>
          <w:rFonts w:ascii="Times New Roman" w:hAnsi="Times New Roman" w:cs="Times New Roman"/>
          <w:color w:val="000000"/>
          <w:sz w:val="16"/>
          <w:szCs w:val="16"/>
        </w:rPr>
        <w:t xml:space="preserve"> </w:t>
      </w:r>
      <w:r w:rsidR="00B04FF9">
        <w:rPr>
          <w:rFonts w:ascii="Times New Roman" w:hAnsi="Times New Roman" w:cs="Times New Roman"/>
          <w:color w:val="000000"/>
          <w:sz w:val="24"/>
          <w:szCs w:val="24"/>
        </w:rPr>
        <w:t xml:space="preserve">житла для </w:t>
      </w:r>
      <w:r w:rsidR="00155E97" w:rsidRPr="004359F8">
        <w:rPr>
          <w:rFonts w:ascii="Times New Roman" w:hAnsi="Times New Roman" w:cs="Times New Roman"/>
          <w:color w:val="000000"/>
          <w:sz w:val="24"/>
          <w:szCs w:val="24"/>
        </w:rPr>
        <w:t xml:space="preserve">постійного проживання. </w:t>
      </w:r>
      <w:r w:rsidR="00EB6083" w:rsidRPr="00DE0BE2">
        <w:rPr>
          <w:rFonts w:ascii="Times New Roman" w:hAnsi="Times New Roman" w:cs="Times New Roman"/>
          <w:iCs/>
          <w:color w:val="000000"/>
          <w:sz w:val="24"/>
          <w:szCs w:val="24"/>
        </w:rPr>
        <w:t xml:space="preserve">У </w:t>
      </w:r>
      <w:r w:rsidR="00D77856" w:rsidRPr="00DE0BE2">
        <w:rPr>
          <w:rFonts w:ascii="Times New Roman" w:hAnsi="Times New Roman" w:cs="Times New Roman"/>
          <w:iCs/>
          <w:color w:val="000000"/>
          <w:sz w:val="24"/>
          <w:szCs w:val="24"/>
        </w:rPr>
        <w:t xml:space="preserve">цей період протягом робочого тижня він проживав у </w:t>
      </w:r>
      <w:proofErr w:type="spellStart"/>
      <w:r w:rsidR="00D77856" w:rsidRPr="00DE0BE2">
        <w:rPr>
          <w:rFonts w:ascii="Times New Roman" w:hAnsi="Times New Roman" w:cs="Times New Roman"/>
          <w:iCs/>
          <w:color w:val="000000"/>
          <w:sz w:val="24"/>
          <w:szCs w:val="24"/>
        </w:rPr>
        <w:t>хостелі</w:t>
      </w:r>
      <w:proofErr w:type="spellEnd"/>
      <w:r w:rsidR="006F4D43">
        <w:rPr>
          <w:rFonts w:ascii="Times New Roman" w:hAnsi="Times New Roman" w:cs="Times New Roman"/>
          <w:color w:val="000000"/>
          <w:sz w:val="24"/>
          <w:szCs w:val="24"/>
        </w:rPr>
        <w:t xml:space="preserve"> або</w:t>
      </w:r>
      <w:r w:rsidR="00EB6083" w:rsidRPr="004359F8">
        <w:rPr>
          <w:rFonts w:ascii="Times New Roman" w:hAnsi="Times New Roman" w:cs="Times New Roman"/>
          <w:color w:val="000000"/>
          <w:sz w:val="24"/>
          <w:szCs w:val="24"/>
        </w:rPr>
        <w:t xml:space="preserve"> окремо орендованими </w:t>
      </w:r>
      <w:r w:rsidR="00EB6083" w:rsidRPr="00DE0BE2">
        <w:rPr>
          <w:rFonts w:ascii="Times New Roman" w:hAnsi="Times New Roman" w:cs="Times New Roman"/>
          <w:color w:val="000000"/>
          <w:sz w:val="24"/>
          <w:szCs w:val="24"/>
        </w:rPr>
        <w:t>кімнатами</w:t>
      </w:r>
      <w:r w:rsidR="00EB4DA5">
        <w:rPr>
          <w:rFonts w:ascii="Times New Roman" w:hAnsi="Times New Roman" w:cs="Times New Roman"/>
          <w:iCs/>
          <w:color w:val="000000"/>
          <w:sz w:val="24"/>
          <w:szCs w:val="24"/>
        </w:rPr>
        <w:t xml:space="preserve"> у селищі</w:t>
      </w:r>
      <w:r w:rsidR="00D77856" w:rsidRPr="00DE0BE2">
        <w:rPr>
          <w:rFonts w:ascii="Times New Roman" w:hAnsi="Times New Roman" w:cs="Times New Roman"/>
          <w:iCs/>
          <w:color w:val="000000"/>
          <w:sz w:val="24"/>
          <w:szCs w:val="24"/>
        </w:rPr>
        <w:t xml:space="preserve"> Казанка</w:t>
      </w:r>
      <w:r w:rsidR="00EB6083" w:rsidRPr="00DE0BE2">
        <w:rPr>
          <w:rFonts w:ascii="Times New Roman" w:hAnsi="Times New Roman" w:cs="Times New Roman"/>
          <w:color w:val="000000"/>
          <w:sz w:val="24"/>
          <w:szCs w:val="24"/>
        </w:rPr>
        <w:t>,</w:t>
      </w:r>
      <w:r w:rsidR="00EB6083" w:rsidRPr="004359F8">
        <w:rPr>
          <w:rFonts w:ascii="Times New Roman" w:hAnsi="Times New Roman" w:cs="Times New Roman"/>
          <w:color w:val="000000"/>
          <w:sz w:val="24"/>
          <w:szCs w:val="24"/>
        </w:rPr>
        <w:t xml:space="preserve"> а у вільні </w:t>
      </w:r>
      <w:r w:rsidR="00D77856" w:rsidRPr="00DE0BE2">
        <w:rPr>
          <w:rFonts w:ascii="Times New Roman" w:hAnsi="Times New Roman" w:cs="Times New Roman"/>
          <w:iCs/>
          <w:color w:val="000000"/>
          <w:sz w:val="24"/>
          <w:szCs w:val="24"/>
        </w:rPr>
        <w:t xml:space="preserve">(вихідні) дні повертався до </w:t>
      </w:r>
      <w:r w:rsidR="00EB4DA5">
        <w:rPr>
          <w:rFonts w:ascii="Times New Roman" w:hAnsi="Times New Roman" w:cs="Times New Roman"/>
          <w:iCs/>
          <w:color w:val="000000"/>
          <w:sz w:val="24"/>
          <w:szCs w:val="24"/>
        </w:rPr>
        <w:t xml:space="preserve">міста </w:t>
      </w:r>
      <w:r w:rsidR="00D77856" w:rsidRPr="00DE0BE2">
        <w:rPr>
          <w:rFonts w:ascii="Times New Roman" w:hAnsi="Times New Roman" w:cs="Times New Roman"/>
          <w:iCs/>
          <w:color w:val="000000"/>
          <w:sz w:val="24"/>
          <w:szCs w:val="24"/>
        </w:rPr>
        <w:t>Миколаєва.</w:t>
      </w:r>
      <w:r w:rsidR="00D77856" w:rsidRPr="004359F8">
        <w:rPr>
          <w:rFonts w:ascii="Times New Roman" w:hAnsi="Times New Roman" w:cs="Times New Roman"/>
          <w:i/>
          <w:iCs/>
          <w:color w:val="000000"/>
          <w:sz w:val="24"/>
          <w:szCs w:val="24"/>
        </w:rPr>
        <w:t xml:space="preserve"> </w:t>
      </w:r>
      <w:r w:rsidR="00665FB0" w:rsidRPr="00DE0BE2">
        <w:rPr>
          <w:rFonts w:ascii="Times New Roman" w:hAnsi="Times New Roman" w:cs="Times New Roman"/>
          <w:iCs/>
          <w:color w:val="000000"/>
          <w:sz w:val="24"/>
          <w:szCs w:val="24"/>
        </w:rPr>
        <w:t>Варіант постійного проживання було знайдено лише у 2018</w:t>
      </w:r>
      <w:r w:rsidR="006C7C85">
        <w:rPr>
          <w:rFonts w:ascii="Times New Roman" w:hAnsi="Times New Roman" w:cs="Times New Roman"/>
          <w:iCs/>
          <w:color w:val="000000"/>
          <w:sz w:val="24"/>
          <w:szCs w:val="24"/>
        </w:rPr>
        <w:t> </w:t>
      </w:r>
      <w:r w:rsidR="00665FB0" w:rsidRPr="00DE0BE2">
        <w:rPr>
          <w:rFonts w:ascii="Times New Roman" w:hAnsi="Times New Roman" w:cs="Times New Roman"/>
          <w:iCs/>
          <w:color w:val="000000"/>
          <w:sz w:val="24"/>
          <w:szCs w:val="24"/>
        </w:rPr>
        <w:t>році та</w:t>
      </w:r>
      <w:r w:rsidR="00DE0BE2">
        <w:rPr>
          <w:rFonts w:ascii="Times New Roman" w:hAnsi="Times New Roman" w:cs="Times New Roman"/>
          <w:iCs/>
          <w:color w:val="000000"/>
          <w:sz w:val="24"/>
          <w:szCs w:val="24"/>
        </w:rPr>
        <w:t xml:space="preserve"> відразу</w:t>
      </w:r>
      <w:r w:rsidR="00665FB0" w:rsidRPr="00DE0BE2">
        <w:rPr>
          <w:rFonts w:ascii="Times New Roman" w:hAnsi="Times New Roman" w:cs="Times New Roman"/>
          <w:iCs/>
          <w:color w:val="000000"/>
          <w:sz w:val="24"/>
          <w:szCs w:val="24"/>
        </w:rPr>
        <w:t xml:space="preserve"> </w:t>
      </w:r>
      <w:r w:rsidR="00155E97" w:rsidRPr="00DE0BE2">
        <w:rPr>
          <w:rFonts w:ascii="Times New Roman" w:hAnsi="Times New Roman" w:cs="Times New Roman"/>
          <w:color w:val="000000"/>
          <w:sz w:val="24"/>
          <w:szCs w:val="24"/>
        </w:rPr>
        <w:t>відображен</w:t>
      </w:r>
      <w:r w:rsidR="00665FB0" w:rsidRPr="00DE0BE2">
        <w:rPr>
          <w:rFonts w:ascii="Times New Roman" w:hAnsi="Times New Roman" w:cs="Times New Roman"/>
          <w:iCs/>
          <w:color w:val="000000"/>
          <w:sz w:val="24"/>
          <w:szCs w:val="24"/>
        </w:rPr>
        <w:t>о</w:t>
      </w:r>
      <w:r w:rsidR="00155E97" w:rsidRPr="00DE0BE2">
        <w:rPr>
          <w:rFonts w:ascii="Times New Roman" w:hAnsi="Times New Roman" w:cs="Times New Roman"/>
          <w:color w:val="000000"/>
          <w:sz w:val="24"/>
          <w:szCs w:val="24"/>
        </w:rPr>
        <w:t xml:space="preserve"> у відповідній декларації</w:t>
      </w:r>
      <w:r w:rsidR="00155E97" w:rsidRPr="006E199F">
        <w:rPr>
          <w:rFonts w:ascii="Times New Roman" w:hAnsi="Times New Roman" w:cs="Times New Roman"/>
          <w:color w:val="000000"/>
          <w:sz w:val="16"/>
          <w:szCs w:val="16"/>
        </w:rPr>
        <w:t xml:space="preserve"> </w:t>
      </w:r>
      <w:r w:rsidR="00155E97" w:rsidRPr="00DE0BE2">
        <w:rPr>
          <w:rFonts w:ascii="Times New Roman" w:hAnsi="Times New Roman" w:cs="Times New Roman"/>
          <w:color w:val="000000"/>
          <w:sz w:val="24"/>
          <w:szCs w:val="24"/>
        </w:rPr>
        <w:t>за</w:t>
      </w:r>
      <w:r w:rsidR="00155E97" w:rsidRPr="006E199F">
        <w:rPr>
          <w:rFonts w:ascii="Times New Roman" w:hAnsi="Times New Roman" w:cs="Times New Roman"/>
          <w:color w:val="000000"/>
          <w:sz w:val="16"/>
          <w:szCs w:val="16"/>
        </w:rPr>
        <w:t xml:space="preserve"> </w:t>
      </w:r>
      <w:r w:rsidR="00155E97" w:rsidRPr="00DE0BE2">
        <w:rPr>
          <w:rFonts w:ascii="Times New Roman" w:hAnsi="Times New Roman" w:cs="Times New Roman"/>
          <w:color w:val="000000"/>
          <w:sz w:val="24"/>
          <w:szCs w:val="24"/>
        </w:rPr>
        <w:t>звітний</w:t>
      </w:r>
      <w:r w:rsidR="00155E97" w:rsidRPr="006E199F">
        <w:rPr>
          <w:rFonts w:ascii="Times New Roman" w:hAnsi="Times New Roman" w:cs="Times New Roman"/>
          <w:color w:val="000000"/>
          <w:sz w:val="16"/>
          <w:szCs w:val="16"/>
        </w:rPr>
        <w:t xml:space="preserve"> </w:t>
      </w:r>
      <w:r w:rsidR="00155E97" w:rsidRPr="00DE0BE2">
        <w:rPr>
          <w:rFonts w:ascii="Times New Roman" w:hAnsi="Times New Roman" w:cs="Times New Roman"/>
          <w:color w:val="000000"/>
          <w:sz w:val="24"/>
          <w:szCs w:val="24"/>
        </w:rPr>
        <w:t>рік.</w:t>
      </w:r>
      <w:r w:rsidR="00E9791D" w:rsidRPr="00DE0BE2">
        <w:rPr>
          <w:rFonts w:ascii="Times New Roman" w:hAnsi="Times New Roman" w:cs="Times New Roman"/>
          <w:iCs/>
          <w:color w:val="000000"/>
          <w:sz w:val="24"/>
          <w:szCs w:val="24"/>
        </w:rPr>
        <w:t xml:space="preserve"> </w:t>
      </w:r>
      <w:r w:rsidR="00EB4DA5">
        <w:rPr>
          <w:rFonts w:ascii="Times New Roman" w:hAnsi="Times New Roman" w:cs="Times New Roman"/>
          <w:iCs/>
          <w:color w:val="000000"/>
          <w:sz w:val="24"/>
          <w:szCs w:val="24"/>
        </w:rPr>
        <w:t xml:space="preserve">Стосовно </w:t>
      </w:r>
      <w:r w:rsidR="00155E97" w:rsidRPr="00DE0BE2">
        <w:rPr>
          <w:rFonts w:ascii="Times New Roman" w:hAnsi="Times New Roman" w:cs="Times New Roman"/>
          <w:color w:val="000000"/>
          <w:sz w:val="24"/>
          <w:szCs w:val="24"/>
        </w:rPr>
        <w:t>декларуванн</w:t>
      </w:r>
      <w:r w:rsidR="00E9791D" w:rsidRPr="00DE0BE2">
        <w:rPr>
          <w:rFonts w:ascii="Times New Roman" w:hAnsi="Times New Roman" w:cs="Times New Roman"/>
          <w:iCs/>
          <w:color w:val="000000"/>
          <w:sz w:val="24"/>
          <w:szCs w:val="24"/>
        </w:rPr>
        <w:t>я об’єктів нерухомого майна</w:t>
      </w:r>
      <w:r w:rsidR="00155E97" w:rsidRPr="00DE0BE2">
        <w:rPr>
          <w:rFonts w:ascii="Times New Roman" w:hAnsi="Times New Roman" w:cs="Times New Roman"/>
          <w:color w:val="000000"/>
          <w:sz w:val="24"/>
          <w:szCs w:val="24"/>
        </w:rPr>
        <w:t xml:space="preserve"> </w:t>
      </w:r>
      <w:r w:rsidR="00DE0BE2">
        <w:rPr>
          <w:rFonts w:ascii="Times New Roman" w:hAnsi="Times New Roman" w:cs="Times New Roman"/>
          <w:color w:val="000000"/>
          <w:sz w:val="24"/>
          <w:szCs w:val="24"/>
        </w:rPr>
        <w:t xml:space="preserve">він </w:t>
      </w:r>
      <w:r w:rsidR="00155E97" w:rsidRPr="00DE0BE2">
        <w:rPr>
          <w:rFonts w:ascii="Times New Roman" w:hAnsi="Times New Roman" w:cs="Times New Roman"/>
          <w:color w:val="000000"/>
          <w:sz w:val="24"/>
          <w:szCs w:val="24"/>
        </w:rPr>
        <w:t>користувався роз’ясненнями, затвер</w:t>
      </w:r>
      <w:r w:rsidR="00EB4DA5">
        <w:rPr>
          <w:rFonts w:ascii="Times New Roman" w:hAnsi="Times New Roman" w:cs="Times New Roman"/>
          <w:iCs/>
          <w:color w:val="000000"/>
          <w:sz w:val="24"/>
          <w:szCs w:val="24"/>
        </w:rPr>
        <w:t>дженими рішенням Національного агентства з питань запобігання корупції від</w:t>
      </w:r>
      <w:r w:rsidR="006C7C85">
        <w:rPr>
          <w:rFonts w:ascii="Times New Roman" w:hAnsi="Times New Roman" w:cs="Times New Roman"/>
          <w:iCs/>
          <w:color w:val="000000"/>
          <w:sz w:val="24"/>
          <w:szCs w:val="24"/>
        </w:rPr>
        <w:t> </w:t>
      </w:r>
      <w:r w:rsidR="00E9791D" w:rsidRPr="00DE0BE2">
        <w:rPr>
          <w:rFonts w:ascii="Times New Roman" w:hAnsi="Times New Roman" w:cs="Times New Roman"/>
          <w:iCs/>
          <w:color w:val="000000"/>
          <w:sz w:val="24"/>
          <w:szCs w:val="24"/>
        </w:rPr>
        <w:t>11</w:t>
      </w:r>
      <w:r w:rsidR="006C7C85">
        <w:rPr>
          <w:rFonts w:ascii="Times New Roman" w:hAnsi="Times New Roman" w:cs="Times New Roman"/>
          <w:iCs/>
          <w:color w:val="000000"/>
          <w:sz w:val="24"/>
          <w:szCs w:val="24"/>
        </w:rPr>
        <w:t> </w:t>
      </w:r>
      <w:r w:rsidR="00E9791D" w:rsidRPr="00DE0BE2">
        <w:rPr>
          <w:rFonts w:ascii="Times New Roman" w:hAnsi="Times New Roman" w:cs="Times New Roman"/>
          <w:iCs/>
          <w:color w:val="000000"/>
          <w:sz w:val="24"/>
          <w:szCs w:val="24"/>
        </w:rPr>
        <w:t>серпня 2016</w:t>
      </w:r>
      <w:r w:rsidR="006C7C85">
        <w:rPr>
          <w:rFonts w:ascii="Times New Roman" w:hAnsi="Times New Roman" w:cs="Times New Roman"/>
          <w:iCs/>
          <w:color w:val="000000"/>
          <w:sz w:val="24"/>
          <w:szCs w:val="24"/>
        </w:rPr>
        <w:t> </w:t>
      </w:r>
      <w:r w:rsidR="00E9791D" w:rsidRPr="00DE0BE2">
        <w:rPr>
          <w:rFonts w:ascii="Times New Roman" w:hAnsi="Times New Roman" w:cs="Times New Roman"/>
          <w:iCs/>
          <w:color w:val="000000"/>
          <w:sz w:val="24"/>
          <w:szCs w:val="24"/>
        </w:rPr>
        <w:t>року за №</w:t>
      </w:r>
      <w:r w:rsidR="006C7C85">
        <w:rPr>
          <w:rFonts w:ascii="Times New Roman" w:hAnsi="Times New Roman" w:cs="Times New Roman"/>
          <w:iCs/>
          <w:color w:val="000000"/>
          <w:sz w:val="24"/>
          <w:szCs w:val="24"/>
        </w:rPr>
        <w:t> </w:t>
      </w:r>
      <w:r w:rsidR="00E9791D" w:rsidRPr="00DE0BE2">
        <w:rPr>
          <w:rFonts w:ascii="Times New Roman" w:hAnsi="Times New Roman" w:cs="Times New Roman"/>
          <w:iCs/>
          <w:color w:val="000000"/>
          <w:sz w:val="24"/>
          <w:szCs w:val="24"/>
        </w:rPr>
        <w:t xml:space="preserve">3, згідно з </w:t>
      </w:r>
      <w:proofErr w:type="spellStart"/>
      <w:r w:rsidR="00E9791D" w:rsidRPr="00DE0BE2">
        <w:rPr>
          <w:rFonts w:ascii="Times New Roman" w:hAnsi="Times New Roman" w:cs="Times New Roman"/>
          <w:iCs/>
          <w:color w:val="000000"/>
          <w:sz w:val="24"/>
          <w:szCs w:val="24"/>
        </w:rPr>
        <w:t>п</w:t>
      </w:r>
      <w:r w:rsidR="00155E97" w:rsidRPr="00DE0BE2">
        <w:rPr>
          <w:rFonts w:ascii="Times New Roman" w:hAnsi="Times New Roman" w:cs="Times New Roman"/>
          <w:color w:val="000000"/>
          <w:sz w:val="24"/>
          <w:szCs w:val="24"/>
        </w:rPr>
        <w:t>у</w:t>
      </w:r>
      <w:proofErr w:type="spellEnd"/>
      <w:r w:rsidR="00155E97" w:rsidRPr="00DE0BE2">
        <w:rPr>
          <w:rFonts w:ascii="Times New Roman" w:hAnsi="Times New Roman" w:cs="Times New Roman"/>
          <w:color w:val="000000"/>
          <w:sz w:val="24"/>
          <w:szCs w:val="24"/>
        </w:rPr>
        <w:t>нкт</w:t>
      </w:r>
      <w:r w:rsidR="00E9791D" w:rsidRPr="00DE0BE2">
        <w:rPr>
          <w:rFonts w:ascii="Times New Roman" w:hAnsi="Times New Roman" w:cs="Times New Roman"/>
          <w:iCs/>
          <w:color w:val="000000"/>
          <w:sz w:val="24"/>
          <w:szCs w:val="24"/>
        </w:rPr>
        <w:t>ом</w:t>
      </w:r>
      <w:r w:rsidR="006C7C85">
        <w:rPr>
          <w:rFonts w:ascii="Times New Roman" w:hAnsi="Times New Roman" w:cs="Times New Roman"/>
          <w:color w:val="000000"/>
          <w:sz w:val="24"/>
          <w:szCs w:val="24"/>
        </w:rPr>
        <w:t> </w:t>
      </w:r>
      <w:r w:rsidR="00155E97" w:rsidRPr="00DE0BE2">
        <w:rPr>
          <w:rFonts w:ascii="Times New Roman" w:hAnsi="Times New Roman" w:cs="Times New Roman"/>
          <w:color w:val="000000"/>
          <w:sz w:val="24"/>
          <w:szCs w:val="24"/>
        </w:rPr>
        <w:t xml:space="preserve">11 </w:t>
      </w:r>
      <w:r w:rsidR="00E9791D" w:rsidRPr="00DE0BE2">
        <w:rPr>
          <w:rFonts w:ascii="Times New Roman" w:hAnsi="Times New Roman" w:cs="Times New Roman"/>
          <w:iCs/>
          <w:color w:val="000000"/>
          <w:sz w:val="24"/>
          <w:szCs w:val="24"/>
        </w:rPr>
        <w:t xml:space="preserve">яких </w:t>
      </w:r>
      <w:r w:rsidR="00155E97" w:rsidRPr="00DE0BE2">
        <w:rPr>
          <w:rFonts w:ascii="Times New Roman" w:hAnsi="Times New Roman" w:cs="Times New Roman"/>
          <w:color w:val="000000"/>
          <w:sz w:val="24"/>
          <w:szCs w:val="24"/>
        </w:rPr>
        <w:t xml:space="preserve">нерухомість декларується відповідно до її наявності станом </w:t>
      </w:r>
      <w:r w:rsidR="00155E97" w:rsidRPr="00576751">
        <w:rPr>
          <w:rFonts w:ascii="Times New Roman" w:hAnsi="Times New Roman" w:cs="Times New Roman"/>
          <w:color w:val="000000"/>
          <w:sz w:val="24"/>
          <w:szCs w:val="24"/>
        </w:rPr>
        <w:t>на</w:t>
      </w:r>
      <w:r w:rsidR="00155E97" w:rsidRPr="00576751">
        <w:rPr>
          <w:color w:val="000000"/>
          <w:sz w:val="24"/>
          <w:szCs w:val="24"/>
        </w:rPr>
        <w:t xml:space="preserve"> </w:t>
      </w:r>
      <w:r w:rsidR="005979D4" w:rsidRPr="00576751">
        <w:rPr>
          <w:rFonts w:ascii="Times New Roman" w:hAnsi="Times New Roman" w:cs="Times New Roman"/>
          <w:iCs/>
          <w:color w:val="000000"/>
          <w:sz w:val="24"/>
          <w:szCs w:val="24"/>
        </w:rPr>
        <w:t>останній день звітного періоду, а я</w:t>
      </w:r>
      <w:r w:rsidR="00155E97" w:rsidRPr="00576751">
        <w:rPr>
          <w:rFonts w:ascii="Times New Roman" w:hAnsi="Times New Roman" w:cs="Times New Roman"/>
          <w:color w:val="000000"/>
          <w:sz w:val="24"/>
          <w:szCs w:val="24"/>
        </w:rPr>
        <w:t>кщо</w:t>
      </w:r>
      <w:r w:rsidR="00155E97" w:rsidRPr="006568AD">
        <w:rPr>
          <w:rFonts w:ascii="Times New Roman" w:hAnsi="Times New Roman" w:cs="Times New Roman"/>
          <w:color w:val="000000"/>
          <w:sz w:val="24"/>
          <w:szCs w:val="24"/>
        </w:rPr>
        <w:t xml:space="preserve"> зазначені об’єкти станом на 31</w:t>
      </w:r>
      <w:r w:rsidR="006C7C85">
        <w:rPr>
          <w:rFonts w:ascii="Times New Roman" w:hAnsi="Times New Roman" w:cs="Times New Roman"/>
          <w:color w:val="000000"/>
          <w:sz w:val="24"/>
          <w:szCs w:val="24"/>
        </w:rPr>
        <w:t> </w:t>
      </w:r>
      <w:r w:rsidR="00155E97" w:rsidRPr="006568AD">
        <w:rPr>
          <w:rFonts w:ascii="Times New Roman" w:hAnsi="Times New Roman" w:cs="Times New Roman"/>
          <w:color w:val="000000"/>
          <w:sz w:val="24"/>
          <w:szCs w:val="24"/>
        </w:rPr>
        <w:t xml:space="preserve">грудня попереднього року не перебувають у володінні, користуванні або власності суб’єкта декларування, або членів його сім’ї, то вони не повинні відображатись в декларації, навіть якщо вони перебували на такому праві </w:t>
      </w:r>
      <w:r w:rsidR="00155E97" w:rsidRPr="0028231E">
        <w:rPr>
          <w:rFonts w:ascii="Times New Roman" w:hAnsi="Times New Roman" w:cs="Times New Roman"/>
          <w:color w:val="000000"/>
          <w:sz w:val="24"/>
          <w:szCs w:val="24"/>
        </w:rPr>
        <w:t xml:space="preserve">упродовж </w:t>
      </w:r>
      <w:r w:rsidR="005979D4" w:rsidRPr="0028231E">
        <w:rPr>
          <w:rFonts w:ascii="Times New Roman" w:hAnsi="Times New Roman" w:cs="Times New Roman"/>
          <w:iCs/>
          <w:color w:val="000000"/>
          <w:sz w:val="24"/>
          <w:szCs w:val="24"/>
        </w:rPr>
        <w:t>певного часу у звітному періоді</w:t>
      </w:r>
      <w:r w:rsidR="00155E97" w:rsidRPr="0028231E">
        <w:rPr>
          <w:rFonts w:ascii="Times New Roman" w:hAnsi="Times New Roman" w:cs="Times New Roman"/>
          <w:color w:val="000000"/>
          <w:sz w:val="24"/>
          <w:szCs w:val="24"/>
        </w:rPr>
        <w:t>.</w:t>
      </w:r>
    </w:p>
    <w:p w14:paraId="018F1AAE" w14:textId="37D77F85" w:rsidR="001D4CEB" w:rsidRDefault="00495619" w:rsidP="004359F8">
      <w:pPr>
        <w:pStyle w:val="a3"/>
        <w:tabs>
          <w:tab w:val="left" w:pos="851"/>
          <w:tab w:val="left" w:pos="993"/>
        </w:tabs>
        <w:spacing w:after="120" w:line="240"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ab/>
      </w:r>
      <w:r w:rsidR="00E71A4E">
        <w:rPr>
          <w:rFonts w:ascii="Times New Roman" w:hAnsi="Times New Roman" w:cs="Times New Roman"/>
          <w:color w:val="000000"/>
          <w:sz w:val="24"/>
          <w:szCs w:val="24"/>
          <w:shd w:val="clear" w:color="auto" w:fill="FFFFFF"/>
        </w:rPr>
        <w:t>Проте,</w:t>
      </w:r>
      <w:r w:rsidR="00617503">
        <w:rPr>
          <w:rFonts w:ascii="Times New Roman" w:hAnsi="Times New Roman" w:cs="Times New Roman"/>
          <w:color w:val="000000"/>
          <w:sz w:val="24"/>
          <w:szCs w:val="24"/>
          <w:shd w:val="clear" w:color="auto" w:fill="FFFFFF"/>
        </w:rPr>
        <w:t xml:space="preserve"> </w:t>
      </w:r>
      <w:r w:rsidR="001D4CEB" w:rsidRPr="007152C3">
        <w:rPr>
          <w:rFonts w:ascii="Times New Roman" w:hAnsi="Times New Roman" w:cs="Times New Roman"/>
          <w:color w:val="000000"/>
          <w:sz w:val="24"/>
          <w:szCs w:val="24"/>
          <w:shd w:val="clear" w:color="auto" w:fill="FFFFFF"/>
        </w:rPr>
        <w:t xml:space="preserve">як зазначив суддя </w:t>
      </w:r>
      <w:proofErr w:type="spellStart"/>
      <w:r w:rsidR="001D4CEB" w:rsidRPr="007152C3">
        <w:rPr>
          <w:rFonts w:ascii="Times New Roman" w:hAnsi="Times New Roman" w:cs="Times New Roman"/>
          <w:color w:val="000000"/>
          <w:sz w:val="24"/>
          <w:szCs w:val="24"/>
          <w:shd w:val="clear" w:color="auto" w:fill="FFFFFF"/>
        </w:rPr>
        <w:t>Томашевський</w:t>
      </w:r>
      <w:proofErr w:type="spellEnd"/>
      <w:r w:rsidR="001D4CEB" w:rsidRPr="007152C3">
        <w:rPr>
          <w:rFonts w:ascii="Times New Roman" w:hAnsi="Times New Roman" w:cs="Times New Roman"/>
          <w:color w:val="000000"/>
          <w:sz w:val="24"/>
          <w:szCs w:val="24"/>
          <w:shd w:val="clear" w:color="auto" w:fill="FFFFFF"/>
        </w:rPr>
        <w:t xml:space="preserve"> О.О., документи, які</w:t>
      </w:r>
      <w:r w:rsidR="00296957">
        <w:rPr>
          <w:rFonts w:ascii="Times New Roman" w:hAnsi="Times New Roman" w:cs="Times New Roman"/>
          <w:color w:val="000000"/>
          <w:sz w:val="24"/>
          <w:szCs w:val="24"/>
          <w:shd w:val="clear" w:color="auto" w:fill="FFFFFF"/>
        </w:rPr>
        <w:t xml:space="preserve"> б</w:t>
      </w:r>
      <w:r w:rsidR="001D4CEB" w:rsidRPr="007152C3">
        <w:rPr>
          <w:rFonts w:ascii="Times New Roman" w:hAnsi="Times New Roman" w:cs="Times New Roman"/>
          <w:color w:val="000000"/>
          <w:sz w:val="24"/>
          <w:szCs w:val="24"/>
          <w:shd w:val="clear" w:color="auto" w:fill="FFFFFF"/>
        </w:rPr>
        <w:t xml:space="preserve"> </w:t>
      </w:r>
      <w:r w:rsidR="00E71A4E">
        <w:rPr>
          <w:rFonts w:ascii="Times New Roman" w:hAnsi="Times New Roman" w:cs="Times New Roman"/>
          <w:color w:val="000000"/>
          <w:sz w:val="24"/>
          <w:szCs w:val="24"/>
          <w:shd w:val="clear" w:color="auto" w:fill="FFFFFF"/>
        </w:rPr>
        <w:t>підтверджували</w:t>
      </w:r>
      <w:r w:rsidR="001D4CEB" w:rsidRPr="007152C3">
        <w:rPr>
          <w:rFonts w:ascii="Times New Roman" w:hAnsi="Times New Roman" w:cs="Times New Roman"/>
          <w:color w:val="000000"/>
          <w:sz w:val="24"/>
          <w:szCs w:val="24"/>
          <w:shd w:val="clear" w:color="auto" w:fill="FFFFFF"/>
        </w:rPr>
        <w:t xml:space="preserve"> </w:t>
      </w:r>
      <w:r w:rsidR="00892AE5">
        <w:rPr>
          <w:rFonts w:ascii="Times New Roman" w:hAnsi="Times New Roman" w:cs="Times New Roman"/>
          <w:color w:val="000000"/>
          <w:sz w:val="24"/>
          <w:szCs w:val="24"/>
          <w:shd w:val="clear" w:color="auto" w:fill="FFFFFF"/>
        </w:rPr>
        <w:t>зазначений факт</w:t>
      </w:r>
      <w:r w:rsidR="00E71A4E">
        <w:rPr>
          <w:rFonts w:ascii="Times New Roman" w:hAnsi="Times New Roman" w:cs="Times New Roman"/>
          <w:color w:val="000000"/>
          <w:sz w:val="24"/>
          <w:szCs w:val="24"/>
          <w:shd w:val="clear" w:color="auto" w:fill="FFFFFF"/>
        </w:rPr>
        <w:t xml:space="preserve">, </w:t>
      </w:r>
      <w:r w:rsidR="00C46A11">
        <w:rPr>
          <w:rFonts w:ascii="Times New Roman" w:hAnsi="Times New Roman" w:cs="Times New Roman"/>
          <w:color w:val="000000"/>
          <w:sz w:val="24"/>
          <w:szCs w:val="24"/>
          <w:shd w:val="clear" w:color="auto" w:fill="FFFFFF"/>
        </w:rPr>
        <w:t xml:space="preserve">не можуть бути </w:t>
      </w:r>
      <w:r w:rsidR="00E71A4E">
        <w:rPr>
          <w:rFonts w:ascii="Times New Roman" w:hAnsi="Times New Roman" w:cs="Times New Roman"/>
          <w:color w:val="000000"/>
          <w:sz w:val="24"/>
          <w:szCs w:val="24"/>
          <w:shd w:val="clear" w:color="auto" w:fill="FFFFFF"/>
        </w:rPr>
        <w:t>надані</w:t>
      </w:r>
      <w:r w:rsidR="00F41BCE">
        <w:rPr>
          <w:rFonts w:ascii="Times New Roman" w:hAnsi="Times New Roman" w:cs="Times New Roman"/>
          <w:color w:val="000000"/>
          <w:sz w:val="24"/>
          <w:szCs w:val="24"/>
          <w:shd w:val="clear" w:color="auto" w:fill="FFFFFF"/>
        </w:rPr>
        <w:t xml:space="preserve"> ним</w:t>
      </w:r>
      <w:r w:rsidR="00E71A4E">
        <w:rPr>
          <w:rFonts w:ascii="Times New Roman" w:hAnsi="Times New Roman" w:cs="Times New Roman"/>
          <w:color w:val="000000"/>
          <w:sz w:val="24"/>
          <w:szCs w:val="24"/>
          <w:shd w:val="clear" w:color="auto" w:fill="FFFFFF"/>
        </w:rPr>
        <w:t xml:space="preserve"> з огляду на припинення роботи </w:t>
      </w:r>
      <w:proofErr w:type="spellStart"/>
      <w:r w:rsidR="00E71A4E">
        <w:rPr>
          <w:rFonts w:ascii="Times New Roman" w:hAnsi="Times New Roman" w:cs="Times New Roman"/>
          <w:color w:val="000000"/>
          <w:sz w:val="24"/>
          <w:szCs w:val="24"/>
          <w:shd w:val="clear" w:color="auto" w:fill="FFFFFF"/>
        </w:rPr>
        <w:t>хостелу</w:t>
      </w:r>
      <w:proofErr w:type="spellEnd"/>
      <w:r w:rsidR="006B604C">
        <w:rPr>
          <w:rFonts w:ascii="Times New Roman" w:hAnsi="Times New Roman" w:cs="Times New Roman"/>
          <w:color w:val="000000"/>
          <w:sz w:val="24"/>
          <w:szCs w:val="24"/>
          <w:shd w:val="clear" w:color="auto" w:fill="FFFFFF"/>
        </w:rPr>
        <w:t xml:space="preserve"> та виїзд</w:t>
      </w:r>
      <w:r w:rsidR="00B568F5">
        <w:rPr>
          <w:rFonts w:ascii="Times New Roman" w:hAnsi="Times New Roman" w:cs="Times New Roman"/>
          <w:color w:val="000000"/>
          <w:sz w:val="24"/>
          <w:szCs w:val="24"/>
          <w:shd w:val="clear" w:color="auto" w:fill="FFFFFF"/>
        </w:rPr>
        <w:t xml:space="preserve"> </w:t>
      </w:r>
      <w:r w:rsidR="006B604C">
        <w:rPr>
          <w:rFonts w:ascii="Times New Roman" w:hAnsi="Times New Roman" w:cs="Times New Roman"/>
          <w:color w:val="000000"/>
          <w:sz w:val="24"/>
          <w:szCs w:val="24"/>
          <w:shd w:val="clear" w:color="auto" w:fill="FFFFFF"/>
        </w:rPr>
        <w:t xml:space="preserve">мешканців – </w:t>
      </w:r>
      <w:r w:rsidR="00F41BCE">
        <w:rPr>
          <w:rFonts w:ascii="Times New Roman" w:hAnsi="Times New Roman" w:cs="Times New Roman"/>
          <w:color w:val="000000"/>
          <w:sz w:val="24"/>
          <w:szCs w:val="24"/>
          <w:shd w:val="clear" w:color="auto" w:fill="FFFFFF"/>
        </w:rPr>
        <w:t xml:space="preserve">власників житла </w:t>
      </w:r>
      <w:r w:rsidR="00B568F5">
        <w:rPr>
          <w:rFonts w:ascii="Times New Roman" w:hAnsi="Times New Roman" w:cs="Times New Roman"/>
          <w:color w:val="000000"/>
          <w:sz w:val="24"/>
          <w:szCs w:val="24"/>
          <w:shd w:val="clear" w:color="auto" w:fill="FFFFFF"/>
        </w:rPr>
        <w:t>за межі терит</w:t>
      </w:r>
      <w:r w:rsidR="006E199F">
        <w:rPr>
          <w:rFonts w:ascii="Times New Roman" w:hAnsi="Times New Roman" w:cs="Times New Roman"/>
          <w:color w:val="000000"/>
          <w:sz w:val="24"/>
          <w:szCs w:val="24"/>
          <w:shd w:val="clear" w:color="auto" w:fill="FFFFFF"/>
        </w:rPr>
        <w:t>орії селища Казанка.</w:t>
      </w:r>
    </w:p>
    <w:p w14:paraId="5B710235" w14:textId="6AD5C042" w:rsidR="005669CC" w:rsidRPr="009D2D5C" w:rsidRDefault="00F66AFB" w:rsidP="009D2D5C">
      <w:pPr>
        <w:pStyle w:val="a3"/>
        <w:tabs>
          <w:tab w:val="left" w:pos="851"/>
          <w:tab w:val="left" w:pos="993"/>
        </w:tabs>
        <w:spacing w:after="120" w:line="240" w:lineRule="auto"/>
        <w:ind w:left="-142"/>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4917DF">
        <w:rPr>
          <w:rFonts w:ascii="Times New Roman" w:hAnsi="Times New Roman" w:cs="Times New Roman"/>
          <w:color w:val="000000"/>
          <w:sz w:val="24"/>
          <w:szCs w:val="24"/>
          <w:shd w:val="clear" w:color="auto" w:fill="FFFFFF"/>
        </w:rPr>
        <w:t>Стосовно</w:t>
      </w:r>
      <w:r w:rsidR="00D543E2" w:rsidRPr="004917DF">
        <w:rPr>
          <w:rFonts w:ascii="Times New Roman" w:hAnsi="Times New Roman" w:cs="Times New Roman"/>
          <w:color w:val="000000"/>
          <w:sz w:val="24"/>
          <w:szCs w:val="24"/>
          <w:shd w:val="clear" w:color="auto" w:fill="FFFFFF"/>
        </w:rPr>
        <w:t xml:space="preserve"> квартири у місті Миколаєві </w:t>
      </w:r>
      <w:r w:rsidR="006A2677" w:rsidRPr="004917DF">
        <w:rPr>
          <w:rFonts w:ascii="Times New Roman" w:hAnsi="Times New Roman" w:cs="Times New Roman"/>
          <w:color w:val="000000"/>
          <w:sz w:val="24"/>
          <w:szCs w:val="24"/>
          <w:shd w:val="clear" w:color="auto" w:fill="FFFFFF"/>
        </w:rPr>
        <w:t>загальною площею 61,4</w:t>
      </w:r>
      <w:r w:rsidR="00617503">
        <w:rPr>
          <w:rFonts w:ascii="Times New Roman" w:hAnsi="Times New Roman" w:cs="Times New Roman"/>
          <w:color w:val="000000"/>
          <w:sz w:val="24"/>
          <w:szCs w:val="24"/>
          <w:shd w:val="clear" w:color="auto" w:fill="FFFFFF"/>
        </w:rPr>
        <w:t> </w:t>
      </w:r>
      <w:r w:rsidR="006A2677" w:rsidRPr="004917DF">
        <w:rPr>
          <w:rFonts w:ascii="Times New Roman" w:hAnsi="Times New Roman" w:cs="Times New Roman"/>
          <w:color w:val="000000"/>
          <w:sz w:val="24"/>
          <w:szCs w:val="24"/>
          <w:shd w:val="clear" w:color="auto" w:fill="FFFFFF"/>
        </w:rPr>
        <w:t>кв.м</w:t>
      </w:r>
      <w:r w:rsidR="002E2813" w:rsidRPr="004917DF">
        <w:rPr>
          <w:rFonts w:ascii="Times New Roman" w:hAnsi="Times New Roman" w:cs="Times New Roman"/>
          <w:color w:val="000000"/>
          <w:sz w:val="24"/>
          <w:szCs w:val="24"/>
          <w:shd w:val="clear" w:color="auto" w:fill="FFFFFF"/>
        </w:rPr>
        <w:t xml:space="preserve"> </w:t>
      </w:r>
      <w:r w:rsidR="006E199F">
        <w:rPr>
          <w:rFonts w:ascii="Times New Roman" w:hAnsi="Times New Roman" w:cs="Times New Roman"/>
          <w:color w:val="000000"/>
          <w:sz w:val="24"/>
          <w:szCs w:val="24"/>
          <w:shd w:val="clear" w:color="auto" w:fill="FFFFFF"/>
        </w:rPr>
        <w:t>Томашевський</w:t>
      </w:r>
      <w:r w:rsidR="002E2813" w:rsidRPr="004917DF">
        <w:rPr>
          <w:rFonts w:ascii="Times New Roman" w:hAnsi="Times New Roman" w:cs="Times New Roman"/>
          <w:color w:val="000000"/>
          <w:sz w:val="24"/>
          <w:szCs w:val="24"/>
          <w:shd w:val="clear" w:color="auto" w:fill="FFFFFF"/>
        </w:rPr>
        <w:t> </w:t>
      </w:r>
      <w:r w:rsidR="00D543E2" w:rsidRPr="004917DF">
        <w:rPr>
          <w:rFonts w:ascii="Times New Roman" w:hAnsi="Times New Roman" w:cs="Times New Roman"/>
          <w:color w:val="000000"/>
          <w:sz w:val="24"/>
          <w:szCs w:val="24"/>
          <w:shd w:val="clear" w:color="auto" w:fill="FFFFFF"/>
        </w:rPr>
        <w:t xml:space="preserve">О.О. пояснив, </w:t>
      </w:r>
      <w:r w:rsidR="002E2813" w:rsidRPr="004917DF">
        <w:rPr>
          <w:rFonts w:ascii="Times New Roman" w:hAnsi="Times New Roman" w:cs="Times New Roman"/>
          <w:color w:val="000000"/>
          <w:sz w:val="24"/>
          <w:szCs w:val="24"/>
          <w:shd w:val="clear" w:color="auto" w:fill="FFFFFF"/>
        </w:rPr>
        <w:t>що у</w:t>
      </w:r>
      <w:r w:rsidR="00E461BE">
        <w:rPr>
          <w:rFonts w:ascii="Times New Roman" w:hAnsi="Times New Roman" w:cs="Times New Roman"/>
          <w:color w:val="000000"/>
          <w:sz w:val="24"/>
          <w:szCs w:val="24"/>
          <w:shd w:val="clear" w:color="auto" w:fill="FFFFFF"/>
        </w:rPr>
        <w:t xml:space="preserve"> травні 2014</w:t>
      </w:r>
      <w:r w:rsidR="00617503">
        <w:rPr>
          <w:rFonts w:ascii="Times New Roman" w:hAnsi="Times New Roman" w:cs="Times New Roman"/>
          <w:color w:val="000000"/>
          <w:sz w:val="24"/>
          <w:szCs w:val="24"/>
          <w:shd w:val="clear" w:color="auto" w:fill="FFFFFF"/>
        </w:rPr>
        <w:t> </w:t>
      </w:r>
      <w:r w:rsidR="00E461BE">
        <w:rPr>
          <w:rFonts w:ascii="Times New Roman" w:hAnsi="Times New Roman" w:cs="Times New Roman"/>
          <w:color w:val="000000"/>
          <w:sz w:val="24"/>
          <w:szCs w:val="24"/>
          <w:shd w:val="clear" w:color="auto" w:fill="FFFFFF"/>
        </w:rPr>
        <w:t>року в</w:t>
      </w:r>
      <w:r w:rsidRPr="004917DF">
        <w:rPr>
          <w:rFonts w:ascii="Times New Roman" w:hAnsi="Times New Roman" w:cs="Times New Roman"/>
          <w:color w:val="000000"/>
          <w:sz w:val="24"/>
          <w:szCs w:val="24"/>
          <w:shd w:val="clear" w:color="auto" w:fill="FFFFFF"/>
        </w:rPr>
        <w:t xml:space="preserve"> житловому багатоквартирному будинку, </w:t>
      </w:r>
      <w:r w:rsidR="00E461BE">
        <w:rPr>
          <w:rFonts w:ascii="Times New Roman" w:hAnsi="Times New Roman" w:cs="Times New Roman"/>
          <w:color w:val="000000"/>
          <w:sz w:val="24"/>
          <w:szCs w:val="24"/>
          <w:shd w:val="clear" w:color="auto" w:fill="FFFFFF"/>
        </w:rPr>
        <w:t xml:space="preserve">у якому була </w:t>
      </w:r>
      <w:r w:rsidR="002E2813" w:rsidRPr="004917DF">
        <w:rPr>
          <w:rFonts w:ascii="Times New Roman" w:hAnsi="Times New Roman" w:cs="Times New Roman"/>
          <w:color w:val="000000"/>
          <w:sz w:val="24"/>
          <w:szCs w:val="24"/>
          <w:shd w:val="clear" w:color="auto" w:fill="FFFFFF"/>
        </w:rPr>
        <w:t>квартира його матері</w:t>
      </w:r>
      <w:r w:rsidR="00E461BE">
        <w:rPr>
          <w:rFonts w:ascii="Times New Roman" w:hAnsi="Times New Roman" w:cs="Times New Roman"/>
          <w:color w:val="000000"/>
          <w:sz w:val="24"/>
          <w:szCs w:val="24"/>
          <w:shd w:val="clear" w:color="auto" w:fill="FFFFFF"/>
        </w:rPr>
        <w:t>, у</w:t>
      </w:r>
      <w:r w:rsidR="004917DF" w:rsidRPr="004917DF">
        <w:rPr>
          <w:rFonts w:ascii="Times New Roman" w:hAnsi="Times New Roman" w:cs="Times New Roman"/>
          <w:color w:val="000000"/>
          <w:sz w:val="24"/>
          <w:szCs w:val="24"/>
          <w:shd w:val="clear" w:color="auto" w:fill="FFFFFF"/>
        </w:rPr>
        <w:t xml:space="preserve"> якій він проживав разом із своєю родиною, </w:t>
      </w:r>
      <w:r w:rsidRPr="004917DF">
        <w:rPr>
          <w:rFonts w:ascii="Times New Roman" w:hAnsi="Times New Roman" w:cs="Times New Roman"/>
          <w:color w:val="000000"/>
          <w:sz w:val="24"/>
          <w:szCs w:val="24"/>
          <w:shd w:val="clear" w:color="auto" w:fill="FFFFFF"/>
        </w:rPr>
        <w:t>стався вибух побутового газу, внаслідок чого будівля отримала руйнуван</w:t>
      </w:r>
      <w:r w:rsidR="009D2D5C">
        <w:rPr>
          <w:rFonts w:ascii="Times New Roman" w:hAnsi="Times New Roman" w:cs="Times New Roman"/>
          <w:color w:val="000000"/>
          <w:sz w:val="24"/>
          <w:szCs w:val="24"/>
          <w:shd w:val="clear" w:color="auto" w:fill="FFFFFF"/>
        </w:rPr>
        <w:t xml:space="preserve">ня та не підлягала відновленню. </w:t>
      </w:r>
      <w:r w:rsidRPr="009D2D5C">
        <w:rPr>
          <w:rFonts w:ascii="Times New Roman" w:hAnsi="Times New Roman" w:cs="Times New Roman"/>
          <w:color w:val="000000"/>
          <w:sz w:val="24"/>
          <w:szCs w:val="24"/>
          <w:shd w:val="clear" w:color="auto" w:fill="FFFFFF"/>
        </w:rPr>
        <w:t>Рішенням Микол</w:t>
      </w:r>
      <w:r w:rsidR="004917DF" w:rsidRPr="009D2D5C">
        <w:rPr>
          <w:rFonts w:ascii="Times New Roman" w:hAnsi="Times New Roman" w:cs="Times New Roman"/>
          <w:color w:val="000000"/>
          <w:sz w:val="24"/>
          <w:szCs w:val="24"/>
          <w:shd w:val="clear" w:color="auto" w:fill="FFFFFF"/>
        </w:rPr>
        <w:t>аївської міської ради від</w:t>
      </w:r>
      <w:r w:rsidR="00617503">
        <w:rPr>
          <w:rFonts w:ascii="Times New Roman" w:hAnsi="Times New Roman" w:cs="Times New Roman"/>
          <w:color w:val="000000"/>
          <w:sz w:val="24"/>
          <w:szCs w:val="24"/>
          <w:shd w:val="clear" w:color="auto" w:fill="FFFFFF"/>
        </w:rPr>
        <w:t> </w:t>
      </w:r>
      <w:r w:rsidR="004917DF" w:rsidRPr="009D2D5C">
        <w:rPr>
          <w:rFonts w:ascii="Times New Roman" w:hAnsi="Times New Roman" w:cs="Times New Roman"/>
          <w:color w:val="000000"/>
          <w:sz w:val="24"/>
          <w:szCs w:val="24"/>
          <w:shd w:val="clear" w:color="auto" w:fill="FFFFFF"/>
        </w:rPr>
        <w:t>13</w:t>
      </w:r>
      <w:r w:rsidR="00617503">
        <w:rPr>
          <w:rFonts w:ascii="Times New Roman" w:hAnsi="Times New Roman" w:cs="Times New Roman"/>
          <w:color w:val="000000"/>
          <w:sz w:val="24"/>
          <w:szCs w:val="24"/>
          <w:shd w:val="clear" w:color="auto" w:fill="FFFFFF"/>
        </w:rPr>
        <w:t> </w:t>
      </w:r>
      <w:r w:rsidR="004917DF" w:rsidRPr="009D2D5C">
        <w:rPr>
          <w:rFonts w:ascii="Times New Roman" w:hAnsi="Times New Roman" w:cs="Times New Roman"/>
          <w:color w:val="000000"/>
          <w:sz w:val="24"/>
          <w:szCs w:val="24"/>
          <w:shd w:val="clear" w:color="auto" w:fill="FFFFFF"/>
        </w:rPr>
        <w:t>листопада 2014</w:t>
      </w:r>
      <w:r w:rsidR="00617503">
        <w:rPr>
          <w:rFonts w:ascii="Times New Roman" w:hAnsi="Times New Roman" w:cs="Times New Roman"/>
          <w:color w:val="000000"/>
          <w:sz w:val="24"/>
          <w:szCs w:val="24"/>
          <w:shd w:val="clear" w:color="auto" w:fill="FFFFFF"/>
        </w:rPr>
        <w:t> </w:t>
      </w:r>
      <w:r w:rsidR="004917DF" w:rsidRPr="009D2D5C">
        <w:rPr>
          <w:rFonts w:ascii="Times New Roman" w:hAnsi="Times New Roman" w:cs="Times New Roman"/>
          <w:color w:val="000000"/>
          <w:sz w:val="24"/>
          <w:szCs w:val="24"/>
          <w:shd w:val="clear" w:color="auto" w:fill="FFFFFF"/>
        </w:rPr>
        <w:t xml:space="preserve">року </w:t>
      </w:r>
      <w:r w:rsidRPr="009D2D5C">
        <w:rPr>
          <w:rFonts w:ascii="Times New Roman" w:hAnsi="Times New Roman" w:cs="Times New Roman"/>
          <w:color w:val="000000"/>
          <w:sz w:val="24"/>
          <w:szCs w:val="24"/>
          <w:shd w:val="clear" w:color="auto" w:fill="FFFFFF"/>
        </w:rPr>
        <w:t>№</w:t>
      </w:r>
      <w:r w:rsidR="00617503">
        <w:rPr>
          <w:rFonts w:ascii="Times New Roman" w:hAnsi="Times New Roman" w:cs="Times New Roman"/>
          <w:color w:val="000000"/>
          <w:sz w:val="24"/>
          <w:szCs w:val="24"/>
          <w:shd w:val="clear" w:color="auto" w:fill="FFFFFF"/>
        </w:rPr>
        <w:t> </w:t>
      </w:r>
      <w:r w:rsidRPr="009D2D5C">
        <w:rPr>
          <w:rFonts w:ascii="Times New Roman" w:hAnsi="Times New Roman" w:cs="Times New Roman"/>
          <w:color w:val="000000"/>
          <w:sz w:val="24"/>
          <w:szCs w:val="24"/>
          <w:shd w:val="clear" w:color="auto" w:fill="FFFFFF"/>
        </w:rPr>
        <w:t xml:space="preserve">44/2 </w:t>
      </w:r>
      <w:r w:rsidR="004917DF" w:rsidRPr="009D2D5C">
        <w:rPr>
          <w:rFonts w:ascii="Times New Roman" w:hAnsi="Times New Roman" w:cs="Times New Roman"/>
          <w:color w:val="000000"/>
          <w:sz w:val="24"/>
          <w:szCs w:val="24"/>
          <w:shd w:val="clear" w:color="auto" w:fill="FFFFFF"/>
        </w:rPr>
        <w:t xml:space="preserve">замість зруйнованої квартири у приватну власність матері передано іншу </w:t>
      </w:r>
      <w:r w:rsidR="00E461BE">
        <w:rPr>
          <w:rFonts w:ascii="Times New Roman" w:hAnsi="Times New Roman" w:cs="Times New Roman"/>
          <w:color w:val="000000"/>
          <w:sz w:val="24"/>
          <w:szCs w:val="24"/>
          <w:shd w:val="clear" w:color="auto" w:fill="FFFFFF"/>
        </w:rPr>
        <w:t>квартиру в житловому будинку на</w:t>
      </w:r>
      <w:r w:rsidRPr="009D2D5C">
        <w:rPr>
          <w:rFonts w:ascii="Times New Roman" w:hAnsi="Times New Roman" w:cs="Times New Roman"/>
          <w:color w:val="000000"/>
          <w:sz w:val="24"/>
          <w:szCs w:val="24"/>
          <w:shd w:val="clear" w:color="auto" w:fill="FFFFFF"/>
        </w:rPr>
        <w:t xml:space="preserve"> </w:t>
      </w:r>
      <w:r w:rsidR="004917DF" w:rsidRPr="009D2D5C">
        <w:rPr>
          <w:rFonts w:ascii="Times New Roman" w:hAnsi="Times New Roman" w:cs="Times New Roman"/>
          <w:color w:val="000000"/>
          <w:sz w:val="24"/>
          <w:szCs w:val="24"/>
          <w:shd w:val="clear" w:color="auto" w:fill="FFFFFF"/>
        </w:rPr>
        <w:t>тій же вулиці,</w:t>
      </w:r>
      <w:r w:rsidR="004917DF" w:rsidRPr="006E199F">
        <w:rPr>
          <w:rFonts w:ascii="Times New Roman" w:hAnsi="Times New Roman" w:cs="Times New Roman"/>
          <w:color w:val="000000"/>
          <w:sz w:val="16"/>
          <w:szCs w:val="16"/>
          <w:shd w:val="clear" w:color="auto" w:fill="FFFFFF"/>
        </w:rPr>
        <w:t xml:space="preserve"> </w:t>
      </w:r>
      <w:r w:rsidR="004917DF" w:rsidRPr="009D2D5C">
        <w:rPr>
          <w:rFonts w:ascii="Times New Roman" w:hAnsi="Times New Roman" w:cs="Times New Roman"/>
          <w:color w:val="000000"/>
          <w:sz w:val="24"/>
          <w:szCs w:val="24"/>
          <w:shd w:val="clear" w:color="auto" w:fill="FFFFFF"/>
        </w:rPr>
        <w:t>де</w:t>
      </w:r>
      <w:r w:rsidR="004917DF" w:rsidRPr="006E199F">
        <w:rPr>
          <w:rFonts w:ascii="Times New Roman" w:hAnsi="Times New Roman" w:cs="Times New Roman"/>
          <w:color w:val="000000"/>
          <w:sz w:val="16"/>
          <w:szCs w:val="16"/>
          <w:shd w:val="clear" w:color="auto" w:fill="FFFFFF"/>
        </w:rPr>
        <w:t xml:space="preserve"> </w:t>
      </w:r>
      <w:r w:rsidR="00E461BE">
        <w:rPr>
          <w:rFonts w:ascii="Times New Roman" w:hAnsi="Times New Roman" w:cs="Times New Roman"/>
          <w:color w:val="000000"/>
          <w:sz w:val="24"/>
          <w:szCs w:val="24"/>
          <w:shd w:val="clear" w:color="auto" w:fill="FFFFFF"/>
        </w:rPr>
        <w:t>розташовувалася</w:t>
      </w:r>
      <w:r w:rsidR="00E461BE" w:rsidRPr="006E199F">
        <w:rPr>
          <w:rFonts w:ascii="Times New Roman" w:hAnsi="Times New Roman" w:cs="Times New Roman"/>
          <w:color w:val="000000"/>
          <w:sz w:val="16"/>
          <w:szCs w:val="16"/>
          <w:shd w:val="clear" w:color="auto" w:fill="FFFFFF"/>
        </w:rPr>
        <w:t xml:space="preserve"> </w:t>
      </w:r>
      <w:r w:rsidR="004917DF" w:rsidRPr="009D2D5C">
        <w:rPr>
          <w:rFonts w:ascii="Times New Roman" w:hAnsi="Times New Roman" w:cs="Times New Roman"/>
          <w:color w:val="000000"/>
          <w:sz w:val="24"/>
          <w:szCs w:val="24"/>
          <w:shd w:val="clear" w:color="auto" w:fill="FFFFFF"/>
        </w:rPr>
        <w:t>попередня</w:t>
      </w:r>
      <w:r w:rsidR="004917DF" w:rsidRPr="006E199F">
        <w:rPr>
          <w:rFonts w:ascii="Times New Roman" w:hAnsi="Times New Roman" w:cs="Times New Roman"/>
          <w:color w:val="000000"/>
          <w:sz w:val="16"/>
          <w:szCs w:val="16"/>
          <w:shd w:val="clear" w:color="auto" w:fill="FFFFFF"/>
        </w:rPr>
        <w:t xml:space="preserve"> </w:t>
      </w:r>
      <w:r w:rsidR="004917DF" w:rsidRPr="009D2D5C">
        <w:rPr>
          <w:rFonts w:ascii="Times New Roman" w:hAnsi="Times New Roman" w:cs="Times New Roman"/>
          <w:color w:val="000000"/>
          <w:sz w:val="24"/>
          <w:szCs w:val="24"/>
          <w:shd w:val="clear" w:color="auto" w:fill="FFFFFF"/>
        </w:rPr>
        <w:t>квартира</w:t>
      </w:r>
      <w:r w:rsidR="008E5F4E" w:rsidRPr="009D2D5C">
        <w:rPr>
          <w:rFonts w:ascii="Times New Roman" w:hAnsi="Times New Roman" w:cs="Times New Roman"/>
          <w:color w:val="000000"/>
          <w:sz w:val="24"/>
          <w:szCs w:val="24"/>
          <w:shd w:val="clear" w:color="auto" w:fill="FFFFFF"/>
        </w:rPr>
        <w:t>.</w:t>
      </w:r>
      <w:r w:rsidR="008E5F4E" w:rsidRPr="006E199F">
        <w:rPr>
          <w:rFonts w:ascii="Times New Roman" w:hAnsi="Times New Roman" w:cs="Times New Roman"/>
          <w:color w:val="000000"/>
          <w:sz w:val="16"/>
          <w:szCs w:val="16"/>
          <w:shd w:val="clear" w:color="auto" w:fill="FFFFFF"/>
        </w:rPr>
        <w:t xml:space="preserve"> </w:t>
      </w:r>
      <w:r w:rsidR="009D2D5C">
        <w:rPr>
          <w:rFonts w:ascii="Times New Roman" w:hAnsi="Times New Roman" w:cs="Times New Roman"/>
          <w:color w:val="000000"/>
          <w:sz w:val="24"/>
          <w:szCs w:val="24"/>
          <w:shd w:val="clear" w:color="auto" w:fill="FFFFFF"/>
        </w:rPr>
        <w:t>На підставі акту приймання-</w:t>
      </w:r>
      <w:r w:rsidR="004F5CA6" w:rsidRPr="009D2D5C">
        <w:rPr>
          <w:rFonts w:ascii="Times New Roman" w:hAnsi="Times New Roman" w:cs="Times New Roman"/>
          <w:color w:val="000000"/>
          <w:sz w:val="24"/>
          <w:szCs w:val="24"/>
          <w:shd w:val="clear" w:color="auto" w:fill="FFFFFF"/>
        </w:rPr>
        <w:t xml:space="preserve">передачі квартири б/н </w:t>
      </w:r>
      <w:r w:rsidR="00E461BE">
        <w:rPr>
          <w:rFonts w:ascii="Times New Roman" w:hAnsi="Times New Roman" w:cs="Times New Roman"/>
          <w:color w:val="000000"/>
          <w:sz w:val="24"/>
          <w:szCs w:val="24"/>
          <w:shd w:val="clear" w:color="auto" w:fill="FFFFFF"/>
        </w:rPr>
        <w:t>та б/д</w:t>
      </w:r>
      <w:r w:rsidR="004F5CA6" w:rsidRPr="009D2D5C">
        <w:rPr>
          <w:rFonts w:ascii="Times New Roman" w:hAnsi="Times New Roman" w:cs="Times New Roman"/>
          <w:color w:val="000000"/>
          <w:sz w:val="24"/>
          <w:szCs w:val="24"/>
          <w:shd w:val="clear" w:color="auto" w:fill="FFFFFF"/>
        </w:rPr>
        <w:t xml:space="preserve"> мати отримала нову квартиру та набула право власності на неї, що підтверджується свідоцтвом про право</w:t>
      </w:r>
      <w:r w:rsidR="009D2D5C">
        <w:rPr>
          <w:rFonts w:ascii="Times New Roman" w:hAnsi="Times New Roman" w:cs="Times New Roman"/>
          <w:color w:val="000000"/>
          <w:sz w:val="24"/>
          <w:szCs w:val="24"/>
          <w:shd w:val="clear" w:color="auto" w:fill="FFFFFF"/>
        </w:rPr>
        <w:t xml:space="preserve"> власності № </w:t>
      </w:r>
      <w:r w:rsidR="009D2D5C" w:rsidRPr="00F55418">
        <w:rPr>
          <w:rFonts w:ascii="Times New Roman" w:hAnsi="Times New Roman" w:cs="Times New Roman"/>
          <w:color w:val="000000"/>
          <w:sz w:val="24"/>
          <w:szCs w:val="24"/>
          <w:shd w:val="clear" w:color="auto" w:fill="FFFFFF"/>
        </w:rPr>
        <w:t>34456683</w:t>
      </w:r>
      <w:r w:rsidR="009D2D5C">
        <w:rPr>
          <w:rFonts w:ascii="Times New Roman" w:hAnsi="Times New Roman" w:cs="Times New Roman"/>
          <w:color w:val="000000"/>
          <w:sz w:val="24"/>
          <w:szCs w:val="24"/>
          <w:shd w:val="clear" w:color="auto" w:fill="FFFFFF"/>
        </w:rPr>
        <w:t xml:space="preserve"> від 04 березня </w:t>
      </w:r>
      <w:r w:rsidR="004F5CA6" w:rsidRPr="009D2D5C">
        <w:rPr>
          <w:rFonts w:ascii="Times New Roman" w:hAnsi="Times New Roman" w:cs="Times New Roman"/>
          <w:color w:val="000000"/>
          <w:sz w:val="24"/>
          <w:szCs w:val="24"/>
          <w:shd w:val="clear" w:color="auto" w:fill="FFFFFF"/>
        </w:rPr>
        <w:t>2015 року</w:t>
      </w:r>
      <w:r w:rsidR="00E461BE">
        <w:rPr>
          <w:rFonts w:ascii="Times New Roman" w:hAnsi="Times New Roman" w:cs="Times New Roman"/>
          <w:color w:val="000000"/>
          <w:sz w:val="24"/>
          <w:szCs w:val="24"/>
          <w:shd w:val="clear" w:color="auto" w:fill="FFFFFF"/>
        </w:rPr>
        <w:t xml:space="preserve">. </w:t>
      </w:r>
      <w:r w:rsidR="00FB61E5">
        <w:rPr>
          <w:rFonts w:ascii="Times New Roman" w:hAnsi="Times New Roman" w:cs="Times New Roman"/>
          <w:color w:val="000000"/>
          <w:sz w:val="24"/>
          <w:szCs w:val="24"/>
          <w:shd w:val="clear" w:color="auto" w:fill="FFFFFF"/>
        </w:rPr>
        <w:t>На під</w:t>
      </w:r>
      <w:r w:rsidR="00E461BE">
        <w:rPr>
          <w:rFonts w:ascii="Times New Roman" w:hAnsi="Times New Roman" w:cs="Times New Roman"/>
          <w:color w:val="000000"/>
          <w:sz w:val="24"/>
          <w:szCs w:val="24"/>
          <w:shd w:val="clear" w:color="auto" w:fill="FFFFFF"/>
        </w:rPr>
        <w:t>твердження вказаного суддею</w:t>
      </w:r>
      <w:r w:rsidR="00617503">
        <w:rPr>
          <w:rFonts w:ascii="Times New Roman" w:hAnsi="Times New Roman" w:cs="Times New Roman"/>
          <w:color w:val="000000"/>
          <w:sz w:val="24"/>
          <w:szCs w:val="24"/>
          <w:shd w:val="clear" w:color="auto" w:fill="FFFFFF"/>
        </w:rPr>
        <w:t xml:space="preserve"> надано відповідні документи.</w:t>
      </w:r>
    </w:p>
    <w:p w14:paraId="7E4BC182" w14:textId="6D545021" w:rsidR="000871EA" w:rsidRPr="0002203D" w:rsidRDefault="000871EA" w:rsidP="004917DF">
      <w:pPr>
        <w:pStyle w:val="a3"/>
        <w:tabs>
          <w:tab w:val="left" w:pos="851"/>
          <w:tab w:val="left" w:pos="993"/>
        </w:tabs>
        <w:spacing w:after="120" w:line="240" w:lineRule="auto"/>
        <w:ind w:left="0"/>
        <w:jc w:val="both"/>
        <w:rPr>
          <w:rFonts w:ascii="Times New Roman" w:hAnsi="Times New Roman" w:cs="Times New Roman"/>
          <w:color w:val="000000"/>
          <w:sz w:val="24"/>
          <w:szCs w:val="24"/>
          <w:shd w:val="clear" w:color="auto" w:fill="FFFFFF"/>
        </w:rPr>
      </w:pPr>
      <w:r w:rsidRPr="00FB4D03">
        <w:rPr>
          <w:rFonts w:ascii="Times New Roman" w:hAnsi="Times New Roman" w:cs="Times New Roman"/>
          <w:color w:val="000000"/>
          <w:sz w:val="24"/>
          <w:szCs w:val="24"/>
          <w:shd w:val="clear" w:color="auto" w:fill="FFFFFF"/>
        </w:rPr>
        <w:tab/>
      </w:r>
      <w:r w:rsidR="00531093" w:rsidRPr="0002203D">
        <w:rPr>
          <w:rFonts w:ascii="Times New Roman" w:hAnsi="Times New Roman" w:cs="Times New Roman"/>
          <w:color w:val="000000"/>
          <w:sz w:val="24"/>
          <w:szCs w:val="24"/>
          <w:shd w:val="clear" w:color="auto" w:fill="FFFFFF"/>
        </w:rPr>
        <w:t>Поява високої вологості та п</w:t>
      </w:r>
      <w:r w:rsidR="00E461BE">
        <w:rPr>
          <w:rFonts w:ascii="Times New Roman" w:hAnsi="Times New Roman" w:cs="Times New Roman"/>
          <w:color w:val="000000"/>
          <w:sz w:val="24"/>
          <w:szCs w:val="24"/>
          <w:shd w:val="clear" w:color="auto" w:fill="FFFFFF"/>
        </w:rPr>
        <w:t>лісняви в</w:t>
      </w:r>
      <w:r w:rsidR="00531093" w:rsidRPr="0002203D">
        <w:rPr>
          <w:rFonts w:ascii="Times New Roman" w:hAnsi="Times New Roman" w:cs="Times New Roman"/>
          <w:color w:val="000000"/>
          <w:sz w:val="24"/>
          <w:szCs w:val="24"/>
          <w:shd w:val="clear" w:color="auto" w:fill="FFFFFF"/>
        </w:rPr>
        <w:t xml:space="preserve"> </w:t>
      </w:r>
      <w:r w:rsidR="00FB4D03" w:rsidRPr="0002203D">
        <w:rPr>
          <w:rFonts w:ascii="Times New Roman" w:hAnsi="Times New Roman" w:cs="Times New Roman"/>
          <w:color w:val="000000"/>
          <w:sz w:val="24"/>
          <w:szCs w:val="24"/>
          <w:shd w:val="clear" w:color="auto" w:fill="FFFFFF"/>
        </w:rPr>
        <w:t xml:space="preserve">переданій матері </w:t>
      </w:r>
      <w:r w:rsidR="00531093" w:rsidRPr="0002203D">
        <w:rPr>
          <w:rFonts w:ascii="Times New Roman" w:hAnsi="Times New Roman" w:cs="Times New Roman"/>
          <w:color w:val="000000"/>
          <w:sz w:val="24"/>
          <w:szCs w:val="24"/>
          <w:shd w:val="clear" w:color="auto" w:fill="FFFFFF"/>
        </w:rPr>
        <w:t>квартирі унеможливили вселення та проживання у цій квартирі сім’ї судді</w:t>
      </w:r>
      <w:r w:rsidR="00617503">
        <w:rPr>
          <w:rFonts w:ascii="Times New Roman" w:hAnsi="Times New Roman" w:cs="Times New Roman"/>
          <w:color w:val="000000"/>
          <w:sz w:val="24"/>
          <w:szCs w:val="24"/>
          <w:shd w:val="clear" w:color="auto" w:fill="FFFFFF"/>
        </w:rPr>
        <w:t>.</w:t>
      </w:r>
    </w:p>
    <w:p w14:paraId="25D668BA" w14:textId="27BDDC80" w:rsidR="0002203D" w:rsidRDefault="005669CC" w:rsidP="0002203D">
      <w:pPr>
        <w:pStyle w:val="a3"/>
        <w:tabs>
          <w:tab w:val="left" w:pos="851"/>
          <w:tab w:val="left" w:pos="993"/>
        </w:tabs>
        <w:spacing w:after="120" w:line="240" w:lineRule="auto"/>
        <w:ind w:left="142"/>
        <w:jc w:val="both"/>
        <w:rPr>
          <w:rFonts w:ascii="Times New Roman" w:hAnsi="Times New Roman" w:cs="Times New Roman"/>
          <w:color w:val="000000"/>
          <w:sz w:val="24"/>
          <w:szCs w:val="24"/>
          <w:shd w:val="clear" w:color="auto" w:fill="FFFFFF"/>
        </w:rPr>
      </w:pPr>
      <w:r w:rsidRPr="0002203D">
        <w:rPr>
          <w:rFonts w:ascii="Times New Roman" w:hAnsi="Times New Roman" w:cs="Times New Roman"/>
          <w:color w:val="000000"/>
          <w:sz w:val="24"/>
          <w:szCs w:val="24"/>
          <w:shd w:val="clear" w:color="auto" w:fill="FFFFFF"/>
        </w:rPr>
        <w:tab/>
      </w:r>
      <w:r w:rsidR="00FB4D03" w:rsidRPr="0002203D">
        <w:rPr>
          <w:rFonts w:ascii="Times New Roman" w:hAnsi="Times New Roman" w:cs="Times New Roman"/>
          <w:color w:val="000000"/>
          <w:sz w:val="24"/>
          <w:szCs w:val="24"/>
          <w:shd w:val="clear" w:color="auto" w:fill="FFFFFF"/>
        </w:rPr>
        <w:t>Після прове</w:t>
      </w:r>
      <w:r w:rsidR="00E461BE">
        <w:rPr>
          <w:rFonts w:ascii="Times New Roman" w:hAnsi="Times New Roman" w:cs="Times New Roman"/>
          <w:color w:val="000000"/>
          <w:sz w:val="24"/>
          <w:szCs w:val="24"/>
          <w:shd w:val="clear" w:color="auto" w:fill="FFFFFF"/>
        </w:rPr>
        <w:t>дення відновлювального ремонту в</w:t>
      </w:r>
      <w:r w:rsidR="00FB4D03" w:rsidRPr="0002203D">
        <w:rPr>
          <w:rFonts w:ascii="Times New Roman" w:hAnsi="Times New Roman" w:cs="Times New Roman"/>
          <w:color w:val="000000"/>
          <w:sz w:val="24"/>
          <w:szCs w:val="24"/>
          <w:shd w:val="clear" w:color="auto" w:fill="FFFFFF"/>
        </w:rPr>
        <w:t xml:space="preserve"> вересні</w:t>
      </w:r>
      <w:r w:rsidR="00E461BE">
        <w:rPr>
          <w:rFonts w:ascii="Times New Roman" w:hAnsi="Times New Roman" w:cs="Times New Roman"/>
          <w:color w:val="000000"/>
          <w:sz w:val="24"/>
          <w:szCs w:val="24"/>
          <w:shd w:val="clear" w:color="auto" w:fill="FFFFFF"/>
        </w:rPr>
        <w:t xml:space="preserve"> </w:t>
      </w:r>
      <w:r w:rsidR="00FB4D03" w:rsidRPr="0002203D">
        <w:rPr>
          <w:rFonts w:ascii="Times New Roman" w:hAnsi="Times New Roman" w:cs="Times New Roman"/>
          <w:color w:val="000000"/>
          <w:sz w:val="24"/>
          <w:szCs w:val="24"/>
          <w:shd w:val="clear" w:color="auto" w:fill="FFFFFF"/>
        </w:rPr>
        <w:t>–</w:t>
      </w:r>
      <w:r w:rsidR="00E461BE">
        <w:rPr>
          <w:rFonts w:ascii="Times New Roman" w:hAnsi="Times New Roman" w:cs="Times New Roman"/>
          <w:color w:val="000000"/>
          <w:sz w:val="24"/>
          <w:szCs w:val="24"/>
          <w:shd w:val="clear" w:color="auto" w:fill="FFFFFF"/>
        </w:rPr>
        <w:t xml:space="preserve"> </w:t>
      </w:r>
      <w:r w:rsidR="00FB4D03" w:rsidRPr="0002203D">
        <w:rPr>
          <w:rFonts w:ascii="Times New Roman" w:hAnsi="Times New Roman" w:cs="Times New Roman"/>
          <w:color w:val="000000"/>
          <w:sz w:val="24"/>
          <w:szCs w:val="24"/>
          <w:shd w:val="clear" w:color="auto" w:fill="FFFFFF"/>
        </w:rPr>
        <w:t>жовтні 2015</w:t>
      </w:r>
      <w:r w:rsidR="00617503">
        <w:rPr>
          <w:rFonts w:ascii="Times New Roman" w:hAnsi="Times New Roman" w:cs="Times New Roman"/>
          <w:color w:val="000000"/>
          <w:sz w:val="24"/>
          <w:szCs w:val="24"/>
          <w:shd w:val="clear" w:color="auto" w:fill="FFFFFF"/>
        </w:rPr>
        <w:t> </w:t>
      </w:r>
      <w:r w:rsidR="00FB4D03" w:rsidRPr="0002203D">
        <w:rPr>
          <w:rFonts w:ascii="Times New Roman" w:hAnsi="Times New Roman" w:cs="Times New Roman"/>
          <w:color w:val="000000"/>
          <w:sz w:val="24"/>
          <w:szCs w:val="24"/>
          <w:shd w:val="clear" w:color="auto" w:fill="FFFFFF"/>
        </w:rPr>
        <w:t xml:space="preserve">року сім’я вселилася у квартиру, проте </w:t>
      </w:r>
      <w:r w:rsidR="0094519E" w:rsidRPr="0002203D">
        <w:rPr>
          <w:rFonts w:ascii="Times New Roman" w:hAnsi="Times New Roman" w:cs="Times New Roman"/>
          <w:color w:val="000000"/>
          <w:sz w:val="24"/>
          <w:szCs w:val="24"/>
          <w:shd w:val="clear" w:color="auto" w:fill="FFFFFF"/>
        </w:rPr>
        <w:t xml:space="preserve">наприкінці року була змушена покинути помешкання вдруге через появу плісняви. </w:t>
      </w:r>
      <w:r w:rsidR="006525D2" w:rsidRPr="0002203D">
        <w:rPr>
          <w:rFonts w:ascii="Times New Roman" w:hAnsi="Times New Roman" w:cs="Times New Roman"/>
          <w:color w:val="000000"/>
          <w:sz w:val="24"/>
          <w:szCs w:val="24"/>
          <w:shd w:val="clear" w:color="auto" w:fill="FFFFFF"/>
        </w:rPr>
        <w:t xml:space="preserve">Виявлені недоліки квартири були усунені забудовником лише </w:t>
      </w:r>
      <w:r w:rsidR="004010CE" w:rsidRPr="0002203D">
        <w:rPr>
          <w:rFonts w:ascii="Times New Roman" w:hAnsi="Times New Roman" w:cs="Times New Roman"/>
          <w:color w:val="000000"/>
          <w:sz w:val="24"/>
          <w:szCs w:val="24"/>
          <w:shd w:val="clear" w:color="auto" w:fill="FFFFFF"/>
        </w:rPr>
        <w:t xml:space="preserve">наприкінці 2017 році, після чого, </w:t>
      </w:r>
      <w:r w:rsidR="00E461BE">
        <w:rPr>
          <w:rFonts w:ascii="Times New Roman" w:hAnsi="Times New Roman" w:cs="Times New Roman"/>
          <w:color w:val="000000"/>
          <w:sz w:val="24"/>
          <w:szCs w:val="24"/>
          <w:shd w:val="clear" w:color="auto" w:fill="FFFFFF"/>
        </w:rPr>
        <w:t>завершивши</w:t>
      </w:r>
      <w:r w:rsidR="00BE4AFA">
        <w:rPr>
          <w:rFonts w:ascii="Times New Roman" w:hAnsi="Times New Roman" w:cs="Times New Roman"/>
          <w:color w:val="000000"/>
          <w:sz w:val="24"/>
          <w:szCs w:val="24"/>
          <w:shd w:val="clear" w:color="auto" w:fill="FFFFFF"/>
        </w:rPr>
        <w:t xml:space="preserve"> </w:t>
      </w:r>
      <w:r w:rsidR="00E461BE">
        <w:rPr>
          <w:rFonts w:ascii="Times New Roman" w:hAnsi="Times New Roman" w:cs="Times New Roman"/>
          <w:color w:val="000000"/>
          <w:sz w:val="24"/>
          <w:szCs w:val="24"/>
          <w:shd w:val="clear" w:color="auto" w:fill="FFFFFF"/>
        </w:rPr>
        <w:t>ремонт</w:t>
      </w:r>
      <w:r w:rsidR="00BE4AFA">
        <w:rPr>
          <w:rFonts w:ascii="Times New Roman" w:hAnsi="Times New Roman" w:cs="Times New Roman"/>
          <w:color w:val="000000"/>
          <w:sz w:val="24"/>
          <w:szCs w:val="24"/>
          <w:shd w:val="clear" w:color="auto" w:fill="FFFFFF"/>
        </w:rPr>
        <w:t xml:space="preserve">, </w:t>
      </w:r>
      <w:r w:rsidR="004010CE" w:rsidRPr="0002203D">
        <w:rPr>
          <w:rFonts w:ascii="Times New Roman" w:hAnsi="Times New Roman" w:cs="Times New Roman"/>
          <w:color w:val="000000"/>
          <w:sz w:val="24"/>
          <w:szCs w:val="24"/>
          <w:shd w:val="clear" w:color="auto" w:fill="FFFFFF"/>
        </w:rPr>
        <w:t>з 2018</w:t>
      </w:r>
      <w:r w:rsidR="00AC251F">
        <w:rPr>
          <w:rFonts w:ascii="Times New Roman" w:hAnsi="Times New Roman" w:cs="Times New Roman"/>
          <w:color w:val="000000"/>
          <w:sz w:val="24"/>
          <w:szCs w:val="24"/>
          <w:shd w:val="clear" w:color="auto" w:fill="FFFFFF"/>
        </w:rPr>
        <w:t> </w:t>
      </w:r>
      <w:r w:rsidR="004010CE" w:rsidRPr="0002203D">
        <w:rPr>
          <w:rFonts w:ascii="Times New Roman" w:hAnsi="Times New Roman" w:cs="Times New Roman"/>
          <w:color w:val="000000"/>
          <w:sz w:val="24"/>
          <w:szCs w:val="24"/>
          <w:shd w:val="clear" w:color="auto" w:fill="FFFFFF"/>
        </w:rPr>
        <w:t>року</w:t>
      </w:r>
      <w:r w:rsidR="00BE4AFA">
        <w:rPr>
          <w:rFonts w:ascii="Times New Roman" w:hAnsi="Times New Roman" w:cs="Times New Roman"/>
          <w:color w:val="000000"/>
          <w:sz w:val="24"/>
          <w:szCs w:val="24"/>
          <w:shd w:val="clear" w:color="auto" w:fill="FFFFFF"/>
        </w:rPr>
        <w:t xml:space="preserve"> </w:t>
      </w:r>
      <w:r w:rsidR="004010CE" w:rsidRPr="0002203D">
        <w:rPr>
          <w:rFonts w:ascii="Times New Roman" w:hAnsi="Times New Roman" w:cs="Times New Roman"/>
          <w:color w:val="000000"/>
          <w:sz w:val="24"/>
          <w:szCs w:val="24"/>
          <w:shd w:val="clear" w:color="auto" w:fill="FFFFFF"/>
        </w:rPr>
        <w:t xml:space="preserve">сім’я отримала можливість вселення та </w:t>
      </w:r>
      <w:r w:rsidR="00BE4AFA">
        <w:rPr>
          <w:rFonts w:ascii="Times New Roman" w:hAnsi="Times New Roman" w:cs="Times New Roman"/>
          <w:color w:val="000000"/>
          <w:sz w:val="24"/>
          <w:szCs w:val="24"/>
          <w:shd w:val="clear" w:color="auto" w:fill="FFFFFF"/>
        </w:rPr>
        <w:t xml:space="preserve">повноцінного </w:t>
      </w:r>
      <w:r w:rsidR="004010CE" w:rsidRPr="0002203D">
        <w:rPr>
          <w:rFonts w:ascii="Times New Roman" w:hAnsi="Times New Roman" w:cs="Times New Roman"/>
          <w:color w:val="000000"/>
          <w:sz w:val="24"/>
          <w:szCs w:val="24"/>
          <w:shd w:val="clear" w:color="auto" w:fill="FFFFFF"/>
        </w:rPr>
        <w:t xml:space="preserve">користування житлом. </w:t>
      </w:r>
      <w:r w:rsidR="0002203D" w:rsidRPr="0002203D">
        <w:rPr>
          <w:rFonts w:ascii="Times New Roman" w:hAnsi="Times New Roman" w:cs="Times New Roman"/>
          <w:color w:val="000000"/>
          <w:sz w:val="24"/>
          <w:szCs w:val="24"/>
          <w:shd w:val="clear" w:color="auto" w:fill="FFFFFF"/>
        </w:rPr>
        <w:t xml:space="preserve">Декларування </w:t>
      </w:r>
      <w:r w:rsidR="00BE4AFA">
        <w:rPr>
          <w:rFonts w:ascii="Times New Roman" w:hAnsi="Times New Roman" w:cs="Times New Roman"/>
          <w:color w:val="000000"/>
          <w:sz w:val="24"/>
          <w:szCs w:val="24"/>
          <w:shd w:val="clear" w:color="auto" w:fill="FFFFFF"/>
        </w:rPr>
        <w:t xml:space="preserve">вказаного </w:t>
      </w:r>
      <w:r w:rsidR="0002203D" w:rsidRPr="0002203D">
        <w:rPr>
          <w:rFonts w:ascii="Times New Roman" w:hAnsi="Times New Roman" w:cs="Times New Roman"/>
          <w:color w:val="000000"/>
          <w:sz w:val="24"/>
          <w:szCs w:val="24"/>
          <w:shd w:val="clear" w:color="auto" w:fill="FFFFFF"/>
        </w:rPr>
        <w:t xml:space="preserve">майна відбулось відразу після набуття </w:t>
      </w:r>
      <w:r w:rsidR="00BE4AFA">
        <w:rPr>
          <w:rFonts w:ascii="Times New Roman" w:hAnsi="Times New Roman" w:cs="Times New Roman"/>
          <w:color w:val="000000"/>
          <w:sz w:val="24"/>
          <w:szCs w:val="24"/>
          <w:shd w:val="clear" w:color="auto" w:fill="FFFFFF"/>
        </w:rPr>
        <w:t>суддею Томашевським</w:t>
      </w:r>
      <w:r w:rsidR="00AC251F">
        <w:rPr>
          <w:rFonts w:ascii="Times New Roman" w:hAnsi="Times New Roman" w:cs="Times New Roman"/>
          <w:color w:val="000000"/>
          <w:sz w:val="24"/>
          <w:szCs w:val="24"/>
          <w:shd w:val="clear" w:color="auto" w:fill="FFFFFF"/>
        </w:rPr>
        <w:t> </w:t>
      </w:r>
      <w:r w:rsidR="00BE4AFA">
        <w:rPr>
          <w:rFonts w:ascii="Times New Roman" w:hAnsi="Times New Roman" w:cs="Times New Roman"/>
          <w:color w:val="000000"/>
          <w:sz w:val="24"/>
          <w:szCs w:val="24"/>
          <w:shd w:val="clear" w:color="auto" w:fill="FFFFFF"/>
        </w:rPr>
        <w:t xml:space="preserve">О.О. </w:t>
      </w:r>
      <w:r w:rsidR="0002203D" w:rsidRPr="0002203D">
        <w:rPr>
          <w:rFonts w:ascii="Times New Roman" w:hAnsi="Times New Roman" w:cs="Times New Roman"/>
          <w:color w:val="000000"/>
          <w:sz w:val="24"/>
          <w:szCs w:val="24"/>
          <w:shd w:val="clear" w:color="auto" w:fill="FFFFFF"/>
        </w:rPr>
        <w:t>в ко</w:t>
      </w:r>
      <w:r w:rsidR="00BE4AFA">
        <w:rPr>
          <w:rFonts w:ascii="Times New Roman" w:hAnsi="Times New Roman" w:cs="Times New Roman"/>
          <w:color w:val="000000"/>
          <w:sz w:val="24"/>
          <w:szCs w:val="24"/>
          <w:shd w:val="clear" w:color="auto" w:fill="FFFFFF"/>
        </w:rPr>
        <w:t>ристування квартири в 2018</w:t>
      </w:r>
      <w:r w:rsidR="00AC251F">
        <w:rPr>
          <w:rFonts w:ascii="Times New Roman" w:hAnsi="Times New Roman" w:cs="Times New Roman"/>
          <w:color w:val="000000"/>
          <w:sz w:val="24"/>
          <w:szCs w:val="24"/>
          <w:shd w:val="clear" w:color="auto" w:fill="FFFFFF"/>
        </w:rPr>
        <w:t> </w:t>
      </w:r>
      <w:r w:rsidR="00BE4AFA">
        <w:rPr>
          <w:rFonts w:ascii="Times New Roman" w:hAnsi="Times New Roman" w:cs="Times New Roman"/>
          <w:color w:val="000000"/>
          <w:sz w:val="24"/>
          <w:szCs w:val="24"/>
          <w:shd w:val="clear" w:color="auto" w:fill="FFFFFF"/>
        </w:rPr>
        <w:t>році</w:t>
      </w:r>
      <w:r w:rsidR="0002203D" w:rsidRPr="0002203D">
        <w:rPr>
          <w:rFonts w:ascii="Times New Roman" w:hAnsi="Times New Roman" w:cs="Times New Roman"/>
          <w:color w:val="000000"/>
          <w:sz w:val="24"/>
          <w:szCs w:val="24"/>
          <w:shd w:val="clear" w:color="auto" w:fill="FFFFFF"/>
        </w:rPr>
        <w:t>.</w:t>
      </w:r>
    </w:p>
    <w:p w14:paraId="05986196" w14:textId="779A0E6C" w:rsidR="00A6665A" w:rsidRPr="00B951BA" w:rsidRDefault="00EB45CE" w:rsidP="00B951BA">
      <w:pPr>
        <w:pStyle w:val="a3"/>
        <w:tabs>
          <w:tab w:val="left" w:pos="851"/>
          <w:tab w:val="left" w:pos="993"/>
        </w:tabs>
        <w:spacing w:after="120" w:line="240" w:lineRule="auto"/>
        <w:ind w:left="142"/>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E82A1F">
        <w:rPr>
          <w:rFonts w:ascii="Times New Roman" w:hAnsi="Times New Roman" w:cs="Times New Roman"/>
          <w:color w:val="000000"/>
          <w:sz w:val="24"/>
          <w:szCs w:val="24"/>
          <w:shd w:val="clear" w:color="auto" w:fill="FFFFFF"/>
        </w:rPr>
        <w:t>На</w:t>
      </w:r>
      <w:r w:rsidR="007C5788">
        <w:rPr>
          <w:rFonts w:ascii="Times New Roman" w:hAnsi="Times New Roman" w:cs="Times New Roman"/>
          <w:color w:val="000000"/>
          <w:sz w:val="24"/>
          <w:szCs w:val="24"/>
          <w:shd w:val="clear" w:color="auto" w:fill="FFFFFF"/>
        </w:rPr>
        <w:t xml:space="preserve">даючи пояснення </w:t>
      </w:r>
      <w:r w:rsidR="008F3FEB">
        <w:rPr>
          <w:rFonts w:ascii="Times New Roman" w:hAnsi="Times New Roman" w:cs="Times New Roman"/>
          <w:color w:val="000000"/>
          <w:sz w:val="24"/>
          <w:szCs w:val="24"/>
          <w:shd w:val="clear" w:color="auto" w:fill="FFFFFF"/>
        </w:rPr>
        <w:t>стосовно різних дат набуття права користування квартирою матері</w:t>
      </w:r>
      <w:r w:rsidR="00D97BCC">
        <w:rPr>
          <w:rFonts w:ascii="Times New Roman" w:hAnsi="Times New Roman" w:cs="Times New Roman"/>
          <w:color w:val="000000"/>
          <w:sz w:val="24"/>
          <w:szCs w:val="24"/>
          <w:shd w:val="clear" w:color="auto" w:fill="FFFFFF"/>
        </w:rPr>
        <w:t>, зазначених Томашевським</w:t>
      </w:r>
      <w:r w:rsidR="00AC251F">
        <w:rPr>
          <w:rFonts w:ascii="Times New Roman" w:hAnsi="Times New Roman" w:cs="Times New Roman"/>
          <w:color w:val="000000"/>
          <w:sz w:val="24"/>
          <w:szCs w:val="24"/>
          <w:shd w:val="clear" w:color="auto" w:fill="FFFFFF"/>
        </w:rPr>
        <w:t> </w:t>
      </w:r>
      <w:r w:rsidR="00D97BCC">
        <w:rPr>
          <w:rFonts w:ascii="Times New Roman" w:hAnsi="Times New Roman" w:cs="Times New Roman"/>
          <w:color w:val="000000"/>
          <w:sz w:val="24"/>
          <w:szCs w:val="24"/>
          <w:shd w:val="clear" w:color="auto" w:fill="FFFFFF"/>
        </w:rPr>
        <w:t>О.О.</w:t>
      </w:r>
      <w:r w:rsidR="009B3FAF">
        <w:rPr>
          <w:rFonts w:ascii="Times New Roman" w:hAnsi="Times New Roman" w:cs="Times New Roman"/>
          <w:color w:val="000000"/>
          <w:sz w:val="24"/>
          <w:szCs w:val="24"/>
          <w:shd w:val="clear" w:color="auto" w:fill="FFFFFF"/>
        </w:rPr>
        <w:t xml:space="preserve"> у деклараціях за</w:t>
      </w:r>
      <w:r w:rsidR="00AC251F">
        <w:rPr>
          <w:rFonts w:ascii="Times New Roman" w:hAnsi="Times New Roman" w:cs="Times New Roman"/>
          <w:color w:val="000000"/>
          <w:sz w:val="24"/>
          <w:szCs w:val="24"/>
          <w:shd w:val="clear" w:color="auto" w:fill="FFFFFF"/>
        </w:rPr>
        <w:t> </w:t>
      </w:r>
      <w:r w:rsidR="009B3FAF">
        <w:rPr>
          <w:rFonts w:ascii="Times New Roman" w:hAnsi="Times New Roman" w:cs="Times New Roman"/>
          <w:color w:val="000000"/>
          <w:sz w:val="24"/>
          <w:szCs w:val="24"/>
          <w:shd w:val="clear" w:color="auto" w:fill="FFFFFF"/>
        </w:rPr>
        <w:t>2018, 2019–2020, 2021–2022</w:t>
      </w:r>
      <w:r w:rsidR="00AC251F">
        <w:rPr>
          <w:rFonts w:ascii="Times New Roman" w:hAnsi="Times New Roman" w:cs="Times New Roman"/>
          <w:color w:val="000000"/>
          <w:sz w:val="24"/>
          <w:szCs w:val="24"/>
          <w:shd w:val="clear" w:color="auto" w:fill="FFFFFF"/>
        </w:rPr>
        <w:t> </w:t>
      </w:r>
      <w:r w:rsidR="00D97BCC">
        <w:rPr>
          <w:rFonts w:ascii="Times New Roman" w:hAnsi="Times New Roman" w:cs="Times New Roman"/>
          <w:color w:val="000000"/>
          <w:sz w:val="24"/>
          <w:szCs w:val="24"/>
          <w:shd w:val="clear" w:color="auto" w:fill="FFFFFF"/>
        </w:rPr>
        <w:t>роки</w:t>
      </w:r>
      <w:r w:rsidR="00884AB4">
        <w:rPr>
          <w:rFonts w:ascii="Times New Roman" w:hAnsi="Times New Roman" w:cs="Times New Roman"/>
          <w:color w:val="000000"/>
          <w:sz w:val="24"/>
          <w:szCs w:val="24"/>
          <w:shd w:val="clear" w:color="auto" w:fill="FFFFFF"/>
        </w:rPr>
        <w:t>,</w:t>
      </w:r>
      <w:r w:rsidR="009B3FAF">
        <w:rPr>
          <w:rFonts w:ascii="Times New Roman" w:hAnsi="Times New Roman" w:cs="Times New Roman"/>
          <w:color w:val="000000"/>
          <w:sz w:val="24"/>
          <w:szCs w:val="24"/>
          <w:shd w:val="clear" w:color="auto" w:fill="FFFFFF"/>
        </w:rPr>
        <w:t xml:space="preserve"> </w:t>
      </w:r>
      <w:r w:rsidR="00884AB4">
        <w:rPr>
          <w:rFonts w:ascii="Times New Roman" w:hAnsi="Times New Roman" w:cs="Times New Roman"/>
          <w:color w:val="000000"/>
          <w:sz w:val="24"/>
          <w:szCs w:val="24"/>
          <w:shd w:val="clear" w:color="auto" w:fill="FFFFFF"/>
        </w:rPr>
        <w:t xml:space="preserve">а </w:t>
      </w:r>
      <w:r w:rsidR="009B3FAF" w:rsidRPr="00884AB4">
        <w:rPr>
          <w:rFonts w:ascii="Times New Roman" w:hAnsi="Times New Roman" w:cs="Times New Roman"/>
          <w:color w:val="000000"/>
          <w:sz w:val="24"/>
          <w:szCs w:val="24"/>
          <w:shd w:val="clear" w:color="auto" w:fill="FFFFFF"/>
        </w:rPr>
        <w:t xml:space="preserve">також </w:t>
      </w:r>
      <w:r w:rsidR="00884AB4">
        <w:rPr>
          <w:rFonts w:ascii="Times New Roman" w:hAnsi="Times New Roman" w:cs="Times New Roman"/>
          <w:color w:val="000000"/>
          <w:sz w:val="24"/>
          <w:szCs w:val="24"/>
          <w:shd w:val="clear" w:color="auto" w:fill="FFFFFF"/>
        </w:rPr>
        <w:t xml:space="preserve">різної </w:t>
      </w:r>
      <w:r w:rsidR="009B3FAF" w:rsidRPr="00884AB4">
        <w:rPr>
          <w:rFonts w:ascii="Times New Roman" w:hAnsi="Times New Roman" w:cs="Times New Roman"/>
          <w:color w:val="000000"/>
          <w:sz w:val="24"/>
          <w:szCs w:val="24"/>
          <w:shd w:val="clear" w:color="auto" w:fill="FFFFFF"/>
        </w:rPr>
        <w:t>вартості</w:t>
      </w:r>
      <w:r w:rsidR="00884AB4">
        <w:rPr>
          <w:rFonts w:ascii="Times New Roman" w:hAnsi="Times New Roman" w:cs="Times New Roman"/>
          <w:color w:val="000000"/>
          <w:sz w:val="24"/>
          <w:szCs w:val="24"/>
          <w:shd w:val="clear" w:color="auto" w:fill="FFFFFF"/>
        </w:rPr>
        <w:t xml:space="preserve"> </w:t>
      </w:r>
      <w:r w:rsidR="009B3FAF" w:rsidRPr="00884AB4">
        <w:rPr>
          <w:rFonts w:ascii="Times New Roman" w:hAnsi="Times New Roman" w:cs="Times New Roman"/>
          <w:color w:val="000000"/>
          <w:sz w:val="24"/>
          <w:szCs w:val="24"/>
          <w:shd w:val="clear" w:color="auto" w:fill="FFFFFF"/>
        </w:rPr>
        <w:t>квартир</w:t>
      </w:r>
      <w:r w:rsidR="00884AB4">
        <w:rPr>
          <w:rFonts w:ascii="Times New Roman" w:hAnsi="Times New Roman" w:cs="Times New Roman"/>
          <w:color w:val="000000"/>
          <w:sz w:val="24"/>
          <w:szCs w:val="24"/>
          <w:shd w:val="clear" w:color="auto" w:fill="FFFFFF"/>
        </w:rPr>
        <w:t xml:space="preserve">, співвласником яких є він та його дружина, у </w:t>
      </w:r>
      <w:r w:rsidR="007241D5">
        <w:rPr>
          <w:rFonts w:ascii="Times New Roman" w:hAnsi="Times New Roman" w:cs="Times New Roman"/>
          <w:color w:val="000000"/>
          <w:sz w:val="24"/>
          <w:szCs w:val="24"/>
          <w:shd w:val="clear" w:color="auto" w:fill="FFFFFF"/>
        </w:rPr>
        <w:t>деклараціях за 2015–2018 та 2019–</w:t>
      </w:r>
      <w:r w:rsidR="007241D5" w:rsidRPr="007241D5">
        <w:rPr>
          <w:rFonts w:ascii="Times New Roman" w:hAnsi="Times New Roman" w:cs="Times New Roman"/>
          <w:color w:val="000000"/>
          <w:sz w:val="24"/>
          <w:szCs w:val="24"/>
          <w:shd w:val="clear" w:color="auto" w:fill="FFFFFF"/>
        </w:rPr>
        <w:t>2022 роки</w:t>
      </w:r>
      <w:r w:rsidR="00D97BCC">
        <w:rPr>
          <w:rFonts w:ascii="Times New Roman" w:hAnsi="Times New Roman" w:cs="Times New Roman"/>
          <w:color w:val="000000"/>
          <w:sz w:val="24"/>
          <w:szCs w:val="24"/>
          <w:shd w:val="clear" w:color="auto" w:fill="FFFFFF"/>
        </w:rPr>
        <w:t xml:space="preserve"> </w:t>
      </w:r>
      <w:r w:rsidR="009B3FAF" w:rsidRPr="007241D5">
        <w:rPr>
          <w:rFonts w:ascii="Times New Roman" w:hAnsi="Times New Roman" w:cs="Times New Roman"/>
          <w:color w:val="000000"/>
          <w:sz w:val="24"/>
          <w:szCs w:val="24"/>
          <w:shd w:val="clear" w:color="auto" w:fill="FFFFFF"/>
        </w:rPr>
        <w:t xml:space="preserve">суддя пояснив, що </w:t>
      </w:r>
      <w:r w:rsidR="00D97BCC">
        <w:rPr>
          <w:rFonts w:ascii="Times New Roman" w:hAnsi="Times New Roman" w:cs="Times New Roman"/>
          <w:color w:val="000000"/>
          <w:sz w:val="24"/>
          <w:szCs w:val="24"/>
          <w:shd w:val="clear" w:color="auto" w:fill="FFFFFF"/>
        </w:rPr>
        <w:t>при декларуванні за 2019–</w:t>
      </w:r>
      <w:r w:rsidRPr="007241D5">
        <w:rPr>
          <w:rFonts w:ascii="Times New Roman" w:hAnsi="Times New Roman" w:cs="Times New Roman"/>
          <w:color w:val="000000"/>
          <w:sz w:val="24"/>
          <w:szCs w:val="24"/>
          <w:shd w:val="clear" w:color="auto" w:fill="FFFFFF"/>
        </w:rPr>
        <w:t xml:space="preserve">2022 роки ним допущено описки. </w:t>
      </w:r>
      <w:r w:rsidR="00D97BCC">
        <w:rPr>
          <w:rFonts w:ascii="Times New Roman" w:hAnsi="Times New Roman" w:cs="Times New Roman"/>
          <w:color w:val="000000"/>
          <w:sz w:val="24"/>
          <w:szCs w:val="24"/>
          <w:shd w:val="clear" w:color="auto" w:fill="FFFFFF"/>
        </w:rPr>
        <w:t xml:space="preserve">Правильною </w:t>
      </w:r>
      <w:r w:rsidR="00D3208B">
        <w:rPr>
          <w:rFonts w:ascii="Times New Roman" w:hAnsi="Times New Roman" w:cs="Times New Roman"/>
          <w:color w:val="000000"/>
          <w:sz w:val="24"/>
          <w:szCs w:val="24"/>
          <w:shd w:val="clear" w:color="auto" w:fill="FFFFFF"/>
        </w:rPr>
        <w:t>датою набуття квартири</w:t>
      </w:r>
      <w:r w:rsidR="007241D5">
        <w:rPr>
          <w:rFonts w:ascii="Times New Roman" w:hAnsi="Times New Roman" w:cs="Times New Roman"/>
          <w:color w:val="000000"/>
          <w:sz w:val="24"/>
          <w:szCs w:val="24"/>
          <w:shd w:val="clear" w:color="auto" w:fill="FFFFFF"/>
        </w:rPr>
        <w:t xml:space="preserve"> у місті Миколаєві</w:t>
      </w:r>
      <w:r w:rsidR="00D3208B">
        <w:rPr>
          <w:rFonts w:ascii="Times New Roman" w:hAnsi="Times New Roman" w:cs="Times New Roman"/>
          <w:color w:val="000000"/>
          <w:sz w:val="24"/>
          <w:szCs w:val="24"/>
          <w:shd w:val="clear" w:color="auto" w:fill="FFFFFF"/>
        </w:rPr>
        <w:t xml:space="preserve"> загальною площею </w:t>
      </w:r>
      <w:r w:rsidR="00D3208B" w:rsidRPr="004917DF">
        <w:rPr>
          <w:rFonts w:ascii="Times New Roman" w:hAnsi="Times New Roman" w:cs="Times New Roman"/>
          <w:color w:val="000000"/>
          <w:sz w:val="24"/>
          <w:szCs w:val="24"/>
          <w:shd w:val="clear" w:color="auto" w:fill="FFFFFF"/>
        </w:rPr>
        <w:t>61,4</w:t>
      </w:r>
      <w:r w:rsidR="00AC251F">
        <w:rPr>
          <w:rFonts w:ascii="Times New Roman" w:hAnsi="Times New Roman" w:cs="Times New Roman"/>
          <w:color w:val="000000"/>
          <w:sz w:val="24"/>
          <w:szCs w:val="24"/>
          <w:shd w:val="clear" w:color="auto" w:fill="FFFFFF"/>
        </w:rPr>
        <w:t> </w:t>
      </w:r>
      <w:r w:rsidR="00D3208B" w:rsidRPr="004917DF">
        <w:rPr>
          <w:rFonts w:ascii="Times New Roman" w:hAnsi="Times New Roman" w:cs="Times New Roman"/>
          <w:color w:val="000000"/>
          <w:sz w:val="24"/>
          <w:szCs w:val="24"/>
          <w:shd w:val="clear" w:color="auto" w:fill="FFFFFF"/>
        </w:rPr>
        <w:t>кв.м</w:t>
      </w:r>
      <w:r w:rsidR="00D97BCC">
        <w:rPr>
          <w:rFonts w:ascii="Times New Roman" w:hAnsi="Times New Roman" w:cs="Times New Roman"/>
          <w:color w:val="000000"/>
          <w:sz w:val="24"/>
          <w:szCs w:val="24"/>
          <w:shd w:val="clear" w:color="auto" w:fill="FFFFFF"/>
        </w:rPr>
        <w:t xml:space="preserve"> слід вважати</w:t>
      </w:r>
      <w:r w:rsidR="00D3208B">
        <w:rPr>
          <w:rFonts w:ascii="Times New Roman" w:hAnsi="Times New Roman" w:cs="Times New Roman"/>
          <w:color w:val="000000"/>
          <w:sz w:val="24"/>
          <w:szCs w:val="24"/>
          <w:shd w:val="clear" w:color="auto" w:fill="FFFFFF"/>
        </w:rPr>
        <w:t xml:space="preserve"> саме 02</w:t>
      </w:r>
      <w:r w:rsidR="00AC251F">
        <w:rPr>
          <w:rFonts w:ascii="Times New Roman" w:hAnsi="Times New Roman" w:cs="Times New Roman"/>
          <w:color w:val="000000"/>
          <w:sz w:val="24"/>
          <w:szCs w:val="24"/>
          <w:shd w:val="clear" w:color="auto" w:fill="FFFFFF"/>
        </w:rPr>
        <w:t> </w:t>
      </w:r>
      <w:r w:rsidR="00D3208B">
        <w:rPr>
          <w:rFonts w:ascii="Times New Roman" w:hAnsi="Times New Roman" w:cs="Times New Roman"/>
          <w:color w:val="000000"/>
          <w:sz w:val="24"/>
          <w:szCs w:val="24"/>
          <w:shd w:val="clear" w:color="auto" w:fill="FFFFFF"/>
        </w:rPr>
        <w:t xml:space="preserve">березня </w:t>
      </w:r>
      <w:r w:rsidRPr="00D3208B">
        <w:rPr>
          <w:rFonts w:ascii="Times New Roman" w:hAnsi="Times New Roman" w:cs="Times New Roman"/>
          <w:color w:val="000000"/>
          <w:sz w:val="24"/>
          <w:szCs w:val="24"/>
          <w:shd w:val="clear" w:color="auto" w:fill="FFFFFF"/>
        </w:rPr>
        <w:t>2015</w:t>
      </w:r>
      <w:r w:rsidR="00AC251F">
        <w:rPr>
          <w:rFonts w:ascii="Times New Roman" w:hAnsi="Times New Roman" w:cs="Times New Roman"/>
          <w:color w:val="000000"/>
          <w:sz w:val="24"/>
          <w:szCs w:val="24"/>
          <w:shd w:val="clear" w:color="auto" w:fill="FFFFFF"/>
        </w:rPr>
        <w:t> </w:t>
      </w:r>
      <w:r w:rsidR="00D3208B">
        <w:rPr>
          <w:rFonts w:ascii="Times New Roman" w:hAnsi="Times New Roman" w:cs="Times New Roman"/>
          <w:color w:val="000000"/>
          <w:sz w:val="24"/>
          <w:szCs w:val="24"/>
          <w:shd w:val="clear" w:color="auto" w:fill="FFFFFF"/>
        </w:rPr>
        <w:t>року</w:t>
      </w:r>
      <w:r w:rsidRPr="00D3208B">
        <w:rPr>
          <w:rFonts w:ascii="Times New Roman" w:hAnsi="Times New Roman" w:cs="Times New Roman"/>
          <w:color w:val="000000"/>
          <w:sz w:val="24"/>
          <w:szCs w:val="24"/>
          <w:shd w:val="clear" w:color="auto" w:fill="FFFFFF"/>
        </w:rPr>
        <w:t xml:space="preserve">, оскільки саме </w:t>
      </w:r>
      <w:r w:rsidR="00D97BCC">
        <w:rPr>
          <w:rFonts w:ascii="Times New Roman" w:hAnsi="Times New Roman" w:cs="Times New Roman"/>
          <w:color w:val="000000"/>
          <w:sz w:val="24"/>
          <w:szCs w:val="24"/>
          <w:shd w:val="clear" w:color="auto" w:fill="FFFFFF"/>
        </w:rPr>
        <w:t>в цю дату</w:t>
      </w:r>
      <w:r w:rsidRPr="00D3208B">
        <w:rPr>
          <w:rFonts w:ascii="Times New Roman" w:hAnsi="Times New Roman" w:cs="Times New Roman"/>
          <w:color w:val="000000"/>
          <w:sz w:val="24"/>
          <w:szCs w:val="24"/>
          <w:shd w:val="clear" w:color="auto" w:fill="FFFFFF"/>
        </w:rPr>
        <w:t xml:space="preserve"> </w:t>
      </w:r>
      <w:r w:rsidR="00B951BA">
        <w:rPr>
          <w:rFonts w:ascii="Times New Roman" w:hAnsi="Times New Roman" w:cs="Times New Roman"/>
          <w:color w:val="000000"/>
          <w:sz w:val="24"/>
          <w:szCs w:val="24"/>
          <w:shd w:val="clear" w:color="auto" w:fill="FFFFFF"/>
        </w:rPr>
        <w:t>зареєстровано вказаний об’єкт нерухомості. Також правильною</w:t>
      </w:r>
      <w:r w:rsidRPr="00B951BA">
        <w:rPr>
          <w:rFonts w:ascii="Times New Roman" w:hAnsi="Times New Roman" w:cs="Times New Roman"/>
          <w:color w:val="000000"/>
          <w:sz w:val="24"/>
          <w:szCs w:val="24"/>
          <w:shd w:val="clear" w:color="auto" w:fill="FFFFFF"/>
        </w:rPr>
        <w:t xml:space="preserve"> слід вважат</w:t>
      </w:r>
      <w:r w:rsidR="00B951BA">
        <w:rPr>
          <w:rFonts w:ascii="Times New Roman" w:hAnsi="Times New Roman" w:cs="Times New Roman"/>
          <w:color w:val="000000"/>
          <w:sz w:val="24"/>
          <w:szCs w:val="24"/>
          <w:shd w:val="clear" w:color="auto" w:fill="FFFFFF"/>
        </w:rPr>
        <w:t>и вартість у розмірі 22</w:t>
      </w:r>
      <w:r w:rsidR="00AC251F">
        <w:rPr>
          <w:rFonts w:ascii="Times New Roman" w:hAnsi="Times New Roman" w:cs="Times New Roman"/>
          <w:color w:val="000000"/>
          <w:sz w:val="24"/>
          <w:szCs w:val="24"/>
          <w:shd w:val="clear" w:color="auto" w:fill="FFFFFF"/>
        </w:rPr>
        <w:t> </w:t>
      </w:r>
      <w:r w:rsidR="00B951BA">
        <w:rPr>
          <w:rFonts w:ascii="Times New Roman" w:hAnsi="Times New Roman" w:cs="Times New Roman"/>
          <w:color w:val="000000"/>
          <w:sz w:val="24"/>
          <w:szCs w:val="24"/>
          <w:shd w:val="clear" w:color="auto" w:fill="FFFFFF"/>
        </w:rPr>
        <w:t>828</w:t>
      </w:r>
      <w:r w:rsidR="00AC251F">
        <w:rPr>
          <w:rFonts w:ascii="Times New Roman" w:hAnsi="Times New Roman" w:cs="Times New Roman"/>
          <w:color w:val="000000"/>
          <w:sz w:val="24"/>
          <w:szCs w:val="24"/>
          <w:shd w:val="clear" w:color="auto" w:fill="FFFFFF"/>
        </w:rPr>
        <w:t> </w:t>
      </w:r>
      <w:r w:rsidR="00B951BA">
        <w:rPr>
          <w:rFonts w:ascii="Times New Roman" w:hAnsi="Times New Roman" w:cs="Times New Roman"/>
          <w:color w:val="000000"/>
          <w:sz w:val="24"/>
          <w:szCs w:val="24"/>
          <w:shd w:val="clear" w:color="auto" w:fill="FFFFFF"/>
        </w:rPr>
        <w:t>грн</w:t>
      </w:r>
      <w:r w:rsidRPr="00B951BA">
        <w:rPr>
          <w:rFonts w:ascii="Times New Roman" w:hAnsi="Times New Roman" w:cs="Times New Roman"/>
          <w:color w:val="000000"/>
          <w:sz w:val="24"/>
          <w:szCs w:val="24"/>
          <w:shd w:val="clear" w:color="auto" w:fill="FFFFFF"/>
        </w:rPr>
        <w:t xml:space="preserve"> саме тієї квартири, співвласницею якої є дружина. </w:t>
      </w:r>
      <w:r w:rsidR="00823DA0">
        <w:rPr>
          <w:rFonts w:ascii="Times New Roman" w:hAnsi="Times New Roman" w:cs="Times New Roman"/>
          <w:color w:val="000000"/>
          <w:sz w:val="24"/>
          <w:szCs w:val="24"/>
          <w:shd w:val="clear" w:color="auto" w:fill="FFFFFF"/>
        </w:rPr>
        <w:t xml:space="preserve">Стосовно </w:t>
      </w:r>
      <w:r w:rsidRPr="00B951BA">
        <w:rPr>
          <w:rFonts w:ascii="Times New Roman" w:hAnsi="Times New Roman" w:cs="Times New Roman"/>
          <w:color w:val="000000"/>
          <w:sz w:val="24"/>
          <w:szCs w:val="24"/>
          <w:shd w:val="clear" w:color="auto" w:fill="FFFFFF"/>
        </w:rPr>
        <w:t xml:space="preserve">вартості </w:t>
      </w:r>
      <w:r w:rsidR="001A6D55" w:rsidRPr="00B951BA">
        <w:rPr>
          <w:rFonts w:ascii="Times New Roman" w:hAnsi="Times New Roman" w:cs="Times New Roman"/>
          <w:color w:val="000000"/>
          <w:sz w:val="24"/>
          <w:szCs w:val="24"/>
          <w:shd w:val="clear" w:color="auto" w:fill="FFFFFF"/>
        </w:rPr>
        <w:t>квартири, співвласником якої є суддя</w:t>
      </w:r>
      <w:r w:rsidRPr="00B951BA">
        <w:rPr>
          <w:rFonts w:ascii="Times New Roman" w:hAnsi="Times New Roman" w:cs="Times New Roman"/>
          <w:color w:val="000000"/>
          <w:sz w:val="24"/>
          <w:szCs w:val="24"/>
          <w:shd w:val="clear" w:color="auto" w:fill="FFFFFF"/>
        </w:rPr>
        <w:t xml:space="preserve">, то її </w:t>
      </w:r>
      <w:r w:rsidR="00823DA0">
        <w:rPr>
          <w:rFonts w:ascii="Times New Roman" w:hAnsi="Times New Roman" w:cs="Times New Roman"/>
          <w:color w:val="000000"/>
          <w:sz w:val="24"/>
          <w:szCs w:val="24"/>
          <w:shd w:val="clear" w:color="auto" w:fill="FFFFFF"/>
        </w:rPr>
        <w:t xml:space="preserve">вартість </w:t>
      </w:r>
      <w:r w:rsidRPr="00B951BA">
        <w:rPr>
          <w:rFonts w:ascii="Times New Roman" w:hAnsi="Times New Roman" w:cs="Times New Roman"/>
          <w:color w:val="000000"/>
          <w:sz w:val="24"/>
          <w:szCs w:val="24"/>
          <w:shd w:val="clear" w:color="auto" w:fill="FFFFFF"/>
        </w:rPr>
        <w:t>за офіц</w:t>
      </w:r>
      <w:r w:rsidR="001A6D55" w:rsidRPr="00B951BA">
        <w:rPr>
          <w:rFonts w:ascii="Times New Roman" w:hAnsi="Times New Roman" w:cs="Times New Roman"/>
          <w:color w:val="000000"/>
          <w:sz w:val="24"/>
          <w:szCs w:val="24"/>
          <w:shd w:val="clear" w:color="auto" w:fill="FFFFFF"/>
        </w:rPr>
        <w:t>ійними документами не визначено</w:t>
      </w:r>
      <w:r w:rsidRPr="00B951BA">
        <w:rPr>
          <w:rFonts w:ascii="Times New Roman" w:hAnsi="Times New Roman" w:cs="Times New Roman"/>
          <w:color w:val="000000"/>
          <w:sz w:val="24"/>
          <w:szCs w:val="24"/>
          <w:shd w:val="clear" w:color="auto" w:fill="FFFFFF"/>
        </w:rPr>
        <w:t>.</w:t>
      </w:r>
    </w:p>
    <w:p w14:paraId="274E8D8D" w14:textId="08824B14" w:rsidR="001623F0" w:rsidRDefault="001623F0" w:rsidP="002F23E1">
      <w:pPr>
        <w:pStyle w:val="a3"/>
        <w:tabs>
          <w:tab w:val="left" w:pos="851"/>
          <w:tab w:val="left" w:pos="993"/>
        </w:tabs>
        <w:spacing w:after="120" w:line="240" w:lineRule="auto"/>
        <w:ind w:left="142"/>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Мотиви написання заяви про звільнення суддя пояснив тим, що</w:t>
      </w:r>
      <w:r w:rsidR="00A92F65">
        <w:rPr>
          <w:rFonts w:ascii="Times New Roman" w:hAnsi="Times New Roman" w:cs="Times New Roman"/>
          <w:color w:val="000000"/>
          <w:sz w:val="24"/>
          <w:szCs w:val="24"/>
          <w:shd w:val="clear" w:color="auto" w:fill="FFFFFF"/>
        </w:rPr>
        <w:t xml:space="preserve"> н</w:t>
      </w:r>
      <w:r w:rsidRPr="00A92F65">
        <w:rPr>
          <w:rFonts w:ascii="Times New Roman" w:hAnsi="Times New Roman" w:cs="Times New Roman"/>
          <w:color w:val="000000"/>
          <w:sz w:val="24"/>
          <w:szCs w:val="24"/>
          <w:shd w:val="clear" w:color="auto" w:fill="FFFFFF"/>
        </w:rPr>
        <w:t>априкінці березня 2018</w:t>
      </w:r>
      <w:r w:rsidR="00E71133">
        <w:rPr>
          <w:rFonts w:ascii="Times New Roman" w:hAnsi="Times New Roman" w:cs="Times New Roman"/>
          <w:color w:val="000000"/>
          <w:sz w:val="24"/>
          <w:szCs w:val="24"/>
          <w:shd w:val="clear" w:color="auto" w:fill="FFFFFF"/>
        </w:rPr>
        <w:t> </w:t>
      </w:r>
      <w:r w:rsidRPr="00A92F65">
        <w:rPr>
          <w:rFonts w:ascii="Times New Roman" w:hAnsi="Times New Roman" w:cs="Times New Roman"/>
          <w:color w:val="000000"/>
          <w:sz w:val="24"/>
          <w:szCs w:val="24"/>
          <w:shd w:val="clear" w:color="auto" w:fill="FFFFFF"/>
        </w:rPr>
        <w:t xml:space="preserve">року </w:t>
      </w:r>
      <w:r w:rsidR="00E71133">
        <w:rPr>
          <w:rFonts w:ascii="Times New Roman" w:hAnsi="Times New Roman" w:cs="Times New Roman"/>
          <w:color w:val="000000"/>
          <w:sz w:val="24"/>
          <w:szCs w:val="24"/>
          <w:shd w:val="clear" w:color="auto" w:fill="FFFFFF"/>
        </w:rPr>
        <w:t>ІНФОРМАЦІЯ_4</w:t>
      </w:r>
      <w:r w:rsidR="009758FD">
        <w:rPr>
          <w:rFonts w:ascii="Times New Roman" w:hAnsi="Times New Roman" w:cs="Times New Roman"/>
          <w:color w:val="000000"/>
          <w:sz w:val="24"/>
          <w:szCs w:val="24"/>
          <w:shd w:val="clear" w:color="auto" w:fill="FFFFFF"/>
        </w:rPr>
        <w:t xml:space="preserve"> що унеможливить</w:t>
      </w:r>
      <w:r w:rsidRPr="009758FD">
        <w:rPr>
          <w:rFonts w:ascii="Times New Roman" w:hAnsi="Times New Roman" w:cs="Times New Roman"/>
          <w:color w:val="000000"/>
          <w:sz w:val="24"/>
          <w:szCs w:val="24"/>
          <w:shd w:val="clear" w:color="auto" w:fill="FFFFFF"/>
        </w:rPr>
        <w:t xml:space="preserve"> подальше перебування на по</w:t>
      </w:r>
      <w:r w:rsidR="00FF2096">
        <w:rPr>
          <w:rFonts w:ascii="Times New Roman" w:hAnsi="Times New Roman" w:cs="Times New Roman"/>
          <w:color w:val="000000"/>
          <w:sz w:val="24"/>
          <w:szCs w:val="24"/>
          <w:shd w:val="clear" w:color="auto" w:fill="FFFFFF"/>
        </w:rPr>
        <w:t>саді судді. О</w:t>
      </w:r>
      <w:r w:rsidR="00A52408">
        <w:rPr>
          <w:rFonts w:ascii="Times New Roman" w:hAnsi="Times New Roman" w:cs="Times New Roman"/>
          <w:color w:val="000000"/>
          <w:sz w:val="24"/>
          <w:szCs w:val="24"/>
          <w:shd w:val="clear" w:color="auto" w:fill="FFFFFF"/>
        </w:rPr>
        <w:t xml:space="preserve">днак </w:t>
      </w:r>
      <w:r w:rsidR="00E71133">
        <w:rPr>
          <w:rFonts w:ascii="Times New Roman" w:hAnsi="Times New Roman" w:cs="Times New Roman"/>
          <w:color w:val="000000"/>
          <w:sz w:val="24"/>
          <w:szCs w:val="24"/>
          <w:shd w:val="clear" w:color="auto" w:fill="FFFFFF"/>
        </w:rPr>
        <w:t>ІНОФРМАЦІЯ_5</w:t>
      </w:r>
      <w:r w:rsidR="00FF2096">
        <w:rPr>
          <w:rFonts w:ascii="Times New Roman" w:hAnsi="Times New Roman" w:cs="Times New Roman"/>
          <w:color w:val="000000"/>
          <w:sz w:val="24"/>
          <w:szCs w:val="24"/>
          <w:shd w:val="clear" w:color="auto" w:fill="FFFFFF"/>
        </w:rPr>
        <w:t xml:space="preserve"> і заяву б</w:t>
      </w:r>
      <w:r w:rsidR="00B84760">
        <w:rPr>
          <w:rFonts w:ascii="Times New Roman" w:hAnsi="Times New Roman" w:cs="Times New Roman"/>
          <w:color w:val="000000"/>
          <w:sz w:val="24"/>
          <w:szCs w:val="24"/>
          <w:shd w:val="clear" w:color="auto" w:fill="FFFFFF"/>
        </w:rPr>
        <w:t>уло відкликано</w:t>
      </w:r>
      <w:r w:rsidR="00FF2096">
        <w:rPr>
          <w:rFonts w:ascii="Times New Roman" w:hAnsi="Times New Roman" w:cs="Times New Roman"/>
          <w:color w:val="000000"/>
          <w:sz w:val="24"/>
          <w:szCs w:val="24"/>
          <w:shd w:val="clear" w:color="auto" w:fill="FFFFFF"/>
        </w:rPr>
        <w:t xml:space="preserve"> без виконання. </w:t>
      </w:r>
      <w:r w:rsidR="002F23E1">
        <w:rPr>
          <w:rFonts w:ascii="Times New Roman" w:hAnsi="Times New Roman" w:cs="Times New Roman"/>
          <w:color w:val="000000"/>
          <w:sz w:val="24"/>
          <w:szCs w:val="24"/>
          <w:shd w:val="clear" w:color="auto" w:fill="FFFFFF"/>
        </w:rPr>
        <w:t>Зазначена</w:t>
      </w:r>
      <w:r w:rsidR="002F23E1" w:rsidRPr="006E199F">
        <w:rPr>
          <w:rFonts w:ascii="Times New Roman" w:hAnsi="Times New Roman" w:cs="Times New Roman"/>
          <w:color w:val="000000"/>
          <w:sz w:val="16"/>
          <w:szCs w:val="16"/>
          <w:shd w:val="clear" w:color="auto" w:fill="FFFFFF"/>
        </w:rPr>
        <w:t xml:space="preserve"> </w:t>
      </w:r>
      <w:r w:rsidR="007512EE">
        <w:rPr>
          <w:rFonts w:ascii="Times New Roman" w:hAnsi="Times New Roman" w:cs="Times New Roman"/>
          <w:color w:val="000000"/>
          <w:sz w:val="24"/>
          <w:szCs w:val="24"/>
          <w:shd w:val="clear" w:color="auto" w:fill="FFFFFF"/>
        </w:rPr>
        <w:t>в</w:t>
      </w:r>
      <w:r w:rsidR="00B84760">
        <w:rPr>
          <w:rFonts w:ascii="Times New Roman" w:hAnsi="Times New Roman" w:cs="Times New Roman"/>
          <w:color w:val="000000"/>
          <w:sz w:val="24"/>
          <w:szCs w:val="24"/>
          <w:shd w:val="clear" w:color="auto" w:fill="FFFFFF"/>
        </w:rPr>
        <w:t xml:space="preserve"> поданій заяві причина пояснюється </w:t>
      </w:r>
      <w:r w:rsidR="00B50A09">
        <w:rPr>
          <w:rFonts w:ascii="Times New Roman" w:hAnsi="Times New Roman" w:cs="Times New Roman"/>
          <w:color w:val="000000"/>
          <w:sz w:val="24"/>
          <w:szCs w:val="24"/>
          <w:shd w:val="clear" w:color="auto" w:fill="FFFFFF"/>
        </w:rPr>
        <w:t xml:space="preserve">виключно </w:t>
      </w:r>
      <w:r w:rsidRPr="002F23E1">
        <w:rPr>
          <w:rFonts w:ascii="Times New Roman" w:hAnsi="Times New Roman" w:cs="Times New Roman"/>
          <w:color w:val="000000"/>
          <w:sz w:val="24"/>
          <w:szCs w:val="24"/>
          <w:shd w:val="clear" w:color="auto" w:fill="FFFFFF"/>
        </w:rPr>
        <w:t xml:space="preserve">допущеною помилкою, яка </w:t>
      </w:r>
      <w:r w:rsidR="007512EE">
        <w:rPr>
          <w:rFonts w:ascii="Times New Roman" w:hAnsi="Times New Roman" w:cs="Times New Roman"/>
          <w:color w:val="000000"/>
          <w:sz w:val="24"/>
          <w:szCs w:val="24"/>
          <w:shd w:val="clear" w:color="auto" w:fill="FFFFFF"/>
        </w:rPr>
        <w:t>своєю чергою</w:t>
      </w:r>
      <w:r w:rsidR="00B50A09">
        <w:rPr>
          <w:rFonts w:ascii="Times New Roman" w:hAnsi="Times New Roman" w:cs="Times New Roman"/>
          <w:color w:val="000000"/>
          <w:sz w:val="24"/>
          <w:szCs w:val="24"/>
          <w:shd w:val="clear" w:color="auto" w:fill="FFFFFF"/>
        </w:rPr>
        <w:t xml:space="preserve"> </w:t>
      </w:r>
      <w:r w:rsidR="00B84760">
        <w:rPr>
          <w:rFonts w:ascii="Times New Roman" w:hAnsi="Times New Roman" w:cs="Times New Roman"/>
          <w:color w:val="000000"/>
          <w:sz w:val="24"/>
          <w:szCs w:val="24"/>
          <w:shd w:val="clear" w:color="auto" w:fill="FFFFFF"/>
        </w:rPr>
        <w:t xml:space="preserve">викликана </w:t>
      </w:r>
      <w:r w:rsidR="00E71133">
        <w:rPr>
          <w:rFonts w:ascii="Times New Roman" w:hAnsi="Times New Roman" w:cs="Times New Roman"/>
          <w:color w:val="000000"/>
          <w:sz w:val="24"/>
          <w:szCs w:val="24"/>
          <w:shd w:val="clear" w:color="auto" w:fill="FFFFFF"/>
        </w:rPr>
        <w:t>ІНФОРМАЦІЯ_6</w:t>
      </w:r>
      <w:r w:rsidRPr="002F23E1">
        <w:rPr>
          <w:rFonts w:ascii="Times New Roman" w:hAnsi="Times New Roman" w:cs="Times New Roman"/>
          <w:color w:val="000000"/>
          <w:sz w:val="24"/>
          <w:szCs w:val="24"/>
          <w:shd w:val="clear" w:color="auto" w:fill="FFFFFF"/>
        </w:rPr>
        <w:t>.</w:t>
      </w:r>
    </w:p>
    <w:p w14:paraId="1844E5CA" w14:textId="5C43FF5D" w:rsidR="009F7FE4" w:rsidRDefault="00BF42A8" w:rsidP="009F7FE4">
      <w:pPr>
        <w:pStyle w:val="a3"/>
        <w:tabs>
          <w:tab w:val="left" w:pos="851"/>
          <w:tab w:val="left" w:pos="993"/>
        </w:tabs>
        <w:spacing w:after="120" w:line="240" w:lineRule="auto"/>
        <w:ind w:left="142"/>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0108F7">
        <w:rPr>
          <w:rFonts w:ascii="Times New Roman" w:hAnsi="Times New Roman" w:cs="Times New Roman"/>
          <w:color w:val="000000"/>
          <w:sz w:val="24"/>
          <w:szCs w:val="24"/>
          <w:shd w:val="clear" w:color="auto" w:fill="FFFFFF"/>
        </w:rPr>
        <w:t xml:space="preserve">На підтвердження вказаного </w:t>
      </w:r>
      <w:proofErr w:type="spellStart"/>
      <w:r w:rsidR="007512EE">
        <w:rPr>
          <w:rFonts w:ascii="Times New Roman" w:hAnsi="Times New Roman" w:cs="Times New Roman"/>
          <w:color w:val="000000"/>
          <w:sz w:val="24"/>
          <w:szCs w:val="24"/>
          <w:shd w:val="clear" w:color="auto" w:fill="FFFFFF"/>
        </w:rPr>
        <w:t>Томашевським</w:t>
      </w:r>
      <w:proofErr w:type="spellEnd"/>
      <w:r w:rsidR="007512EE">
        <w:rPr>
          <w:rFonts w:ascii="Times New Roman" w:hAnsi="Times New Roman" w:cs="Times New Roman"/>
          <w:color w:val="000000"/>
          <w:sz w:val="24"/>
          <w:szCs w:val="24"/>
          <w:shd w:val="clear" w:color="auto" w:fill="FFFFFF"/>
        </w:rPr>
        <w:t xml:space="preserve"> О.О. </w:t>
      </w:r>
      <w:r w:rsidR="00005702">
        <w:rPr>
          <w:rFonts w:ascii="Times New Roman" w:hAnsi="Times New Roman" w:cs="Times New Roman"/>
          <w:color w:val="000000"/>
          <w:sz w:val="24"/>
          <w:szCs w:val="24"/>
          <w:shd w:val="clear" w:color="auto" w:fill="FFFFFF"/>
        </w:rPr>
        <w:t>на</w:t>
      </w:r>
      <w:r w:rsidR="006E199F">
        <w:rPr>
          <w:rFonts w:ascii="Times New Roman" w:hAnsi="Times New Roman" w:cs="Times New Roman"/>
          <w:color w:val="000000"/>
          <w:sz w:val="24"/>
          <w:szCs w:val="24"/>
          <w:shd w:val="clear" w:color="auto" w:fill="FFFFFF"/>
        </w:rPr>
        <w:t xml:space="preserve">дано </w:t>
      </w:r>
      <w:r w:rsidR="0094592F">
        <w:rPr>
          <w:rFonts w:ascii="Times New Roman" w:hAnsi="Times New Roman" w:cs="Times New Roman"/>
          <w:color w:val="000000"/>
          <w:sz w:val="24"/>
          <w:szCs w:val="24"/>
          <w:shd w:val="clear" w:color="auto" w:fill="FFFFFF"/>
        </w:rPr>
        <w:t>ІНФОРМАЦІЯ_7</w:t>
      </w:r>
      <w:r w:rsidR="006E199F">
        <w:rPr>
          <w:rFonts w:ascii="Times New Roman" w:hAnsi="Times New Roman" w:cs="Times New Roman"/>
          <w:color w:val="000000"/>
          <w:sz w:val="24"/>
          <w:szCs w:val="24"/>
          <w:shd w:val="clear" w:color="auto" w:fill="FFFFFF"/>
        </w:rPr>
        <w:t>.</w:t>
      </w:r>
    </w:p>
    <w:p w14:paraId="56847E83" w14:textId="5BBB7604" w:rsidR="009F7FE4" w:rsidRDefault="009F7FE4" w:rsidP="009F7FE4">
      <w:pPr>
        <w:pStyle w:val="a3"/>
        <w:tabs>
          <w:tab w:val="left" w:pos="851"/>
          <w:tab w:val="left" w:pos="993"/>
        </w:tabs>
        <w:spacing w:after="120" w:line="240" w:lineRule="auto"/>
        <w:ind w:left="142"/>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9F7FE4">
        <w:rPr>
          <w:rFonts w:ascii="Times New Roman" w:hAnsi="Times New Roman" w:cs="Times New Roman"/>
          <w:color w:val="000000"/>
          <w:sz w:val="24"/>
          <w:szCs w:val="24"/>
          <w:shd w:val="clear" w:color="auto" w:fill="FFFFFF"/>
        </w:rPr>
        <w:t>Оцінюючи вказані обставини, Комісія враховує, що відповід</w:t>
      </w:r>
      <w:r w:rsidR="007512EE">
        <w:rPr>
          <w:rFonts w:ascii="Times New Roman" w:hAnsi="Times New Roman" w:cs="Times New Roman"/>
          <w:color w:val="000000"/>
          <w:sz w:val="24"/>
          <w:szCs w:val="24"/>
          <w:shd w:val="clear" w:color="auto" w:fill="FFFFFF"/>
        </w:rPr>
        <w:t>но до Кодексу суддівської етики</w:t>
      </w:r>
      <w:r w:rsidRPr="009F7FE4">
        <w:rPr>
          <w:rFonts w:ascii="Times New Roman" w:hAnsi="Times New Roman" w:cs="Times New Roman"/>
          <w:color w:val="000000"/>
          <w:sz w:val="24"/>
          <w:szCs w:val="24"/>
          <w:shd w:val="clear" w:color="auto" w:fill="FFFFFF"/>
        </w:rPr>
        <w:t xml:space="preserve">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Суддя має докладати всіх зусиль для того, щоб, на думку розсудливої, законослухняної та поінформованої людини, його поведінка була бездоганною.</w:t>
      </w:r>
    </w:p>
    <w:p w14:paraId="0B224D7B" w14:textId="601ECDD9" w:rsidR="009F7FE4" w:rsidRDefault="009F7FE4" w:rsidP="009F7FE4">
      <w:pPr>
        <w:pStyle w:val="a3"/>
        <w:tabs>
          <w:tab w:val="left" w:pos="851"/>
          <w:tab w:val="left" w:pos="993"/>
        </w:tabs>
        <w:spacing w:after="120" w:line="240" w:lineRule="auto"/>
        <w:ind w:left="142"/>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9F7FE4">
        <w:rPr>
          <w:rFonts w:ascii="Times New Roman" w:hAnsi="Times New Roman" w:cs="Times New Roman"/>
          <w:color w:val="000000"/>
          <w:sz w:val="24"/>
          <w:szCs w:val="24"/>
          <w:shd w:val="clear" w:color="auto" w:fill="FFFFFF"/>
        </w:rPr>
        <w:t>У межах процедури кваліфікаційного оцінювання з урахуванням мети і завдань його проведення може виникнути обґрунтований сумнів, який для обізнаного та розсудливого спостерігача</w:t>
      </w:r>
      <w:r w:rsidRPr="006E199F">
        <w:rPr>
          <w:rFonts w:ascii="Times New Roman" w:hAnsi="Times New Roman" w:cs="Times New Roman"/>
          <w:color w:val="000000"/>
          <w:sz w:val="16"/>
          <w:szCs w:val="16"/>
          <w:shd w:val="clear" w:color="auto" w:fill="FFFFFF"/>
        </w:rPr>
        <w:t xml:space="preserve"> </w:t>
      </w:r>
      <w:r w:rsidRPr="009F7FE4">
        <w:rPr>
          <w:rFonts w:ascii="Times New Roman" w:hAnsi="Times New Roman" w:cs="Times New Roman"/>
          <w:color w:val="000000"/>
          <w:sz w:val="24"/>
          <w:szCs w:val="24"/>
          <w:shd w:val="clear" w:color="auto" w:fill="FFFFFF"/>
        </w:rPr>
        <w:t>вказує</w:t>
      </w:r>
      <w:r w:rsidRPr="006E199F">
        <w:rPr>
          <w:rFonts w:ascii="Times New Roman" w:hAnsi="Times New Roman" w:cs="Times New Roman"/>
          <w:color w:val="000000"/>
          <w:sz w:val="16"/>
          <w:szCs w:val="16"/>
          <w:shd w:val="clear" w:color="auto" w:fill="FFFFFF"/>
        </w:rPr>
        <w:t xml:space="preserve"> </w:t>
      </w:r>
      <w:r w:rsidRPr="009F7FE4">
        <w:rPr>
          <w:rFonts w:ascii="Times New Roman" w:hAnsi="Times New Roman" w:cs="Times New Roman"/>
          <w:color w:val="000000"/>
          <w:sz w:val="24"/>
          <w:szCs w:val="24"/>
          <w:shd w:val="clear" w:color="auto" w:fill="FFFFFF"/>
        </w:rPr>
        <w:t>на</w:t>
      </w:r>
      <w:r w:rsidRPr="006E199F">
        <w:rPr>
          <w:rFonts w:ascii="Times New Roman" w:hAnsi="Times New Roman" w:cs="Times New Roman"/>
          <w:color w:val="000000"/>
          <w:sz w:val="16"/>
          <w:szCs w:val="16"/>
          <w:shd w:val="clear" w:color="auto" w:fill="FFFFFF"/>
        </w:rPr>
        <w:t xml:space="preserve"> </w:t>
      </w:r>
      <w:r w:rsidRPr="009F7FE4">
        <w:rPr>
          <w:rFonts w:ascii="Times New Roman" w:hAnsi="Times New Roman" w:cs="Times New Roman"/>
          <w:color w:val="000000"/>
          <w:sz w:val="24"/>
          <w:szCs w:val="24"/>
          <w:shd w:val="clear" w:color="auto" w:fill="FFFFFF"/>
        </w:rPr>
        <w:t>наявність</w:t>
      </w:r>
      <w:r w:rsidRPr="006E199F">
        <w:rPr>
          <w:rFonts w:ascii="Times New Roman" w:hAnsi="Times New Roman" w:cs="Times New Roman"/>
          <w:color w:val="000000"/>
          <w:sz w:val="16"/>
          <w:szCs w:val="16"/>
          <w:shd w:val="clear" w:color="auto" w:fill="FFFFFF"/>
        </w:rPr>
        <w:t xml:space="preserve"> </w:t>
      </w:r>
      <w:r w:rsidRPr="009F7FE4">
        <w:rPr>
          <w:rFonts w:ascii="Times New Roman" w:hAnsi="Times New Roman" w:cs="Times New Roman"/>
          <w:color w:val="000000"/>
          <w:sz w:val="24"/>
          <w:szCs w:val="24"/>
          <w:shd w:val="clear" w:color="auto" w:fill="FFFFFF"/>
        </w:rPr>
        <w:t xml:space="preserve">показника, що свідчить про невідповідність судді критеріям професійної етики та доброчесності. </w:t>
      </w:r>
      <w:r w:rsidR="007512EE">
        <w:rPr>
          <w:rFonts w:ascii="Times New Roman" w:hAnsi="Times New Roman" w:cs="Times New Roman"/>
          <w:color w:val="000000"/>
          <w:sz w:val="24"/>
          <w:szCs w:val="24"/>
          <w:shd w:val="clear" w:color="auto" w:fill="FFFFFF"/>
        </w:rPr>
        <w:t>Водночас термін</w:t>
      </w:r>
      <w:r w:rsidRPr="009F7FE4">
        <w:rPr>
          <w:rFonts w:ascii="Times New Roman" w:hAnsi="Times New Roman" w:cs="Times New Roman"/>
          <w:color w:val="000000"/>
          <w:sz w:val="24"/>
          <w:szCs w:val="24"/>
          <w:shd w:val="clear" w:color="auto" w:fill="FFFFFF"/>
        </w:rPr>
        <w:t xml:space="preserve"> «розсудливий спостерігач» для цілей кваліфікаційного оцінювання необхідно розуміти людину, чиї уявлення, стандарти поведінки та відповідальності відповідають тим, які зазвичай прийняті серед звичайних людей у нашому суспільстві.</w:t>
      </w:r>
    </w:p>
    <w:p w14:paraId="14724FB6" w14:textId="33FC5E73" w:rsidR="009F7FE4" w:rsidRDefault="009F7FE4" w:rsidP="009F7FE4">
      <w:pPr>
        <w:pStyle w:val="a3"/>
        <w:tabs>
          <w:tab w:val="left" w:pos="851"/>
          <w:tab w:val="left" w:pos="993"/>
        </w:tabs>
        <w:spacing w:after="120" w:line="240" w:lineRule="auto"/>
        <w:ind w:left="142"/>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9F7FE4">
        <w:rPr>
          <w:rFonts w:ascii="Times New Roman" w:hAnsi="Times New Roman" w:cs="Times New Roman"/>
          <w:color w:val="000000"/>
          <w:sz w:val="24"/>
          <w:szCs w:val="24"/>
          <w:shd w:val="clear" w:color="auto" w:fill="FFFFFF"/>
        </w:rPr>
        <w:t xml:space="preserve">У випадку виникнення такого сумніву обов’язком (повноваженням) Комісії є з’ясування й оцінка всіх аспектів життя і діяльності судді не лише професійного характеру, але й морально-етичного. Комісія з огляду на свій правовий статус повинна визначити, чи відповідає поведінка судді/кандидата на посаду судді основоположним принципам її регламентації, високі стандарти якої визначено, зокрема, у </w:t>
      </w:r>
      <w:proofErr w:type="spellStart"/>
      <w:r w:rsidRPr="009F7FE4">
        <w:rPr>
          <w:rFonts w:ascii="Times New Roman" w:hAnsi="Times New Roman" w:cs="Times New Roman"/>
          <w:color w:val="000000"/>
          <w:sz w:val="24"/>
          <w:szCs w:val="24"/>
          <w:shd w:val="clear" w:color="auto" w:fill="FFFFFF"/>
        </w:rPr>
        <w:t>Бангалорських</w:t>
      </w:r>
      <w:proofErr w:type="spellEnd"/>
      <w:r w:rsidRPr="009F7FE4">
        <w:rPr>
          <w:rFonts w:ascii="Times New Roman" w:hAnsi="Times New Roman" w:cs="Times New Roman"/>
          <w:color w:val="000000"/>
          <w:sz w:val="24"/>
          <w:szCs w:val="24"/>
          <w:shd w:val="clear" w:color="auto" w:fill="FFFFFF"/>
        </w:rPr>
        <w:t xml:space="preserve"> принципах поведінки суддів від</w:t>
      </w:r>
      <w:r w:rsidR="008617DD">
        <w:rPr>
          <w:rFonts w:ascii="Times New Roman" w:hAnsi="Times New Roman" w:cs="Times New Roman"/>
          <w:color w:val="000000"/>
          <w:sz w:val="24"/>
          <w:szCs w:val="24"/>
          <w:shd w:val="clear" w:color="auto" w:fill="FFFFFF"/>
        </w:rPr>
        <w:t> </w:t>
      </w:r>
      <w:r w:rsidRPr="009F7FE4">
        <w:rPr>
          <w:rFonts w:ascii="Times New Roman" w:hAnsi="Times New Roman" w:cs="Times New Roman"/>
          <w:color w:val="000000"/>
          <w:sz w:val="24"/>
          <w:szCs w:val="24"/>
          <w:shd w:val="clear" w:color="auto" w:fill="FFFFFF"/>
        </w:rPr>
        <w:t>19</w:t>
      </w:r>
      <w:r w:rsidR="008617DD">
        <w:rPr>
          <w:rFonts w:ascii="Times New Roman" w:hAnsi="Times New Roman" w:cs="Times New Roman"/>
          <w:color w:val="000000"/>
          <w:sz w:val="24"/>
          <w:szCs w:val="24"/>
          <w:shd w:val="clear" w:color="auto" w:fill="FFFFFF"/>
        </w:rPr>
        <w:t> </w:t>
      </w:r>
      <w:r w:rsidRPr="009F7FE4">
        <w:rPr>
          <w:rFonts w:ascii="Times New Roman" w:hAnsi="Times New Roman" w:cs="Times New Roman"/>
          <w:color w:val="000000"/>
          <w:sz w:val="24"/>
          <w:szCs w:val="24"/>
          <w:shd w:val="clear" w:color="auto" w:fill="FFFFFF"/>
        </w:rPr>
        <w:t>травня 2006</w:t>
      </w:r>
      <w:r w:rsidR="008617DD">
        <w:rPr>
          <w:rFonts w:ascii="Times New Roman" w:hAnsi="Times New Roman" w:cs="Times New Roman"/>
          <w:color w:val="000000"/>
          <w:sz w:val="24"/>
          <w:szCs w:val="24"/>
          <w:shd w:val="clear" w:color="auto" w:fill="FFFFFF"/>
        </w:rPr>
        <w:t> </w:t>
      </w:r>
      <w:r w:rsidRPr="009F7FE4">
        <w:rPr>
          <w:rFonts w:ascii="Times New Roman" w:hAnsi="Times New Roman" w:cs="Times New Roman"/>
          <w:color w:val="000000"/>
          <w:sz w:val="24"/>
          <w:szCs w:val="24"/>
          <w:shd w:val="clear" w:color="auto" w:fill="FFFFFF"/>
        </w:rPr>
        <w:t>року (схвалені резолюцією Економічної та соціальної ради ООН від</w:t>
      </w:r>
      <w:r w:rsidR="008617DD">
        <w:rPr>
          <w:rFonts w:ascii="Times New Roman" w:hAnsi="Times New Roman" w:cs="Times New Roman"/>
          <w:color w:val="000000"/>
          <w:sz w:val="24"/>
          <w:szCs w:val="24"/>
          <w:shd w:val="clear" w:color="auto" w:fill="FFFFFF"/>
        </w:rPr>
        <w:t> </w:t>
      </w:r>
      <w:r w:rsidRPr="009F7FE4">
        <w:rPr>
          <w:rFonts w:ascii="Times New Roman" w:hAnsi="Times New Roman" w:cs="Times New Roman"/>
          <w:color w:val="000000"/>
          <w:sz w:val="24"/>
          <w:szCs w:val="24"/>
          <w:shd w:val="clear" w:color="auto" w:fill="FFFFFF"/>
        </w:rPr>
        <w:t>27</w:t>
      </w:r>
      <w:r w:rsidR="008617DD">
        <w:rPr>
          <w:rFonts w:ascii="Times New Roman" w:hAnsi="Times New Roman" w:cs="Times New Roman"/>
          <w:color w:val="000000"/>
          <w:sz w:val="24"/>
          <w:szCs w:val="24"/>
          <w:shd w:val="clear" w:color="auto" w:fill="FFFFFF"/>
        </w:rPr>
        <w:t> </w:t>
      </w:r>
      <w:r w:rsidRPr="009F7FE4">
        <w:rPr>
          <w:rFonts w:ascii="Times New Roman" w:hAnsi="Times New Roman" w:cs="Times New Roman"/>
          <w:color w:val="000000"/>
          <w:sz w:val="24"/>
          <w:szCs w:val="24"/>
          <w:shd w:val="clear" w:color="auto" w:fill="FFFFFF"/>
        </w:rPr>
        <w:t>липня 2006</w:t>
      </w:r>
      <w:r w:rsidR="008617DD">
        <w:rPr>
          <w:rFonts w:ascii="Times New Roman" w:hAnsi="Times New Roman" w:cs="Times New Roman"/>
          <w:color w:val="000000"/>
          <w:sz w:val="24"/>
          <w:szCs w:val="24"/>
          <w:shd w:val="clear" w:color="auto" w:fill="FFFFFF"/>
        </w:rPr>
        <w:t> </w:t>
      </w:r>
      <w:r w:rsidRPr="009F7FE4">
        <w:rPr>
          <w:rFonts w:ascii="Times New Roman" w:hAnsi="Times New Roman" w:cs="Times New Roman"/>
          <w:color w:val="000000"/>
          <w:sz w:val="24"/>
          <w:szCs w:val="24"/>
          <w:shd w:val="clear" w:color="auto" w:fill="FFFFFF"/>
        </w:rPr>
        <w:t>року №</w:t>
      </w:r>
      <w:r w:rsidR="008617DD">
        <w:rPr>
          <w:rFonts w:ascii="Times New Roman" w:hAnsi="Times New Roman" w:cs="Times New Roman"/>
          <w:color w:val="000000"/>
          <w:sz w:val="24"/>
          <w:szCs w:val="24"/>
          <w:shd w:val="clear" w:color="auto" w:fill="FFFFFF"/>
        </w:rPr>
        <w:t> </w:t>
      </w:r>
      <w:r w:rsidRPr="009F7FE4">
        <w:rPr>
          <w:rFonts w:ascii="Times New Roman" w:hAnsi="Times New Roman" w:cs="Times New Roman"/>
          <w:color w:val="000000"/>
          <w:sz w:val="24"/>
          <w:szCs w:val="24"/>
          <w:shd w:val="clear" w:color="auto" w:fill="FFFFFF"/>
        </w:rPr>
        <w:t>2006/23), а також у Кодексі суддівської етики.</w:t>
      </w:r>
    </w:p>
    <w:p w14:paraId="3BCA3BF8" w14:textId="7DB7B8FB" w:rsidR="009F7FE4" w:rsidRDefault="009F7FE4" w:rsidP="009F7FE4">
      <w:pPr>
        <w:pStyle w:val="a3"/>
        <w:tabs>
          <w:tab w:val="left" w:pos="851"/>
          <w:tab w:val="left" w:pos="993"/>
        </w:tabs>
        <w:spacing w:after="120" w:line="240" w:lineRule="auto"/>
        <w:ind w:left="142"/>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9F7FE4">
        <w:rPr>
          <w:rFonts w:ascii="Times New Roman" w:hAnsi="Times New Roman" w:cs="Times New Roman"/>
          <w:color w:val="000000"/>
          <w:sz w:val="24"/>
          <w:szCs w:val="24"/>
          <w:shd w:val="clear" w:color="auto" w:fill="FFFFFF"/>
        </w:rPr>
        <w:t>Обґрунтований су</w:t>
      </w:r>
      <w:r w:rsidR="00211FF8">
        <w:rPr>
          <w:rFonts w:ascii="Times New Roman" w:hAnsi="Times New Roman" w:cs="Times New Roman"/>
          <w:color w:val="000000"/>
          <w:sz w:val="24"/>
          <w:szCs w:val="24"/>
          <w:shd w:val="clear" w:color="auto" w:fill="FFFFFF"/>
        </w:rPr>
        <w:t xml:space="preserve">мнів вважається таким, що виник, зокрема, </w:t>
      </w:r>
      <w:r w:rsidRPr="009F7FE4">
        <w:rPr>
          <w:rFonts w:ascii="Times New Roman" w:hAnsi="Times New Roman" w:cs="Times New Roman"/>
          <w:color w:val="000000"/>
          <w:sz w:val="24"/>
          <w:szCs w:val="24"/>
          <w:shd w:val="clear" w:color="auto" w:fill="FFFFFF"/>
        </w:rPr>
        <w:t>з моменту надання Громадською радою доброчесності висновку про невідповідність судді критеріям професійної етики та доброчесності або інформації стосовно судді.</w:t>
      </w:r>
    </w:p>
    <w:p w14:paraId="1F361262" w14:textId="44816187" w:rsidR="009F7FE4" w:rsidRDefault="009F7FE4" w:rsidP="009F7FE4">
      <w:pPr>
        <w:pStyle w:val="a3"/>
        <w:tabs>
          <w:tab w:val="left" w:pos="851"/>
          <w:tab w:val="left" w:pos="993"/>
        </w:tabs>
        <w:spacing w:after="120" w:line="240" w:lineRule="auto"/>
        <w:ind w:left="142"/>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9F7FE4">
        <w:rPr>
          <w:rFonts w:ascii="Times New Roman" w:hAnsi="Times New Roman" w:cs="Times New Roman"/>
          <w:color w:val="000000"/>
          <w:sz w:val="24"/>
          <w:szCs w:val="24"/>
          <w:shd w:val="clear" w:color="auto" w:fill="FFFFFF"/>
        </w:rPr>
        <w:t>І хоча Комісія вважає себе зобов’язаною вжити заходів до перевірки обставин, які стали підставою для надання висновку (інформації) ГРД, суддя повинен брати активну участь</w:t>
      </w:r>
      <w:r w:rsidRPr="006E199F">
        <w:rPr>
          <w:rFonts w:ascii="Times New Roman" w:hAnsi="Times New Roman" w:cs="Times New Roman"/>
          <w:color w:val="000000"/>
          <w:sz w:val="16"/>
          <w:szCs w:val="16"/>
          <w:shd w:val="clear" w:color="auto" w:fill="FFFFFF"/>
        </w:rPr>
        <w:t xml:space="preserve"> </w:t>
      </w:r>
      <w:r w:rsidRPr="009F7FE4">
        <w:rPr>
          <w:rFonts w:ascii="Times New Roman" w:hAnsi="Times New Roman" w:cs="Times New Roman"/>
          <w:color w:val="000000"/>
          <w:sz w:val="24"/>
          <w:szCs w:val="24"/>
          <w:shd w:val="clear" w:color="auto" w:fill="FFFFFF"/>
        </w:rPr>
        <w:t>у</w:t>
      </w:r>
      <w:r w:rsidRPr="006E199F">
        <w:rPr>
          <w:rFonts w:ascii="Times New Roman" w:hAnsi="Times New Roman" w:cs="Times New Roman"/>
          <w:color w:val="000000"/>
          <w:sz w:val="16"/>
          <w:szCs w:val="16"/>
          <w:shd w:val="clear" w:color="auto" w:fill="FFFFFF"/>
        </w:rPr>
        <w:t xml:space="preserve"> </w:t>
      </w:r>
      <w:r w:rsidRPr="009F7FE4">
        <w:rPr>
          <w:rFonts w:ascii="Times New Roman" w:hAnsi="Times New Roman" w:cs="Times New Roman"/>
          <w:color w:val="000000"/>
          <w:sz w:val="24"/>
          <w:szCs w:val="24"/>
          <w:shd w:val="clear" w:color="auto" w:fill="FFFFFF"/>
        </w:rPr>
        <w:t>спростуванні</w:t>
      </w:r>
      <w:r w:rsidRPr="006E199F">
        <w:rPr>
          <w:rFonts w:ascii="Times New Roman" w:hAnsi="Times New Roman" w:cs="Times New Roman"/>
          <w:color w:val="000000"/>
          <w:sz w:val="16"/>
          <w:szCs w:val="16"/>
          <w:shd w:val="clear" w:color="auto" w:fill="FFFFFF"/>
        </w:rPr>
        <w:t xml:space="preserve"> </w:t>
      </w:r>
      <w:r w:rsidRPr="009F7FE4">
        <w:rPr>
          <w:rFonts w:ascii="Times New Roman" w:hAnsi="Times New Roman" w:cs="Times New Roman"/>
          <w:color w:val="000000"/>
          <w:sz w:val="24"/>
          <w:szCs w:val="24"/>
          <w:shd w:val="clear" w:color="auto" w:fill="FFFFFF"/>
        </w:rPr>
        <w:t>такого</w:t>
      </w:r>
      <w:r w:rsidRPr="006E199F">
        <w:rPr>
          <w:rFonts w:ascii="Times New Roman" w:hAnsi="Times New Roman" w:cs="Times New Roman"/>
          <w:color w:val="000000"/>
          <w:sz w:val="16"/>
          <w:szCs w:val="16"/>
          <w:shd w:val="clear" w:color="auto" w:fill="FFFFFF"/>
        </w:rPr>
        <w:t xml:space="preserve"> </w:t>
      </w:r>
      <w:r w:rsidRPr="009F7FE4">
        <w:rPr>
          <w:rFonts w:ascii="Times New Roman" w:hAnsi="Times New Roman" w:cs="Times New Roman"/>
          <w:color w:val="000000"/>
          <w:sz w:val="24"/>
          <w:szCs w:val="24"/>
          <w:shd w:val="clear" w:color="auto" w:fill="FFFFFF"/>
        </w:rPr>
        <w:t>обґрунтованого</w:t>
      </w:r>
      <w:r w:rsidRPr="006E199F">
        <w:rPr>
          <w:rFonts w:ascii="Times New Roman" w:hAnsi="Times New Roman" w:cs="Times New Roman"/>
          <w:color w:val="000000"/>
          <w:sz w:val="16"/>
          <w:szCs w:val="16"/>
          <w:shd w:val="clear" w:color="auto" w:fill="FFFFFF"/>
        </w:rPr>
        <w:t xml:space="preserve"> </w:t>
      </w:r>
      <w:r w:rsidRPr="009F7FE4">
        <w:rPr>
          <w:rFonts w:ascii="Times New Roman" w:hAnsi="Times New Roman" w:cs="Times New Roman"/>
          <w:color w:val="000000"/>
          <w:sz w:val="24"/>
          <w:szCs w:val="24"/>
          <w:shd w:val="clear" w:color="auto" w:fill="FFFFFF"/>
        </w:rPr>
        <w:t>сумніву. Використання чітких та переконливих доказів має розсіяти обґрунтований сумнів у наявності індикатора (показника), що може свідчити</w:t>
      </w:r>
      <w:r w:rsidRPr="006E199F">
        <w:rPr>
          <w:rFonts w:ascii="Times New Roman" w:hAnsi="Times New Roman" w:cs="Times New Roman"/>
          <w:color w:val="000000"/>
          <w:sz w:val="16"/>
          <w:szCs w:val="16"/>
          <w:shd w:val="clear" w:color="auto" w:fill="FFFFFF"/>
        </w:rPr>
        <w:t xml:space="preserve"> </w:t>
      </w:r>
      <w:r w:rsidRPr="009F7FE4">
        <w:rPr>
          <w:rFonts w:ascii="Times New Roman" w:hAnsi="Times New Roman" w:cs="Times New Roman"/>
          <w:color w:val="000000"/>
          <w:sz w:val="24"/>
          <w:szCs w:val="24"/>
          <w:shd w:val="clear" w:color="auto" w:fill="FFFFFF"/>
        </w:rPr>
        <w:t>про</w:t>
      </w:r>
      <w:r w:rsidRPr="006E199F">
        <w:rPr>
          <w:rFonts w:ascii="Times New Roman" w:hAnsi="Times New Roman" w:cs="Times New Roman"/>
          <w:color w:val="000000"/>
          <w:sz w:val="16"/>
          <w:szCs w:val="16"/>
          <w:shd w:val="clear" w:color="auto" w:fill="FFFFFF"/>
        </w:rPr>
        <w:t xml:space="preserve"> </w:t>
      </w:r>
      <w:r w:rsidRPr="009F7FE4">
        <w:rPr>
          <w:rFonts w:ascii="Times New Roman" w:hAnsi="Times New Roman" w:cs="Times New Roman"/>
          <w:color w:val="000000"/>
          <w:sz w:val="24"/>
          <w:szCs w:val="24"/>
          <w:shd w:val="clear" w:color="auto" w:fill="FFFFFF"/>
        </w:rPr>
        <w:t xml:space="preserve">невідповідність судді критеріям професійної етики та доброчесності. </w:t>
      </w:r>
      <w:r w:rsidR="00211FF8">
        <w:rPr>
          <w:rFonts w:ascii="Times New Roman" w:hAnsi="Times New Roman" w:cs="Times New Roman"/>
          <w:color w:val="000000"/>
          <w:sz w:val="24"/>
          <w:szCs w:val="24"/>
          <w:shd w:val="clear" w:color="auto" w:fill="FFFFFF"/>
        </w:rPr>
        <w:t xml:space="preserve">Водночас </w:t>
      </w:r>
      <w:r w:rsidRPr="009F7FE4">
        <w:rPr>
          <w:rFonts w:ascii="Times New Roman" w:hAnsi="Times New Roman" w:cs="Times New Roman"/>
          <w:color w:val="000000"/>
          <w:sz w:val="24"/>
          <w:szCs w:val="24"/>
          <w:shd w:val="clear" w:color="auto" w:fill="FFFFFF"/>
        </w:rPr>
        <w:t xml:space="preserve">під стандартом доказування «чітких та </w:t>
      </w:r>
      <w:r w:rsidR="00211FF8">
        <w:rPr>
          <w:rFonts w:ascii="Times New Roman" w:hAnsi="Times New Roman" w:cs="Times New Roman"/>
          <w:color w:val="000000"/>
          <w:sz w:val="24"/>
          <w:szCs w:val="24"/>
          <w:shd w:val="clear" w:color="auto" w:fill="FFFFFF"/>
        </w:rPr>
        <w:t xml:space="preserve">переконливих доказів» </w:t>
      </w:r>
      <w:r w:rsidRPr="009F7FE4">
        <w:rPr>
          <w:rFonts w:ascii="Times New Roman" w:hAnsi="Times New Roman" w:cs="Times New Roman"/>
          <w:color w:val="000000"/>
          <w:sz w:val="24"/>
          <w:szCs w:val="24"/>
          <w:shd w:val="clear" w:color="auto" w:fill="FFFFFF"/>
        </w:rPr>
        <w:t>Комісією для цілей ква</w:t>
      </w:r>
      <w:r w:rsidR="00211FF8">
        <w:rPr>
          <w:rFonts w:ascii="Times New Roman" w:hAnsi="Times New Roman" w:cs="Times New Roman"/>
          <w:color w:val="000000"/>
          <w:sz w:val="24"/>
          <w:szCs w:val="24"/>
          <w:shd w:val="clear" w:color="auto" w:fill="FFFFFF"/>
        </w:rPr>
        <w:t>ліфікаційного оцінювання розумію</w:t>
      </w:r>
      <w:r w:rsidRPr="009F7FE4">
        <w:rPr>
          <w:rFonts w:ascii="Times New Roman" w:hAnsi="Times New Roman" w:cs="Times New Roman"/>
          <w:color w:val="000000"/>
          <w:sz w:val="24"/>
          <w:szCs w:val="24"/>
          <w:shd w:val="clear" w:color="auto" w:fill="FFFFFF"/>
        </w:rPr>
        <w:t>ться докази, які залишають у обізнаного та розсудливого стороннього спостерігача тверду віру або переконання в тому, що є висока ймовірність того, що фактичні твердження судді є правдою.</w:t>
      </w:r>
    </w:p>
    <w:p w14:paraId="72F2329D" w14:textId="66B98E21" w:rsidR="009F7FE4" w:rsidRDefault="009F7FE4" w:rsidP="009F7FE4">
      <w:pPr>
        <w:pStyle w:val="a3"/>
        <w:tabs>
          <w:tab w:val="left" w:pos="851"/>
          <w:tab w:val="left" w:pos="993"/>
        </w:tabs>
        <w:spacing w:after="120" w:line="240" w:lineRule="auto"/>
        <w:ind w:left="142"/>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9F7FE4">
        <w:rPr>
          <w:rFonts w:ascii="Times New Roman" w:hAnsi="Times New Roman" w:cs="Times New Roman"/>
          <w:color w:val="000000"/>
          <w:sz w:val="24"/>
          <w:szCs w:val="24"/>
          <w:shd w:val="clear" w:color="auto" w:fill="FFFFFF"/>
        </w:rPr>
        <w:t>Неможливість</w:t>
      </w:r>
      <w:r w:rsidRPr="006E199F">
        <w:rPr>
          <w:rFonts w:ascii="Times New Roman" w:hAnsi="Times New Roman" w:cs="Times New Roman"/>
          <w:color w:val="000000"/>
          <w:sz w:val="16"/>
          <w:szCs w:val="16"/>
          <w:shd w:val="clear" w:color="auto" w:fill="FFFFFF"/>
        </w:rPr>
        <w:t xml:space="preserve"> </w:t>
      </w:r>
      <w:r w:rsidRPr="009F7FE4">
        <w:rPr>
          <w:rFonts w:ascii="Times New Roman" w:hAnsi="Times New Roman" w:cs="Times New Roman"/>
          <w:color w:val="000000"/>
          <w:sz w:val="24"/>
          <w:szCs w:val="24"/>
          <w:shd w:val="clear" w:color="auto" w:fill="FFFFFF"/>
        </w:rPr>
        <w:t xml:space="preserve">судді спростовувати </w:t>
      </w:r>
      <w:r w:rsidR="00211FF8">
        <w:rPr>
          <w:rFonts w:ascii="Times New Roman" w:hAnsi="Times New Roman" w:cs="Times New Roman"/>
          <w:color w:val="000000"/>
          <w:sz w:val="24"/>
          <w:szCs w:val="24"/>
          <w:shd w:val="clear" w:color="auto" w:fill="FFFFFF"/>
        </w:rPr>
        <w:t xml:space="preserve">наявність </w:t>
      </w:r>
      <w:r w:rsidRPr="009F7FE4">
        <w:rPr>
          <w:rFonts w:ascii="Times New Roman" w:hAnsi="Times New Roman" w:cs="Times New Roman"/>
          <w:color w:val="000000"/>
          <w:sz w:val="24"/>
          <w:szCs w:val="24"/>
          <w:shd w:val="clear" w:color="auto" w:fill="FFFFFF"/>
        </w:rPr>
        <w:t>обставин, що можуть свідчити про його невідповідність критеріям професійної етики та доброчесності</w:t>
      </w:r>
      <w:r w:rsidR="00211FF8">
        <w:rPr>
          <w:rFonts w:ascii="Times New Roman" w:hAnsi="Times New Roman" w:cs="Times New Roman"/>
          <w:color w:val="000000"/>
          <w:sz w:val="24"/>
          <w:szCs w:val="24"/>
          <w:shd w:val="clear" w:color="auto" w:fill="FFFFFF"/>
        </w:rPr>
        <w:t>,</w:t>
      </w:r>
      <w:r w:rsidRPr="009F7FE4">
        <w:rPr>
          <w:rFonts w:ascii="Times New Roman" w:hAnsi="Times New Roman" w:cs="Times New Roman"/>
          <w:color w:val="000000"/>
          <w:sz w:val="24"/>
          <w:szCs w:val="24"/>
          <w:shd w:val="clear" w:color="auto" w:fill="FFFFFF"/>
        </w:rPr>
        <w:t xml:space="preserve"> лише свідчить про те, що факти, які підтверджують наявність обґрунтованих сумнівів, мають бути надалі оцінені Комісією через їх вплив на авторитет судової влади та врахування суддею необхідності його зберегти за тих чи інших обставин.</w:t>
      </w:r>
    </w:p>
    <w:p w14:paraId="5831DF34" w14:textId="03844CE1" w:rsidR="000F7D40" w:rsidRDefault="009F7FE4" w:rsidP="00536428">
      <w:pPr>
        <w:pStyle w:val="a3"/>
        <w:tabs>
          <w:tab w:val="left" w:pos="851"/>
          <w:tab w:val="left" w:pos="993"/>
        </w:tabs>
        <w:spacing w:after="0" w:line="240" w:lineRule="auto"/>
        <w:ind w:left="142"/>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A565E3">
        <w:rPr>
          <w:rFonts w:ascii="Times New Roman" w:hAnsi="Times New Roman" w:cs="Times New Roman"/>
          <w:color w:val="000000"/>
          <w:sz w:val="24"/>
          <w:szCs w:val="24"/>
          <w:shd w:val="clear" w:color="auto" w:fill="FFFFFF"/>
        </w:rPr>
        <w:t>Ураховуючи</w:t>
      </w:r>
      <w:r w:rsidR="00A565E3" w:rsidRPr="006E199F">
        <w:rPr>
          <w:rFonts w:ascii="Times New Roman" w:hAnsi="Times New Roman" w:cs="Times New Roman"/>
          <w:color w:val="000000"/>
          <w:sz w:val="16"/>
          <w:szCs w:val="16"/>
          <w:shd w:val="clear" w:color="auto" w:fill="FFFFFF"/>
        </w:rPr>
        <w:t xml:space="preserve"> </w:t>
      </w:r>
      <w:r w:rsidRPr="009F7FE4">
        <w:rPr>
          <w:rFonts w:ascii="Times New Roman" w:hAnsi="Times New Roman" w:cs="Times New Roman"/>
          <w:color w:val="000000"/>
          <w:sz w:val="24"/>
          <w:szCs w:val="24"/>
          <w:shd w:val="clear" w:color="auto" w:fill="FFFFFF"/>
        </w:rPr>
        <w:t>викладене</w:t>
      </w:r>
      <w:r w:rsidR="00A565E3">
        <w:rPr>
          <w:rFonts w:ascii="Times New Roman" w:hAnsi="Times New Roman" w:cs="Times New Roman"/>
          <w:color w:val="000000"/>
          <w:sz w:val="24"/>
          <w:szCs w:val="24"/>
          <w:shd w:val="clear" w:color="auto" w:fill="FFFFFF"/>
        </w:rPr>
        <w:t>,</w:t>
      </w:r>
      <w:r w:rsidRPr="006E199F">
        <w:rPr>
          <w:rFonts w:ascii="Times New Roman" w:hAnsi="Times New Roman" w:cs="Times New Roman"/>
          <w:color w:val="000000"/>
          <w:sz w:val="16"/>
          <w:szCs w:val="16"/>
          <w:shd w:val="clear" w:color="auto" w:fill="FFFFFF"/>
        </w:rPr>
        <w:t xml:space="preserve"> </w:t>
      </w:r>
      <w:r w:rsidRPr="009F7FE4">
        <w:rPr>
          <w:rFonts w:ascii="Times New Roman" w:hAnsi="Times New Roman" w:cs="Times New Roman"/>
          <w:color w:val="000000"/>
          <w:sz w:val="24"/>
          <w:szCs w:val="24"/>
          <w:shd w:val="clear" w:color="auto" w:fill="FFFFFF"/>
        </w:rPr>
        <w:t>Комісія</w:t>
      </w:r>
      <w:r w:rsidRPr="006E199F">
        <w:rPr>
          <w:rFonts w:ascii="Times New Roman" w:hAnsi="Times New Roman" w:cs="Times New Roman"/>
          <w:color w:val="000000"/>
          <w:sz w:val="16"/>
          <w:szCs w:val="16"/>
          <w:shd w:val="clear" w:color="auto" w:fill="FFFFFF"/>
        </w:rPr>
        <w:t xml:space="preserve"> </w:t>
      </w:r>
      <w:r w:rsidRPr="009F7FE4">
        <w:rPr>
          <w:rFonts w:ascii="Times New Roman" w:hAnsi="Times New Roman" w:cs="Times New Roman"/>
          <w:color w:val="000000"/>
          <w:sz w:val="24"/>
          <w:szCs w:val="24"/>
          <w:shd w:val="clear" w:color="auto" w:fill="FFFFFF"/>
        </w:rPr>
        <w:t>має</w:t>
      </w:r>
      <w:r w:rsidRPr="006E199F">
        <w:rPr>
          <w:rFonts w:ascii="Times New Roman" w:hAnsi="Times New Roman" w:cs="Times New Roman"/>
          <w:color w:val="000000"/>
          <w:sz w:val="16"/>
          <w:szCs w:val="16"/>
          <w:shd w:val="clear" w:color="auto" w:fill="FFFFFF"/>
        </w:rPr>
        <w:t xml:space="preserve"> </w:t>
      </w:r>
      <w:r w:rsidRPr="009F7FE4">
        <w:rPr>
          <w:rFonts w:ascii="Times New Roman" w:hAnsi="Times New Roman" w:cs="Times New Roman"/>
          <w:color w:val="000000"/>
          <w:sz w:val="24"/>
          <w:szCs w:val="24"/>
          <w:shd w:val="clear" w:color="auto" w:fill="FFFFFF"/>
        </w:rPr>
        <w:t>виключити</w:t>
      </w:r>
      <w:r w:rsidRPr="006E199F">
        <w:rPr>
          <w:rFonts w:ascii="Times New Roman" w:hAnsi="Times New Roman" w:cs="Times New Roman"/>
          <w:color w:val="000000"/>
          <w:sz w:val="16"/>
          <w:szCs w:val="16"/>
          <w:shd w:val="clear" w:color="auto" w:fill="FFFFFF"/>
        </w:rPr>
        <w:t xml:space="preserve"> </w:t>
      </w:r>
      <w:r w:rsidRPr="009F7FE4">
        <w:rPr>
          <w:rFonts w:ascii="Times New Roman" w:hAnsi="Times New Roman" w:cs="Times New Roman"/>
          <w:color w:val="000000"/>
          <w:sz w:val="24"/>
          <w:szCs w:val="24"/>
          <w:shd w:val="clear" w:color="auto" w:fill="FFFFFF"/>
        </w:rPr>
        <w:t>наявність</w:t>
      </w:r>
      <w:r w:rsidRPr="006E199F">
        <w:rPr>
          <w:rFonts w:ascii="Times New Roman" w:hAnsi="Times New Roman" w:cs="Times New Roman"/>
          <w:color w:val="000000"/>
          <w:sz w:val="16"/>
          <w:szCs w:val="16"/>
          <w:shd w:val="clear" w:color="auto" w:fill="FFFFFF"/>
        </w:rPr>
        <w:t xml:space="preserve"> </w:t>
      </w:r>
      <w:r w:rsidRPr="009F7FE4">
        <w:rPr>
          <w:rFonts w:ascii="Times New Roman" w:hAnsi="Times New Roman" w:cs="Times New Roman"/>
          <w:color w:val="000000"/>
          <w:sz w:val="24"/>
          <w:szCs w:val="24"/>
          <w:shd w:val="clear" w:color="auto" w:fill="FFFFFF"/>
        </w:rPr>
        <w:t>будь-яких сумнівних фактів</w:t>
      </w:r>
      <w:r w:rsidR="00142977">
        <w:rPr>
          <w:rFonts w:ascii="Times New Roman" w:hAnsi="Times New Roman" w:cs="Times New Roman"/>
          <w:color w:val="000000"/>
          <w:sz w:val="24"/>
          <w:szCs w:val="24"/>
          <w:shd w:val="clear" w:color="auto" w:fill="FFFFFF"/>
        </w:rPr>
        <w:t xml:space="preserve"> щодо поведінки судді не лише з точки зору </w:t>
      </w:r>
      <w:r w:rsidRPr="009F7FE4">
        <w:rPr>
          <w:rFonts w:ascii="Times New Roman" w:hAnsi="Times New Roman" w:cs="Times New Roman"/>
          <w:color w:val="000000"/>
          <w:sz w:val="24"/>
          <w:szCs w:val="24"/>
          <w:shd w:val="clear" w:color="auto" w:fill="FFFFFF"/>
        </w:rPr>
        <w:t>вимог законодавства, але й з метою зміцнення переконання суспільства в чесності, незалежності, неупередженості та справедливості суддівського корпусу та з огляду на необхідність того, щоб, на думку розсудливої, законослухняної та проінформованої людини, поведінка та репутація судді були бездоганними (постанова Великої Палати Верховного Суду від</w:t>
      </w:r>
      <w:r w:rsidR="008617DD">
        <w:rPr>
          <w:rFonts w:ascii="Times New Roman" w:hAnsi="Times New Roman" w:cs="Times New Roman"/>
          <w:color w:val="000000"/>
          <w:sz w:val="16"/>
          <w:szCs w:val="16"/>
          <w:shd w:val="clear" w:color="auto" w:fill="FFFFFF"/>
        </w:rPr>
        <w:t> </w:t>
      </w:r>
      <w:r w:rsidRPr="009F7FE4">
        <w:rPr>
          <w:rFonts w:ascii="Times New Roman" w:hAnsi="Times New Roman" w:cs="Times New Roman"/>
          <w:color w:val="000000"/>
          <w:sz w:val="24"/>
          <w:szCs w:val="24"/>
          <w:shd w:val="clear" w:color="auto" w:fill="FFFFFF"/>
        </w:rPr>
        <w:t>19</w:t>
      </w:r>
      <w:r w:rsidR="008617DD">
        <w:rPr>
          <w:rFonts w:ascii="Times New Roman" w:hAnsi="Times New Roman" w:cs="Times New Roman"/>
          <w:color w:val="000000"/>
          <w:sz w:val="24"/>
          <w:szCs w:val="24"/>
          <w:shd w:val="clear" w:color="auto" w:fill="FFFFFF"/>
        </w:rPr>
        <w:t> </w:t>
      </w:r>
      <w:r w:rsidRPr="009F7FE4">
        <w:rPr>
          <w:rFonts w:ascii="Times New Roman" w:hAnsi="Times New Roman" w:cs="Times New Roman"/>
          <w:color w:val="000000"/>
          <w:sz w:val="24"/>
          <w:szCs w:val="24"/>
          <w:shd w:val="clear" w:color="auto" w:fill="FFFFFF"/>
        </w:rPr>
        <w:t>травня 2021</w:t>
      </w:r>
      <w:r w:rsidR="008617DD">
        <w:rPr>
          <w:rFonts w:ascii="Times New Roman" w:hAnsi="Times New Roman" w:cs="Times New Roman"/>
          <w:color w:val="000000"/>
          <w:sz w:val="24"/>
          <w:szCs w:val="24"/>
          <w:shd w:val="clear" w:color="auto" w:fill="FFFFFF"/>
        </w:rPr>
        <w:t> </w:t>
      </w:r>
      <w:r w:rsidRPr="009F7FE4">
        <w:rPr>
          <w:rFonts w:ascii="Times New Roman" w:hAnsi="Times New Roman" w:cs="Times New Roman"/>
          <w:color w:val="000000"/>
          <w:sz w:val="24"/>
          <w:szCs w:val="24"/>
          <w:shd w:val="clear" w:color="auto" w:fill="FFFFFF"/>
        </w:rPr>
        <w:t>року у справі №</w:t>
      </w:r>
      <w:r w:rsidR="008617DD">
        <w:rPr>
          <w:rFonts w:ascii="Times New Roman" w:hAnsi="Times New Roman" w:cs="Times New Roman"/>
          <w:color w:val="000000"/>
          <w:sz w:val="24"/>
          <w:szCs w:val="24"/>
          <w:shd w:val="clear" w:color="auto" w:fill="FFFFFF"/>
        </w:rPr>
        <w:t> </w:t>
      </w:r>
      <w:r w:rsidRPr="009F7FE4">
        <w:rPr>
          <w:rFonts w:ascii="Times New Roman" w:hAnsi="Times New Roman" w:cs="Times New Roman"/>
          <w:color w:val="000000"/>
          <w:sz w:val="24"/>
          <w:szCs w:val="24"/>
          <w:shd w:val="clear" w:color="auto" w:fill="FFFFFF"/>
        </w:rPr>
        <w:t>9901/124/19).</w:t>
      </w:r>
    </w:p>
    <w:p w14:paraId="49FD2EE5" w14:textId="58033267" w:rsidR="00AC3B6F" w:rsidRDefault="00C976CB" w:rsidP="00536428">
      <w:pPr>
        <w:pStyle w:val="rtejustify"/>
        <w:shd w:val="clear" w:color="auto" w:fill="FFFFFF"/>
        <w:spacing w:before="0" w:beforeAutospacing="0" w:after="0" w:afterAutospacing="0"/>
        <w:jc w:val="both"/>
        <w:rPr>
          <w:rFonts w:ascii="ProbaPro" w:hAnsi="ProbaPro"/>
          <w:color w:val="1D1D1B"/>
        </w:rPr>
      </w:pPr>
      <w:r>
        <w:rPr>
          <w:color w:val="000000"/>
          <w:shd w:val="clear" w:color="auto" w:fill="FFFFFF"/>
        </w:rPr>
        <w:tab/>
      </w:r>
      <w:r>
        <w:rPr>
          <w:rFonts w:ascii="ProbaPro" w:hAnsi="ProbaPro"/>
          <w:color w:val="000000"/>
        </w:rPr>
        <w:t>Таким чином, за результатами перевірки обставин, викладених у рішенні ГРД, їх аналізу</w:t>
      </w:r>
      <w:r w:rsidR="003B2A42">
        <w:rPr>
          <w:rFonts w:ascii="ProbaPro" w:hAnsi="ProbaPro"/>
          <w:color w:val="000000"/>
        </w:rPr>
        <w:t>, взявши до уваги надані суддею</w:t>
      </w:r>
      <w:r>
        <w:rPr>
          <w:rFonts w:ascii="ProbaPro" w:hAnsi="ProbaPro"/>
          <w:color w:val="000000"/>
        </w:rPr>
        <w:t xml:space="preserve"> Томашевським</w:t>
      </w:r>
      <w:r w:rsidR="008617DD">
        <w:rPr>
          <w:rFonts w:ascii="ProbaPro" w:hAnsi="ProbaPro" w:hint="eastAsia"/>
          <w:color w:val="000000"/>
        </w:rPr>
        <w:t> </w:t>
      </w:r>
      <w:r>
        <w:rPr>
          <w:rFonts w:ascii="ProbaPro" w:hAnsi="ProbaPro"/>
          <w:color w:val="000000"/>
        </w:rPr>
        <w:t>О.О. пояснення</w:t>
      </w:r>
      <w:r w:rsidR="003B2A42">
        <w:rPr>
          <w:rFonts w:ascii="ProbaPro" w:hAnsi="ProbaPro"/>
          <w:color w:val="000000"/>
        </w:rPr>
        <w:t xml:space="preserve"> та</w:t>
      </w:r>
      <w:r w:rsidR="00EF1936">
        <w:rPr>
          <w:rFonts w:ascii="ProbaPro" w:hAnsi="ProbaPro"/>
          <w:color w:val="000000"/>
        </w:rPr>
        <w:t xml:space="preserve"> документи на їх підтвердження</w:t>
      </w:r>
      <w:r>
        <w:rPr>
          <w:rFonts w:ascii="ProbaPro" w:hAnsi="ProbaPro"/>
          <w:color w:val="000000"/>
        </w:rPr>
        <w:t>, дослідивши матеріали суддівського досьє, Комісія не встановила фактів, які б сві</w:t>
      </w:r>
      <w:r w:rsidR="00EF1936">
        <w:rPr>
          <w:rFonts w:ascii="ProbaPro" w:hAnsi="ProbaPro"/>
          <w:color w:val="000000"/>
        </w:rPr>
        <w:t xml:space="preserve">дчили про невідповідність судді </w:t>
      </w:r>
      <w:proofErr w:type="spellStart"/>
      <w:r w:rsidR="00EF1936">
        <w:rPr>
          <w:rFonts w:ascii="ProbaPro" w:hAnsi="ProbaPro"/>
          <w:color w:val="000000"/>
        </w:rPr>
        <w:t>Казанківського</w:t>
      </w:r>
      <w:proofErr w:type="spellEnd"/>
      <w:r w:rsidR="00EF1936">
        <w:rPr>
          <w:rFonts w:ascii="ProbaPro" w:hAnsi="ProbaPro"/>
          <w:color w:val="000000"/>
        </w:rPr>
        <w:t xml:space="preserve"> районного суду Миколаївської </w:t>
      </w:r>
      <w:r>
        <w:rPr>
          <w:rFonts w:ascii="ProbaPro" w:hAnsi="ProbaPro"/>
          <w:color w:val="000000"/>
        </w:rPr>
        <w:t xml:space="preserve">області </w:t>
      </w:r>
      <w:r w:rsidR="00EF1936">
        <w:rPr>
          <w:rFonts w:ascii="ProbaPro" w:hAnsi="ProbaPro"/>
          <w:color w:val="000000"/>
        </w:rPr>
        <w:t>Томашевського</w:t>
      </w:r>
      <w:r w:rsidR="008617DD">
        <w:rPr>
          <w:rFonts w:ascii="ProbaPro" w:hAnsi="ProbaPro" w:hint="eastAsia"/>
          <w:color w:val="000000"/>
        </w:rPr>
        <w:t> </w:t>
      </w:r>
      <w:r w:rsidR="00EF1936">
        <w:rPr>
          <w:rFonts w:ascii="ProbaPro" w:hAnsi="ProbaPro"/>
          <w:color w:val="000000"/>
        </w:rPr>
        <w:t xml:space="preserve">О.О. </w:t>
      </w:r>
      <w:r>
        <w:rPr>
          <w:rFonts w:ascii="ProbaPro" w:hAnsi="ProbaPro"/>
          <w:color w:val="000000"/>
        </w:rPr>
        <w:t>критеріям доброчесності та професійної етики.</w:t>
      </w:r>
    </w:p>
    <w:p w14:paraId="44EABACB" w14:textId="01490C55" w:rsidR="00536428" w:rsidRDefault="00C976CB" w:rsidP="00536428">
      <w:pPr>
        <w:pStyle w:val="rtejustify"/>
        <w:shd w:val="clear" w:color="auto" w:fill="FFFFFF"/>
        <w:spacing w:before="0" w:beforeAutospacing="0" w:after="0" w:afterAutospacing="0"/>
        <w:ind w:firstLine="708"/>
        <w:jc w:val="both"/>
        <w:rPr>
          <w:b/>
          <w:bCs/>
        </w:rPr>
      </w:pPr>
      <w:r>
        <w:rPr>
          <w:rFonts w:ascii="ProbaPro" w:hAnsi="ProbaPro"/>
          <w:color w:val="000000"/>
        </w:rPr>
        <w:t xml:space="preserve">Отже, досліджені матеріали суддівського досьє, співбесіда із суддею </w:t>
      </w:r>
      <w:r w:rsidR="00C70EA4">
        <w:rPr>
          <w:rFonts w:ascii="ProbaPro" w:hAnsi="ProbaPro"/>
          <w:color w:val="000000"/>
        </w:rPr>
        <w:t>Томашевським</w:t>
      </w:r>
      <w:r w:rsidR="008617DD">
        <w:rPr>
          <w:rFonts w:ascii="ProbaPro" w:hAnsi="ProbaPro" w:hint="eastAsia"/>
          <w:color w:val="000000"/>
        </w:rPr>
        <w:t> </w:t>
      </w:r>
      <w:r w:rsidR="00C70EA4">
        <w:rPr>
          <w:rFonts w:ascii="ProbaPro" w:hAnsi="ProbaPro"/>
          <w:color w:val="000000"/>
        </w:rPr>
        <w:t xml:space="preserve">О.О., </w:t>
      </w:r>
      <w:r w:rsidR="000D70B8">
        <w:rPr>
          <w:rFonts w:ascii="ProbaPro" w:hAnsi="ProbaPro"/>
          <w:color w:val="000000"/>
        </w:rPr>
        <w:t>надані ним</w:t>
      </w:r>
      <w:r>
        <w:rPr>
          <w:rFonts w:ascii="ProbaPro" w:hAnsi="ProbaPro"/>
          <w:color w:val="000000"/>
        </w:rPr>
        <w:t xml:space="preserve"> пояснення, а також висновок про тестування особистих морально-психологічних якостей та загальних здібностей дають підстави Комісії оцінити </w:t>
      </w:r>
      <w:r w:rsidR="000D70B8">
        <w:rPr>
          <w:rFonts w:ascii="ProbaPro" w:hAnsi="ProbaPro"/>
          <w:color w:val="000000"/>
        </w:rPr>
        <w:t xml:space="preserve"> показники критерію </w:t>
      </w:r>
      <w:r w:rsidR="000D70B8">
        <w:t>професійної етики судді Томашевського</w:t>
      </w:r>
      <w:r w:rsidR="008617DD">
        <w:t> </w:t>
      </w:r>
      <w:r w:rsidR="000D70B8">
        <w:t xml:space="preserve">О.О. </w:t>
      </w:r>
      <w:r w:rsidR="000D70B8" w:rsidRPr="00436B55">
        <w:t xml:space="preserve">сумарно у </w:t>
      </w:r>
      <w:r w:rsidR="00536428" w:rsidRPr="00536428">
        <w:rPr>
          <w:b/>
        </w:rPr>
        <w:t>165</w:t>
      </w:r>
      <w:r w:rsidR="008617DD">
        <w:t> </w:t>
      </w:r>
      <w:r w:rsidR="000D70B8" w:rsidRPr="000818E4">
        <w:rPr>
          <w:b/>
          <w:bCs/>
          <w:color w:val="000000" w:themeColor="text1"/>
        </w:rPr>
        <w:t>балів</w:t>
      </w:r>
      <w:r w:rsidR="000D70B8" w:rsidRPr="00DA66B2">
        <w:t>,</w:t>
      </w:r>
      <w:r w:rsidR="000D70B8" w:rsidRPr="00436B55">
        <w:t xml:space="preserve"> показники критерію доброчесності судд</w:t>
      </w:r>
      <w:r w:rsidR="000D70B8">
        <w:t>і –</w:t>
      </w:r>
      <w:r w:rsidR="000D70B8" w:rsidRPr="00436B55">
        <w:t xml:space="preserve"> у </w:t>
      </w:r>
      <w:r w:rsidR="00536428" w:rsidRPr="00536428">
        <w:rPr>
          <w:b/>
        </w:rPr>
        <w:t>167,5</w:t>
      </w:r>
      <w:r w:rsidR="008617DD">
        <w:t> </w:t>
      </w:r>
      <w:r w:rsidR="000D70B8" w:rsidRPr="00DA66B2">
        <w:rPr>
          <w:b/>
          <w:bCs/>
        </w:rPr>
        <w:t>бала</w:t>
      </w:r>
      <w:r w:rsidR="00536428">
        <w:rPr>
          <w:b/>
          <w:bCs/>
        </w:rPr>
        <w:t>.</w:t>
      </w:r>
    </w:p>
    <w:p w14:paraId="6A6ACBC1" w14:textId="77777777" w:rsidR="008617DD" w:rsidRDefault="008617DD" w:rsidP="00536428">
      <w:pPr>
        <w:pStyle w:val="rtejustify"/>
        <w:shd w:val="clear" w:color="auto" w:fill="FFFFFF"/>
        <w:spacing w:before="0" w:beforeAutospacing="0" w:after="0" w:afterAutospacing="0"/>
        <w:ind w:firstLine="708"/>
        <w:jc w:val="both"/>
        <w:rPr>
          <w:b/>
        </w:rPr>
      </w:pPr>
    </w:p>
    <w:p w14:paraId="6507A3FB" w14:textId="413394D0" w:rsidR="000A0B43" w:rsidRPr="00536428" w:rsidRDefault="000A0B43" w:rsidP="00536428">
      <w:pPr>
        <w:pStyle w:val="rtejustify"/>
        <w:shd w:val="clear" w:color="auto" w:fill="FFFFFF"/>
        <w:spacing w:before="0" w:beforeAutospacing="0" w:after="0" w:afterAutospacing="0"/>
        <w:ind w:firstLine="708"/>
        <w:jc w:val="both"/>
        <w:rPr>
          <w:rFonts w:ascii="ProbaPro" w:hAnsi="ProbaPro"/>
          <w:color w:val="1D1D1B"/>
        </w:rPr>
      </w:pPr>
      <w:r w:rsidRPr="00436B55">
        <w:rPr>
          <w:b/>
        </w:rPr>
        <w:t>Висновок Комісії за результатами розгляду справи.</w:t>
      </w:r>
    </w:p>
    <w:p w14:paraId="712AB5AA" w14:textId="230CA36E" w:rsidR="000A0B43" w:rsidRPr="00436B55" w:rsidRDefault="000A0B43" w:rsidP="009558D9">
      <w:pPr>
        <w:spacing w:after="0" w:line="240" w:lineRule="auto"/>
        <w:ind w:firstLine="851"/>
        <w:jc w:val="both"/>
        <w:rPr>
          <w:rFonts w:ascii="Times New Roman" w:hAnsi="Times New Roman" w:cs="Times New Roman"/>
          <w:sz w:val="24"/>
          <w:szCs w:val="24"/>
        </w:rPr>
      </w:pPr>
      <w:r w:rsidRPr="00436B55">
        <w:rPr>
          <w:rFonts w:ascii="Times New Roman" w:hAnsi="Times New Roman" w:cs="Times New Roman"/>
          <w:sz w:val="24"/>
          <w:szCs w:val="24"/>
        </w:rPr>
        <w:t>Комісія у складі колегії, заслухавши доповідача, дослідивши суддівське досьє, висновок за підсумками тестування особистих морально-психологічних якостей і загальних здібностей</w:t>
      </w:r>
      <w:r w:rsidR="00111D65" w:rsidRPr="006E199F">
        <w:rPr>
          <w:rFonts w:ascii="Times New Roman" w:hAnsi="Times New Roman" w:cs="Times New Roman"/>
          <w:sz w:val="16"/>
          <w:szCs w:val="16"/>
        </w:rPr>
        <w:t xml:space="preserve"> </w:t>
      </w:r>
      <w:r w:rsidRPr="00436B55">
        <w:rPr>
          <w:rFonts w:ascii="Times New Roman" w:hAnsi="Times New Roman" w:cs="Times New Roman"/>
          <w:sz w:val="24"/>
          <w:szCs w:val="24"/>
        </w:rPr>
        <w:t>та</w:t>
      </w:r>
      <w:r w:rsidRPr="006E199F">
        <w:rPr>
          <w:rFonts w:ascii="Times New Roman" w:hAnsi="Times New Roman" w:cs="Times New Roman"/>
          <w:sz w:val="16"/>
          <w:szCs w:val="16"/>
        </w:rPr>
        <w:t xml:space="preserve"> </w:t>
      </w:r>
      <w:r w:rsidRPr="00436B55">
        <w:rPr>
          <w:rFonts w:ascii="Times New Roman" w:hAnsi="Times New Roman" w:cs="Times New Roman"/>
          <w:sz w:val="24"/>
          <w:szCs w:val="24"/>
        </w:rPr>
        <w:t>за</w:t>
      </w:r>
      <w:r w:rsidRPr="006E199F">
        <w:rPr>
          <w:rFonts w:ascii="Times New Roman" w:hAnsi="Times New Roman" w:cs="Times New Roman"/>
          <w:sz w:val="16"/>
          <w:szCs w:val="16"/>
        </w:rPr>
        <w:t xml:space="preserve"> </w:t>
      </w:r>
      <w:r w:rsidRPr="00436B55">
        <w:rPr>
          <w:rFonts w:ascii="Times New Roman" w:hAnsi="Times New Roman" w:cs="Times New Roman"/>
          <w:sz w:val="24"/>
          <w:szCs w:val="24"/>
        </w:rPr>
        <w:t>результатами</w:t>
      </w:r>
      <w:r w:rsidRPr="006E199F">
        <w:rPr>
          <w:rFonts w:ascii="Times New Roman" w:hAnsi="Times New Roman" w:cs="Times New Roman"/>
          <w:sz w:val="16"/>
          <w:szCs w:val="16"/>
        </w:rPr>
        <w:t xml:space="preserve"> </w:t>
      </w:r>
      <w:r w:rsidRPr="00436B55">
        <w:rPr>
          <w:rFonts w:ascii="Times New Roman" w:hAnsi="Times New Roman" w:cs="Times New Roman"/>
          <w:sz w:val="24"/>
          <w:szCs w:val="24"/>
        </w:rPr>
        <w:t>співбесіди</w:t>
      </w:r>
      <w:r w:rsidRPr="006E199F">
        <w:rPr>
          <w:rFonts w:ascii="Times New Roman" w:hAnsi="Times New Roman" w:cs="Times New Roman"/>
          <w:sz w:val="16"/>
          <w:szCs w:val="16"/>
        </w:rPr>
        <w:t xml:space="preserve"> </w:t>
      </w:r>
      <w:r w:rsidRPr="00436B55">
        <w:rPr>
          <w:rFonts w:ascii="Times New Roman" w:hAnsi="Times New Roman" w:cs="Times New Roman"/>
          <w:sz w:val="24"/>
          <w:szCs w:val="24"/>
        </w:rPr>
        <w:t>встановила,</w:t>
      </w:r>
      <w:r w:rsidRPr="006E199F">
        <w:rPr>
          <w:rFonts w:ascii="Times New Roman" w:hAnsi="Times New Roman" w:cs="Times New Roman"/>
          <w:sz w:val="16"/>
          <w:szCs w:val="16"/>
        </w:rPr>
        <w:t xml:space="preserve"> </w:t>
      </w:r>
      <w:r w:rsidRPr="00436B55">
        <w:rPr>
          <w:rFonts w:ascii="Times New Roman" w:hAnsi="Times New Roman" w:cs="Times New Roman"/>
          <w:sz w:val="24"/>
          <w:szCs w:val="24"/>
        </w:rPr>
        <w:t xml:space="preserve">що суддя </w:t>
      </w:r>
      <w:proofErr w:type="spellStart"/>
      <w:r w:rsidR="0058551D">
        <w:rPr>
          <w:rFonts w:ascii="Times New Roman" w:hAnsi="Times New Roman" w:cs="Times New Roman"/>
          <w:sz w:val="24"/>
          <w:szCs w:val="24"/>
        </w:rPr>
        <w:t>Казанківського</w:t>
      </w:r>
      <w:proofErr w:type="spellEnd"/>
      <w:r w:rsidR="0058551D">
        <w:rPr>
          <w:rFonts w:ascii="Times New Roman" w:hAnsi="Times New Roman" w:cs="Times New Roman"/>
          <w:sz w:val="24"/>
          <w:szCs w:val="24"/>
        </w:rPr>
        <w:t xml:space="preserve"> районного суду Миколаївської</w:t>
      </w:r>
      <w:r w:rsidR="0058551D" w:rsidRPr="006E199F">
        <w:rPr>
          <w:rFonts w:ascii="Times New Roman" w:hAnsi="Times New Roman" w:cs="Times New Roman"/>
          <w:sz w:val="16"/>
          <w:szCs w:val="16"/>
        </w:rPr>
        <w:t xml:space="preserve"> </w:t>
      </w:r>
      <w:r w:rsidR="0058551D">
        <w:rPr>
          <w:rFonts w:ascii="Times New Roman" w:hAnsi="Times New Roman" w:cs="Times New Roman"/>
          <w:sz w:val="24"/>
          <w:szCs w:val="24"/>
        </w:rPr>
        <w:t>області</w:t>
      </w:r>
      <w:r w:rsidR="0058551D" w:rsidRPr="006E199F">
        <w:rPr>
          <w:rFonts w:ascii="Times New Roman" w:hAnsi="Times New Roman" w:cs="Times New Roman"/>
          <w:sz w:val="16"/>
          <w:szCs w:val="16"/>
        </w:rPr>
        <w:t xml:space="preserve"> </w:t>
      </w:r>
      <w:r w:rsidR="0058551D">
        <w:rPr>
          <w:rFonts w:ascii="Times New Roman" w:hAnsi="Times New Roman" w:cs="Times New Roman"/>
          <w:sz w:val="24"/>
          <w:szCs w:val="24"/>
        </w:rPr>
        <w:t>Томашевський</w:t>
      </w:r>
      <w:r w:rsidR="008617DD">
        <w:rPr>
          <w:rFonts w:ascii="Times New Roman" w:hAnsi="Times New Roman" w:cs="Times New Roman"/>
          <w:sz w:val="16"/>
          <w:szCs w:val="16"/>
        </w:rPr>
        <w:t> </w:t>
      </w:r>
      <w:r w:rsidR="0058551D">
        <w:rPr>
          <w:rFonts w:ascii="Times New Roman" w:hAnsi="Times New Roman" w:cs="Times New Roman"/>
          <w:sz w:val="24"/>
          <w:szCs w:val="24"/>
        </w:rPr>
        <w:t>О.О.</w:t>
      </w:r>
      <w:r w:rsidR="0058551D" w:rsidRPr="006E199F">
        <w:rPr>
          <w:rFonts w:ascii="Times New Roman" w:hAnsi="Times New Roman" w:cs="Times New Roman"/>
          <w:sz w:val="16"/>
          <w:szCs w:val="16"/>
        </w:rPr>
        <w:t xml:space="preserve"> </w:t>
      </w:r>
      <w:r w:rsidR="0058551D">
        <w:rPr>
          <w:rFonts w:ascii="Times New Roman" w:hAnsi="Times New Roman" w:cs="Times New Roman"/>
          <w:sz w:val="24"/>
          <w:szCs w:val="24"/>
        </w:rPr>
        <w:t>набрав</w:t>
      </w:r>
      <w:r w:rsidR="00F1018D" w:rsidRPr="006E199F">
        <w:rPr>
          <w:rFonts w:ascii="Times New Roman" w:hAnsi="Times New Roman" w:cs="Times New Roman"/>
          <w:sz w:val="16"/>
          <w:szCs w:val="16"/>
        </w:rPr>
        <w:t xml:space="preserve"> </w:t>
      </w:r>
      <w:r w:rsidR="00F1018D" w:rsidRPr="00436B55">
        <w:rPr>
          <w:rFonts w:ascii="Times New Roman" w:hAnsi="Times New Roman" w:cs="Times New Roman"/>
          <w:sz w:val="24"/>
          <w:szCs w:val="24"/>
        </w:rPr>
        <w:t>сумарно</w:t>
      </w:r>
      <w:r w:rsidR="00F1018D" w:rsidRPr="006E199F">
        <w:rPr>
          <w:rFonts w:ascii="Times New Roman" w:hAnsi="Times New Roman" w:cs="Times New Roman"/>
          <w:sz w:val="16"/>
          <w:szCs w:val="16"/>
        </w:rPr>
        <w:t xml:space="preserve"> </w:t>
      </w:r>
      <w:r w:rsidR="00FA4385" w:rsidRPr="00FA4385">
        <w:rPr>
          <w:rFonts w:ascii="Times New Roman" w:hAnsi="Times New Roman" w:cs="Times New Roman"/>
          <w:b/>
          <w:sz w:val="24"/>
          <w:szCs w:val="24"/>
        </w:rPr>
        <w:t>677,875</w:t>
      </w:r>
      <w:r w:rsidR="008617DD">
        <w:rPr>
          <w:rFonts w:ascii="Times New Roman" w:hAnsi="Times New Roman" w:cs="Times New Roman"/>
          <w:sz w:val="24"/>
          <w:szCs w:val="24"/>
        </w:rPr>
        <w:t> </w:t>
      </w:r>
      <w:r w:rsidRPr="00DA66B2">
        <w:rPr>
          <w:rFonts w:ascii="Times New Roman" w:hAnsi="Times New Roman" w:cs="Times New Roman"/>
          <w:b/>
          <w:sz w:val="24"/>
          <w:szCs w:val="24"/>
        </w:rPr>
        <w:t>бал</w:t>
      </w:r>
      <w:r w:rsidR="00F1018D" w:rsidRPr="00DA66B2">
        <w:rPr>
          <w:rFonts w:ascii="Times New Roman" w:hAnsi="Times New Roman" w:cs="Times New Roman"/>
          <w:b/>
          <w:sz w:val="24"/>
          <w:szCs w:val="24"/>
        </w:rPr>
        <w:t>а</w:t>
      </w:r>
      <w:r w:rsidRPr="000A6489">
        <w:rPr>
          <w:rFonts w:ascii="Times New Roman" w:hAnsi="Times New Roman" w:cs="Times New Roman"/>
          <w:sz w:val="24"/>
          <w:szCs w:val="24"/>
        </w:rPr>
        <w:t xml:space="preserve">, </w:t>
      </w:r>
      <w:r w:rsidRPr="00436B55">
        <w:rPr>
          <w:rFonts w:ascii="Times New Roman" w:hAnsi="Times New Roman" w:cs="Times New Roman"/>
          <w:sz w:val="24"/>
          <w:szCs w:val="24"/>
        </w:rPr>
        <w:t>що становить більше 67</w:t>
      </w:r>
      <w:r w:rsidR="008617DD">
        <w:rPr>
          <w:rFonts w:ascii="Times New Roman" w:hAnsi="Times New Roman" w:cs="Times New Roman"/>
          <w:sz w:val="24"/>
          <w:szCs w:val="24"/>
        </w:rPr>
        <w:t> </w:t>
      </w:r>
      <w:r w:rsidRPr="00436B55">
        <w:rPr>
          <w:rFonts w:ascii="Times New Roman" w:hAnsi="Times New Roman" w:cs="Times New Roman"/>
          <w:sz w:val="24"/>
          <w:szCs w:val="24"/>
        </w:rPr>
        <w:t xml:space="preserve">відсотків від суми максимально можливих балів за результатами кваліфікаційного оцінювання всіх критеріїв. Цей бал є достатнім для визнання </w:t>
      </w:r>
      <w:r w:rsidR="00F30EF5">
        <w:rPr>
          <w:rFonts w:ascii="Times New Roman" w:hAnsi="Times New Roman" w:cs="Times New Roman"/>
          <w:sz w:val="24"/>
          <w:szCs w:val="24"/>
        </w:rPr>
        <w:t>судді</w:t>
      </w:r>
      <w:r w:rsidR="00763CB9">
        <w:rPr>
          <w:rFonts w:ascii="Times New Roman" w:hAnsi="Times New Roman" w:cs="Times New Roman"/>
          <w:sz w:val="24"/>
          <w:szCs w:val="24"/>
        </w:rPr>
        <w:t xml:space="preserve"> таким</w:t>
      </w:r>
      <w:r w:rsidRPr="00436B55">
        <w:rPr>
          <w:rFonts w:ascii="Times New Roman" w:hAnsi="Times New Roman" w:cs="Times New Roman"/>
          <w:sz w:val="24"/>
          <w:szCs w:val="24"/>
        </w:rPr>
        <w:t>, що відповідає займаній посаді.</w:t>
      </w:r>
    </w:p>
    <w:p w14:paraId="1759CE6F" w14:textId="3E49E672" w:rsidR="000A0B43" w:rsidRPr="00436B55" w:rsidRDefault="000A0B43" w:rsidP="009558D9">
      <w:pPr>
        <w:spacing w:after="0" w:line="240" w:lineRule="auto"/>
        <w:ind w:firstLine="851"/>
        <w:jc w:val="both"/>
        <w:rPr>
          <w:rFonts w:ascii="Times New Roman" w:hAnsi="Times New Roman" w:cs="Times New Roman"/>
          <w:sz w:val="24"/>
          <w:szCs w:val="24"/>
        </w:rPr>
      </w:pPr>
      <w:r w:rsidRPr="00436B55">
        <w:rPr>
          <w:rFonts w:ascii="Times New Roman" w:hAnsi="Times New Roman" w:cs="Times New Roman"/>
          <w:sz w:val="24"/>
          <w:szCs w:val="24"/>
        </w:rPr>
        <w:t>Ураховуючи викладене та керуючись підпунктом 4 пункту 16-1 розділу</w:t>
      </w:r>
      <w:r w:rsidR="008617DD">
        <w:rPr>
          <w:rFonts w:ascii="Times New Roman" w:hAnsi="Times New Roman" w:cs="Times New Roman"/>
          <w:sz w:val="24"/>
          <w:szCs w:val="24"/>
        </w:rPr>
        <w:t> </w:t>
      </w:r>
      <w:r w:rsidRPr="00436B55">
        <w:rPr>
          <w:rFonts w:ascii="Times New Roman" w:hAnsi="Times New Roman" w:cs="Times New Roman"/>
          <w:sz w:val="24"/>
          <w:szCs w:val="24"/>
        </w:rPr>
        <w:t>XV «Перехідні положення»</w:t>
      </w:r>
      <w:r w:rsidRPr="007514DA">
        <w:rPr>
          <w:rFonts w:ascii="Times New Roman" w:hAnsi="Times New Roman" w:cs="Times New Roman"/>
          <w:sz w:val="16"/>
          <w:szCs w:val="16"/>
        </w:rPr>
        <w:t xml:space="preserve"> </w:t>
      </w:r>
      <w:r w:rsidRPr="00436B55">
        <w:rPr>
          <w:rFonts w:ascii="Times New Roman" w:hAnsi="Times New Roman" w:cs="Times New Roman"/>
          <w:sz w:val="24"/>
          <w:szCs w:val="24"/>
        </w:rPr>
        <w:t>Конституції України,</w:t>
      </w:r>
      <w:r w:rsidRPr="007514DA">
        <w:rPr>
          <w:rFonts w:ascii="Times New Roman" w:hAnsi="Times New Roman" w:cs="Times New Roman"/>
          <w:sz w:val="16"/>
          <w:szCs w:val="16"/>
        </w:rPr>
        <w:t xml:space="preserve"> </w:t>
      </w:r>
      <w:r w:rsidRPr="00436B55">
        <w:rPr>
          <w:rFonts w:ascii="Times New Roman" w:hAnsi="Times New Roman" w:cs="Times New Roman"/>
          <w:sz w:val="24"/>
          <w:szCs w:val="24"/>
        </w:rPr>
        <w:t xml:space="preserve">статтями 83–86, 93, 101, </w:t>
      </w:r>
      <w:proofErr w:type="spellStart"/>
      <w:r w:rsidRPr="00436B55">
        <w:rPr>
          <w:rFonts w:ascii="Times New Roman" w:hAnsi="Times New Roman" w:cs="Times New Roman"/>
          <w:sz w:val="24"/>
          <w:szCs w:val="24"/>
        </w:rPr>
        <w:t>пу</w:t>
      </w:r>
      <w:proofErr w:type="spellEnd"/>
      <w:r w:rsidRPr="00436B55">
        <w:rPr>
          <w:rFonts w:ascii="Times New Roman" w:hAnsi="Times New Roman" w:cs="Times New Roman"/>
          <w:sz w:val="24"/>
          <w:szCs w:val="24"/>
        </w:rPr>
        <w:t>нктом</w:t>
      </w:r>
      <w:r w:rsidR="008617DD">
        <w:rPr>
          <w:rFonts w:ascii="Times New Roman" w:hAnsi="Times New Roman" w:cs="Times New Roman"/>
          <w:sz w:val="24"/>
          <w:szCs w:val="24"/>
        </w:rPr>
        <w:t> </w:t>
      </w:r>
      <w:r w:rsidRPr="00436B55">
        <w:rPr>
          <w:rFonts w:ascii="Times New Roman" w:hAnsi="Times New Roman" w:cs="Times New Roman"/>
          <w:sz w:val="24"/>
          <w:szCs w:val="24"/>
        </w:rPr>
        <w:t>20 розділу</w:t>
      </w:r>
      <w:r w:rsidR="008617DD">
        <w:rPr>
          <w:rFonts w:ascii="Times New Roman" w:hAnsi="Times New Roman" w:cs="Times New Roman"/>
          <w:sz w:val="24"/>
          <w:szCs w:val="24"/>
        </w:rPr>
        <w:t> </w:t>
      </w:r>
      <w:r w:rsidRPr="00436B55">
        <w:rPr>
          <w:rFonts w:ascii="Times New Roman" w:hAnsi="Times New Roman" w:cs="Times New Roman"/>
          <w:sz w:val="24"/>
          <w:szCs w:val="24"/>
        </w:rPr>
        <w:t xml:space="preserve">XII «Прикінцеві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00A916A8">
        <w:rPr>
          <w:rFonts w:ascii="Times New Roman" w:hAnsi="Times New Roman" w:cs="Times New Roman"/>
          <w:sz w:val="24"/>
          <w:szCs w:val="24"/>
        </w:rPr>
        <w:t>Комісія</w:t>
      </w:r>
      <w:r w:rsidR="008617DD">
        <w:rPr>
          <w:rFonts w:ascii="Times New Roman" w:hAnsi="Times New Roman" w:cs="Times New Roman"/>
          <w:sz w:val="24"/>
          <w:szCs w:val="24"/>
        </w:rPr>
        <w:t xml:space="preserve"> одноголосно</w:t>
      </w:r>
    </w:p>
    <w:p w14:paraId="6B514666" w14:textId="77777777" w:rsidR="000A0B43" w:rsidRPr="00436B55" w:rsidRDefault="000A0B43" w:rsidP="009558D9">
      <w:pPr>
        <w:spacing w:after="0" w:line="240" w:lineRule="auto"/>
        <w:ind w:firstLine="851"/>
        <w:jc w:val="both"/>
        <w:rPr>
          <w:rFonts w:ascii="Times New Roman" w:hAnsi="Times New Roman" w:cs="Times New Roman"/>
          <w:sz w:val="24"/>
          <w:szCs w:val="24"/>
        </w:rPr>
      </w:pPr>
    </w:p>
    <w:p w14:paraId="28069B3C" w14:textId="77777777" w:rsidR="000A0B43" w:rsidRPr="00436B55" w:rsidRDefault="000A0B43" w:rsidP="00436B55">
      <w:pPr>
        <w:spacing w:after="0" w:line="240" w:lineRule="auto"/>
        <w:ind w:firstLine="709"/>
        <w:jc w:val="center"/>
        <w:rPr>
          <w:rFonts w:ascii="Times New Roman" w:hAnsi="Times New Roman" w:cs="Times New Roman"/>
          <w:sz w:val="24"/>
          <w:szCs w:val="24"/>
        </w:rPr>
      </w:pPr>
      <w:r w:rsidRPr="00436B55">
        <w:rPr>
          <w:rFonts w:ascii="Times New Roman" w:hAnsi="Times New Roman" w:cs="Times New Roman"/>
          <w:sz w:val="24"/>
          <w:szCs w:val="24"/>
        </w:rPr>
        <w:t>вирішила:</w:t>
      </w:r>
    </w:p>
    <w:p w14:paraId="429568D1" w14:textId="77777777" w:rsidR="00625A6D" w:rsidRPr="00436B55" w:rsidRDefault="00625A6D" w:rsidP="00436B55">
      <w:pPr>
        <w:spacing w:after="0" w:line="240" w:lineRule="auto"/>
        <w:ind w:firstLine="709"/>
        <w:jc w:val="center"/>
        <w:rPr>
          <w:rFonts w:ascii="Times New Roman" w:hAnsi="Times New Roman" w:cs="Times New Roman"/>
          <w:sz w:val="24"/>
          <w:szCs w:val="24"/>
        </w:rPr>
      </w:pPr>
    </w:p>
    <w:p w14:paraId="41DAB82E" w14:textId="79605FF8" w:rsidR="00FA4385" w:rsidRDefault="00FA4385" w:rsidP="0010594D">
      <w:pPr>
        <w:shd w:val="clear" w:color="auto" w:fill="FFFFFF"/>
        <w:tabs>
          <w:tab w:val="left" w:pos="730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Визначити, що суддя </w:t>
      </w:r>
      <w:proofErr w:type="spellStart"/>
      <w:r>
        <w:rPr>
          <w:rFonts w:ascii="Times New Roman" w:hAnsi="Times New Roman" w:cs="Times New Roman"/>
          <w:sz w:val="24"/>
          <w:szCs w:val="24"/>
        </w:rPr>
        <w:t>Казанківського</w:t>
      </w:r>
      <w:proofErr w:type="spellEnd"/>
      <w:r>
        <w:rPr>
          <w:rFonts w:ascii="Times New Roman" w:hAnsi="Times New Roman" w:cs="Times New Roman"/>
          <w:sz w:val="24"/>
          <w:szCs w:val="24"/>
        </w:rPr>
        <w:t xml:space="preserve"> районного суду Миколаївської </w:t>
      </w:r>
      <w:r w:rsidR="00EF40B7">
        <w:rPr>
          <w:rFonts w:ascii="Times New Roman" w:hAnsi="Times New Roman" w:cs="Times New Roman"/>
          <w:sz w:val="24"/>
          <w:szCs w:val="24"/>
        </w:rPr>
        <w:t xml:space="preserve">області </w:t>
      </w:r>
      <w:proofErr w:type="spellStart"/>
      <w:r>
        <w:rPr>
          <w:rFonts w:ascii="Times New Roman" w:hAnsi="Times New Roman" w:cs="Times New Roman"/>
          <w:sz w:val="24"/>
          <w:szCs w:val="24"/>
        </w:rPr>
        <w:t>Томашевський</w:t>
      </w:r>
      <w:proofErr w:type="spellEnd"/>
      <w:r>
        <w:rPr>
          <w:rFonts w:ascii="Times New Roman" w:hAnsi="Times New Roman" w:cs="Times New Roman"/>
          <w:sz w:val="24"/>
          <w:szCs w:val="24"/>
        </w:rPr>
        <w:t xml:space="preserve"> Олександр Олександрович </w:t>
      </w:r>
      <w:r w:rsidR="00716E9E" w:rsidRPr="00716E9E">
        <w:rPr>
          <w:rFonts w:ascii="Times New Roman" w:hAnsi="Times New Roman" w:cs="Times New Roman"/>
          <w:sz w:val="24"/>
          <w:szCs w:val="24"/>
        </w:rPr>
        <w:t>за результатами кваліфікаційного оцінювання суддів місцевих та апеляційних судів на відпо</w:t>
      </w:r>
      <w:r>
        <w:rPr>
          <w:rFonts w:ascii="Times New Roman" w:hAnsi="Times New Roman" w:cs="Times New Roman"/>
          <w:sz w:val="24"/>
          <w:szCs w:val="24"/>
        </w:rPr>
        <w:t xml:space="preserve">відність займаній посаді набрав </w:t>
      </w:r>
      <w:r w:rsidRPr="00FA4385">
        <w:rPr>
          <w:rFonts w:ascii="Times New Roman" w:hAnsi="Times New Roman" w:cs="Times New Roman"/>
          <w:b/>
          <w:sz w:val="24"/>
          <w:szCs w:val="24"/>
        </w:rPr>
        <w:t>677,875</w:t>
      </w:r>
      <w:r w:rsidR="008617DD">
        <w:rPr>
          <w:rFonts w:ascii="Times New Roman" w:hAnsi="Times New Roman" w:cs="Times New Roman"/>
          <w:sz w:val="24"/>
          <w:szCs w:val="24"/>
        </w:rPr>
        <w:t> </w:t>
      </w:r>
      <w:r w:rsidR="00716E9E" w:rsidRPr="00695BA6">
        <w:rPr>
          <w:rFonts w:ascii="Times New Roman" w:hAnsi="Times New Roman" w:cs="Times New Roman"/>
          <w:b/>
          <w:sz w:val="24"/>
          <w:szCs w:val="24"/>
        </w:rPr>
        <w:t>бал</w:t>
      </w:r>
      <w:r w:rsidR="00966D2E" w:rsidRPr="00695BA6">
        <w:rPr>
          <w:rFonts w:ascii="Times New Roman" w:hAnsi="Times New Roman" w:cs="Times New Roman"/>
          <w:b/>
          <w:sz w:val="24"/>
          <w:szCs w:val="24"/>
        </w:rPr>
        <w:t>а</w:t>
      </w:r>
      <w:r w:rsidR="00716E9E" w:rsidRPr="00716E9E">
        <w:rPr>
          <w:rFonts w:ascii="Times New Roman" w:hAnsi="Times New Roman" w:cs="Times New Roman"/>
          <w:sz w:val="24"/>
          <w:szCs w:val="24"/>
        </w:rPr>
        <w:t>.</w:t>
      </w:r>
    </w:p>
    <w:p w14:paraId="6C3F2D77" w14:textId="0F3A123F" w:rsidR="001E73AF" w:rsidRPr="00436B55" w:rsidRDefault="00716E9E" w:rsidP="009558D9">
      <w:pPr>
        <w:shd w:val="clear" w:color="auto" w:fill="FFFFFF"/>
        <w:tabs>
          <w:tab w:val="left" w:pos="7300"/>
        </w:tabs>
        <w:spacing w:after="0" w:line="240" w:lineRule="auto"/>
        <w:ind w:firstLine="851"/>
        <w:jc w:val="both"/>
        <w:rPr>
          <w:rFonts w:ascii="Times New Roman" w:hAnsi="Times New Roman" w:cs="Times New Roman"/>
          <w:sz w:val="24"/>
          <w:szCs w:val="24"/>
        </w:rPr>
      </w:pPr>
      <w:r w:rsidRPr="00716E9E">
        <w:rPr>
          <w:rFonts w:ascii="Times New Roman" w:hAnsi="Times New Roman" w:cs="Times New Roman"/>
          <w:sz w:val="24"/>
          <w:szCs w:val="24"/>
        </w:rPr>
        <w:t>Визнати</w:t>
      </w:r>
      <w:r w:rsidRPr="007514DA">
        <w:rPr>
          <w:rFonts w:ascii="Times New Roman" w:hAnsi="Times New Roman" w:cs="Times New Roman"/>
          <w:sz w:val="16"/>
          <w:szCs w:val="16"/>
        </w:rPr>
        <w:t xml:space="preserve"> </w:t>
      </w:r>
      <w:r w:rsidRPr="00716E9E">
        <w:rPr>
          <w:rFonts w:ascii="Times New Roman" w:hAnsi="Times New Roman" w:cs="Times New Roman"/>
          <w:sz w:val="24"/>
          <w:szCs w:val="24"/>
        </w:rPr>
        <w:t>суддю</w:t>
      </w:r>
      <w:r w:rsidRPr="007514DA">
        <w:rPr>
          <w:rFonts w:ascii="Times New Roman" w:hAnsi="Times New Roman" w:cs="Times New Roman"/>
          <w:sz w:val="16"/>
          <w:szCs w:val="16"/>
        </w:rPr>
        <w:t xml:space="preserve"> </w:t>
      </w:r>
      <w:proofErr w:type="spellStart"/>
      <w:r w:rsidR="00FA4385">
        <w:rPr>
          <w:rFonts w:ascii="Times New Roman" w:hAnsi="Times New Roman" w:cs="Times New Roman"/>
          <w:sz w:val="24"/>
          <w:szCs w:val="24"/>
        </w:rPr>
        <w:t>Казанківського</w:t>
      </w:r>
      <w:proofErr w:type="spellEnd"/>
      <w:r w:rsidR="00FA4385" w:rsidRPr="007514DA">
        <w:rPr>
          <w:rFonts w:ascii="Times New Roman" w:hAnsi="Times New Roman" w:cs="Times New Roman"/>
          <w:sz w:val="16"/>
          <w:szCs w:val="16"/>
        </w:rPr>
        <w:t xml:space="preserve"> </w:t>
      </w:r>
      <w:r w:rsidR="00FA4385">
        <w:rPr>
          <w:rFonts w:ascii="Times New Roman" w:hAnsi="Times New Roman" w:cs="Times New Roman"/>
          <w:sz w:val="24"/>
          <w:szCs w:val="24"/>
        </w:rPr>
        <w:t>районного</w:t>
      </w:r>
      <w:r w:rsidR="00FA4385" w:rsidRPr="007514DA">
        <w:rPr>
          <w:rFonts w:ascii="Times New Roman" w:hAnsi="Times New Roman" w:cs="Times New Roman"/>
          <w:sz w:val="16"/>
          <w:szCs w:val="16"/>
        </w:rPr>
        <w:t xml:space="preserve"> </w:t>
      </w:r>
      <w:r w:rsidR="00FA4385">
        <w:rPr>
          <w:rFonts w:ascii="Times New Roman" w:hAnsi="Times New Roman" w:cs="Times New Roman"/>
          <w:sz w:val="24"/>
          <w:szCs w:val="24"/>
        </w:rPr>
        <w:t>суду</w:t>
      </w:r>
      <w:r w:rsidR="00FA4385" w:rsidRPr="007514DA">
        <w:rPr>
          <w:rFonts w:ascii="Times New Roman" w:hAnsi="Times New Roman" w:cs="Times New Roman"/>
          <w:sz w:val="16"/>
          <w:szCs w:val="16"/>
        </w:rPr>
        <w:t xml:space="preserve"> </w:t>
      </w:r>
      <w:r w:rsidR="00FA4385">
        <w:rPr>
          <w:rFonts w:ascii="Times New Roman" w:hAnsi="Times New Roman" w:cs="Times New Roman"/>
          <w:sz w:val="24"/>
          <w:szCs w:val="24"/>
        </w:rPr>
        <w:t>Миколаївської області Томашевського Олександра Олександровича таким</w:t>
      </w:r>
      <w:r w:rsidRPr="00716E9E">
        <w:rPr>
          <w:rFonts w:ascii="Times New Roman" w:hAnsi="Times New Roman" w:cs="Times New Roman"/>
          <w:sz w:val="24"/>
          <w:szCs w:val="24"/>
        </w:rPr>
        <w:t>, що відповідає займаній посаді.</w:t>
      </w:r>
    </w:p>
    <w:p w14:paraId="4EC016D4" w14:textId="23A5C31F" w:rsidR="000A0B43" w:rsidRDefault="000A0B43" w:rsidP="009558D9">
      <w:pPr>
        <w:spacing w:after="0" w:line="240" w:lineRule="auto"/>
        <w:ind w:firstLine="851"/>
        <w:jc w:val="both"/>
        <w:rPr>
          <w:rFonts w:ascii="Times New Roman" w:hAnsi="Times New Roman" w:cs="Times New Roman"/>
          <w:sz w:val="24"/>
          <w:szCs w:val="24"/>
        </w:rPr>
      </w:pPr>
    </w:p>
    <w:p w14:paraId="293B52BB" w14:textId="77777777" w:rsidR="00F30EF5" w:rsidRDefault="00F30EF5" w:rsidP="009558D9">
      <w:pPr>
        <w:spacing w:after="0" w:line="240" w:lineRule="auto"/>
        <w:ind w:firstLine="851"/>
        <w:jc w:val="both"/>
        <w:rPr>
          <w:rFonts w:ascii="Times New Roman" w:hAnsi="Times New Roman" w:cs="Times New Roman"/>
          <w:sz w:val="24"/>
          <w:szCs w:val="24"/>
        </w:rPr>
      </w:pPr>
    </w:p>
    <w:p w14:paraId="3A38B2BC" w14:textId="3C285D6E" w:rsidR="000A0B43" w:rsidRPr="00436B55" w:rsidRDefault="000A0B43" w:rsidP="00F30EF5">
      <w:pPr>
        <w:spacing w:after="0" w:line="240" w:lineRule="auto"/>
        <w:jc w:val="both"/>
        <w:rPr>
          <w:rFonts w:ascii="Times New Roman" w:hAnsi="Times New Roman" w:cs="Times New Roman"/>
          <w:sz w:val="24"/>
          <w:szCs w:val="24"/>
        </w:rPr>
      </w:pPr>
      <w:r w:rsidRPr="00436B55">
        <w:rPr>
          <w:rFonts w:ascii="Times New Roman" w:hAnsi="Times New Roman" w:cs="Times New Roman"/>
          <w:sz w:val="24"/>
          <w:szCs w:val="24"/>
        </w:rPr>
        <w:t>Головуючий</w:t>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00F30EF5">
        <w:rPr>
          <w:rFonts w:ascii="Times New Roman" w:hAnsi="Times New Roman" w:cs="Times New Roman"/>
          <w:sz w:val="24"/>
          <w:szCs w:val="24"/>
        </w:rPr>
        <w:tab/>
        <w:t xml:space="preserve">      </w:t>
      </w:r>
      <w:r w:rsidRPr="00436B55">
        <w:rPr>
          <w:rFonts w:ascii="Times New Roman" w:hAnsi="Times New Roman" w:cs="Times New Roman"/>
          <w:sz w:val="24"/>
          <w:szCs w:val="24"/>
        </w:rPr>
        <w:t>Г.М. Шевчук</w:t>
      </w:r>
    </w:p>
    <w:p w14:paraId="2C2DA978" w14:textId="77777777" w:rsidR="000A0B43" w:rsidRPr="00436B55" w:rsidRDefault="000A0B43" w:rsidP="00F30EF5">
      <w:pPr>
        <w:spacing w:after="0" w:line="240" w:lineRule="auto"/>
        <w:jc w:val="both"/>
        <w:rPr>
          <w:rFonts w:ascii="Times New Roman" w:hAnsi="Times New Roman" w:cs="Times New Roman"/>
          <w:sz w:val="24"/>
          <w:szCs w:val="24"/>
        </w:rPr>
      </w:pPr>
    </w:p>
    <w:p w14:paraId="6ECB2BE5" w14:textId="0E4C4460" w:rsidR="000A0B43" w:rsidRPr="00436B55" w:rsidRDefault="000A0B43" w:rsidP="00F30EF5">
      <w:pPr>
        <w:spacing w:after="0" w:line="240" w:lineRule="auto"/>
        <w:jc w:val="both"/>
        <w:rPr>
          <w:rFonts w:ascii="Times New Roman" w:hAnsi="Times New Roman" w:cs="Times New Roman"/>
          <w:sz w:val="24"/>
          <w:szCs w:val="24"/>
        </w:rPr>
      </w:pPr>
      <w:r w:rsidRPr="00436B55">
        <w:rPr>
          <w:rFonts w:ascii="Times New Roman" w:hAnsi="Times New Roman" w:cs="Times New Roman"/>
          <w:sz w:val="24"/>
          <w:szCs w:val="24"/>
        </w:rPr>
        <w:t>Члени Комісії:</w:t>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00F30EF5">
        <w:rPr>
          <w:rFonts w:ascii="Times New Roman" w:hAnsi="Times New Roman" w:cs="Times New Roman"/>
          <w:sz w:val="24"/>
          <w:szCs w:val="24"/>
        </w:rPr>
        <w:tab/>
        <w:t xml:space="preserve">      </w:t>
      </w:r>
      <w:r w:rsidRPr="00436B55">
        <w:rPr>
          <w:rFonts w:ascii="Times New Roman" w:hAnsi="Times New Roman" w:cs="Times New Roman"/>
          <w:sz w:val="24"/>
          <w:szCs w:val="24"/>
        </w:rPr>
        <w:t xml:space="preserve">М.Б. </w:t>
      </w:r>
      <w:proofErr w:type="spellStart"/>
      <w:r w:rsidRPr="00436B55">
        <w:rPr>
          <w:rFonts w:ascii="Times New Roman" w:hAnsi="Times New Roman" w:cs="Times New Roman"/>
          <w:sz w:val="24"/>
          <w:szCs w:val="24"/>
        </w:rPr>
        <w:t>Богоніс</w:t>
      </w:r>
      <w:proofErr w:type="spellEnd"/>
    </w:p>
    <w:p w14:paraId="035FDF17" w14:textId="77777777" w:rsidR="000A0B43" w:rsidRPr="00436B55" w:rsidRDefault="000A0B43" w:rsidP="00F30EF5">
      <w:pPr>
        <w:spacing w:after="0" w:line="240" w:lineRule="auto"/>
        <w:jc w:val="both"/>
        <w:rPr>
          <w:rFonts w:ascii="Times New Roman" w:hAnsi="Times New Roman" w:cs="Times New Roman"/>
          <w:sz w:val="24"/>
          <w:szCs w:val="24"/>
        </w:rPr>
      </w:pPr>
    </w:p>
    <w:p w14:paraId="0FFE223E" w14:textId="6B7AB508" w:rsidR="000A0B43" w:rsidRDefault="000A0B43" w:rsidP="00F30EF5">
      <w:pPr>
        <w:spacing w:after="0" w:line="240" w:lineRule="auto"/>
        <w:jc w:val="both"/>
        <w:rPr>
          <w:rFonts w:ascii="Times New Roman" w:hAnsi="Times New Roman" w:cs="Times New Roman"/>
          <w:sz w:val="24"/>
          <w:szCs w:val="24"/>
        </w:rPr>
      </w:pPr>
      <w:r w:rsidRPr="00436B55">
        <w:rPr>
          <w:rFonts w:ascii="Times New Roman" w:hAnsi="Times New Roman" w:cs="Times New Roman"/>
          <w:sz w:val="24"/>
          <w:szCs w:val="24"/>
        </w:rPr>
        <w:t xml:space="preserve">                      </w:t>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00F30EF5">
        <w:rPr>
          <w:rFonts w:ascii="Times New Roman" w:hAnsi="Times New Roman" w:cs="Times New Roman"/>
          <w:sz w:val="24"/>
          <w:szCs w:val="24"/>
        </w:rPr>
        <w:tab/>
      </w:r>
      <w:r w:rsidR="00F30EF5">
        <w:rPr>
          <w:rFonts w:ascii="Times New Roman" w:hAnsi="Times New Roman" w:cs="Times New Roman"/>
          <w:sz w:val="24"/>
          <w:szCs w:val="24"/>
        </w:rPr>
        <w:tab/>
        <w:t xml:space="preserve">     </w:t>
      </w:r>
      <w:r w:rsidRPr="00436B55">
        <w:rPr>
          <w:rFonts w:ascii="Times New Roman" w:hAnsi="Times New Roman" w:cs="Times New Roman"/>
          <w:sz w:val="24"/>
          <w:szCs w:val="24"/>
        </w:rPr>
        <w:t xml:space="preserve"> Н.Р. </w:t>
      </w:r>
      <w:proofErr w:type="spellStart"/>
      <w:r w:rsidRPr="00436B55">
        <w:rPr>
          <w:rFonts w:ascii="Times New Roman" w:hAnsi="Times New Roman" w:cs="Times New Roman"/>
          <w:sz w:val="24"/>
          <w:szCs w:val="24"/>
        </w:rPr>
        <w:t>Кобец</w:t>
      </w:r>
      <w:r w:rsidRPr="00127B76">
        <w:rPr>
          <w:rFonts w:ascii="Times New Roman" w:hAnsi="Times New Roman" w:cs="Times New Roman"/>
          <w:sz w:val="24"/>
          <w:szCs w:val="24"/>
        </w:rPr>
        <w:t>ька</w:t>
      </w:r>
      <w:proofErr w:type="spellEnd"/>
    </w:p>
    <w:sectPr w:rsidR="000A0B43" w:rsidSect="0010594D">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7F341" w14:textId="77777777" w:rsidR="00E71133" w:rsidRDefault="00E71133" w:rsidP="00103CF8">
      <w:pPr>
        <w:spacing w:after="0" w:line="240" w:lineRule="auto"/>
      </w:pPr>
      <w:r>
        <w:separator/>
      </w:r>
    </w:p>
  </w:endnote>
  <w:endnote w:type="continuationSeparator" w:id="0">
    <w:p w14:paraId="20937A76" w14:textId="77777777" w:rsidR="00E71133" w:rsidRDefault="00E71133" w:rsidP="00103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478629" w14:textId="77777777" w:rsidR="00E71133" w:rsidRDefault="00E71133" w:rsidP="00103CF8">
      <w:pPr>
        <w:spacing w:after="0" w:line="240" w:lineRule="auto"/>
      </w:pPr>
      <w:r>
        <w:separator/>
      </w:r>
    </w:p>
  </w:footnote>
  <w:footnote w:type="continuationSeparator" w:id="0">
    <w:p w14:paraId="064D79DC" w14:textId="77777777" w:rsidR="00E71133" w:rsidRDefault="00E71133" w:rsidP="00103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089389"/>
      <w:docPartObj>
        <w:docPartGallery w:val="Page Numbers (Top of Page)"/>
        <w:docPartUnique/>
      </w:docPartObj>
    </w:sdtPr>
    <w:sdtEndPr/>
    <w:sdtContent>
      <w:p w14:paraId="2FE602A9" w14:textId="6ECC1EF7" w:rsidR="00E71133" w:rsidRDefault="00E71133">
        <w:pPr>
          <w:pStyle w:val="a9"/>
          <w:jc w:val="center"/>
        </w:pPr>
        <w:r>
          <w:fldChar w:fldCharType="begin"/>
        </w:r>
        <w:r>
          <w:instrText>PAGE   \* MERGEFORMAT</w:instrText>
        </w:r>
        <w:r>
          <w:fldChar w:fldCharType="separate"/>
        </w:r>
        <w:r w:rsidR="001F4ABA">
          <w:rPr>
            <w:noProof/>
          </w:rPr>
          <w:t>4</w:t>
        </w:r>
        <w:r>
          <w:fldChar w:fldCharType="end"/>
        </w:r>
      </w:p>
    </w:sdtContent>
  </w:sdt>
  <w:p w14:paraId="7C845254" w14:textId="77777777" w:rsidR="00E71133" w:rsidRDefault="00E7113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C1C9F"/>
    <w:multiLevelType w:val="hybridMultilevel"/>
    <w:tmpl w:val="E61439AA"/>
    <w:lvl w:ilvl="0" w:tplc="C2D63FCC">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
    <w:nsid w:val="2EA818E9"/>
    <w:multiLevelType w:val="hybridMultilevel"/>
    <w:tmpl w:val="C3EAA33C"/>
    <w:lvl w:ilvl="0" w:tplc="C0DEBE98">
      <w:start w:val="1"/>
      <w:numFmt w:val="decimal"/>
      <w:lvlText w:val="%1."/>
      <w:lvlJc w:val="left"/>
      <w:pPr>
        <w:ind w:left="1211" w:hanging="360"/>
      </w:pPr>
      <w:rPr>
        <w:rFonts w:ascii="Times New Roman" w:eastAsiaTheme="minorHAnsi" w:hAnsi="Times New Roman" w:cs="Times New Roman"/>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EF5167C"/>
    <w:multiLevelType w:val="hybridMultilevel"/>
    <w:tmpl w:val="BD6EDD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6866025"/>
    <w:multiLevelType w:val="hybridMultilevel"/>
    <w:tmpl w:val="CD2EEF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46097A75"/>
    <w:multiLevelType w:val="hybridMultilevel"/>
    <w:tmpl w:val="B0CC1D34"/>
    <w:lvl w:ilvl="0" w:tplc="BF06E938">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5">
    <w:nsid w:val="4AFF60E9"/>
    <w:multiLevelType w:val="multilevel"/>
    <w:tmpl w:val="4CA264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8101BBA"/>
    <w:multiLevelType w:val="hybridMultilevel"/>
    <w:tmpl w:val="0450B620"/>
    <w:lvl w:ilvl="0" w:tplc="8BD85CC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7">
    <w:nsid w:val="5E0B23F2"/>
    <w:multiLevelType w:val="multilevel"/>
    <w:tmpl w:val="575CE6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DAB614F"/>
    <w:multiLevelType w:val="hybridMultilevel"/>
    <w:tmpl w:val="30B4BF30"/>
    <w:lvl w:ilvl="0" w:tplc="44F4A41C">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8"/>
  </w:num>
  <w:num w:numId="2">
    <w:abstractNumId w:val="4"/>
  </w:num>
  <w:num w:numId="3">
    <w:abstractNumId w:val="2"/>
  </w:num>
  <w:num w:numId="4">
    <w:abstractNumId w:val="0"/>
  </w:num>
  <w:num w:numId="5">
    <w:abstractNumId w:val="6"/>
  </w:num>
  <w:num w:numId="6">
    <w:abstractNumId w:val="3"/>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CAF"/>
    <w:rsid w:val="00000235"/>
    <w:rsid w:val="00000447"/>
    <w:rsid w:val="0000296A"/>
    <w:rsid w:val="00004679"/>
    <w:rsid w:val="00005702"/>
    <w:rsid w:val="00005F85"/>
    <w:rsid w:val="000108F7"/>
    <w:rsid w:val="00016512"/>
    <w:rsid w:val="00021C48"/>
    <w:rsid w:val="0002203D"/>
    <w:rsid w:val="0002541F"/>
    <w:rsid w:val="00025ED2"/>
    <w:rsid w:val="00031165"/>
    <w:rsid w:val="000341CD"/>
    <w:rsid w:val="00040249"/>
    <w:rsid w:val="0004142A"/>
    <w:rsid w:val="0004363D"/>
    <w:rsid w:val="00045C50"/>
    <w:rsid w:val="0005498F"/>
    <w:rsid w:val="000558D1"/>
    <w:rsid w:val="00056057"/>
    <w:rsid w:val="00070D02"/>
    <w:rsid w:val="00071366"/>
    <w:rsid w:val="000719B8"/>
    <w:rsid w:val="00073218"/>
    <w:rsid w:val="000749FE"/>
    <w:rsid w:val="000818E4"/>
    <w:rsid w:val="000871EA"/>
    <w:rsid w:val="00091494"/>
    <w:rsid w:val="00095905"/>
    <w:rsid w:val="000A0B43"/>
    <w:rsid w:val="000A54C8"/>
    <w:rsid w:val="000A6489"/>
    <w:rsid w:val="000B7C67"/>
    <w:rsid w:val="000C2A4D"/>
    <w:rsid w:val="000C4593"/>
    <w:rsid w:val="000C535D"/>
    <w:rsid w:val="000C6D09"/>
    <w:rsid w:val="000D2CEF"/>
    <w:rsid w:val="000D45B8"/>
    <w:rsid w:val="000D48FD"/>
    <w:rsid w:val="000D70B8"/>
    <w:rsid w:val="000F0D86"/>
    <w:rsid w:val="000F63FE"/>
    <w:rsid w:val="000F6686"/>
    <w:rsid w:val="000F7D40"/>
    <w:rsid w:val="0010040D"/>
    <w:rsid w:val="0010283F"/>
    <w:rsid w:val="00103CF8"/>
    <w:rsid w:val="0010594D"/>
    <w:rsid w:val="00111D65"/>
    <w:rsid w:val="00120808"/>
    <w:rsid w:val="001314E9"/>
    <w:rsid w:val="00136710"/>
    <w:rsid w:val="001372AF"/>
    <w:rsid w:val="00137A18"/>
    <w:rsid w:val="00142977"/>
    <w:rsid w:val="001475B0"/>
    <w:rsid w:val="00147F75"/>
    <w:rsid w:val="00154246"/>
    <w:rsid w:val="00155E97"/>
    <w:rsid w:val="001623F0"/>
    <w:rsid w:val="00162632"/>
    <w:rsid w:val="0016354C"/>
    <w:rsid w:val="001737E5"/>
    <w:rsid w:val="00174DD5"/>
    <w:rsid w:val="0017634C"/>
    <w:rsid w:val="00180CF6"/>
    <w:rsid w:val="00181C8E"/>
    <w:rsid w:val="0019155C"/>
    <w:rsid w:val="00192525"/>
    <w:rsid w:val="001937FC"/>
    <w:rsid w:val="0019514C"/>
    <w:rsid w:val="001A17B0"/>
    <w:rsid w:val="001A28C0"/>
    <w:rsid w:val="001A6D55"/>
    <w:rsid w:val="001B4156"/>
    <w:rsid w:val="001B7667"/>
    <w:rsid w:val="001B7B06"/>
    <w:rsid w:val="001D216B"/>
    <w:rsid w:val="001D4CEB"/>
    <w:rsid w:val="001E165C"/>
    <w:rsid w:val="001E73AF"/>
    <w:rsid w:val="001F3478"/>
    <w:rsid w:val="001F4ABA"/>
    <w:rsid w:val="00201C9C"/>
    <w:rsid w:val="00207464"/>
    <w:rsid w:val="00211FF8"/>
    <w:rsid w:val="00223A10"/>
    <w:rsid w:val="0022429A"/>
    <w:rsid w:val="002244D3"/>
    <w:rsid w:val="0023049A"/>
    <w:rsid w:val="00231C3E"/>
    <w:rsid w:val="00234A22"/>
    <w:rsid w:val="0023610E"/>
    <w:rsid w:val="00240A1A"/>
    <w:rsid w:val="002411C2"/>
    <w:rsid w:val="00246657"/>
    <w:rsid w:val="00246D03"/>
    <w:rsid w:val="00256833"/>
    <w:rsid w:val="002635BC"/>
    <w:rsid w:val="002653DD"/>
    <w:rsid w:val="002671F0"/>
    <w:rsid w:val="002707E6"/>
    <w:rsid w:val="002730AD"/>
    <w:rsid w:val="0028231E"/>
    <w:rsid w:val="0028396E"/>
    <w:rsid w:val="00283ECC"/>
    <w:rsid w:val="002858D5"/>
    <w:rsid w:val="00292519"/>
    <w:rsid w:val="002927D9"/>
    <w:rsid w:val="0029411B"/>
    <w:rsid w:val="00296957"/>
    <w:rsid w:val="00296DCA"/>
    <w:rsid w:val="00297A8D"/>
    <w:rsid w:val="002A3951"/>
    <w:rsid w:val="002B2410"/>
    <w:rsid w:val="002B41FA"/>
    <w:rsid w:val="002B6B00"/>
    <w:rsid w:val="002B6BAC"/>
    <w:rsid w:val="002C12A1"/>
    <w:rsid w:val="002C16CA"/>
    <w:rsid w:val="002D3936"/>
    <w:rsid w:val="002D3C28"/>
    <w:rsid w:val="002D5B03"/>
    <w:rsid w:val="002E0B3A"/>
    <w:rsid w:val="002E2813"/>
    <w:rsid w:val="002E455B"/>
    <w:rsid w:val="002E50A1"/>
    <w:rsid w:val="002F14FB"/>
    <w:rsid w:val="002F2067"/>
    <w:rsid w:val="002F23E1"/>
    <w:rsid w:val="002F3F87"/>
    <w:rsid w:val="003119CB"/>
    <w:rsid w:val="003170D6"/>
    <w:rsid w:val="00317686"/>
    <w:rsid w:val="003177D9"/>
    <w:rsid w:val="00325664"/>
    <w:rsid w:val="0032655E"/>
    <w:rsid w:val="00346970"/>
    <w:rsid w:val="00347288"/>
    <w:rsid w:val="0035383D"/>
    <w:rsid w:val="003569EE"/>
    <w:rsid w:val="00356E53"/>
    <w:rsid w:val="00360D6E"/>
    <w:rsid w:val="00360F45"/>
    <w:rsid w:val="00362A04"/>
    <w:rsid w:val="00362E94"/>
    <w:rsid w:val="00363609"/>
    <w:rsid w:val="00365D82"/>
    <w:rsid w:val="00365EE6"/>
    <w:rsid w:val="00367E69"/>
    <w:rsid w:val="00371FAD"/>
    <w:rsid w:val="0037740B"/>
    <w:rsid w:val="00377D7D"/>
    <w:rsid w:val="00382073"/>
    <w:rsid w:val="003820DB"/>
    <w:rsid w:val="0038478C"/>
    <w:rsid w:val="00385831"/>
    <w:rsid w:val="00392130"/>
    <w:rsid w:val="0039339C"/>
    <w:rsid w:val="00393491"/>
    <w:rsid w:val="003A1540"/>
    <w:rsid w:val="003B2A42"/>
    <w:rsid w:val="003B2B92"/>
    <w:rsid w:val="003B36CA"/>
    <w:rsid w:val="003B72AF"/>
    <w:rsid w:val="003C3CD7"/>
    <w:rsid w:val="003C54BC"/>
    <w:rsid w:val="003C66C1"/>
    <w:rsid w:val="003D038D"/>
    <w:rsid w:val="003D7E94"/>
    <w:rsid w:val="003E56C0"/>
    <w:rsid w:val="003F1561"/>
    <w:rsid w:val="003F1A72"/>
    <w:rsid w:val="003F36ED"/>
    <w:rsid w:val="003F4447"/>
    <w:rsid w:val="003F5584"/>
    <w:rsid w:val="00401034"/>
    <w:rsid w:val="004010CE"/>
    <w:rsid w:val="004015FE"/>
    <w:rsid w:val="00401C2F"/>
    <w:rsid w:val="0040370B"/>
    <w:rsid w:val="00405BEC"/>
    <w:rsid w:val="00413377"/>
    <w:rsid w:val="0042734B"/>
    <w:rsid w:val="0043007C"/>
    <w:rsid w:val="004307FD"/>
    <w:rsid w:val="00432A59"/>
    <w:rsid w:val="004359F8"/>
    <w:rsid w:val="00435BC8"/>
    <w:rsid w:val="004361DA"/>
    <w:rsid w:val="00436B55"/>
    <w:rsid w:val="00436C1C"/>
    <w:rsid w:val="00444052"/>
    <w:rsid w:val="0045286A"/>
    <w:rsid w:val="00453EF3"/>
    <w:rsid w:val="00454D11"/>
    <w:rsid w:val="0045563C"/>
    <w:rsid w:val="004567C7"/>
    <w:rsid w:val="00462730"/>
    <w:rsid w:val="0046309E"/>
    <w:rsid w:val="00467510"/>
    <w:rsid w:val="00470C32"/>
    <w:rsid w:val="0047116C"/>
    <w:rsid w:val="004737C3"/>
    <w:rsid w:val="004758FE"/>
    <w:rsid w:val="004837FA"/>
    <w:rsid w:val="004900AB"/>
    <w:rsid w:val="004917DF"/>
    <w:rsid w:val="00492F4C"/>
    <w:rsid w:val="00495619"/>
    <w:rsid w:val="004A397A"/>
    <w:rsid w:val="004A6939"/>
    <w:rsid w:val="004B0FCA"/>
    <w:rsid w:val="004B66BD"/>
    <w:rsid w:val="004C1C33"/>
    <w:rsid w:val="004D0F30"/>
    <w:rsid w:val="004D195D"/>
    <w:rsid w:val="004D43E2"/>
    <w:rsid w:val="004D572A"/>
    <w:rsid w:val="004D7787"/>
    <w:rsid w:val="004D7FD0"/>
    <w:rsid w:val="004E0132"/>
    <w:rsid w:val="004E3914"/>
    <w:rsid w:val="004F1886"/>
    <w:rsid w:val="004F2592"/>
    <w:rsid w:val="004F5CA6"/>
    <w:rsid w:val="004F728D"/>
    <w:rsid w:val="00500B54"/>
    <w:rsid w:val="00501B7E"/>
    <w:rsid w:val="00504090"/>
    <w:rsid w:val="00504CAF"/>
    <w:rsid w:val="00511216"/>
    <w:rsid w:val="0051256A"/>
    <w:rsid w:val="00512879"/>
    <w:rsid w:val="0051623A"/>
    <w:rsid w:val="00520B08"/>
    <w:rsid w:val="00524D4B"/>
    <w:rsid w:val="00526861"/>
    <w:rsid w:val="00531093"/>
    <w:rsid w:val="00535194"/>
    <w:rsid w:val="00536428"/>
    <w:rsid w:val="0054369F"/>
    <w:rsid w:val="0054463D"/>
    <w:rsid w:val="00552347"/>
    <w:rsid w:val="005529B7"/>
    <w:rsid w:val="00554CF6"/>
    <w:rsid w:val="005568B4"/>
    <w:rsid w:val="005575B2"/>
    <w:rsid w:val="005669CC"/>
    <w:rsid w:val="00576751"/>
    <w:rsid w:val="00577066"/>
    <w:rsid w:val="0057727B"/>
    <w:rsid w:val="00583A7E"/>
    <w:rsid w:val="00583BE3"/>
    <w:rsid w:val="0058551D"/>
    <w:rsid w:val="00585A48"/>
    <w:rsid w:val="0059018A"/>
    <w:rsid w:val="005919E9"/>
    <w:rsid w:val="005979D4"/>
    <w:rsid w:val="005A1962"/>
    <w:rsid w:val="005A2C76"/>
    <w:rsid w:val="005B0006"/>
    <w:rsid w:val="005B4485"/>
    <w:rsid w:val="005B4A5D"/>
    <w:rsid w:val="005B508C"/>
    <w:rsid w:val="005C0527"/>
    <w:rsid w:val="005C0741"/>
    <w:rsid w:val="005C1CB7"/>
    <w:rsid w:val="005C2B18"/>
    <w:rsid w:val="005D15F7"/>
    <w:rsid w:val="005E2C80"/>
    <w:rsid w:val="005E5191"/>
    <w:rsid w:val="005F00F2"/>
    <w:rsid w:val="005F1BFF"/>
    <w:rsid w:val="005F4FB1"/>
    <w:rsid w:val="005F61EB"/>
    <w:rsid w:val="00601488"/>
    <w:rsid w:val="00602237"/>
    <w:rsid w:val="00606C0B"/>
    <w:rsid w:val="00617185"/>
    <w:rsid w:val="00617503"/>
    <w:rsid w:val="00620E6B"/>
    <w:rsid w:val="006258CE"/>
    <w:rsid w:val="00625A6D"/>
    <w:rsid w:val="00630D1B"/>
    <w:rsid w:val="006343B5"/>
    <w:rsid w:val="00637ED8"/>
    <w:rsid w:val="00642186"/>
    <w:rsid w:val="0064258D"/>
    <w:rsid w:val="006425AD"/>
    <w:rsid w:val="006444FA"/>
    <w:rsid w:val="0064706F"/>
    <w:rsid w:val="006525D2"/>
    <w:rsid w:val="006568AD"/>
    <w:rsid w:val="00661696"/>
    <w:rsid w:val="006629FE"/>
    <w:rsid w:val="00663E18"/>
    <w:rsid w:val="00665FB0"/>
    <w:rsid w:val="00667021"/>
    <w:rsid w:val="00672722"/>
    <w:rsid w:val="00674F7C"/>
    <w:rsid w:val="00675E07"/>
    <w:rsid w:val="0068244A"/>
    <w:rsid w:val="00685B2B"/>
    <w:rsid w:val="00686616"/>
    <w:rsid w:val="00691E4D"/>
    <w:rsid w:val="00693F78"/>
    <w:rsid w:val="00695BA6"/>
    <w:rsid w:val="00696238"/>
    <w:rsid w:val="006A1C1D"/>
    <w:rsid w:val="006A2677"/>
    <w:rsid w:val="006A532E"/>
    <w:rsid w:val="006B02D6"/>
    <w:rsid w:val="006B604C"/>
    <w:rsid w:val="006B7E93"/>
    <w:rsid w:val="006C041D"/>
    <w:rsid w:val="006C7032"/>
    <w:rsid w:val="006C7C85"/>
    <w:rsid w:val="006E199F"/>
    <w:rsid w:val="006E62F7"/>
    <w:rsid w:val="006F3D94"/>
    <w:rsid w:val="006F4D43"/>
    <w:rsid w:val="0070574A"/>
    <w:rsid w:val="00705C53"/>
    <w:rsid w:val="007066D8"/>
    <w:rsid w:val="007108DD"/>
    <w:rsid w:val="007152C3"/>
    <w:rsid w:val="00715432"/>
    <w:rsid w:val="00716E9E"/>
    <w:rsid w:val="00717884"/>
    <w:rsid w:val="00721B96"/>
    <w:rsid w:val="007241D5"/>
    <w:rsid w:val="00724AE1"/>
    <w:rsid w:val="00743872"/>
    <w:rsid w:val="00744D9A"/>
    <w:rsid w:val="00746802"/>
    <w:rsid w:val="007500EB"/>
    <w:rsid w:val="007512EE"/>
    <w:rsid w:val="007514DA"/>
    <w:rsid w:val="00752A0F"/>
    <w:rsid w:val="007551BF"/>
    <w:rsid w:val="00760A66"/>
    <w:rsid w:val="00763CB9"/>
    <w:rsid w:val="00765E83"/>
    <w:rsid w:val="0076659A"/>
    <w:rsid w:val="00772139"/>
    <w:rsid w:val="00782684"/>
    <w:rsid w:val="0078650A"/>
    <w:rsid w:val="00787AD4"/>
    <w:rsid w:val="007905FC"/>
    <w:rsid w:val="00790753"/>
    <w:rsid w:val="00791FB6"/>
    <w:rsid w:val="00794E20"/>
    <w:rsid w:val="007A1E15"/>
    <w:rsid w:val="007A26C1"/>
    <w:rsid w:val="007A2D5E"/>
    <w:rsid w:val="007A4400"/>
    <w:rsid w:val="007A568E"/>
    <w:rsid w:val="007B2C55"/>
    <w:rsid w:val="007B60C1"/>
    <w:rsid w:val="007B7A1E"/>
    <w:rsid w:val="007C181D"/>
    <w:rsid w:val="007C4AFE"/>
    <w:rsid w:val="007C52EA"/>
    <w:rsid w:val="007C5788"/>
    <w:rsid w:val="007D3141"/>
    <w:rsid w:val="007D32AD"/>
    <w:rsid w:val="007D350D"/>
    <w:rsid w:val="007D3ED7"/>
    <w:rsid w:val="007D5879"/>
    <w:rsid w:val="007E163B"/>
    <w:rsid w:val="007E4428"/>
    <w:rsid w:val="007E5C0E"/>
    <w:rsid w:val="007F20F9"/>
    <w:rsid w:val="008053ED"/>
    <w:rsid w:val="00805F8B"/>
    <w:rsid w:val="00823DA0"/>
    <w:rsid w:val="0082633A"/>
    <w:rsid w:val="008264D1"/>
    <w:rsid w:val="008332E4"/>
    <w:rsid w:val="008341A7"/>
    <w:rsid w:val="00834E96"/>
    <w:rsid w:val="00836985"/>
    <w:rsid w:val="00847083"/>
    <w:rsid w:val="00850AED"/>
    <w:rsid w:val="0085480E"/>
    <w:rsid w:val="0086114E"/>
    <w:rsid w:val="008617DD"/>
    <w:rsid w:val="0086225D"/>
    <w:rsid w:val="00865BE1"/>
    <w:rsid w:val="00870D6C"/>
    <w:rsid w:val="00872512"/>
    <w:rsid w:val="00873A85"/>
    <w:rsid w:val="00874DED"/>
    <w:rsid w:val="0087617A"/>
    <w:rsid w:val="00884556"/>
    <w:rsid w:val="008847C5"/>
    <w:rsid w:val="00884AB4"/>
    <w:rsid w:val="00884D56"/>
    <w:rsid w:val="00887866"/>
    <w:rsid w:val="00887910"/>
    <w:rsid w:val="00891D06"/>
    <w:rsid w:val="00892AE5"/>
    <w:rsid w:val="00892B03"/>
    <w:rsid w:val="008A2DCD"/>
    <w:rsid w:val="008A74DE"/>
    <w:rsid w:val="008B2DA6"/>
    <w:rsid w:val="008C2028"/>
    <w:rsid w:val="008D1B67"/>
    <w:rsid w:val="008D207D"/>
    <w:rsid w:val="008D2FFB"/>
    <w:rsid w:val="008D7DCF"/>
    <w:rsid w:val="008E5F4E"/>
    <w:rsid w:val="008F3B1B"/>
    <w:rsid w:val="008F3C54"/>
    <w:rsid w:val="008F3FEB"/>
    <w:rsid w:val="008F4E5A"/>
    <w:rsid w:val="00903F94"/>
    <w:rsid w:val="00904FEA"/>
    <w:rsid w:val="009053EB"/>
    <w:rsid w:val="009071A9"/>
    <w:rsid w:val="00911460"/>
    <w:rsid w:val="009114B8"/>
    <w:rsid w:val="009171A5"/>
    <w:rsid w:val="00921477"/>
    <w:rsid w:val="00924364"/>
    <w:rsid w:val="009301CA"/>
    <w:rsid w:val="00930614"/>
    <w:rsid w:val="00933E02"/>
    <w:rsid w:val="009350D5"/>
    <w:rsid w:val="009370A9"/>
    <w:rsid w:val="009415D8"/>
    <w:rsid w:val="0094519E"/>
    <w:rsid w:val="0094592F"/>
    <w:rsid w:val="009461E3"/>
    <w:rsid w:val="00950B59"/>
    <w:rsid w:val="00952D9A"/>
    <w:rsid w:val="00952F8A"/>
    <w:rsid w:val="00953963"/>
    <w:rsid w:val="0095588C"/>
    <w:rsid w:val="009558D9"/>
    <w:rsid w:val="00955E14"/>
    <w:rsid w:val="009579D1"/>
    <w:rsid w:val="00960525"/>
    <w:rsid w:val="009606EE"/>
    <w:rsid w:val="00960D0A"/>
    <w:rsid w:val="00961A5A"/>
    <w:rsid w:val="00962274"/>
    <w:rsid w:val="00966D2E"/>
    <w:rsid w:val="00971F3A"/>
    <w:rsid w:val="009758FD"/>
    <w:rsid w:val="009819A9"/>
    <w:rsid w:val="00991003"/>
    <w:rsid w:val="009A006A"/>
    <w:rsid w:val="009A11C0"/>
    <w:rsid w:val="009A1A22"/>
    <w:rsid w:val="009A2861"/>
    <w:rsid w:val="009A313D"/>
    <w:rsid w:val="009A5B57"/>
    <w:rsid w:val="009B1BB4"/>
    <w:rsid w:val="009B31DE"/>
    <w:rsid w:val="009B3FAF"/>
    <w:rsid w:val="009B4BCF"/>
    <w:rsid w:val="009B5C5A"/>
    <w:rsid w:val="009B79A2"/>
    <w:rsid w:val="009C171A"/>
    <w:rsid w:val="009D2D5C"/>
    <w:rsid w:val="009D5039"/>
    <w:rsid w:val="009D54D0"/>
    <w:rsid w:val="009E0850"/>
    <w:rsid w:val="009E63C8"/>
    <w:rsid w:val="009F080F"/>
    <w:rsid w:val="009F0D7A"/>
    <w:rsid w:val="009F46AF"/>
    <w:rsid w:val="009F7E68"/>
    <w:rsid w:val="009F7FE4"/>
    <w:rsid w:val="00A04BF0"/>
    <w:rsid w:val="00A06987"/>
    <w:rsid w:val="00A1050E"/>
    <w:rsid w:val="00A10633"/>
    <w:rsid w:val="00A119EE"/>
    <w:rsid w:val="00A14411"/>
    <w:rsid w:val="00A162DF"/>
    <w:rsid w:val="00A264CB"/>
    <w:rsid w:val="00A27478"/>
    <w:rsid w:val="00A27895"/>
    <w:rsid w:val="00A30879"/>
    <w:rsid w:val="00A322CC"/>
    <w:rsid w:val="00A358A9"/>
    <w:rsid w:val="00A43082"/>
    <w:rsid w:val="00A516F2"/>
    <w:rsid w:val="00A51F44"/>
    <w:rsid w:val="00A52408"/>
    <w:rsid w:val="00A565E3"/>
    <w:rsid w:val="00A56C93"/>
    <w:rsid w:val="00A57BF5"/>
    <w:rsid w:val="00A646AC"/>
    <w:rsid w:val="00A6665A"/>
    <w:rsid w:val="00A7331B"/>
    <w:rsid w:val="00A74505"/>
    <w:rsid w:val="00A76298"/>
    <w:rsid w:val="00A77AAC"/>
    <w:rsid w:val="00A916A8"/>
    <w:rsid w:val="00A92F65"/>
    <w:rsid w:val="00A931D4"/>
    <w:rsid w:val="00A95727"/>
    <w:rsid w:val="00AA5AA7"/>
    <w:rsid w:val="00AB256D"/>
    <w:rsid w:val="00AC0A01"/>
    <w:rsid w:val="00AC251F"/>
    <w:rsid w:val="00AC3B6F"/>
    <w:rsid w:val="00AC6142"/>
    <w:rsid w:val="00AC6B7F"/>
    <w:rsid w:val="00AD35A2"/>
    <w:rsid w:val="00AD5224"/>
    <w:rsid w:val="00AD6C48"/>
    <w:rsid w:val="00AE5027"/>
    <w:rsid w:val="00AE72B5"/>
    <w:rsid w:val="00AF4E80"/>
    <w:rsid w:val="00AF76EF"/>
    <w:rsid w:val="00AF7D0F"/>
    <w:rsid w:val="00B01243"/>
    <w:rsid w:val="00B04FF9"/>
    <w:rsid w:val="00B2114A"/>
    <w:rsid w:val="00B21F02"/>
    <w:rsid w:val="00B26746"/>
    <w:rsid w:val="00B26CBD"/>
    <w:rsid w:val="00B27422"/>
    <w:rsid w:val="00B34208"/>
    <w:rsid w:val="00B41473"/>
    <w:rsid w:val="00B45966"/>
    <w:rsid w:val="00B46681"/>
    <w:rsid w:val="00B50A09"/>
    <w:rsid w:val="00B54D76"/>
    <w:rsid w:val="00B568F5"/>
    <w:rsid w:val="00B57848"/>
    <w:rsid w:val="00B71518"/>
    <w:rsid w:val="00B71DA5"/>
    <w:rsid w:val="00B71F81"/>
    <w:rsid w:val="00B71FC7"/>
    <w:rsid w:val="00B7380D"/>
    <w:rsid w:val="00B73AD4"/>
    <w:rsid w:val="00B77AAE"/>
    <w:rsid w:val="00B82910"/>
    <w:rsid w:val="00B83B15"/>
    <w:rsid w:val="00B84760"/>
    <w:rsid w:val="00B8569F"/>
    <w:rsid w:val="00B87258"/>
    <w:rsid w:val="00B939C8"/>
    <w:rsid w:val="00B951BA"/>
    <w:rsid w:val="00B95C49"/>
    <w:rsid w:val="00B97024"/>
    <w:rsid w:val="00B97723"/>
    <w:rsid w:val="00BA01A4"/>
    <w:rsid w:val="00BA0D26"/>
    <w:rsid w:val="00BA4010"/>
    <w:rsid w:val="00BA4D3F"/>
    <w:rsid w:val="00BB21F0"/>
    <w:rsid w:val="00BB2BD8"/>
    <w:rsid w:val="00BB5C46"/>
    <w:rsid w:val="00BC24E8"/>
    <w:rsid w:val="00BC2A1E"/>
    <w:rsid w:val="00BC3276"/>
    <w:rsid w:val="00BC5078"/>
    <w:rsid w:val="00BD0543"/>
    <w:rsid w:val="00BD6229"/>
    <w:rsid w:val="00BE2161"/>
    <w:rsid w:val="00BE2C92"/>
    <w:rsid w:val="00BE4AFA"/>
    <w:rsid w:val="00BE5AFE"/>
    <w:rsid w:val="00BF42A8"/>
    <w:rsid w:val="00BF5690"/>
    <w:rsid w:val="00C0125F"/>
    <w:rsid w:val="00C01ADB"/>
    <w:rsid w:val="00C05BC4"/>
    <w:rsid w:val="00C10DC4"/>
    <w:rsid w:val="00C1426C"/>
    <w:rsid w:val="00C15BF3"/>
    <w:rsid w:val="00C1632E"/>
    <w:rsid w:val="00C216CB"/>
    <w:rsid w:val="00C23040"/>
    <w:rsid w:val="00C32577"/>
    <w:rsid w:val="00C33CDC"/>
    <w:rsid w:val="00C34D30"/>
    <w:rsid w:val="00C40562"/>
    <w:rsid w:val="00C424D5"/>
    <w:rsid w:val="00C441D3"/>
    <w:rsid w:val="00C45227"/>
    <w:rsid w:val="00C45A18"/>
    <w:rsid w:val="00C46A11"/>
    <w:rsid w:val="00C51477"/>
    <w:rsid w:val="00C55DD4"/>
    <w:rsid w:val="00C70EA4"/>
    <w:rsid w:val="00C7493C"/>
    <w:rsid w:val="00C765F6"/>
    <w:rsid w:val="00C76F1A"/>
    <w:rsid w:val="00C84129"/>
    <w:rsid w:val="00C9034D"/>
    <w:rsid w:val="00C90573"/>
    <w:rsid w:val="00C914AB"/>
    <w:rsid w:val="00C91CD0"/>
    <w:rsid w:val="00C92FB4"/>
    <w:rsid w:val="00C96C96"/>
    <w:rsid w:val="00C976CB"/>
    <w:rsid w:val="00CA2817"/>
    <w:rsid w:val="00CA338E"/>
    <w:rsid w:val="00CB495F"/>
    <w:rsid w:val="00CB7845"/>
    <w:rsid w:val="00CC7F95"/>
    <w:rsid w:val="00CD25FF"/>
    <w:rsid w:val="00CD276A"/>
    <w:rsid w:val="00CD3F4E"/>
    <w:rsid w:val="00CD5888"/>
    <w:rsid w:val="00CE39A1"/>
    <w:rsid w:val="00CE6DE5"/>
    <w:rsid w:val="00CF05DD"/>
    <w:rsid w:val="00CF46D2"/>
    <w:rsid w:val="00CF54D4"/>
    <w:rsid w:val="00CF72BF"/>
    <w:rsid w:val="00D00953"/>
    <w:rsid w:val="00D019A8"/>
    <w:rsid w:val="00D043DC"/>
    <w:rsid w:val="00D0641A"/>
    <w:rsid w:val="00D07D84"/>
    <w:rsid w:val="00D212C2"/>
    <w:rsid w:val="00D22239"/>
    <w:rsid w:val="00D25121"/>
    <w:rsid w:val="00D265CB"/>
    <w:rsid w:val="00D27788"/>
    <w:rsid w:val="00D279E5"/>
    <w:rsid w:val="00D316AA"/>
    <w:rsid w:val="00D3208B"/>
    <w:rsid w:val="00D47561"/>
    <w:rsid w:val="00D5112C"/>
    <w:rsid w:val="00D52CE1"/>
    <w:rsid w:val="00D543E2"/>
    <w:rsid w:val="00D54962"/>
    <w:rsid w:val="00D62585"/>
    <w:rsid w:val="00D6716C"/>
    <w:rsid w:val="00D73F16"/>
    <w:rsid w:val="00D7493B"/>
    <w:rsid w:val="00D77856"/>
    <w:rsid w:val="00D80CD0"/>
    <w:rsid w:val="00D8278B"/>
    <w:rsid w:val="00D872C8"/>
    <w:rsid w:val="00D90E4A"/>
    <w:rsid w:val="00D90EA9"/>
    <w:rsid w:val="00D94DB5"/>
    <w:rsid w:val="00D97BCC"/>
    <w:rsid w:val="00DA66B2"/>
    <w:rsid w:val="00DB0877"/>
    <w:rsid w:val="00DB0E16"/>
    <w:rsid w:val="00DB0EFE"/>
    <w:rsid w:val="00DB13D9"/>
    <w:rsid w:val="00DB23D8"/>
    <w:rsid w:val="00DC5A61"/>
    <w:rsid w:val="00DD28F6"/>
    <w:rsid w:val="00DE0BE2"/>
    <w:rsid w:val="00DE1A9B"/>
    <w:rsid w:val="00DE3FE3"/>
    <w:rsid w:val="00DF2AFE"/>
    <w:rsid w:val="00DF31F8"/>
    <w:rsid w:val="00E024EF"/>
    <w:rsid w:val="00E04F02"/>
    <w:rsid w:val="00E12BD7"/>
    <w:rsid w:val="00E23147"/>
    <w:rsid w:val="00E23785"/>
    <w:rsid w:val="00E32F55"/>
    <w:rsid w:val="00E34481"/>
    <w:rsid w:val="00E36C86"/>
    <w:rsid w:val="00E44969"/>
    <w:rsid w:val="00E461BE"/>
    <w:rsid w:val="00E470B1"/>
    <w:rsid w:val="00E53C99"/>
    <w:rsid w:val="00E54EFF"/>
    <w:rsid w:val="00E61812"/>
    <w:rsid w:val="00E63171"/>
    <w:rsid w:val="00E64779"/>
    <w:rsid w:val="00E71133"/>
    <w:rsid w:val="00E71A4E"/>
    <w:rsid w:val="00E74A4F"/>
    <w:rsid w:val="00E76E9F"/>
    <w:rsid w:val="00E82A1F"/>
    <w:rsid w:val="00E83102"/>
    <w:rsid w:val="00E83A4B"/>
    <w:rsid w:val="00E9229A"/>
    <w:rsid w:val="00E94244"/>
    <w:rsid w:val="00E9791D"/>
    <w:rsid w:val="00EB45CE"/>
    <w:rsid w:val="00EB4DA5"/>
    <w:rsid w:val="00EB57BC"/>
    <w:rsid w:val="00EB6083"/>
    <w:rsid w:val="00EB61FE"/>
    <w:rsid w:val="00EC21C3"/>
    <w:rsid w:val="00EC33C0"/>
    <w:rsid w:val="00EC687B"/>
    <w:rsid w:val="00EC7F76"/>
    <w:rsid w:val="00ED61ED"/>
    <w:rsid w:val="00ED7B93"/>
    <w:rsid w:val="00EE0BDA"/>
    <w:rsid w:val="00EE1454"/>
    <w:rsid w:val="00EE35C5"/>
    <w:rsid w:val="00EE5BBD"/>
    <w:rsid w:val="00EE69E2"/>
    <w:rsid w:val="00EF1936"/>
    <w:rsid w:val="00EF40B7"/>
    <w:rsid w:val="00F00856"/>
    <w:rsid w:val="00F01B8A"/>
    <w:rsid w:val="00F0385B"/>
    <w:rsid w:val="00F0463B"/>
    <w:rsid w:val="00F05E09"/>
    <w:rsid w:val="00F061D9"/>
    <w:rsid w:val="00F064EC"/>
    <w:rsid w:val="00F07493"/>
    <w:rsid w:val="00F1018D"/>
    <w:rsid w:val="00F11463"/>
    <w:rsid w:val="00F25543"/>
    <w:rsid w:val="00F30DA1"/>
    <w:rsid w:val="00F30EF5"/>
    <w:rsid w:val="00F34895"/>
    <w:rsid w:val="00F40AC4"/>
    <w:rsid w:val="00F41BCE"/>
    <w:rsid w:val="00F43FC7"/>
    <w:rsid w:val="00F46E82"/>
    <w:rsid w:val="00F51146"/>
    <w:rsid w:val="00F53D81"/>
    <w:rsid w:val="00F55418"/>
    <w:rsid w:val="00F55B62"/>
    <w:rsid w:val="00F60AF0"/>
    <w:rsid w:val="00F662EB"/>
    <w:rsid w:val="00F663AA"/>
    <w:rsid w:val="00F66947"/>
    <w:rsid w:val="00F66AFB"/>
    <w:rsid w:val="00F677EB"/>
    <w:rsid w:val="00F72337"/>
    <w:rsid w:val="00F802BA"/>
    <w:rsid w:val="00F805C3"/>
    <w:rsid w:val="00F95628"/>
    <w:rsid w:val="00F95BE4"/>
    <w:rsid w:val="00F96827"/>
    <w:rsid w:val="00F96EFA"/>
    <w:rsid w:val="00FA0949"/>
    <w:rsid w:val="00FA24DE"/>
    <w:rsid w:val="00FA2C4A"/>
    <w:rsid w:val="00FA4385"/>
    <w:rsid w:val="00FA73E7"/>
    <w:rsid w:val="00FB4D03"/>
    <w:rsid w:val="00FB61E5"/>
    <w:rsid w:val="00FC0905"/>
    <w:rsid w:val="00FC611C"/>
    <w:rsid w:val="00FC65F5"/>
    <w:rsid w:val="00FD01D1"/>
    <w:rsid w:val="00FD1E09"/>
    <w:rsid w:val="00FE0A23"/>
    <w:rsid w:val="00FF2096"/>
    <w:rsid w:val="00FF3ACA"/>
    <w:rsid w:val="00FF4E77"/>
    <w:rsid w:val="00FF7058"/>
    <w:rsid w:val="00FF7F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3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3EF3"/>
    <w:pPr>
      <w:ind w:left="720"/>
      <w:contextualSpacing/>
    </w:pPr>
  </w:style>
  <w:style w:type="paragraph" w:styleId="a4">
    <w:name w:val="No Spacing"/>
    <w:uiPriority w:val="1"/>
    <w:qFormat/>
    <w:rsid w:val="00C45227"/>
    <w:pPr>
      <w:spacing w:after="0" w:line="240" w:lineRule="auto"/>
    </w:pPr>
  </w:style>
  <w:style w:type="character" w:styleId="a5">
    <w:name w:val="Hyperlink"/>
    <w:basedOn w:val="a0"/>
    <w:uiPriority w:val="99"/>
    <w:unhideWhenUsed/>
    <w:rsid w:val="00B54D76"/>
    <w:rPr>
      <w:color w:val="0563C1" w:themeColor="hyperlink"/>
      <w:u w:val="single"/>
    </w:rPr>
  </w:style>
  <w:style w:type="character" w:customStyle="1" w:styleId="1">
    <w:name w:val="Незакрита згадка1"/>
    <w:basedOn w:val="a0"/>
    <w:uiPriority w:val="99"/>
    <w:semiHidden/>
    <w:unhideWhenUsed/>
    <w:rsid w:val="00B54D76"/>
    <w:rPr>
      <w:color w:val="605E5C"/>
      <w:shd w:val="clear" w:color="auto" w:fill="E1DFDD"/>
    </w:rPr>
  </w:style>
  <w:style w:type="paragraph" w:styleId="HTML">
    <w:name w:val="HTML Preformatted"/>
    <w:basedOn w:val="a"/>
    <w:link w:val="HTML0"/>
    <w:uiPriority w:val="99"/>
    <w:semiHidden/>
    <w:unhideWhenUsed/>
    <w:rsid w:val="00B5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B54D76"/>
    <w:rPr>
      <w:rFonts w:ascii="Courier New" w:eastAsia="Times New Roman" w:hAnsi="Courier New" w:cs="Courier New"/>
      <w:sz w:val="20"/>
      <w:szCs w:val="20"/>
      <w:lang w:eastAsia="uk-UA"/>
    </w:rPr>
  </w:style>
  <w:style w:type="character" w:styleId="a6">
    <w:name w:val="FollowedHyperlink"/>
    <w:basedOn w:val="a0"/>
    <w:uiPriority w:val="99"/>
    <w:semiHidden/>
    <w:unhideWhenUsed/>
    <w:rsid w:val="00617185"/>
    <w:rPr>
      <w:color w:val="954F72" w:themeColor="followedHyperlink"/>
      <w:u w:val="single"/>
    </w:rPr>
  </w:style>
  <w:style w:type="paragraph" w:styleId="a7">
    <w:name w:val="Balloon Text"/>
    <w:basedOn w:val="a"/>
    <w:link w:val="a8"/>
    <w:uiPriority w:val="99"/>
    <w:semiHidden/>
    <w:unhideWhenUsed/>
    <w:rsid w:val="00F60AF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60AF0"/>
    <w:rPr>
      <w:rFonts w:ascii="Segoe UI" w:hAnsi="Segoe UI" w:cs="Segoe UI"/>
      <w:sz w:val="18"/>
      <w:szCs w:val="18"/>
    </w:rPr>
  </w:style>
  <w:style w:type="paragraph" w:styleId="a9">
    <w:name w:val="header"/>
    <w:basedOn w:val="a"/>
    <w:link w:val="aa"/>
    <w:uiPriority w:val="99"/>
    <w:unhideWhenUsed/>
    <w:rsid w:val="00103CF8"/>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103CF8"/>
  </w:style>
  <w:style w:type="paragraph" w:styleId="ab">
    <w:name w:val="footer"/>
    <w:basedOn w:val="a"/>
    <w:link w:val="ac"/>
    <w:uiPriority w:val="99"/>
    <w:unhideWhenUsed/>
    <w:rsid w:val="00103CF8"/>
    <w:pPr>
      <w:tabs>
        <w:tab w:val="center" w:pos="4819"/>
        <w:tab w:val="right" w:pos="9639"/>
      </w:tabs>
      <w:spacing w:after="0" w:line="240" w:lineRule="auto"/>
    </w:pPr>
  </w:style>
  <w:style w:type="character" w:customStyle="1" w:styleId="ac">
    <w:name w:val="Нижний колонтитул Знак"/>
    <w:basedOn w:val="a0"/>
    <w:link w:val="ab"/>
    <w:uiPriority w:val="99"/>
    <w:rsid w:val="00103CF8"/>
  </w:style>
  <w:style w:type="paragraph" w:styleId="ad">
    <w:name w:val="Normal (Web)"/>
    <w:basedOn w:val="a"/>
    <w:uiPriority w:val="99"/>
    <w:unhideWhenUsed/>
    <w:rsid w:val="009D54D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e">
    <w:name w:val="Основний текст_"/>
    <w:basedOn w:val="a0"/>
    <w:link w:val="10"/>
    <w:rsid w:val="009F7E68"/>
    <w:rPr>
      <w:rFonts w:ascii="Times New Roman" w:eastAsia="Times New Roman" w:hAnsi="Times New Roman" w:cs="Times New Roman"/>
      <w:i/>
      <w:iCs/>
    </w:rPr>
  </w:style>
  <w:style w:type="paragraph" w:customStyle="1" w:styleId="10">
    <w:name w:val="Основний текст1"/>
    <w:basedOn w:val="a"/>
    <w:link w:val="ae"/>
    <w:rsid w:val="009F7E68"/>
    <w:pPr>
      <w:widowControl w:val="0"/>
      <w:spacing w:after="100" w:line="240" w:lineRule="auto"/>
    </w:pPr>
    <w:rPr>
      <w:rFonts w:ascii="Times New Roman" w:eastAsia="Times New Roman" w:hAnsi="Times New Roman" w:cs="Times New Roman"/>
      <w:i/>
      <w:iCs/>
    </w:rPr>
  </w:style>
  <w:style w:type="paragraph" w:styleId="af">
    <w:name w:val="Body Text"/>
    <w:basedOn w:val="a"/>
    <w:link w:val="af0"/>
    <w:rsid w:val="004A397A"/>
    <w:pPr>
      <w:suppressAutoHyphens/>
      <w:spacing w:after="120" w:line="240" w:lineRule="auto"/>
      <w:ind w:firstLine="567"/>
      <w:jc w:val="both"/>
    </w:pPr>
    <w:rPr>
      <w:rFonts w:ascii="Calibri" w:eastAsia="Calibri" w:hAnsi="Calibri" w:cs="Calibri"/>
      <w:lang w:val="ru-RU" w:eastAsia="ar-SA"/>
    </w:rPr>
  </w:style>
  <w:style w:type="character" w:customStyle="1" w:styleId="af0">
    <w:name w:val="Основной текст Знак"/>
    <w:basedOn w:val="a0"/>
    <w:link w:val="af"/>
    <w:rsid w:val="004A397A"/>
    <w:rPr>
      <w:rFonts w:ascii="Calibri" w:eastAsia="Calibri" w:hAnsi="Calibri" w:cs="Calibri"/>
      <w:lang w:val="ru-RU" w:eastAsia="ar-SA"/>
    </w:rPr>
  </w:style>
  <w:style w:type="character" w:customStyle="1" w:styleId="11">
    <w:name w:val="Основний текст Знак1"/>
    <w:basedOn w:val="a0"/>
    <w:uiPriority w:val="99"/>
    <w:rsid w:val="004A397A"/>
    <w:rPr>
      <w:rFonts w:ascii="Times New Roman" w:hAnsi="Times New Roman" w:cs="Times New Roman"/>
      <w:u w:val="none"/>
    </w:rPr>
  </w:style>
  <w:style w:type="paragraph" w:customStyle="1" w:styleId="rtejustify">
    <w:name w:val="rtejustify"/>
    <w:basedOn w:val="a"/>
    <w:rsid w:val="00C976C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1">
    <w:name w:val="Strong"/>
    <w:basedOn w:val="a0"/>
    <w:uiPriority w:val="22"/>
    <w:qFormat/>
    <w:rsid w:val="00C976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3EF3"/>
    <w:pPr>
      <w:ind w:left="720"/>
      <w:contextualSpacing/>
    </w:pPr>
  </w:style>
  <w:style w:type="paragraph" w:styleId="a4">
    <w:name w:val="No Spacing"/>
    <w:uiPriority w:val="1"/>
    <w:qFormat/>
    <w:rsid w:val="00C45227"/>
    <w:pPr>
      <w:spacing w:after="0" w:line="240" w:lineRule="auto"/>
    </w:pPr>
  </w:style>
  <w:style w:type="character" w:styleId="a5">
    <w:name w:val="Hyperlink"/>
    <w:basedOn w:val="a0"/>
    <w:uiPriority w:val="99"/>
    <w:unhideWhenUsed/>
    <w:rsid w:val="00B54D76"/>
    <w:rPr>
      <w:color w:val="0563C1" w:themeColor="hyperlink"/>
      <w:u w:val="single"/>
    </w:rPr>
  </w:style>
  <w:style w:type="character" w:customStyle="1" w:styleId="1">
    <w:name w:val="Незакрита згадка1"/>
    <w:basedOn w:val="a0"/>
    <w:uiPriority w:val="99"/>
    <w:semiHidden/>
    <w:unhideWhenUsed/>
    <w:rsid w:val="00B54D76"/>
    <w:rPr>
      <w:color w:val="605E5C"/>
      <w:shd w:val="clear" w:color="auto" w:fill="E1DFDD"/>
    </w:rPr>
  </w:style>
  <w:style w:type="paragraph" w:styleId="HTML">
    <w:name w:val="HTML Preformatted"/>
    <w:basedOn w:val="a"/>
    <w:link w:val="HTML0"/>
    <w:uiPriority w:val="99"/>
    <w:semiHidden/>
    <w:unhideWhenUsed/>
    <w:rsid w:val="00B5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B54D76"/>
    <w:rPr>
      <w:rFonts w:ascii="Courier New" w:eastAsia="Times New Roman" w:hAnsi="Courier New" w:cs="Courier New"/>
      <w:sz w:val="20"/>
      <w:szCs w:val="20"/>
      <w:lang w:eastAsia="uk-UA"/>
    </w:rPr>
  </w:style>
  <w:style w:type="character" w:styleId="a6">
    <w:name w:val="FollowedHyperlink"/>
    <w:basedOn w:val="a0"/>
    <w:uiPriority w:val="99"/>
    <w:semiHidden/>
    <w:unhideWhenUsed/>
    <w:rsid w:val="00617185"/>
    <w:rPr>
      <w:color w:val="954F72" w:themeColor="followedHyperlink"/>
      <w:u w:val="single"/>
    </w:rPr>
  </w:style>
  <w:style w:type="paragraph" w:styleId="a7">
    <w:name w:val="Balloon Text"/>
    <w:basedOn w:val="a"/>
    <w:link w:val="a8"/>
    <w:uiPriority w:val="99"/>
    <w:semiHidden/>
    <w:unhideWhenUsed/>
    <w:rsid w:val="00F60AF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60AF0"/>
    <w:rPr>
      <w:rFonts w:ascii="Segoe UI" w:hAnsi="Segoe UI" w:cs="Segoe UI"/>
      <w:sz w:val="18"/>
      <w:szCs w:val="18"/>
    </w:rPr>
  </w:style>
  <w:style w:type="paragraph" w:styleId="a9">
    <w:name w:val="header"/>
    <w:basedOn w:val="a"/>
    <w:link w:val="aa"/>
    <w:uiPriority w:val="99"/>
    <w:unhideWhenUsed/>
    <w:rsid w:val="00103CF8"/>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103CF8"/>
  </w:style>
  <w:style w:type="paragraph" w:styleId="ab">
    <w:name w:val="footer"/>
    <w:basedOn w:val="a"/>
    <w:link w:val="ac"/>
    <w:uiPriority w:val="99"/>
    <w:unhideWhenUsed/>
    <w:rsid w:val="00103CF8"/>
    <w:pPr>
      <w:tabs>
        <w:tab w:val="center" w:pos="4819"/>
        <w:tab w:val="right" w:pos="9639"/>
      </w:tabs>
      <w:spacing w:after="0" w:line="240" w:lineRule="auto"/>
    </w:pPr>
  </w:style>
  <w:style w:type="character" w:customStyle="1" w:styleId="ac">
    <w:name w:val="Нижний колонтитул Знак"/>
    <w:basedOn w:val="a0"/>
    <w:link w:val="ab"/>
    <w:uiPriority w:val="99"/>
    <w:rsid w:val="00103CF8"/>
  </w:style>
  <w:style w:type="paragraph" w:styleId="ad">
    <w:name w:val="Normal (Web)"/>
    <w:basedOn w:val="a"/>
    <w:uiPriority w:val="99"/>
    <w:unhideWhenUsed/>
    <w:rsid w:val="009D54D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e">
    <w:name w:val="Основний текст_"/>
    <w:basedOn w:val="a0"/>
    <w:link w:val="10"/>
    <w:rsid w:val="009F7E68"/>
    <w:rPr>
      <w:rFonts w:ascii="Times New Roman" w:eastAsia="Times New Roman" w:hAnsi="Times New Roman" w:cs="Times New Roman"/>
      <w:i/>
      <w:iCs/>
    </w:rPr>
  </w:style>
  <w:style w:type="paragraph" w:customStyle="1" w:styleId="10">
    <w:name w:val="Основний текст1"/>
    <w:basedOn w:val="a"/>
    <w:link w:val="ae"/>
    <w:rsid w:val="009F7E68"/>
    <w:pPr>
      <w:widowControl w:val="0"/>
      <w:spacing w:after="100" w:line="240" w:lineRule="auto"/>
    </w:pPr>
    <w:rPr>
      <w:rFonts w:ascii="Times New Roman" w:eastAsia="Times New Roman" w:hAnsi="Times New Roman" w:cs="Times New Roman"/>
      <w:i/>
      <w:iCs/>
    </w:rPr>
  </w:style>
  <w:style w:type="paragraph" w:styleId="af">
    <w:name w:val="Body Text"/>
    <w:basedOn w:val="a"/>
    <w:link w:val="af0"/>
    <w:rsid w:val="004A397A"/>
    <w:pPr>
      <w:suppressAutoHyphens/>
      <w:spacing w:after="120" w:line="240" w:lineRule="auto"/>
      <w:ind w:firstLine="567"/>
      <w:jc w:val="both"/>
    </w:pPr>
    <w:rPr>
      <w:rFonts w:ascii="Calibri" w:eastAsia="Calibri" w:hAnsi="Calibri" w:cs="Calibri"/>
      <w:lang w:val="ru-RU" w:eastAsia="ar-SA"/>
    </w:rPr>
  </w:style>
  <w:style w:type="character" w:customStyle="1" w:styleId="af0">
    <w:name w:val="Основной текст Знак"/>
    <w:basedOn w:val="a0"/>
    <w:link w:val="af"/>
    <w:rsid w:val="004A397A"/>
    <w:rPr>
      <w:rFonts w:ascii="Calibri" w:eastAsia="Calibri" w:hAnsi="Calibri" w:cs="Calibri"/>
      <w:lang w:val="ru-RU" w:eastAsia="ar-SA"/>
    </w:rPr>
  </w:style>
  <w:style w:type="character" w:customStyle="1" w:styleId="11">
    <w:name w:val="Основний текст Знак1"/>
    <w:basedOn w:val="a0"/>
    <w:uiPriority w:val="99"/>
    <w:rsid w:val="004A397A"/>
    <w:rPr>
      <w:rFonts w:ascii="Times New Roman" w:hAnsi="Times New Roman" w:cs="Times New Roman"/>
      <w:u w:val="none"/>
    </w:rPr>
  </w:style>
  <w:style w:type="paragraph" w:customStyle="1" w:styleId="rtejustify">
    <w:name w:val="rtejustify"/>
    <w:basedOn w:val="a"/>
    <w:rsid w:val="00C976C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1">
    <w:name w:val="Strong"/>
    <w:basedOn w:val="a0"/>
    <w:uiPriority w:val="22"/>
    <w:qFormat/>
    <w:rsid w:val="00C976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244121">
      <w:bodyDiv w:val="1"/>
      <w:marLeft w:val="0"/>
      <w:marRight w:val="0"/>
      <w:marTop w:val="0"/>
      <w:marBottom w:val="0"/>
      <w:divBdr>
        <w:top w:val="none" w:sz="0" w:space="0" w:color="auto"/>
        <w:left w:val="none" w:sz="0" w:space="0" w:color="auto"/>
        <w:bottom w:val="none" w:sz="0" w:space="0" w:color="auto"/>
        <w:right w:val="none" w:sz="0" w:space="0" w:color="auto"/>
      </w:divBdr>
      <w:divsChild>
        <w:div w:id="959725069">
          <w:marLeft w:val="0"/>
          <w:marRight w:val="0"/>
          <w:marTop w:val="0"/>
          <w:marBottom w:val="0"/>
          <w:divBdr>
            <w:top w:val="none" w:sz="0" w:space="0" w:color="auto"/>
            <w:left w:val="none" w:sz="0" w:space="0" w:color="auto"/>
            <w:bottom w:val="none" w:sz="0" w:space="0" w:color="auto"/>
            <w:right w:val="none" w:sz="0" w:space="0" w:color="auto"/>
          </w:divBdr>
        </w:div>
        <w:div w:id="89013923">
          <w:marLeft w:val="0"/>
          <w:marRight w:val="0"/>
          <w:marTop w:val="0"/>
          <w:marBottom w:val="0"/>
          <w:divBdr>
            <w:top w:val="none" w:sz="0" w:space="0" w:color="auto"/>
            <w:left w:val="none" w:sz="0" w:space="0" w:color="auto"/>
            <w:bottom w:val="none" w:sz="0" w:space="0" w:color="auto"/>
            <w:right w:val="none" w:sz="0" w:space="0" w:color="auto"/>
          </w:divBdr>
        </w:div>
        <w:div w:id="341394984">
          <w:marLeft w:val="0"/>
          <w:marRight w:val="0"/>
          <w:marTop w:val="0"/>
          <w:marBottom w:val="0"/>
          <w:divBdr>
            <w:top w:val="none" w:sz="0" w:space="0" w:color="auto"/>
            <w:left w:val="none" w:sz="0" w:space="0" w:color="auto"/>
            <w:bottom w:val="none" w:sz="0" w:space="0" w:color="auto"/>
            <w:right w:val="none" w:sz="0" w:space="0" w:color="auto"/>
          </w:divBdr>
        </w:div>
        <w:div w:id="277487452">
          <w:marLeft w:val="0"/>
          <w:marRight w:val="0"/>
          <w:marTop w:val="0"/>
          <w:marBottom w:val="0"/>
          <w:divBdr>
            <w:top w:val="none" w:sz="0" w:space="0" w:color="auto"/>
            <w:left w:val="none" w:sz="0" w:space="0" w:color="auto"/>
            <w:bottom w:val="none" w:sz="0" w:space="0" w:color="auto"/>
            <w:right w:val="none" w:sz="0" w:space="0" w:color="auto"/>
          </w:divBdr>
        </w:div>
        <w:div w:id="744451875">
          <w:marLeft w:val="0"/>
          <w:marRight w:val="0"/>
          <w:marTop w:val="0"/>
          <w:marBottom w:val="0"/>
          <w:divBdr>
            <w:top w:val="none" w:sz="0" w:space="0" w:color="auto"/>
            <w:left w:val="none" w:sz="0" w:space="0" w:color="auto"/>
            <w:bottom w:val="none" w:sz="0" w:space="0" w:color="auto"/>
            <w:right w:val="none" w:sz="0" w:space="0" w:color="auto"/>
          </w:divBdr>
        </w:div>
      </w:divsChild>
    </w:div>
    <w:div w:id="100790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27436-CB26-43AC-855A-869F35C04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10</Pages>
  <Words>21714</Words>
  <Characters>12377</Characters>
  <Application>Microsoft Office Word</Application>
  <DocSecurity>0</DocSecurity>
  <Lines>103</Lines>
  <Paragraphs>68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Кобзева Оксана Андріївна</dc:creator>
  <cp:lastModifiedBy>Власенко Наталія Євгеніївна</cp:lastModifiedBy>
  <cp:revision>9</cp:revision>
  <cp:lastPrinted>2024-01-08T13:55:00Z</cp:lastPrinted>
  <dcterms:created xsi:type="dcterms:W3CDTF">2024-01-08T14:10:00Z</dcterms:created>
  <dcterms:modified xsi:type="dcterms:W3CDTF">2024-01-15T12:43:00Z</dcterms:modified>
</cp:coreProperties>
</file>