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15870" w14:textId="77777777"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color w:val="000000"/>
          <w:sz w:val="28"/>
          <w:szCs w:val="28"/>
          <w:lang w:eastAsia="uk-UA"/>
        </w:rPr>
        <w:drawing>
          <wp:inline distT="0" distB="0" distL="114300" distR="114300" wp14:anchorId="02A5CA53" wp14:editId="2D4F81BC">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0CDAB2CF" w14:textId="77777777" w:rsidR="00973856" w:rsidRDefault="00973856">
      <w:pPr>
        <w:pBdr>
          <w:top w:val="nil"/>
          <w:left w:val="nil"/>
          <w:bottom w:val="nil"/>
          <w:right w:val="nil"/>
          <w:between w:val="nil"/>
        </w:pBdr>
        <w:spacing w:line="240" w:lineRule="auto"/>
        <w:ind w:left="1" w:hanging="3"/>
        <w:rPr>
          <w:color w:val="000000"/>
          <w:sz w:val="28"/>
          <w:szCs w:val="28"/>
        </w:rPr>
      </w:pPr>
    </w:p>
    <w:p w14:paraId="3D0A54E3" w14:textId="77777777"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14:paraId="50677051" w14:textId="77777777"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14:paraId="2B4CA3D3" w14:textId="77777777" w:rsidR="00365326" w:rsidRPr="007E2023" w:rsidRDefault="00365326" w:rsidP="00365326">
      <w:pPr>
        <w:spacing w:line="240" w:lineRule="auto"/>
        <w:ind w:left="0" w:hanging="2"/>
      </w:pPr>
      <w:r w:rsidRPr="007E2023">
        <w:t xml:space="preserve">09 травня 2025 року </w:t>
      </w:r>
      <w:r w:rsidRPr="007E2023">
        <w:tab/>
      </w:r>
      <w:r w:rsidRPr="007E2023">
        <w:tab/>
      </w:r>
      <w:r w:rsidRPr="007E2023">
        <w:tab/>
      </w:r>
      <w:r w:rsidRPr="007E2023">
        <w:tab/>
      </w:r>
      <w:r w:rsidRPr="007E2023">
        <w:tab/>
      </w:r>
      <w:r w:rsidRPr="007E2023">
        <w:tab/>
      </w:r>
      <w:r w:rsidRPr="007E2023">
        <w:tab/>
      </w:r>
      <w:r w:rsidRPr="007E2023">
        <w:tab/>
        <w:t xml:space="preserve">         </w:t>
      </w:r>
      <w:r w:rsidR="0087056A" w:rsidRPr="007E2023">
        <w:t xml:space="preserve">             </w:t>
      </w:r>
      <w:r w:rsidRPr="007E2023">
        <w:t xml:space="preserve">   м. Київ</w:t>
      </w:r>
    </w:p>
    <w:p w14:paraId="3635ABAC" w14:textId="77777777" w:rsidR="00365326" w:rsidRPr="007E2023" w:rsidRDefault="00365326" w:rsidP="00365326">
      <w:pPr>
        <w:spacing w:line="240" w:lineRule="auto"/>
        <w:ind w:left="0" w:hanging="2"/>
      </w:pPr>
    </w:p>
    <w:p w14:paraId="4407AD0A" w14:textId="6EA3DD73" w:rsidR="00365326" w:rsidRPr="007E2023" w:rsidRDefault="00365326" w:rsidP="00365326">
      <w:pPr>
        <w:spacing w:line="240" w:lineRule="auto"/>
        <w:ind w:left="0" w:hanging="2"/>
        <w:jc w:val="center"/>
      </w:pPr>
      <w:r w:rsidRPr="007E2023">
        <w:t xml:space="preserve">Р І Ш Е Н </w:t>
      </w:r>
      <w:proofErr w:type="spellStart"/>
      <w:r w:rsidRPr="007E2023">
        <w:t>Н</w:t>
      </w:r>
      <w:proofErr w:type="spellEnd"/>
      <w:r w:rsidRPr="007E2023">
        <w:t xml:space="preserve"> Я</w:t>
      </w:r>
      <w:r w:rsidR="00A47EA6">
        <w:t xml:space="preserve"> </w:t>
      </w:r>
      <w:r w:rsidRPr="007E2023">
        <w:t xml:space="preserve"> № </w:t>
      </w:r>
      <w:r w:rsidR="00A47EA6">
        <w:rPr>
          <w:u w:val="single"/>
        </w:rPr>
        <w:t>551/дс-25</w:t>
      </w:r>
    </w:p>
    <w:p w14:paraId="75864460" w14:textId="77777777" w:rsidR="00365326" w:rsidRPr="007E2023" w:rsidRDefault="00365326" w:rsidP="00365326">
      <w:pPr>
        <w:spacing w:line="240" w:lineRule="auto"/>
        <w:ind w:left="0" w:hanging="2"/>
      </w:pPr>
    </w:p>
    <w:p w14:paraId="3AFA1EB8" w14:textId="77777777" w:rsidR="00365326" w:rsidRPr="007E2023" w:rsidRDefault="00365326" w:rsidP="00365326">
      <w:pPr>
        <w:spacing w:line="240" w:lineRule="auto"/>
        <w:ind w:left="0" w:hanging="2"/>
        <w:jc w:val="both"/>
      </w:pPr>
      <w:r w:rsidRPr="007E2023">
        <w:t>Вища кваліфікаційна комісія суддів України у складі колегії № 5:</w:t>
      </w:r>
    </w:p>
    <w:p w14:paraId="28795ED3" w14:textId="77777777" w:rsidR="00365326" w:rsidRPr="007E2023" w:rsidRDefault="00365326" w:rsidP="00365326">
      <w:pPr>
        <w:spacing w:line="240" w:lineRule="auto"/>
        <w:ind w:left="0" w:hanging="2"/>
        <w:jc w:val="both"/>
      </w:pPr>
    </w:p>
    <w:p w14:paraId="5337804B" w14:textId="77777777" w:rsidR="00365326" w:rsidRPr="007E2023" w:rsidRDefault="00365326" w:rsidP="00365326">
      <w:pPr>
        <w:shd w:val="clear" w:color="auto" w:fill="FFFFFF"/>
        <w:spacing w:line="240" w:lineRule="auto"/>
        <w:ind w:left="0" w:hanging="2"/>
        <w:jc w:val="both"/>
      </w:pPr>
      <w:r w:rsidRPr="007E2023">
        <w:t xml:space="preserve">головуючого – </w:t>
      </w:r>
      <w:r w:rsidRPr="007E2023">
        <w:rPr>
          <w:color w:val="000000"/>
        </w:rPr>
        <w:t xml:space="preserve">Олексія ОМЕЛЬЯНА, </w:t>
      </w:r>
    </w:p>
    <w:p w14:paraId="1341AD91" w14:textId="77777777" w:rsidR="00365326" w:rsidRPr="007E2023" w:rsidRDefault="00365326" w:rsidP="00365326">
      <w:pPr>
        <w:shd w:val="clear" w:color="auto" w:fill="FFFFFF"/>
        <w:tabs>
          <w:tab w:val="left" w:pos="3969"/>
        </w:tabs>
        <w:spacing w:line="240" w:lineRule="auto"/>
        <w:ind w:left="0" w:hanging="2"/>
        <w:jc w:val="both"/>
      </w:pPr>
    </w:p>
    <w:p w14:paraId="59AC51DD" w14:textId="77777777" w:rsidR="00365326" w:rsidRPr="007E2023" w:rsidRDefault="00365326" w:rsidP="00365326">
      <w:pPr>
        <w:shd w:val="clear" w:color="auto" w:fill="FFFFFF"/>
        <w:tabs>
          <w:tab w:val="left" w:pos="3969"/>
        </w:tabs>
        <w:spacing w:line="240" w:lineRule="auto"/>
        <w:ind w:left="0" w:hanging="2"/>
        <w:jc w:val="both"/>
      </w:pPr>
      <w:r w:rsidRPr="007E2023">
        <w:t xml:space="preserve">членів Комісії: </w:t>
      </w:r>
      <w:r w:rsidRPr="007E2023">
        <w:rPr>
          <w:color w:val="000000"/>
        </w:rPr>
        <w:t xml:space="preserve">Ярослава ДУХА </w:t>
      </w:r>
      <w:r w:rsidRPr="007E2023">
        <w:rPr>
          <w:color w:val="000000" w:themeColor="text1"/>
        </w:rPr>
        <w:t>(доповідач)</w:t>
      </w:r>
      <w:r w:rsidRPr="007E2023">
        <w:rPr>
          <w:color w:val="000000"/>
        </w:rPr>
        <w:t>, Володимира ЛУГАНСЬКОГО</w:t>
      </w:r>
      <w:r w:rsidRPr="007E2023">
        <w:t>,</w:t>
      </w:r>
    </w:p>
    <w:p w14:paraId="42CD8259" w14:textId="77777777" w:rsidR="00365326" w:rsidRPr="007E2023" w:rsidRDefault="00365326" w:rsidP="00365326">
      <w:pPr>
        <w:spacing w:line="240" w:lineRule="auto"/>
        <w:ind w:left="0" w:hanging="2"/>
        <w:jc w:val="both"/>
      </w:pPr>
    </w:p>
    <w:p w14:paraId="610E5BDC" w14:textId="77777777" w:rsidR="00365326" w:rsidRPr="007E2023" w:rsidRDefault="00365326" w:rsidP="00B33E8E">
      <w:pPr>
        <w:spacing w:line="276" w:lineRule="auto"/>
        <w:ind w:left="0" w:hanging="2"/>
        <w:jc w:val="both"/>
      </w:pPr>
      <w:r w:rsidRPr="007E2023">
        <w:t>розглянувши питання допуску Дерев</w:t>
      </w:r>
      <w:r w:rsidR="00F22C70" w:rsidRPr="007E2023">
        <w:t>’</w:t>
      </w:r>
      <w:r w:rsidRPr="007E2023">
        <w:t>янка Олександра Сергійовича до участі в доборі на посаду судді місцевого суду, оголошеному рішенням Комісії від 11 грудня 2024 року № 366/зп-24,</w:t>
      </w:r>
    </w:p>
    <w:p w14:paraId="7EE6E45B" w14:textId="77777777" w:rsidR="00973856" w:rsidRPr="007E2023" w:rsidRDefault="007C4E9C" w:rsidP="00B33E8E">
      <w:pPr>
        <w:pBdr>
          <w:top w:val="nil"/>
          <w:left w:val="nil"/>
          <w:bottom w:val="nil"/>
          <w:right w:val="nil"/>
          <w:between w:val="nil"/>
        </w:pBdr>
        <w:shd w:val="clear" w:color="auto" w:fill="FFFFFF"/>
        <w:tabs>
          <w:tab w:val="left" w:pos="0"/>
        </w:tabs>
        <w:spacing w:line="276" w:lineRule="auto"/>
        <w:ind w:left="0" w:hanging="2"/>
        <w:jc w:val="center"/>
      </w:pPr>
      <w:r w:rsidRPr="007E2023">
        <w:t>встановила:</w:t>
      </w:r>
    </w:p>
    <w:p w14:paraId="7AD3644D" w14:textId="77777777" w:rsidR="004A0C97" w:rsidRPr="007E2023" w:rsidRDefault="004A0C97" w:rsidP="00B33E8E">
      <w:pPr>
        <w:pBdr>
          <w:top w:val="nil"/>
          <w:left w:val="nil"/>
          <w:bottom w:val="nil"/>
          <w:right w:val="nil"/>
          <w:between w:val="nil"/>
        </w:pBdr>
        <w:shd w:val="clear" w:color="auto" w:fill="FFFFFF"/>
        <w:tabs>
          <w:tab w:val="left" w:pos="0"/>
        </w:tabs>
        <w:spacing w:line="276" w:lineRule="auto"/>
        <w:ind w:left="0" w:hanging="2"/>
        <w:jc w:val="center"/>
      </w:pPr>
    </w:p>
    <w:p w14:paraId="1ABBD7E2"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355C0F5"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BD85842"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5BED357"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4BE71B7"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91D73C3"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9EEEA77" w14:textId="77777777" w:rsidR="00973856" w:rsidRPr="007E2023" w:rsidRDefault="004A0C97" w:rsidP="00B33E8E">
      <w:pPr>
        <w:pBdr>
          <w:top w:val="nil"/>
          <w:left w:val="nil"/>
          <w:bottom w:val="nil"/>
          <w:right w:val="nil"/>
          <w:between w:val="nil"/>
        </w:pBdr>
        <w:spacing w:line="276" w:lineRule="auto"/>
        <w:ind w:leftChars="0" w:left="1" w:firstLineChars="271" w:firstLine="650"/>
        <w:jc w:val="both"/>
      </w:pPr>
      <w:r w:rsidRPr="007E2023">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2DA59CEA"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rPr>
          <w:shd w:val="clear" w:color="auto" w:fill="FFFFFF"/>
        </w:rPr>
      </w:pPr>
      <w:r w:rsidRPr="007E2023">
        <w:rPr>
          <w:shd w:val="clear" w:color="auto" w:fill="FFFFFF"/>
        </w:rPr>
        <w:t xml:space="preserve">До Комісії </w:t>
      </w:r>
      <w:r w:rsidR="00F22C70" w:rsidRPr="007E2023">
        <w:rPr>
          <w:shd w:val="clear" w:color="auto" w:fill="FFFFFF"/>
        </w:rPr>
        <w:t xml:space="preserve">25 березня 2025 року надійшла </w:t>
      </w:r>
      <w:r w:rsidRPr="007E2023">
        <w:rPr>
          <w:shd w:val="clear" w:color="auto" w:fill="FFFFFF"/>
        </w:rPr>
        <w:t>заяв</w:t>
      </w:r>
      <w:r w:rsidR="00F22C70" w:rsidRPr="007E2023">
        <w:rPr>
          <w:shd w:val="clear" w:color="auto" w:fill="FFFFFF"/>
        </w:rPr>
        <w:t xml:space="preserve">а Дерев'янка О.С. </w:t>
      </w:r>
      <w:r w:rsidRPr="007E2023">
        <w:rPr>
          <w:shd w:val="clear" w:color="auto" w:fill="FFFFFF"/>
        </w:rPr>
        <w:t>про участь у Доборі</w:t>
      </w:r>
      <w:r w:rsidR="00F22C70" w:rsidRPr="007E2023">
        <w:rPr>
          <w:shd w:val="clear" w:color="auto" w:fill="FFFFFF"/>
        </w:rPr>
        <w:t>.</w:t>
      </w:r>
    </w:p>
    <w:p w14:paraId="45819400"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rPr>
          <w:shd w:val="clear" w:color="auto" w:fill="FFFFFF"/>
        </w:rPr>
      </w:pPr>
      <w:r w:rsidRPr="007E2023">
        <w:rPr>
          <w:shd w:val="clear" w:color="auto" w:fill="FFFFFF"/>
        </w:rPr>
        <w:t xml:space="preserve">Дослідивши подані </w:t>
      </w:r>
      <w:r w:rsidR="00F22C70" w:rsidRPr="007E2023">
        <w:rPr>
          <w:shd w:val="clear" w:color="auto" w:fill="FFFFFF"/>
        </w:rPr>
        <w:t xml:space="preserve">Дерев’янком О.С. </w:t>
      </w:r>
      <w:r w:rsidRPr="007E2023">
        <w:rPr>
          <w:shd w:val="clear" w:color="auto" w:fill="FFFFFF"/>
        </w:rPr>
        <w:t>документ</w:t>
      </w:r>
      <w:r w:rsidR="00F22C70" w:rsidRPr="007E2023">
        <w:rPr>
          <w:shd w:val="clear" w:color="auto" w:fill="FFFFFF"/>
        </w:rPr>
        <w:t>ів</w:t>
      </w:r>
      <w:r w:rsidRPr="007E2023">
        <w:rPr>
          <w:shd w:val="clear" w:color="auto" w:fill="FFFFFF"/>
        </w:rPr>
        <w:t>, Комісі</w:t>
      </w:r>
      <w:r w:rsidR="00F22C70" w:rsidRPr="007E2023">
        <w:rPr>
          <w:shd w:val="clear" w:color="auto" w:fill="FFFFFF"/>
        </w:rPr>
        <w:t>я</w:t>
      </w:r>
      <w:r w:rsidRPr="007E2023">
        <w:rPr>
          <w:shd w:val="clear" w:color="auto" w:fill="FFFFFF"/>
        </w:rPr>
        <w:t xml:space="preserve"> встанов</w:t>
      </w:r>
      <w:r w:rsidR="00F22C70" w:rsidRPr="007E2023">
        <w:rPr>
          <w:shd w:val="clear" w:color="auto" w:fill="FFFFFF"/>
        </w:rPr>
        <w:t>ила</w:t>
      </w:r>
      <w:r w:rsidRPr="007E2023">
        <w:rPr>
          <w:shd w:val="clear" w:color="auto" w:fill="FFFFFF"/>
        </w:rPr>
        <w:t xml:space="preserve">, що на день </w:t>
      </w:r>
      <w:r w:rsidR="00F22C70" w:rsidRPr="007E2023">
        <w:rPr>
          <w:shd w:val="clear" w:color="auto" w:fill="FFFFFF"/>
        </w:rPr>
        <w:t>пода</w:t>
      </w:r>
      <w:r w:rsidRPr="007E2023">
        <w:rPr>
          <w:shd w:val="clear" w:color="auto" w:fill="FFFFFF"/>
        </w:rPr>
        <w:t>ння заяв</w:t>
      </w:r>
      <w:r w:rsidR="00F22C70" w:rsidRPr="007E2023">
        <w:rPr>
          <w:shd w:val="clear" w:color="auto" w:fill="FFFFFF"/>
        </w:rPr>
        <w:t>и</w:t>
      </w:r>
      <w:r w:rsidRPr="007E2023">
        <w:rPr>
          <w:shd w:val="clear" w:color="auto" w:fill="FFFFFF"/>
        </w:rPr>
        <w:t xml:space="preserve"> </w:t>
      </w:r>
      <w:r w:rsidR="00381465" w:rsidRPr="007E2023">
        <w:rPr>
          <w:shd w:val="clear" w:color="auto" w:fill="FFFFFF"/>
        </w:rPr>
        <w:t>у</w:t>
      </w:r>
      <w:r w:rsidRPr="007E2023">
        <w:rPr>
          <w:shd w:val="clear" w:color="auto" w:fill="FFFFFF"/>
        </w:rPr>
        <w:t xml:space="preserve"> </w:t>
      </w:r>
      <w:r w:rsidR="00F22C70" w:rsidRPr="007E2023">
        <w:rPr>
          <w:shd w:val="clear" w:color="auto" w:fill="FFFFFF"/>
        </w:rPr>
        <w:t xml:space="preserve">Дерев’янко О.С. не мав </w:t>
      </w:r>
      <w:r w:rsidRPr="007E2023">
        <w:rPr>
          <w:shd w:val="clear" w:color="auto" w:fill="FFFFFF"/>
        </w:rPr>
        <w:t>стаж</w:t>
      </w:r>
      <w:r w:rsidR="00F22C70" w:rsidRPr="007E2023">
        <w:rPr>
          <w:shd w:val="clear" w:color="auto" w:fill="FFFFFF"/>
        </w:rPr>
        <w:t>у</w:t>
      </w:r>
      <w:r w:rsidRPr="007E2023">
        <w:rPr>
          <w:shd w:val="clear" w:color="auto" w:fill="FFFFFF"/>
        </w:rPr>
        <w:t xml:space="preserve"> </w:t>
      </w:r>
      <w:r w:rsidR="00A75E85" w:rsidRPr="007E2023">
        <w:rPr>
          <w:shd w:val="clear" w:color="auto" w:fill="FFFFFF"/>
        </w:rPr>
        <w:t>професійної діяльності у сфері права</w:t>
      </w:r>
      <w:r w:rsidRPr="007E2023">
        <w:rPr>
          <w:shd w:val="clear" w:color="auto" w:fill="FFFFFF"/>
        </w:rPr>
        <w:t xml:space="preserve"> щонайменше п’ять років</w:t>
      </w:r>
      <w:r w:rsidR="00977DB8" w:rsidRPr="007E2023">
        <w:rPr>
          <w:shd w:val="clear" w:color="auto" w:fill="FFFFFF"/>
        </w:rPr>
        <w:t>.</w:t>
      </w:r>
    </w:p>
    <w:p w14:paraId="1717996C"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rPr>
          <w:shd w:val="clear" w:color="auto" w:fill="FFFFFF"/>
        </w:rPr>
      </w:pPr>
      <w:r w:rsidRPr="007E2023">
        <w:rPr>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7E2023">
        <w:rPr>
          <w:shd w:val="clear" w:color="auto" w:fill="FFFFFF"/>
        </w:rPr>
        <w:t>.</w:t>
      </w:r>
    </w:p>
    <w:p w14:paraId="7F657A67" w14:textId="77777777" w:rsidR="004A0C97" w:rsidRPr="007E2023" w:rsidRDefault="009666C7" w:rsidP="00B33E8E">
      <w:pPr>
        <w:pBdr>
          <w:top w:val="nil"/>
          <w:left w:val="nil"/>
          <w:bottom w:val="nil"/>
          <w:right w:val="nil"/>
          <w:between w:val="nil"/>
        </w:pBdr>
        <w:spacing w:line="276" w:lineRule="auto"/>
        <w:ind w:leftChars="0" w:left="1" w:firstLineChars="271" w:firstLine="650"/>
        <w:jc w:val="both"/>
        <w:rPr>
          <w:position w:val="0"/>
          <w:lang w:eastAsia="uk-UA"/>
        </w:rPr>
      </w:pPr>
      <w:r w:rsidRPr="007E2023">
        <w:rPr>
          <w:position w:val="0"/>
          <w:lang w:eastAsia="uk-UA"/>
        </w:rPr>
        <w:t xml:space="preserve">Відповідно до копії диплома </w:t>
      </w:r>
      <w:r w:rsidR="00F17BC3" w:rsidRPr="007E2023">
        <w:rPr>
          <w:position w:val="0"/>
          <w:lang w:eastAsia="uk-UA"/>
        </w:rPr>
        <w:t xml:space="preserve">Київського національного університету внутрішніх справ МВ № 10041421 </w:t>
      </w:r>
      <w:r w:rsidRPr="007E2023">
        <w:rPr>
          <w:position w:val="0"/>
          <w:lang w:eastAsia="uk-UA"/>
        </w:rPr>
        <w:t>вищу юридичну освіту за спеціальністю «Правознавство», кваліфікація «юрист»</w:t>
      </w:r>
      <w:r w:rsidR="009D16D9" w:rsidRPr="007E2023">
        <w:rPr>
          <w:position w:val="0"/>
          <w:lang w:eastAsia="uk-UA"/>
        </w:rPr>
        <w:t>,</w:t>
      </w:r>
      <w:r w:rsidRPr="007E2023">
        <w:rPr>
          <w:position w:val="0"/>
          <w:lang w:eastAsia="uk-UA"/>
        </w:rPr>
        <w:t xml:space="preserve"> </w:t>
      </w:r>
      <w:r w:rsidR="00365326" w:rsidRPr="007E2023">
        <w:rPr>
          <w:shd w:val="clear" w:color="auto" w:fill="FFFFFF"/>
        </w:rPr>
        <w:t>Дерев</w:t>
      </w:r>
      <w:r w:rsidR="009D16D9" w:rsidRPr="007E2023">
        <w:rPr>
          <w:shd w:val="clear" w:color="auto" w:fill="FFFFFF"/>
        </w:rPr>
        <w:t>’</w:t>
      </w:r>
      <w:r w:rsidR="00365326" w:rsidRPr="007E2023">
        <w:rPr>
          <w:shd w:val="clear" w:color="auto" w:fill="FFFFFF"/>
        </w:rPr>
        <w:t xml:space="preserve">янко О.С. </w:t>
      </w:r>
      <w:r w:rsidR="003106B7" w:rsidRPr="007E2023">
        <w:rPr>
          <w:shd w:val="clear" w:color="auto" w:fill="FFFFFF"/>
        </w:rPr>
        <w:t xml:space="preserve">здобув </w:t>
      </w:r>
      <w:r w:rsidR="00F17BC3" w:rsidRPr="007E2023">
        <w:rPr>
          <w:shd w:val="clear" w:color="auto" w:fill="FFFFFF"/>
        </w:rPr>
        <w:t xml:space="preserve">27 березня 2010 </w:t>
      </w:r>
      <w:r w:rsidR="00365326" w:rsidRPr="007E2023">
        <w:rPr>
          <w:position w:val="0"/>
          <w:lang w:eastAsia="uk-UA"/>
        </w:rPr>
        <w:t xml:space="preserve">року </w:t>
      </w:r>
      <w:r w:rsidRPr="007E2023">
        <w:rPr>
          <w:position w:val="0"/>
          <w:lang w:eastAsia="uk-UA"/>
        </w:rPr>
        <w:t>.</w:t>
      </w:r>
    </w:p>
    <w:p w14:paraId="7315CE21" w14:textId="1F7365AA" w:rsidR="003106B7" w:rsidRPr="007E2023" w:rsidRDefault="00373ABA" w:rsidP="00B33E8E">
      <w:pPr>
        <w:pBdr>
          <w:top w:val="nil"/>
          <w:left w:val="nil"/>
          <w:bottom w:val="nil"/>
          <w:right w:val="nil"/>
          <w:between w:val="nil"/>
        </w:pBdr>
        <w:spacing w:line="276" w:lineRule="auto"/>
        <w:ind w:leftChars="0" w:left="1" w:firstLineChars="271" w:firstLine="650"/>
        <w:jc w:val="both"/>
        <w:rPr>
          <w:position w:val="0"/>
          <w:lang w:eastAsia="uk-UA"/>
        </w:rPr>
      </w:pPr>
      <w:r w:rsidRPr="007E2023">
        <w:rPr>
          <w:position w:val="0"/>
          <w:lang w:eastAsia="uk-UA"/>
        </w:rPr>
        <w:t>Відповідно</w:t>
      </w:r>
      <w:r w:rsidRPr="00A47EA6">
        <w:rPr>
          <w:position w:val="0"/>
          <w:sz w:val="80"/>
          <w:szCs w:val="80"/>
          <w:lang w:eastAsia="uk-UA"/>
        </w:rPr>
        <w:t xml:space="preserve"> </w:t>
      </w:r>
      <w:r w:rsidRPr="007E2023">
        <w:rPr>
          <w:position w:val="0"/>
          <w:lang w:eastAsia="uk-UA"/>
        </w:rPr>
        <w:t>до</w:t>
      </w:r>
      <w:r w:rsidRPr="00A47EA6">
        <w:rPr>
          <w:position w:val="0"/>
          <w:sz w:val="80"/>
          <w:szCs w:val="80"/>
          <w:lang w:eastAsia="uk-UA"/>
        </w:rPr>
        <w:t xml:space="preserve"> </w:t>
      </w:r>
      <w:r w:rsidRPr="007E2023">
        <w:rPr>
          <w:position w:val="0"/>
          <w:lang w:eastAsia="uk-UA"/>
        </w:rPr>
        <w:t>послужного</w:t>
      </w:r>
      <w:r w:rsidRPr="00A47EA6">
        <w:rPr>
          <w:position w:val="0"/>
          <w:sz w:val="80"/>
          <w:szCs w:val="80"/>
          <w:lang w:eastAsia="uk-UA"/>
        </w:rPr>
        <w:t xml:space="preserve"> </w:t>
      </w:r>
      <w:r w:rsidRPr="007E2023">
        <w:rPr>
          <w:position w:val="0"/>
          <w:lang w:eastAsia="uk-UA"/>
        </w:rPr>
        <w:t>списку</w:t>
      </w:r>
      <w:r w:rsidRPr="00A47EA6">
        <w:rPr>
          <w:position w:val="0"/>
          <w:sz w:val="80"/>
          <w:szCs w:val="80"/>
          <w:lang w:eastAsia="uk-UA"/>
        </w:rPr>
        <w:t xml:space="preserve"> </w:t>
      </w:r>
      <w:r w:rsidRPr="007E2023">
        <w:rPr>
          <w:position w:val="0"/>
          <w:lang w:eastAsia="uk-UA"/>
        </w:rPr>
        <w:t>Дерев’янко</w:t>
      </w:r>
      <w:r w:rsidRPr="00A47EA6">
        <w:rPr>
          <w:position w:val="0"/>
          <w:sz w:val="80"/>
          <w:szCs w:val="80"/>
          <w:lang w:eastAsia="uk-UA"/>
        </w:rPr>
        <w:t xml:space="preserve"> </w:t>
      </w:r>
      <w:r w:rsidRPr="007E2023">
        <w:rPr>
          <w:position w:val="0"/>
          <w:lang w:eastAsia="uk-UA"/>
        </w:rPr>
        <w:t>О.С.</w:t>
      </w:r>
      <w:r w:rsidRPr="00A47EA6">
        <w:rPr>
          <w:position w:val="0"/>
          <w:sz w:val="80"/>
          <w:szCs w:val="80"/>
          <w:lang w:eastAsia="uk-UA"/>
        </w:rPr>
        <w:t xml:space="preserve"> </w:t>
      </w:r>
      <w:r w:rsidRPr="007E2023">
        <w:rPr>
          <w:position w:val="0"/>
          <w:lang w:eastAsia="uk-UA"/>
        </w:rPr>
        <w:t>з</w:t>
      </w:r>
      <w:r w:rsidRPr="00A47EA6">
        <w:rPr>
          <w:position w:val="0"/>
          <w:sz w:val="80"/>
          <w:szCs w:val="80"/>
          <w:lang w:eastAsia="uk-UA"/>
        </w:rPr>
        <w:t xml:space="preserve"> </w:t>
      </w:r>
      <w:r w:rsidRPr="007E2023">
        <w:rPr>
          <w:position w:val="0"/>
          <w:lang w:eastAsia="uk-UA"/>
        </w:rPr>
        <w:t>11</w:t>
      </w:r>
      <w:r w:rsidRPr="00A47EA6">
        <w:rPr>
          <w:position w:val="0"/>
          <w:sz w:val="80"/>
          <w:szCs w:val="80"/>
          <w:lang w:eastAsia="uk-UA"/>
        </w:rPr>
        <w:t xml:space="preserve"> </w:t>
      </w:r>
      <w:r w:rsidRPr="007E2023">
        <w:rPr>
          <w:position w:val="0"/>
          <w:lang w:eastAsia="uk-UA"/>
        </w:rPr>
        <w:t>липня</w:t>
      </w:r>
      <w:r w:rsidRPr="00A47EA6">
        <w:rPr>
          <w:position w:val="0"/>
          <w:sz w:val="80"/>
          <w:szCs w:val="80"/>
          <w:lang w:eastAsia="uk-UA"/>
        </w:rPr>
        <w:t xml:space="preserve"> </w:t>
      </w:r>
      <w:r w:rsidRPr="007E2023">
        <w:rPr>
          <w:position w:val="0"/>
          <w:lang w:eastAsia="uk-UA"/>
        </w:rPr>
        <w:t>2014</w:t>
      </w:r>
      <w:r w:rsidRPr="00A47EA6">
        <w:rPr>
          <w:position w:val="0"/>
          <w:sz w:val="80"/>
          <w:szCs w:val="80"/>
          <w:lang w:eastAsia="uk-UA"/>
        </w:rPr>
        <w:t xml:space="preserve"> </w:t>
      </w:r>
      <w:r w:rsidRPr="007E2023">
        <w:rPr>
          <w:position w:val="0"/>
          <w:lang w:eastAsia="uk-UA"/>
        </w:rPr>
        <w:t>року</w:t>
      </w:r>
      <w:r w:rsidRPr="00A47EA6">
        <w:rPr>
          <w:position w:val="0"/>
          <w:sz w:val="80"/>
          <w:szCs w:val="80"/>
          <w:lang w:eastAsia="uk-UA"/>
        </w:rPr>
        <w:t xml:space="preserve"> </w:t>
      </w:r>
      <w:r w:rsidR="003106B7" w:rsidRPr="007E2023">
        <w:rPr>
          <w:position w:val="0"/>
          <w:lang w:eastAsia="uk-UA"/>
        </w:rPr>
        <w:t>д</w:t>
      </w:r>
      <w:r w:rsidRPr="007E2023">
        <w:rPr>
          <w:position w:val="0"/>
          <w:lang w:eastAsia="uk-UA"/>
        </w:rPr>
        <w:t xml:space="preserve">о 03 квітня 2015 року обіймав посаду міліціонера взводу № 2 роти № 2 БПСМОП «Полтава» УМВС України. </w:t>
      </w:r>
    </w:p>
    <w:p w14:paraId="2691CCFD" w14:textId="77777777" w:rsidR="00F17BC3" w:rsidRPr="007E2023" w:rsidRDefault="00027FD8" w:rsidP="00B33E8E">
      <w:pPr>
        <w:pBdr>
          <w:top w:val="nil"/>
          <w:left w:val="nil"/>
          <w:bottom w:val="nil"/>
          <w:right w:val="nil"/>
          <w:between w:val="nil"/>
        </w:pBdr>
        <w:spacing w:line="276" w:lineRule="auto"/>
        <w:ind w:leftChars="0" w:left="1" w:firstLineChars="271" w:firstLine="650"/>
        <w:jc w:val="both"/>
        <w:rPr>
          <w:position w:val="0"/>
          <w:lang w:eastAsia="uk-UA"/>
        </w:rPr>
      </w:pPr>
      <w:r w:rsidRPr="007E2023">
        <w:rPr>
          <w:position w:val="0"/>
          <w:lang w:eastAsia="uk-UA"/>
        </w:rPr>
        <w:t>Згідно з даними службового посвідчення Дерев</w:t>
      </w:r>
      <w:r w:rsidR="004207B0" w:rsidRPr="007E2023">
        <w:rPr>
          <w:position w:val="0"/>
          <w:lang w:eastAsia="uk-UA"/>
        </w:rPr>
        <w:t>’</w:t>
      </w:r>
      <w:r w:rsidRPr="007E2023">
        <w:rPr>
          <w:position w:val="0"/>
          <w:lang w:eastAsia="uk-UA"/>
        </w:rPr>
        <w:t xml:space="preserve">янко О.С. з 31.08.2023 обіймає посаду командира 10 взводу охорони 2 підрозділу охорони </w:t>
      </w:r>
      <w:r w:rsidRPr="007E2023">
        <w:t xml:space="preserve">Територіального управління Служби судової охорони у Полтавській області. </w:t>
      </w:r>
      <w:r w:rsidR="003106B7" w:rsidRPr="007E2023">
        <w:t xml:space="preserve">Відповідно до наданої посадової (функціональної) інструкції співробітника Служби судової охорони </w:t>
      </w:r>
      <w:r w:rsidR="006B2FFF" w:rsidRPr="007E2023">
        <w:t xml:space="preserve">кваліфікаційні вимоги до посади </w:t>
      </w:r>
      <w:r w:rsidR="003106B7" w:rsidRPr="007E2023">
        <w:t xml:space="preserve">командира 10 взводу охорони 2 підрозділу охорони ТУ Служби судової охорони у Полтавській області не передбачають вищої юридичної освіти. </w:t>
      </w:r>
    </w:p>
    <w:p w14:paraId="4271C945" w14:textId="77777777" w:rsidR="00373ABA" w:rsidRPr="007E2023" w:rsidRDefault="00373ABA" w:rsidP="00B33E8E">
      <w:pPr>
        <w:pBdr>
          <w:top w:val="nil"/>
          <w:left w:val="nil"/>
          <w:bottom w:val="nil"/>
          <w:right w:val="nil"/>
          <w:between w:val="nil"/>
        </w:pBdr>
        <w:spacing w:line="276" w:lineRule="auto"/>
        <w:ind w:leftChars="0" w:left="1" w:firstLineChars="271" w:firstLine="650"/>
        <w:jc w:val="both"/>
        <w:rPr>
          <w:position w:val="0"/>
          <w:lang w:eastAsia="uk-UA"/>
        </w:rPr>
      </w:pPr>
      <w:r w:rsidRPr="007E2023">
        <w:rPr>
          <w:position w:val="0"/>
          <w:lang w:eastAsia="uk-UA"/>
        </w:rPr>
        <w:t>Згідно з даними трудової книжки Дерев</w:t>
      </w:r>
      <w:r w:rsidR="004207B0" w:rsidRPr="007E2023">
        <w:rPr>
          <w:position w:val="0"/>
          <w:lang w:eastAsia="uk-UA"/>
        </w:rPr>
        <w:t>’</w:t>
      </w:r>
      <w:r w:rsidRPr="007E2023">
        <w:rPr>
          <w:position w:val="0"/>
          <w:lang w:eastAsia="uk-UA"/>
        </w:rPr>
        <w:t xml:space="preserve">янко О.С. з 15 червня 2017 року до 01 серпня 2019 року обіймав посади старшого державного виконавця та начальника Гадяцького районного відділу державної виконавчої служби Головного територіального управління юстиції у Полтавській області. </w:t>
      </w:r>
    </w:p>
    <w:p w14:paraId="22434139" w14:textId="77777777" w:rsidR="002A4CC2" w:rsidRPr="007E2023" w:rsidRDefault="00A75E85" w:rsidP="00B33E8E">
      <w:pPr>
        <w:pBdr>
          <w:top w:val="nil"/>
          <w:left w:val="nil"/>
          <w:bottom w:val="nil"/>
          <w:right w:val="nil"/>
          <w:between w:val="nil"/>
        </w:pBdr>
        <w:spacing w:line="276" w:lineRule="auto"/>
        <w:ind w:leftChars="0" w:left="1" w:firstLineChars="271" w:firstLine="650"/>
        <w:jc w:val="both"/>
        <w:rPr>
          <w:shd w:val="clear" w:color="auto" w:fill="FFFFFF"/>
        </w:rPr>
      </w:pPr>
      <w:r w:rsidRPr="007E2023">
        <w:t xml:space="preserve">Отже, стаж </w:t>
      </w:r>
      <w:r w:rsidRPr="007E2023">
        <w:rPr>
          <w:shd w:val="clear" w:color="auto" w:fill="FFFFFF"/>
        </w:rPr>
        <w:t xml:space="preserve">професійної діяльності у сфері права </w:t>
      </w:r>
      <w:r w:rsidR="00365326" w:rsidRPr="007E2023">
        <w:rPr>
          <w:shd w:val="clear" w:color="auto" w:fill="FFFFFF"/>
        </w:rPr>
        <w:t>Дерев</w:t>
      </w:r>
      <w:r w:rsidR="004207B0" w:rsidRPr="007E2023">
        <w:rPr>
          <w:shd w:val="clear" w:color="auto" w:fill="FFFFFF"/>
        </w:rPr>
        <w:t>’</w:t>
      </w:r>
      <w:r w:rsidR="00365326" w:rsidRPr="007E2023">
        <w:rPr>
          <w:shd w:val="clear" w:color="auto" w:fill="FFFFFF"/>
        </w:rPr>
        <w:t xml:space="preserve">янка О.С. </w:t>
      </w:r>
      <w:r w:rsidRPr="007E2023">
        <w:rPr>
          <w:shd w:val="clear" w:color="auto" w:fill="FFFFFF"/>
        </w:rPr>
        <w:t xml:space="preserve">на момент </w:t>
      </w:r>
      <w:r w:rsidR="004207B0" w:rsidRPr="007E2023">
        <w:rPr>
          <w:shd w:val="clear" w:color="auto" w:fill="FFFFFF"/>
        </w:rPr>
        <w:t>подання</w:t>
      </w:r>
      <w:r w:rsidRPr="007E2023">
        <w:rPr>
          <w:shd w:val="clear" w:color="auto" w:fill="FFFFFF"/>
        </w:rPr>
        <w:t xml:space="preserve"> заяв</w:t>
      </w:r>
      <w:r w:rsidR="004207B0" w:rsidRPr="007E2023">
        <w:rPr>
          <w:shd w:val="clear" w:color="auto" w:fill="FFFFFF"/>
        </w:rPr>
        <w:t>и</w:t>
      </w:r>
      <w:r w:rsidRPr="007E2023">
        <w:rPr>
          <w:shd w:val="clear" w:color="auto" w:fill="FFFFFF"/>
        </w:rPr>
        <w:t xml:space="preserve"> про участь у Доборі </w:t>
      </w:r>
      <w:r w:rsidR="004207B0" w:rsidRPr="007E2023">
        <w:rPr>
          <w:shd w:val="clear" w:color="auto" w:fill="FFFFFF"/>
        </w:rPr>
        <w:t>становить</w:t>
      </w:r>
      <w:r w:rsidRPr="007E2023">
        <w:rPr>
          <w:shd w:val="clear" w:color="auto" w:fill="FFFFFF"/>
        </w:rPr>
        <w:t xml:space="preserve"> </w:t>
      </w:r>
      <w:r w:rsidR="000A3BF7" w:rsidRPr="007E2023">
        <w:rPr>
          <w:shd w:val="clear" w:color="auto" w:fill="FFFFFF"/>
        </w:rPr>
        <w:t>2</w:t>
      </w:r>
      <w:r w:rsidR="007067BD" w:rsidRPr="007E2023">
        <w:rPr>
          <w:shd w:val="clear" w:color="auto" w:fill="FFFFFF"/>
        </w:rPr>
        <w:t xml:space="preserve"> роки </w:t>
      </w:r>
      <w:r w:rsidR="00027FD8" w:rsidRPr="007E2023">
        <w:rPr>
          <w:shd w:val="clear" w:color="auto" w:fill="FFFFFF"/>
        </w:rPr>
        <w:t>1</w:t>
      </w:r>
      <w:r w:rsidR="007067BD" w:rsidRPr="007E2023">
        <w:rPr>
          <w:shd w:val="clear" w:color="auto" w:fill="FFFFFF"/>
        </w:rPr>
        <w:t xml:space="preserve"> місяц</w:t>
      </w:r>
      <w:r w:rsidR="00027FD8" w:rsidRPr="007E2023">
        <w:rPr>
          <w:shd w:val="clear" w:color="auto" w:fill="FFFFFF"/>
        </w:rPr>
        <w:t>ь</w:t>
      </w:r>
      <w:r w:rsidR="007067BD" w:rsidRPr="007E2023">
        <w:rPr>
          <w:shd w:val="clear" w:color="auto" w:fill="FFFFFF"/>
        </w:rPr>
        <w:t xml:space="preserve"> </w:t>
      </w:r>
      <w:r w:rsidR="00027FD8" w:rsidRPr="007E2023">
        <w:rPr>
          <w:shd w:val="clear" w:color="auto" w:fill="FFFFFF"/>
        </w:rPr>
        <w:t>18</w:t>
      </w:r>
      <w:r w:rsidR="007067BD" w:rsidRPr="007E2023">
        <w:rPr>
          <w:shd w:val="clear" w:color="auto" w:fill="FFFFFF"/>
        </w:rPr>
        <w:t xml:space="preserve"> днів.</w:t>
      </w:r>
    </w:p>
    <w:p w14:paraId="0929E36E"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7069D86" w14:textId="6BCA0EBF"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Підпунктом 60.1 пункту 60 параграфа 7 Регламенту Вищої кваліфікаційної комісії суддів</w:t>
      </w:r>
      <w:r w:rsidRPr="00A47EA6">
        <w:rPr>
          <w:sz w:val="110"/>
          <w:szCs w:val="110"/>
        </w:rPr>
        <w:t xml:space="preserve"> </w:t>
      </w:r>
      <w:r w:rsidRPr="007E2023">
        <w:t>України,</w:t>
      </w:r>
      <w:r w:rsidRPr="00A47EA6">
        <w:rPr>
          <w:sz w:val="110"/>
          <w:szCs w:val="110"/>
        </w:rPr>
        <w:t xml:space="preserve"> </w:t>
      </w:r>
      <w:r w:rsidRPr="007E2023">
        <w:t>затвердженого</w:t>
      </w:r>
      <w:r w:rsidRPr="00A47EA6">
        <w:rPr>
          <w:sz w:val="110"/>
          <w:szCs w:val="110"/>
        </w:rPr>
        <w:t xml:space="preserve"> </w:t>
      </w:r>
      <w:r w:rsidRPr="007E2023">
        <w:t>рішенням</w:t>
      </w:r>
      <w:r w:rsidRPr="00A47EA6">
        <w:rPr>
          <w:sz w:val="110"/>
          <w:szCs w:val="110"/>
        </w:rPr>
        <w:t xml:space="preserve"> </w:t>
      </w:r>
      <w:r w:rsidRPr="007E2023">
        <w:t>Комісії</w:t>
      </w:r>
      <w:r w:rsidRPr="00A47EA6">
        <w:rPr>
          <w:sz w:val="110"/>
          <w:szCs w:val="110"/>
        </w:rPr>
        <w:t xml:space="preserve"> </w:t>
      </w:r>
      <w:r w:rsidRPr="007E2023">
        <w:t>від</w:t>
      </w:r>
      <w:r w:rsidRPr="00A47EA6">
        <w:rPr>
          <w:sz w:val="110"/>
          <w:szCs w:val="110"/>
        </w:rPr>
        <w:t xml:space="preserve"> </w:t>
      </w:r>
      <w:r w:rsidRPr="007E2023">
        <w:t>13</w:t>
      </w:r>
      <w:r w:rsidRPr="00A47EA6">
        <w:rPr>
          <w:sz w:val="110"/>
          <w:szCs w:val="110"/>
        </w:rPr>
        <w:t xml:space="preserve"> </w:t>
      </w:r>
      <w:r w:rsidRPr="007E2023">
        <w:t>жовтня</w:t>
      </w:r>
      <w:r w:rsidRPr="00A47EA6">
        <w:rPr>
          <w:sz w:val="110"/>
          <w:szCs w:val="110"/>
        </w:rPr>
        <w:t xml:space="preserve"> </w:t>
      </w:r>
      <w:r w:rsidRPr="007E2023">
        <w:t>2016</w:t>
      </w:r>
      <w:r w:rsidRPr="00A47EA6">
        <w:rPr>
          <w:sz w:val="110"/>
          <w:szCs w:val="110"/>
        </w:rPr>
        <w:t xml:space="preserve"> </w:t>
      </w:r>
      <w:r w:rsidRPr="007E2023">
        <w:t>року</w:t>
      </w:r>
      <w:r w:rsidRPr="00A47EA6">
        <w:rPr>
          <w:sz w:val="110"/>
          <w:szCs w:val="110"/>
        </w:rPr>
        <w:t xml:space="preserve"> </w:t>
      </w:r>
      <w:r w:rsidRPr="007E2023">
        <w:t>№ 81/зп-16 (в редакції рішення Комісії від 19 жовтня 2023 року № 119/зп-23</w:t>
      </w:r>
      <w:r w:rsidR="004207B0" w:rsidRPr="007E2023">
        <w:t xml:space="preserve"> зі змінами</w:t>
      </w:r>
      <w:r w:rsidRPr="007E2023">
        <w:t>)</w:t>
      </w:r>
      <w:r w:rsidR="004207B0" w:rsidRPr="007E2023">
        <w:t>,</w:t>
      </w:r>
      <w:r w:rsidRPr="007E2023">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43D5D7C0" w14:textId="77777777" w:rsidR="001E2A1C" w:rsidRPr="007E2023" w:rsidRDefault="004A0C97" w:rsidP="00B33E8E">
      <w:pPr>
        <w:pBdr>
          <w:top w:val="nil"/>
          <w:left w:val="nil"/>
          <w:bottom w:val="nil"/>
          <w:right w:val="nil"/>
          <w:between w:val="nil"/>
        </w:pBdr>
        <w:spacing w:line="276" w:lineRule="auto"/>
        <w:ind w:leftChars="0" w:left="1" w:firstLineChars="271" w:firstLine="650"/>
        <w:jc w:val="both"/>
      </w:pPr>
      <w:r w:rsidRPr="007E2023">
        <w:t>Ураховуючи викладене</w:t>
      </w:r>
      <w:r w:rsidR="004207B0" w:rsidRPr="007E2023">
        <w:t>,</w:t>
      </w:r>
      <w:r w:rsidRPr="007E2023">
        <w:t xml:space="preserve"> Комісі</w:t>
      </w:r>
      <w:r w:rsidR="004207B0" w:rsidRPr="007E2023">
        <w:t>я</w:t>
      </w:r>
      <w:r w:rsidRPr="007E2023">
        <w:t xml:space="preserve"> встанов</w:t>
      </w:r>
      <w:r w:rsidR="004207B0" w:rsidRPr="007E2023">
        <w:t>ила</w:t>
      </w:r>
      <w:r w:rsidRPr="007E2023">
        <w:t xml:space="preserve">, що </w:t>
      </w:r>
      <w:r w:rsidR="003907B7" w:rsidRPr="007E2023">
        <w:rPr>
          <w:shd w:val="clear" w:color="auto" w:fill="FFFFFF"/>
        </w:rPr>
        <w:t>Дерев</w:t>
      </w:r>
      <w:r w:rsidR="004207B0" w:rsidRPr="007E2023">
        <w:rPr>
          <w:shd w:val="clear" w:color="auto" w:fill="FFFFFF"/>
        </w:rPr>
        <w:t>’</w:t>
      </w:r>
      <w:r w:rsidR="003907B7" w:rsidRPr="007E2023">
        <w:rPr>
          <w:shd w:val="clear" w:color="auto" w:fill="FFFFFF"/>
        </w:rPr>
        <w:t>янко О.С.</w:t>
      </w:r>
      <w:r w:rsidR="003907B7" w:rsidRPr="007E2023">
        <w:rPr>
          <w:b/>
          <w:shd w:val="clear" w:color="auto" w:fill="FFFFFF"/>
        </w:rPr>
        <w:t xml:space="preserve"> </w:t>
      </w:r>
      <w:r w:rsidRPr="007E2023">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7DC2B1D2" w14:textId="77777777" w:rsidR="001E2A1C" w:rsidRPr="007E2023" w:rsidRDefault="001E2A1C" w:rsidP="00B33E8E">
      <w:pPr>
        <w:pBdr>
          <w:top w:val="nil"/>
          <w:left w:val="nil"/>
          <w:bottom w:val="nil"/>
          <w:right w:val="nil"/>
          <w:between w:val="nil"/>
        </w:pBdr>
        <w:spacing w:line="276" w:lineRule="auto"/>
        <w:ind w:leftChars="0" w:left="1" w:firstLineChars="271" w:firstLine="650"/>
        <w:jc w:val="both"/>
      </w:pPr>
      <w:r w:rsidRPr="007E2023">
        <w:rPr>
          <w:shd w:val="clear" w:color="auto" w:fill="FFFFFF"/>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312CB3A9" w14:textId="77777777" w:rsidR="004A0C97" w:rsidRPr="007E2023" w:rsidRDefault="004A0C97" w:rsidP="00B33E8E">
      <w:pPr>
        <w:pBdr>
          <w:top w:val="nil"/>
          <w:left w:val="nil"/>
          <w:bottom w:val="nil"/>
          <w:right w:val="nil"/>
          <w:between w:val="nil"/>
        </w:pBdr>
        <w:spacing w:line="276" w:lineRule="auto"/>
        <w:ind w:leftChars="0" w:left="1" w:firstLineChars="271" w:firstLine="650"/>
        <w:jc w:val="both"/>
      </w:pPr>
      <w:r w:rsidRPr="007E2023">
        <w:t>Керуючись статтями 69, 71, 72, 73, 93, 101 Закону України «Про судоустрій і статус суддів», Комісія одноголосно</w:t>
      </w:r>
    </w:p>
    <w:p w14:paraId="1AF5234D" w14:textId="77777777" w:rsidR="004A0C97" w:rsidRPr="007E2023" w:rsidRDefault="004A0C97" w:rsidP="00B33E8E">
      <w:pPr>
        <w:pBdr>
          <w:top w:val="nil"/>
          <w:left w:val="nil"/>
          <w:bottom w:val="nil"/>
          <w:right w:val="nil"/>
          <w:between w:val="nil"/>
        </w:pBdr>
        <w:spacing w:line="276" w:lineRule="auto"/>
        <w:ind w:leftChars="0" w:left="1" w:firstLineChars="272" w:firstLine="653"/>
        <w:jc w:val="both"/>
      </w:pPr>
    </w:p>
    <w:p w14:paraId="495810B2" w14:textId="77777777" w:rsidR="00973856" w:rsidRPr="007E2023" w:rsidRDefault="007C4E9C" w:rsidP="00B33E8E">
      <w:pPr>
        <w:pBdr>
          <w:top w:val="nil"/>
          <w:left w:val="nil"/>
          <w:bottom w:val="nil"/>
          <w:right w:val="nil"/>
          <w:between w:val="nil"/>
        </w:pBdr>
        <w:spacing w:line="276" w:lineRule="auto"/>
        <w:ind w:left="0" w:hanging="2"/>
        <w:jc w:val="center"/>
      </w:pPr>
      <w:r w:rsidRPr="007E2023">
        <w:t>вирішила:</w:t>
      </w:r>
    </w:p>
    <w:p w14:paraId="528560B1" w14:textId="77777777" w:rsidR="00973856" w:rsidRPr="007E2023" w:rsidRDefault="00973856" w:rsidP="00B33E8E">
      <w:pPr>
        <w:pBdr>
          <w:top w:val="nil"/>
          <w:left w:val="nil"/>
          <w:bottom w:val="nil"/>
          <w:right w:val="nil"/>
          <w:between w:val="nil"/>
        </w:pBdr>
        <w:spacing w:line="276" w:lineRule="auto"/>
        <w:ind w:left="0" w:hanging="2"/>
        <w:jc w:val="both"/>
      </w:pPr>
    </w:p>
    <w:p w14:paraId="61DB52F2" w14:textId="7E985BFE" w:rsidR="00973856" w:rsidRPr="007E2023" w:rsidRDefault="00EA1593" w:rsidP="00B33E8E">
      <w:pPr>
        <w:pStyle w:val="af2"/>
        <w:pBdr>
          <w:top w:val="nil"/>
          <w:left w:val="nil"/>
          <w:bottom w:val="nil"/>
          <w:right w:val="nil"/>
          <w:between w:val="nil"/>
        </w:pBdr>
        <w:spacing w:after="0"/>
        <w:ind w:leftChars="0" w:left="0" w:firstLineChars="0" w:firstLine="0"/>
        <w:jc w:val="both"/>
        <w:rPr>
          <w:rFonts w:ascii="Times New Roman" w:hAnsi="Times New Roman"/>
          <w:sz w:val="24"/>
          <w:szCs w:val="24"/>
        </w:rPr>
      </w:pPr>
      <w:r w:rsidRPr="007E2023">
        <w:rPr>
          <w:rFonts w:ascii="Times New Roman" w:hAnsi="Times New Roman"/>
          <w:sz w:val="24"/>
          <w:szCs w:val="24"/>
        </w:rPr>
        <w:t xml:space="preserve">відмовити </w:t>
      </w:r>
      <w:r w:rsidR="003907B7" w:rsidRPr="007E2023">
        <w:rPr>
          <w:rFonts w:ascii="Times New Roman" w:hAnsi="Times New Roman"/>
          <w:sz w:val="24"/>
          <w:szCs w:val="24"/>
        </w:rPr>
        <w:t>Дерев</w:t>
      </w:r>
      <w:r w:rsidR="004207B0" w:rsidRPr="007E2023">
        <w:rPr>
          <w:rFonts w:ascii="Times New Roman" w:hAnsi="Times New Roman"/>
          <w:sz w:val="24"/>
          <w:szCs w:val="24"/>
        </w:rPr>
        <w:t>’</w:t>
      </w:r>
      <w:r w:rsidR="003907B7" w:rsidRPr="007E2023">
        <w:rPr>
          <w:rFonts w:ascii="Times New Roman" w:hAnsi="Times New Roman"/>
          <w:sz w:val="24"/>
          <w:szCs w:val="24"/>
        </w:rPr>
        <w:t xml:space="preserve">янку Олександру Сергійовичу </w:t>
      </w:r>
      <w:r w:rsidRPr="007E2023">
        <w:rPr>
          <w:rFonts w:ascii="Times New Roman" w:hAnsi="Times New Roman"/>
          <w:sz w:val="24"/>
          <w:szCs w:val="24"/>
        </w:rPr>
        <w:t>у д</w:t>
      </w:r>
      <w:r w:rsidR="001C7107" w:rsidRPr="007E2023">
        <w:rPr>
          <w:rFonts w:ascii="Times New Roman" w:hAnsi="Times New Roman"/>
          <w:sz w:val="24"/>
          <w:szCs w:val="24"/>
        </w:rPr>
        <w:t>опус</w:t>
      </w:r>
      <w:r w:rsidRPr="007E2023">
        <w:rPr>
          <w:rFonts w:ascii="Times New Roman" w:hAnsi="Times New Roman"/>
          <w:sz w:val="24"/>
          <w:szCs w:val="24"/>
        </w:rPr>
        <w:t>ку</w:t>
      </w:r>
      <w:r w:rsidR="001C7107" w:rsidRPr="007E2023">
        <w:rPr>
          <w:rFonts w:ascii="Times New Roman" w:hAnsi="Times New Roman"/>
          <w:sz w:val="24"/>
          <w:szCs w:val="24"/>
        </w:rPr>
        <w:t xml:space="preserve"> </w:t>
      </w:r>
      <w:r w:rsidR="00A0455F" w:rsidRPr="007E2023">
        <w:rPr>
          <w:rFonts w:ascii="Times New Roman" w:hAnsi="Times New Roman"/>
          <w:sz w:val="24"/>
          <w:szCs w:val="24"/>
        </w:rPr>
        <w:t xml:space="preserve">до участі </w:t>
      </w:r>
      <w:r w:rsidR="00C215CE" w:rsidRPr="007E2023">
        <w:rPr>
          <w:rFonts w:ascii="Times New Roman" w:hAnsi="Times New Roman"/>
          <w:sz w:val="24"/>
          <w:szCs w:val="24"/>
        </w:rPr>
        <w:t>в</w:t>
      </w:r>
      <w:r w:rsidR="00A0455F" w:rsidRPr="007E2023">
        <w:rPr>
          <w:rFonts w:ascii="Times New Roman" w:hAnsi="Times New Roman"/>
          <w:sz w:val="24"/>
          <w:szCs w:val="24"/>
        </w:rPr>
        <w:t xml:space="preserve"> доборі </w:t>
      </w:r>
      <w:r w:rsidR="00A0455F" w:rsidRPr="007E2023">
        <w:rPr>
          <w:rFonts w:ascii="Times New Roman" w:hAnsi="Times New Roman"/>
          <w:sz w:val="24"/>
          <w:szCs w:val="24"/>
          <w:shd w:val="clear" w:color="auto" w:fill="FFFFFF"/>
        </w:rPr>
        <w:t>на посаду судді місцевого</w:t>
      </w:r>
      <w:r w:rsidR="00A0455F" w:rsidRPr="00A47EA6">
        <w:rPr>
          <w:rFonts w:ascii="Times New Roman" w:hAnsi="Times New Roman"/>
          <w:sz w:val="52"/>
          <w:szCs w:val="52"/>
          <w:shd w:val="clear" w:color="auto" w:fill="FFFFFF"/>
        </w:rPr>
        <w:t xml:space="preserve"> </w:t>
      </w:r>
      <w:r w:rsidR="00A0455F" w:rsidRPr="007E2023">
        <w:rPr>
          <w:rFonts w:ascii="Times New Roman" w:hAnsi="Times New Roman"/>
          <w:sz w:val="24"/>
          <w:szCs w:val="24"/>
          <w:shd w:val="clear" w:color="auto" w:fill="FFFFFF"/>
        </w:rPr>
        <w:t>суду</w:t>
      </w:r>
      <w:r w:rsidR="00A0455F" w:rsidRPr="007E2023">
        <w:rPr>
          <w:rFonts w:ascii="Times New Roman" w:hAnsi="Times New Roman"/>
          <w:sz w:val="24"/>
          <w:szCs w:val="24"/>
        </w:rPr>
        <w:t>,</w:t>
      </w:r>
      <w:r w:rsidR="00A0455F" w:rsidRPr="00A47EA6">
        <w:rPr>
          <w:rFonts w:ascii="Times New Roman" w:hAnsi="Times New Roman"/>
          <w:sz w:val="52"/>
          <w:szCs w:val="52"/>
        </w:rPr>
        <w:t xml:space="preserve"> </w:t>
      </w:r>
      <w:r w:rsidR="00A0455F" w:rsidRPr="007E2023">
        <w:rPr>
          <w:rFonts w:ascii="Times New Roman" w:hAnsi="Times New Roman"/>
          <w:sz w:val="24"/>
          <w:szCs w:val="24"/>
        </w:rPr>
        <w:t>оголошеному</w:t>
      </w:r>
      <w:r w:rsidR="00A0455F" w:rsidRPr="00A47EA6">
        <w:rPr>
          <w:rFonts w:ascii="Times New Roman" w:hAnsi="Times New Roman"/>
          <w:sz w:val="52"/>
          <w:szCs w:val="52"/>
        </w:rPr>
        <w:t xml:space="preserve"> </w:t>
      </w:r>
      <w:r w:rsidR="00A0455F" w:rsidRPr="007E2023">
        <w:rPr>
          <w:rFonts w:ascii="Times New Roman" w:hAnsi="Times New Roman"/>
          <w:sz w:val="24"/>
          <w:szCs w:val="24"/>
        </w:rPr>
        <w:t>рішенням</w:t>
      </w:r>
      <w:r w:rsidR="00A0455F" w:rsidRPr="00A47EA6">
        <w:rPr>
          <w:rFonts w:ascii="Times New Roman" w:hAnsi="Times New Roman"/>
          <w:sz w:val="52"/>
          <w:szCs w:val="52"/>
        </w:rPr>
        <w:t xml:space="preserve"> </w:t>
      </w:r>
      <w:r w:rsidR="00A0455F" w:rsidRPr="007E2023">
        <w:rPr>
          <w:rFonts w:ascii="Times New Roman" w:hAnsi="Times New Roman"/>
          <w:sz w:val="24"/>
          <w:szCs w:val="24"/>
        </w:rPr>
        <w:t>Вищої</w:t>
      </w:r>
      <w:r w:rsidR="00A0455F" w:rsidRPr="00A47EA6">
        <w:rPr>
          <w:rFonts w:ascii="Times New Roman" w:hAnsi="Times New Roman"/>
          <w:sz w:val="52"/>
          <w:szCs w:val="52"/>
        </w:rPr>
        <w:t xml:space="preserve"> </w:t>
      </w:r>
      <w:r w:rsidR="00A0455F" w:rsidRPr="007E2023">
        <w:rPr>
          <w:rFonts w:ascii="Times New Roman" w:hAnsi="Times New Roman"/>
          <w:sz w:val="24"/>
          <w:szCs w:val="24"/>
        </w:rPr>
        <w:t>кваліфікаційної</w:t>
      </w:r>
      <w:r w:rsidR="00A0455F" w:rsidRPr="00A47EA6">
        <w:rPr>
          <w:rFonts w:ascii="Times New Roman" w:hAnsi="Times New Roman"/>
          <w:sz w:val="52"/>
          <w:szCs w:val="52"/>
        </w:rPr>
        <w:t xml:space="preserve"> </w:t>
      </w:r>
      <w:r w:rsidR="00A0455F" w:rsidRPr="007E2023">
        <w:rPr>
          <w:rFonts w:ascii="Times New Roman" w:hAnsi="Times New Roman"/>
          <w:sz w:val="24"/>
          <w:szCs w:val="24"/>
        </w:rPr>
        <w:t>комісії</w:t>
      </w:r>
      <w:r w:rsidR="00A0455F" w:rsidRPr="00A47EA6">
        <w:rPr>
          <w:rFonts w:ascii="Times New Roman" w:hAnsi="Times New Roman"/>
          <w:sz w:val="52"/>
          <w:szCs w:val="52"/>
        </w:rPr>
        <w:t xml:space="preserve"> </w:t>
      </w:r>
      <w:r w:rsidR="00A0455F" w:rsidRPr="007E2023">
        <w:rPr>
          <w:rFonts w:ascii="Times New Roman" w:hAnsi="Times New Roman"/>
          <w:sz w:val="24"/>
          <w:szCs w:val="24"/>
        </w:rPr>
        <w:t>суддів</w:t>
      </w:r>
      <w:r w:rsidR="00A0455F" w:rsidRPr="00A47EA6">
        <w:rPr>
          <w:rFonts w:ascii="Times New Roman" w:hAnsi="Times New Roman"/>
          <w:sz w:val="52"/>
          <w:szCs w:val="52"/>
        </w:rPr>
        <w:t xml:space="preserve"> </w:t>
      </w:r>
      <w:r w:rsidR="00A0455F" w:rsidRPr="007E2023">
        <w:rPr>
          <w:rFonts w:ascii="Times New Roman" w:hAnsi="Times New Roman"/>
          <w:sz w:val="24"/>
          <w:szCs w:val="24"/>
        </w:rPr>
        <w:t>України</w:t>
      </w:r>
      <w:r w:rsidR="00A0455F" w:rsidRPr="00A47EA6">
        <w:rPr>
          <w:rFonts w:ascii="Times New Roman" w:hAnsi="Times New Roman"/>
          <w:sz w:val="52"/>
          <w:szCs w:val="52"/>
        </w:rPr>
        <w:t xml:space="preserve"> </w:t>
      </w:r>
      <w:r w:rsidR="00A0455F" w:rsidRPr="007E2023">
        <w:rPr>
          <w:rFonts w:ascii="Times New Roman" w:hAnsi="Times New Roman"/>
          <w:sz w:val="24"/>
          <w:szCs w:val="24"/>
        </w:rPr>
        <w:t xml:space="preserve">від </w:t>
      </w:r>
      <w:r w:rsidR="00A0455F" w:rsidRPr="007E2023">
        <w:rPr>
          <w:rFonts w:ascii="Times New Roman" w:hAnsi="Times New Roman"/>
          <w:sz w:val="24"/>
          <w:szCs w:val="24"/>
          <w:shd w:val="clear" w:color="auto" w:fill="FFFFFF"/>
        </w:rPr>
        <w:t>11 грудня 2024 року №</w:t>
      </w:r>
      <w:r w:rsidR="00153858" w:rsidRPr="007E2023">
        <w:rPr>
          <w:rFonts w:ascii="Times New Roman" w:hAnsi="Times New Roman"/>
          <w:sz w:val="24"/>
          <w:szCs w:val="24"/>
          <w:shd w:val="clear" w:color="auto" w:fill="FFFFFF"/>
        </w:rPr>
        <w:t xml:space="preserve"> </w:t>
      </w:r>
      <w:r w:rsidR="00A0455F" w:rsidRPr="007E2023">
        <w:rPr>
          <w:rFonts w:ascii="Times New Roman" w:hAnsi="Times New Roman"/>
          <w:sz w:val="24"/>
          <w:szCs w:val="24"/>
          <w:shd w:val="clear" w:color="auto" w:fill="FFFFFF"/>
        </w:rPr>
        <w:t>366/зп-24</w:t>
      </w:r>
      <w:r w:rsidR="00004A8B" w:rsidRPr="007E2023">
        <w:rPr>
          <w:rFonts w:ascii="Times New Roman" w:hAnsi="Times New Roman"/>
          <w:sz w:val="24"/>
          <w:szCs w:val="24"/>
        </w:rPr>
        <w:t>.</w:t>
      </w:r>
    </w:p>
    <w:p w14:paraId="3609F64A" w14:textId="77777777" w:rsidR="00A0455F" w:rsidRPr="00A47EA6" w:rsidRDefault="00A0455F" w:rsidP="00B33E8E">
      <w:pPr>
        <w:pBdr>
          <w:top w:val="nil"/>
          <w:left w:val="nil"/>
          <w:bottom w:val="nil"/>
          <w:right w:val="nil"/>
          <w:between w:val="nil"/>
        </w:pBdr>
        <w:spacing w:line="276" w:lineRule="auto"/>
        <w:ind w:left="0" w:hanging="2"/>
        <w:jc w:val="both"/>
      </w:pPr>
    </w:p>
    <w:p w14:paraId="373A4FB2" w14:textId="77777777" w:rsidR="00973856" w:rsidRPr="007E2023" w:rsidRDefault="00973856" w:rsidP="001F654D">
      <w:pPr>
        <w:pBdr>
          <w:top w:val="nil"/>
          <w:left w:val="nil"/>
          <w:bottom w:val="nil"/>
          <w:right w:val="nil"/>
          <w:between w:val="nil"/>
        </w:pBdr>
        <w:spacing w:line="240" w:lineRule="auto"/>
        <w:ind w:left="0" w:hanging="2"/>
        <w:jc w:val="both"/>
      </w:pPr>
    </w:p>
    <w:p w14:paraId="53103F32" w14:textId="5511735D" w:rsidR="00365326" w:rsidRDefault="00365326" w:rsidP="00365326">
      <w:pPr>
        <w:shd w:val="clear" w:color="auto" w:fill="FFFFFF"/>
        <w:spacing w:line="240" w:lineRule="auto"/>
        <w:ind w:left="0" w:hanging="2"/>
        <w:jc w:val="both"/>
      </w:pPr>
      <w:r w:rsidRPr="007E2023">
        <w:t>Головуючий</w:t>
      </w:r>
      <w:r w:rsidRPr="007E2023">
        <w:tab/>
      </w:r>
      <w:r w:rsidRPr="007E2023">
        <w:tab/>
      </w:r>
      <w:r w:rsidRPr="007E2023">
        <w:tab/>
      </w:r>
      <w:r w:rsidRPr="007E2023">
        <w:tab/>
      </w:r>
      <w:r w:rsidRPr="007E2023">
        <w:tab/>
      </w:r>
      <w:r w:rsidR="00A47EA6">
        <w:tab/>
      </w:r>
      <w:r w:rsidR="00A47EA6">
        <w:tab/>
      </w:r>
      <w:r w:rsidR="00A47EA6">
        <w:tab/>
      </w:r>
      <w:r w:rsidRPr="007E2023">
        <w:rPr>
          <w:color w:val="000000"/>
        </w:rPr>
        <w:t>Олексій ОМЕЛЬЯН</w:t>
      </w:r>
    </w:p>
    <w:p w14:paraId="033B17C9" w14:textId="77777777" w:rsidR="00A47EA6" w:rsidRPr="007E2023" w:rsidRDefault="00A47EA6" w:rsidP="00365326">
      <w:pPr>
        <w:shd w:val="clear" w:color="auto" w:fill="FFFFFF"/>
        <w:spacing w:line="240" w:lineRule="auto"/>
        <w:ind w:left="0" w:hanging="2"/>
        <w:jc w:val="both"/>
      </w:pPr>
    </w:p>
    <w:p w14:paraId="315551B5" w14:textId="4E2D92F0" w:rsidR="00365326" w:rsidRDefault="00365326" w:rsidP="00365326">
      <w:pPr>
        <w:shd w:val="clear" w:color="auto" w:fill="FFFFFF"/>
        <w:spacing w:line="240" w:lineRule="auto"/>
        <w:ind w:left="0" w:hanging="2"/>
        <w:jc w:val="both"/>
      </w:pPr>
      <w:r w:rsidRPr="007E2023">
        <w:t>Члени Комісії:</w:t>
      </w:r>
      <w:r w:rsidRPr="007E2023">
        <w:tab/>
      </w:r>
      <w:r w:rsidR="0087056A" w:rsidRPr="007E2023">
        <w:tab/>
      </w:r>
      <w:r w:rsidR="0087056A" w:rsidRPr="007E2023">
        <w:tab/>
      </w:r>
      <w:r w:rsidR="0087056A" w:rsidRPr="007E2023">
        <w:tab/>
      </w:r>
      <w:r w:rsidR="0087056A" w:rsidRPr="007E2023">
        <w:tab/>
      </w:r>
      <w:r w:rsidR="0087056A" w:rsidRPr="007E2023">
        <w:tab/>
      </w:r>
      <w:r w:rsidR="00A47EA6">
        <w:tab/>
      </w:r>
      <w:r w:rsidRPr="007E2023">
        <w:t>Ярослав ДУХ</w:t>
      </w:r>
    </w:p>
    <w:p w14:paraId="456ACDEA" w14:textId="2D6A63D9" w:rsidR="00A47EA6" w:rsidRDefault="00A47EA6" w:rsidP="00365326">
      <w:pPr>
        <w:shd w:val="clear" w:color="auto" w:fill="FFFFFF"/>
        <w:spacing w:line="240" w:lineRule="auto"/>
        <w:ind w:left="0" w:hanging="2"/>
        <w:jc w:val="both"/>
      </w:pPr>
    </w:p>
    <w:p w14:paraId="7816180E" w14:textId="09F72593" w:rsidR="001F654D" w:rsidRPr="007E2023" w:rsidRDefault="00A47EA6" w:rsidP="00A47EA6">
      <w:pPr>
        <w:shd w:val="clear" w:color="auto" w:fill="FFFFFF"/>
        <w:spacing w:line="240" w:lineRule="auto"/>
        <w:ind w:left="0" w:hanging="2"/>
        <w:jc w:val="both"/>
      </w:pPr>
      <w:r>
        <w:tab/>
      </w:r>
      <w:r>
        <w:tab/>
      </w:r>
      <w:r>
        <w:tab/>
      </w:r>
      <w:r>
        <w:tab/>
      </w:r>
      <w:r>
        <w:tab/>
      </w:r>
      <w:r>
        <w:tab/>
      </w:r>
      <w:r>
        <w:tab/>
      </w:r>
      <w:r>
        <w:tab/>
      </w:r>
      <w:r>
        <w:tab/>
      </w:r>
      <w:r>
        <w:tab/>
      </w:r>
      <w:r w:rsidR="00365326" w:rsidRPr="007E2023">
        <w:t>Володимир ЛУГАНСЬКИЙ</w:t>
      </w:r>
    </w:p>
    <w:sectPr w:rsidR="001F654D" w:rsidRPr="007E2023"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20E34" w14:textId="77777777" w:rsidR="000C6A2D" w:rsidRDefault="000C6A2D">
      <w:pPr>
        <w:spacing w:line="240" w:lineRule="auto"/>
        <w:ind w:left="0" w:hanging="2"/>
      </w:pPr>
      <w:r>
        <w:separator/>
      </w:r>
    </w:p>
  </w:endnote>
  <w:endnote w:type="continuationSeparator" w:id="0">
    <w:p w14:paraId="7502D244" w14:textId="77777777" w:rsidR="000C6A2D" w:rsidRDefault="000C6A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20DBA"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0DCB1" w14:textId="77777777" w:rsidR="00973856" w:rsidRPr="001F654D" w:rsidRDefault="00973856" w:rsidP="001F654D">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62CB0"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83C68" w14:textId="77777777" w:rsidR="000C6A2D" w:rsidRDefault="000C6A2D">
      <w:pPr>
        <w:spacing w:line="240" w:lineRule="auto"/>
        <w:ind w:left="0" w:hanging="2"/>
      </w:pPr>
      <w:r>
        <w:separator/>
      </w:r>
    </w:p>
  </w:footnote>
  <w:footnote w:type="continuationSeparator" w:id="0">
    <w:p w14:paraId="364C3159" w14:textId="77777777" w:rsidR="000C6A2D" w:rsidRDefault="000C6A2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C02F7"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0B813"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7056A">
      <w:rPr>
        <w:noProof/>
        <w:color w:val="000000"/>
      </w:rPr>
      <w:t>2</w:t>
    </w:r>
    <w:r>
      <w:rPr>
        <w:color w:val="000000"/>
      </w:rPr>
      <w:fldChar w:fldCharType="end"/>
    </w:r>
  </w:p>
  <w:p w14:paraId="52728160" w14:textId="77777777"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1217F"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27FD8"/>
    <w:rsid w:val="00053B9E"/>
    <w:rsid w:val="0005472A"/>
    <w:rsid w:val="00066E7F"/>
    <w:rsid w:val="00084533"/>
    <w:rsid w:val="000A3BF7"/>
    <w:rsid w:val="000C6A2D"/>
    <w:rsid w:val="00132AEC"/>
    <w:rsid w:val="00147E2E"/>
    <w:rsid w:val="00153858"/>
    <w:rsid w:val="00160500"/>
    <w:rsid w:val="00194B0F"/>
    <w:rsid w:val="001B4A01"/>
    <w:rsid w:val="001C7107"/>
    <w:rsid w:val="001D2504"/>
    <w:rsid w:val="001E2A1C"/>
    <w:rsid w:val="001F654D"/>
    <w:rsid w:val="00251FD9"/>
    <w:rsid w:val="00295C57"/>
    <w:rsid w:val="002A4CC2"/>
    <w:rsid w:val="002D550F"/>
    <w:rsid w:val="003106B7"/>
    <w:rsid w:val="0034428A"/>
    <w:rsid w:val="00365326"/>
    <w:rsid w:val="00373ABA"/>
    <w:rsid w:val="00381465"/>
    <w:rsid w:val="003907B7"/>
    <w:rsid w:val="003A0521"/>
    <w:rsid w:val="004207B0"/>
    <w:rsid w:val="004A0C97"/>
    <w:rsid w:val="004B6476"/>
    <w:rsid w:val="004D5A3E"/>
    <w:rsid w:val="004F6655"/>
    <w:rsid w:val="00506B5C"/>
    <w:rsid w:val="00514B49"/>
    <w:rsid w:val="00592B5A"/>
    <w:rsid w:val="005F737A"/>
    <w:rsid w:val="00660B18"/>
    <w:rsid w:val="00666941"/>
    <w:rsid w:val="00670FBA"/>
    <w:rsid w:val="006B2FFF"/>
    <w:rsid w:val="006C3DBB"/>
    <w:rsid w:val="007067BD"/>
    <w:rsid w:val="007570E5"/>
    <w:rsid w:val="00764782"/>
    <w:rsid w:val="00767526"/>
    <w:rsid w:val="00781A4C"/>
    <w:rsid w:val="007A4DC7"/>
    <w:rsid w:val="007C4E9C"/>
    <w:rsid w:val="007E2023"/>
    <w:rsid w:val="007F0A90"/>
    <w:rsid w:val="0080237E"/>
    <w:rsid w:val="008329D0"/>
    <w:rsid w:val="0087056A"/>
    <w:rsid w:val="008970B9"/>
    <w:rsid w:val="008D3B89"/>
    <w:rsid w:val="00934417"/>
    <w:rsid w:val="009666C7"/>
    <w:rsid w:val="00970AE0"/>
    <w:rsid w:val="00973856"/>
    <w:rsid w:val="00977DB8"/>
    <w:rsid w:val="0098003A"/>
    <w:rsid w:val="009A5EF0"/>
    <w:rsid w:val="009B3B70"/>
    <w:rsid w:val="009D16D9"/>
    <w:rsid w:val="009F5DEF"/>
    <w:rsid w:val="00A0455F"/>
    <w:rsid w:val="00A17094"/>
    <w:rsid w:val="00A47EA6"/>
    <w:rsid w:val="00A75E85"/>
    <w:rsid w:val="00AE15BA"/>
    <w:rsid w:val="00AE1783"/>
    <w:rsid w:val="00B05F96"/>
    <w:rsid w:val="00B33E8E"/>
    <w:rsid w:val="00B43AE6"/>
    <w:rsid w:val="00B919F9"/>
    <w:rsid w:val="00BA611B"/>
    <w:rsid w:val="00BA76DA"/>
    <w:rsid w:val="00BF2815"/>
    <w:rsid w:val="00C215CE"/>
    <w:rsid w:val="00C24DB4"/>
    <w:rsid w:val="00C310F1"/>
    <w:rsid w:val="00C31933"/>
    <w:rsid w:val="00C55C9B"/>
    <w:rsid w:val="00CF1E89"/>
    <w:rsid w:val="00D111EF"/>
    <w:rsid w:val="00D301A2"/>
    <w:rsid w:val="00D33FAC"/>
    <w:rsid w:val="00D562BA"/>
    <w:rsid w:val="00D6539D"/>
    <w:rsid w:val="00D6653D"/>
    <w:rsid w:val="00D80846"/>
    <w:rsid w:val="00D80F7D"/>
    <w:rsid w:val="00D8310F"/>
    <w:rsid w:val="00DB31F2"/>
    <w:rsid w:val="00DE7A72"/>
    <w:rsid w:val="00DF5ECE"/>
    <w:rsid w:val="00E72FF3"/>
    <w:rsid w:val="00E937DE"/>
    <w:rsid w:val="00EA1593"/>
    <w:rsid w:val="00EA5B00"/>
    <w:rsid w:val="00EB0E8B"/>
    <w:rsid w:val="00F17BC3"/>
    <w:rsid w:val="00F22C70"/>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DF36"/>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911</Words>
  <Characters>5196</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2025-05-29T12:42:00Z</cp:lastPrinted>
  <dcterms:created xsi:type="dcterms:W3CDTF">2025-06-01T10:09:00Z</dcterms:created>
  <dcterms:modified xsi:type="dcterms:W3CDTF">2025-06-01T10:09:00Z</dcterms:modified>
</cp:coreProperties>
</file>