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755F0A" w:rsidRDefault="00C3201B" w:rsidP="00755F0A">
      <w:pPr>
        <w:ind w:left="4517" w:right="4200"/>
        <w:rPr>
          <w:sz w:val="28"/>
          <w:szCs w:val="28"/>
          <w:lang w:val="uk-UA"/>
        </w:rPr>
      </w:pPr>
      <w:r>
        <w:rPr>
          <w:noProof/>
          <w:kern w:val="1"/>
          <w:sz w:val="28"/>
          <w:szCs w:val="28"/>
          <w:lang w:val="uk-UA" w:eastAsia="uk-UA"/>
        </w:rPr>
        <w:drawing>
          <wp:inline distT="0" distB="0" distL="0" distR="0">
            <wp:extent cx="544195" cy="718185"/>
            <wp:effectExtent l="0" t="0" r="825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 cy="718185"/>
                    </a:xfrm>
                    <a:prstGeom prst="rect">
                      <a:avLst/>
                    </a:prstGeom>
                    <a:solidFill>
                      <a:srgbClr val="FFFFFF"/>
                    </a:solidFill>
                    <a:ln>
                      <a:noFill/>
                    </a:ln>
                  </pic:spPr>
                </pic:pic>
              </a:graphicData>
            </a:graphic>
          </wp:inline>
        </w:drawing>
      </w:r>
    </w:p>
    <w:p w:rsidR="00B923D3" w:rsidRPr="00755F0A" w:rsidRDefault="00B923D3" w:rsidP="00755F0A">
      <w:pPr>
        <w:rPr>
          <w:sz w:val="28"/>
          <w:szCs w:val="28"/>
          <w:lang w:val="uk-UA"/>
        </w:rPr>
      </w:pPr>
    </w:p>
    <w:p w:rsidR="00B923D3" w:rsidRPr="00755F0A" w:rsidRDefault="005F6D5F" w:rsidP="00755F0A">
      <w:pPr>
        <w:ind w:right="57"/>
        <w:jc w:val="center"/>
        <w:rPr>
          <w:sz w:val="36"/>
          <w:szCs w:val="36"/>
          <w:lang w:val="uk-UA"/>
        </w:rPr>
      </w:pPr>
      <w:r w:rsidRPr="00755F0A">
        <w:rPr>
          <w:sz w:val="36"/>
          <w:szCs w:val="36"/>
          <w:lang w:val="uk-UA"/>
        </w:rPr>
        <w:t>ВИЩА КВАЛІФІКАЦІЙНА КОМІСІЯ СУДДІВ УКРАЇНИ</w:t>
      </w:r>
    </w:p>
    <w:p w:rsidR="005F6D5F" w:rsidRPr="00755F0A" w:rsidRDefault="005F6D5F" w:rsidP="00755F0A">
      <w:pPr>
        <w:ind w:right="57"/>
        <w:jc w:val="center"/>
        <w:rPr>
          <w:sz w:val="28"/>
          <w:szCs w:val="28"/>
          <w:lang w:val="uk-UA"/>
        </w:rPr>
      </w:pPr>
    </w:p>
    <w:p w:rsidR="00C22427" w:rsidRPr="00755F0A" w:rsidRDefault="00877CB0" w:rsidP="00755F0A">
      <w:pPr>
        <w:shd w:val="clear" w:color="auto" w:fill="FFFFFF"/>
        <w:jc w:val="both"/>
        <w:rPr>
          <w:lang w:val="uk-UA"/>
        </w:rPr>
      </w:pPr>
      <w:r w:rsidRPr="00755F0A">
        <w:rPr>
          <w:lang w:val="uk-UA"/>
        </w:rPr>
        <w:t>14</w:t>
      </w:r>
      <w:r w:rsidR="008F587D" w:rsidRPr="00755F0A">
        <w:rPr>
          <w:lang w:val="uk-UA"/>
        </w:rPr>
        <w:t xml:space="preserve"> </w:t>
      </w:r>
      <w:r w:rsidRPr="00755F0A">
        <w:rPr>
          <w:lang w:val="uk-UA"/>
        </w:rPr>
        <w:t>грудня</w:t>
      </w:r>
      <w:r w:rsidR="005505F6" w:rsidRPr="00755F0A">
        <w:rPr>
          <w:lang w:val="uk-UA"/>
        </w:rPr>
        <w:t xml:space="preserve"> 2023</w:t>
      </w:r>
      <w:r w:rsidR="00C22427" w:rsidRPr="00755F0A">
        <w:rPr>
          <w:lang w:val="uk-UA"/>
        </w:rPr>
        <w:t xml:space="preserve"> р</w:t>
      </w:r>
      <w:r w:rsidR="00185704" w:rsidRPr="00755F0A">
        <w:rPr>
          <w:lang w:val="uk-UA"/>
        </w:rPr>
        <w:t>оку</w:t>
      </w:r>
      <w:r w:rsidR="00112239" w:rsidRPr="00755F0A">
        <w:rPr>
          <w:lang w:val="uk-UA"/>
        </w:rPr>
        <w:tab/>
      </w:r>
      <w:r w:rsidR="00112239" w:rsidRPr="00755F0A">
        <w:rPr>
          <w:lang w:val="uk-UA"/>
        </w:rPr>
        <w:tab/>
      </w:r>
      <w:r w:rsidR="00112239" w:rsidRPr="00755F0A">
        <w:rPr>
          <w:lang w:val="uk-UA"/>
        </w:rPr>
        <w:tab/>
      </w:r>
      <w:r w:rsidR="00112239" w:rsidRPr="00755F0A">
        <w:rPr>
          <w:lang w:val="uk-UA"/>
        </w:rPr>
        <w:tab/>
      </w:r>
      <w:r w:rsidR="00112239" w:rsidRPr="00755F0A">
        <w:rPr>
          <w:lang w:val="uk-UA"/>
        </w:rPr>
        <w:tab/>
      </w:r>
      <w:r w:rsidR="00112239" w:rsidRPr="00755F0A">
        <w:rPr>
          <w:lang w:val="uk-UA"/>
        </w:rPr>
        <w:tab/>
      </w:r>
      <w:r w:rsidR="00112239" w:rsidRPr="00755F0A">
        <w:rPr>
          <w:lang w:val="uk-UA"/>
        </w:rPr>
        <w:tab/>
      </w:r>
      <w:r w:rsidR="00112239" w:rsidRPr="00755F0A">
        <w:rPr>
          <w:lang w:val="uk-UA"/>
        </w:rPr>
        <w:tab/>
      </w:r>
      <w:r w:rsidR="00291613" w:rsidRPr="00755F0A">
        <w:rPr>
          <w:lang w:val="uk-UA"/>
        </w:rPr>
        <w:t xml:space="preserve"> </w:t>
      </w:r>
      <w:r w:rsidR="00345813" w:rsidRPr="00755F0A">
        <w:rPr>
          <w:lang w:val="uk-UA"/>
        </w:rPr>
        <w:tab/>
        <w:t xml:space="preserve">   </w:t>
      </w:r>
      <w:r w:rsidR="00755F0A" w:rsidRPr="00755F0A">
        <w:rPr>
          <w:lang w:val="uk-UA"/>
        </w:rPr>
        <w:t xml:space="preserve">             </w:t>
      </w:r>
      <w:r w:rsidR="00C22427" w:rsidRPr="00755F0A">
        <w:rPr>
          <w:lang w:val="uk-UA"/>
        </w:rPr>
        <w:t>м. Київ</w:t>
      </w:r>
    </w:p>
    <w:p w:rsidR="00C22427" w:rsidRPr="00755F0A" w:rsidRDefault="00C22427" w:rsidP="00755F0A">
      <w:pPr>
        <w:shd w:val="clear" w:color="auto" w:fill="FFFFFF"/>
        <w:jc w:val="both"/>
        <w:rPr>
          <w:lang w:val="uk-UA"/>
        </w:rPr>
      </w:pPr>
    </w:p>
    <w:p w:rsidR="00C22427" w:rsidRPr="00C3201B" w:rsidRDefault="001E50A0" w:rsidP="00755F0A">
      <w:pPr>
        <w:shd w:val="clear" w:color="auto" w:fill="FFFFFF"/>
        <w:ind w:right="134"/>
        <w:jc w:val="center"/>
        <w:rPr>
          <w:bCs/>
          <w:u w:val="single"/>
          <w:lang w:val="uk-UA"/>
        </w:rPr>
      </w:pPr>
      <w:r w:rsidRPr="00755F0A">
        <w:rPr>
          <w:bCs/>
          <w:lang w:val="uk-UA"/>
        </w:rPr>
        <w:t xml:space="preserve">Р І Ш Е Н </w:t>
      </w:r>
      <w:proofErr w:type="spellStart"/>
      <w:r w:rsidRPr="00755F0A">
        <w:rPr>
          <w:bCs/>
          <w:lang w:val="uk-UA"/>
        </w:rPr>
        <w:t>Н</w:t>
      </w:r>
      <w:proofErr w:type="spellEnd"/>
      <w:r w:rsidRPr="00755F0A">
        <w:rPr>
          <w:bCs/>
          <w:lang w:val="uk-UA"/>
        </w:rPr>
        <w:t xml:space="preserve"> Я  № </w:t>
      </w:r>
      <w:r w:rsidR="00C3201B">
        <w:rPr>
          <w:bCs/>
          <w:u w:val="single"/>
          <w:lang w:val="uk-UA"/>
        </w:rPr>
        <w:t>53/ко-23</w:t>
      </w:r>
    </w:p>
    <w:p w:rsidR="00E963EE" w:rsidRPr="00755F0A" w:rsidRDefault="00E963EE" w:rsidP="00755F0A">
      <w:pPr>
        <w:shd w:val="clear" w:color="auto" w:fill="FFFFFF"/>
        <w:tabs>
          <w:tab w:val="left" w:pos="567"/>
        </w:tabs>
        <w:ind w:right="-1"/>
        <w:jc w:val="both"/>
        <w:rPr>
          <w:lang w:val="uk-UA"/>
        </w:rPr>
      </w:pPr>
    </w:p>
    <w:p w:rsidR="00C22427" w:rsidRPr="00755F0A" w:rsidRDefault="00D53AC2" w:rsidP="00755F0A">
      <w:pPr>
        <w:shd w:val="clear" w:color="auto" w:fill="FFFFFF"/>
        <w:tabs>
          <w:tab w:val="left" w:pos="567"/>
        </w:tabs>
        <w:ind w:right="-1"/>
        <w:jc w:val="both"/>
        <w:rPr>
          <w:lang w:val="uk-UA"/>
        </w:rPr>
      </w:pPr>
      <w:r w:rsidRPr="00755F0A">
        <w:rPr>
          <w:lang w:val="uk-UA"/>
        </w:rPr>
        <w:t>Вищ</w:t>
      </w:r>
      <w:r w:rsidR="00977DA9" w:rsidRPr="00755F0A">
        <w:rPr>
          <w:lang w:val="uk-UA"/>
        </w:rPr>
        <w:t>а</w:t>
      </w:r>
      <w:r w:rsidRPr="00755F0A">
        <w:rPr>
          <w:lang w:val="uk-UA"/>
        </w:rPr>
        <w:t xml:space="preserve"> кваліфікаційн</w:t>
      </w:r>
      <w:r w:rsidR="00977DA9" w:rsidRPr="00755F0A">
        <w:rPr>
          <w:lang w:val="uk-UA"/>
        </w:rPr>
        <w:t>а</w:t>
      </w:r>
      <w:r w:rsidRPr="00755F0A">
        <w:rPr>
          <w:lang w:val="uk-UA"/>
        </w:rPr>
        <w:t xml:space="preserve"> комісі</w:t>
      </w:r>
      <w:r w:rsidR="00977DA9" w:rsidRPr="00755F0A">
        <w:rPr>
          <w:lang w:val="uk-UA"/>
        </w:rPr>
        <w:t>я</w:t>
      </w:r>
      <w:r w:rsidR="00C22427" w:rsidRPr="00755F0A">
        <w:rPr>
          <w:lang w:val="uk-UA"/>
        </w:rPr>
        <w:t xml:space="preserve"> суддів України у </w:t>
      </w:r>
      <w:r w:rsidR="000D4700" w:rsidRPr="00755F0A">
        <w:rPr>
          <w:lang w:val="uk-UA"/>
        </w:rPr>
        <w:t>складі</w:t>
      </w:r>
      <w:r w:rsidR="00977DA9" w:rsidRPr="00755F0A">
        <w:rPr>
          <w:lang w:val="uk-UA"/>
        </w:rPr>
        <w:t xml:space="preserve"> колегії</w:t>
      </w:r>
      <w:r w:rsidR="00C22427" w:rsidRPr="00755F0A">
        <w:rPr>
          <w:lang w:val="uk-UA"/>
        </w:rPr>
        <w:t>:</w:t>
      </w:r>
    </w:p>
    <w:p w:rsidR="00C22427" w:rsidRPr="00755F0A" w:rsidRDefault="00C22427" w:rsidP="00755F0A">
      <w:pPr>
        <w:shd w:val="clear" w:color="auto" w:fill="FFFFFF"/>
        <w:ind w:right="134"/>
        <w:jc w:val="both"/>
        <w:rPr>
          <w:lang w:val="uk-UA"/>
        </w:rPr>
      </w:pPr>
    </w:p>
    <w:p w:rsidR="00FC7668" w:rsidRPr="00755F0A" w:rsidRDefault="00FC7668" w:rsidP="00755F0A">
      <w:pPr>
        <w:shd w:val="clear" w:color="auto" w:fill="FFFFFF"/>
        <w:ind w:right="-1"/>
        <w:jc w:val="both"/>
        <w:rPr>
          <w:lang w:val="uk-UA"/>
        </w:rPr>
      </w:pPr>
      <w:r w:rsidRPr="00755F0A">
        <w:rPr>
          <w:lang w:val="uk-UA"/>
        </w:rPr>
        <w:t xml:space="preserve">головуючого – </w:t>
      </w:r>
      <w:proofErr w:type="spellStart"/>
      <w:r w:rsidR="004A6DC6" w:rsidRPr="00755F0A">
        <w:rPr>
          <w:lang w:val="uk-UA"/>
        </w:rPr>
        <w:t>Омельяна</w:t>
      </w:r>
      <w:proofErr w:type="spellEnd"/>
      <w:r w:rsidR="004A6DC6" w:rsidRPr="00755F0A">
        <w:rPr>
          <w:lang w:val="uk-UA"/>
        </w:rPr>
        <w:t xml:space="preserve"> О.С. (доповідач)</w:t>
      </w:r>
      <w:r w:rsidR="004A6DC6" w:rsidRPr="00755F0A">
        <w:rPr>
          <w:rFonts w:eastAsia="Calibri"/>
          <w:shd w:val="clear" w:color="auto" w:fill="FFFFFF"/>
          <w:lang w:val="uk-UA"/>
        </w:rPr>
        <w:t>,</w:t>
      </w:r>
    </w:p>
    <w:p w:rsidR="00D43E3D" w:rsidRDefault="00D43E3D" w:rsidP="00755F0A">
      <w:pPr>
        <w:pStyle w:val="af"/>
        <w:spacing w:before="0" w:after="0"/>
        <w:jc w:val="both"/>
        <w:rPr>
          <w:lang w:val="uk-UA"/>
        </w:rPr>
      </w:pPr>
    </w:p>
    <w:p w:rsidR="00FC7668" w:rsidRPr="00755F0A" w:rsidRDefault="00FC7668" w:rsidP="00755F0A">
      <w:pPr>
        <w:pStyle w:val="af"/>
        <w:spacing w:before="0" w:after="0"/>
        <w:jc w:val="both"/>
        <w:rPr>
          <w:rFonts w:eastAsia="Calibri"/>
          <w:shd w:val="clear" w:color="auto" w:fill="FFFFFF"/>
          <w:lang w:val="uk-UA"/>
        </w:rPr>
      </w:pPr>
      <w:r w:rsidRPr="00755F0A">
        <w:rPr>
          <w:lang w:val="uk-UA"/>
        </w:rPr>
        <w:t>членів Комісії:</w:t>
      </w:r>
      <w:r w:rsidRPr="00755F0A">
        <w:rPr>
          <w:rStyle w:val="af3"/>
          <w:lang w:val="uk-UA"/>
        </w:rPr>
        <w:t xml:space="preserve"> </w:t>
      </w:r>
      <w:r w:rsidRPr="00755F0A">
        <w:rPr>
          <w:rFonts w:eastAsia="Calibri"/>
          <w:shd w:val="clear" w:color="auto" w:fill="FFFFFF"/>
          <w:lang w:val="uk-UA"/>
        </w:rPr>
        <w:t xml:space="preserve">Волкової Л.М., Кидисюка Р.А., </w:t>
      </w:r>
    </w:p>
    <w:p w:rsidR="003610E9" w:rsidRPr="00755F0A" w:rsidRDefault="003610E9" w:rsidP="00755F0A">
      <w:pPr>
        <w:shd w:val="clear" w:color="auto" w:fill="FFFFFF"/>
        <w:ind w:right="134"/>
        <w:jc w:val="both"/>
        <w:rPr>
          <w:lang w:val="uk-UA"/>
        </w:rPr>
      </w:pPr>
    </w:p>
    <w:p w:rsidR="00B56D40" w:rsidRPr="00755F0A" w:rsidRDefault="00F307D9" w:rsidP="00755F0A">
      <w:pPr>
        <w:shd w:val="clear" w:color="auto" w:fill="FFFFFF"/>
        <w:tabs>
          <w:tab w:val="left" w:pos="7300"/>
        </w:tabs>
        <w:jc w:val="both"/>
        <w:rPr>
          <w:lang w:val="uk-UA" w:eastAsia="uk-UA"/>
        </w:rPr>
      </w:pPr>
      <w:r w:rsidRPr="00755F0A">
        <w:rPr>
          <w:lang w:val="uk-UA" w:eastAsia="uk-UA"/>
        </w:rPr>
        <w:t xml:space="preserve">дослідивши досьє та </w:t>
      </w:r>
      <w:r w:rsidR="00C26EAA" w:rsidRPr="00755F0A">
        <w:rPr>
          <w:lang w:val="uk-UA" w:eastAsia="uk-UA"/>
        </w:rPr>
        <w:t xml:space="preserve">провівши співбесіду </w:t>
      </w:r>
      <w:r w:rsidR="00B56D40" w:rsidRPr="00755F0A">
        <w:rPr>
          <w:lang w:val="uk-UA" w:eastAsia="uk-UA"/>
        </w:rPr>
        <w:t xml:space="preserve">в межах кваліфікаційного оцінювання судді </w:t>
      </w:r>
      <w:r w:rsidR="00BA210A" w:rsidRPr="00755F0A">
        <w:rPr>
          <w:lang w:val="uk-UA" w:eastAsia="uk-UA"/>
        </w:rPr>
        <w:t>Богунськ</w:t>
      </w:r>
      <w:r w:rsidR="00D43E3D">
        <w:rPr>
          <w:lang w:val="uk-UA" w:eastAsia="uk-UA"/>
        </w:rPr>
        <w:t>ого</w:t>
      </w:r>
      <w:r w:rsidR="00BA210A" w:rsidRPr="00755F0A">
        <w:rPr>
          <w:lang w:val="uk-UA" w:eastAsia="uk-UA"/>
        </w:rPr>
        <w:t xml:space="preserve"> районн</w:t>
      </w:r>
      <w:r w:rsidR="00D43E3D">
        <w:rPr>
          <w:lang w:val="uk-UA" w:eastAsia="uk-UA"/>
        </w:rPr>
        <w:t>ого</w:t>
      </w:r>
      <w:r w:rsidR="00BA210A" w:rsidRPr="00755F0A">
        <w:rPr>
          <w:lang w:val="uk-UA" w:eastAsia="uk-UA"/>
        </w:rPr>
        <w:t xml:space="preserve"> суд</w:t>
      </w:r>
      <w:r w:rsidR="00D43E3D">
        <w:rPr>
          <w:lang w:val="uk-UA" w:eastAsia="uk-UA"/>
        </w:rPr>
        <w:t>у</w:t>
      </w:r>
      <w:r w:rsidR="00BA210A" w:rsidRPr="00755F0A">
        <w:rPr>
          <w:lang w:val="uk-UA" w:eastAsia="uk-UA"/>
        </w:rPr>
        <w:t xml:space="preserve"> міста Житомира Ведмідь Наталії Вікторівни </w:t>
      </w:r>
      <w:r w:rsidR="00B56D40" w:rsidRPr="00755F0A">
        <w:rPr>
          <w:lang w:val="uk-UA" w:eastAsia="uk-UA"/>
        </w:rPr>
        <w:t xml:space="preserve">на відповідність займаній посаді, </w:t>
      </w:r>
    </w:p>
    <w:p w:rsidR="00B56D40" w:rsidRPr="00755F0A" w:rsidRDefault="00B56D40" w:rsidP="00755F0A">
      <w:pPr>
        <w:shd w:val="clear" w:color="auto" w:fill="FFFFFF"/>
        <w:tabs>
          <w:tab w:val="left" w:pos="7300"/>
        </w:tabs>
        <w:jc w:val="both"/>
        <w:rPr>
          <w:lang w:val="uk-UA" w:eastAsia="uk-UA"/>
        </w:rPr>
      </w:pPr>
    </w:p>
    <w:p w:rsidR="00DD274D" w:rsidRPr="00755F0A" w:rsidRDefault="00DD274D" w:rsidP="00755F0A">
      <w:pPr>
        <w:shd w:val="clear" w:color="auto" w:fill="FFFFFF"/>
        <w:tabs>
          <w:tab w:val="left" w:pos="5779"/>
        </w:tabs>
        <w:jc w:val="center"/>
        <w:rPr>
          <w:lang w:val="uk-UA"/>
        </w:rPr>
      </w:pPr>
      <w:r w:rsidRPr="00755F0A">
        <w:rPr>
          <w:lang w:val="uk-UA"/>
        </w:rPr>
        <w:t>встановила:</w:t>
      </w:r>
    </w:p>
    <w:p w:rsidR="00DD274D" w:rsidRPr="00755F0A" w:rsidRDefault="00DD274D" w:rsidP="00A2695E">
      <w:pPr>
        <w:suppressAutoHyphens w:val="0"/>
        <w:autoSpaceDE w:val="0"/>
        <w:autoSpaceDN w:val="0"/>
        <w:adjustRightInd w:val="0"/>
        <w:ind w:firstLine="567"/>
        <w:jc w:val="center"/>
        <w:rPr>
          <w:lang w:val="uk-UA"/>
        </w:rPr>
      </w:pPr>
    </w:p>
    <w:p w:rsidR="00DD274D" w:rsidRPr="00755F0A" w:rsidRDefault="00DD274D" w:rsidP="00A2695E">
      <w:pPr>
        <w:shd w:val="clear" w:color="auto" w:fill="FFFFFF"/>
        <w:suppressAutoHyphens w:val="0"/>
        <w:ind w:firstLine="567"/>
        <w:jc w:val="both"/>
        <w:rPr>
          <w:color w:val="1D1D1B"/>
          <w:lang w:val="uk-UA" w:eastAsia="uk-UA"/>
        </w:rPr>
      </w:pPr>
      <w:r w:rsidRPr="00755F0A">
        <w:rPr>
          <w:b/>
          <w:bCs/>
          <w:color w:val="000000"/>
          <w:lang w:val="uk-UA" w:eastAsia="uk-UA"/>
        </w:rPr>
        <w:t>Стислий виклад інформації про кар’єру та кваліфікаційне оцінювання судді.</w:t>
      </w:r>
    </w:p>
    <w:p w:rsidR="00C30410" w:rsidRPr="00755F0A" w:rsidRDefault="00C30410" w:rsidP="00A2695E">
      <w:pPr>
        <w:ind w:firstLine="567"/>
        <w:jc w:val="both"/>
        <w:rPr>
          <w:lang w:val="uk-UA"/>
        </w:rPr>
      </w:pPr>
      <w:r w:rsidRPr="00755F0A">
        <w:rPr>
          <w:lang w:val="uk-UA"/>
        </w:rPr>
        <w:t>Указом Президента України «Про призначення суддів» від</w:t>
      </w:r>
      <w:r w:rsidR="00A606B6">
        <w:rPr>
          <w:lang w:val="uk-UA"/>
        </w:rPr>
        <w:t> </w:t>
      </w:r>
      <w:r w:rsidRPr="00755F0A">
        <w:rPr>
          <w:lang w:val="uk-UA"/>
        </w:rPr>
        <w:t>24</w:t>
      </w:r>
      <w:r w:rsidR="00A606B6">
        <w:rPr>
          <w:lang w:val="uk-UA"/>
        </w:rPr>
        <w:t> </w:t>
      </w:r>
      <w:r w:rsidRPr="00755F0A">
        <w:rPr>
          <w:lang w:val="uk-UA"/>
        </w:rPr>
        <w:t>вересня 2016</w:t>
      </w:r>
      <w:r w:rsidR="00A606B6">
        <w:rPr>
          <w:lang w:val="uk-UA"/>
        </w:rPr>
        <w:t> </w:t>
      </w:r>
      <w:r w:rsidRPr="00755F0A">
        <w:rPr>
          <w:lang w:val="uk-UA"/>
        </w:rPr>
        <w:t>року № 410/2016 Гумен</w:t>
      </w:r>
      <w:r w:rsidR="00A606B6">
        <w:rPr>
          <w:lang w:val="uk-UA"/>
        </w:rPr>
        <w:t> </w:t>
      </w:r>
      <w:r w:rsidRPr="00755F0A">
        <w:rPr>
          <w:lang w:val="uk-UA"/>
        </w:rPr>
        <w:t>Н.В. призначено строком на 5</w:t>
      </w:r>
      <w:r w:rsidR="00A606B6">
        <w:rPr>
          <w:lang w:val="uk-UA"/>
        </w:rPr>
        <w:t> </w:t>
      </w:r>
      <w:r w:rsidRPr="00755F0A">
        <w:rPr>
          <w:lang w:val="uk-UA"/>
        </w:rPr>
        <w:t xml:space="preserve">років на посаду судді Богунського районного суду міста Житомира. </w:t>
      </w:r>
    </w:p>
    <w:p w:rsidR="00D718B3" w:rsidRPr="00755F0A" w:rsidRDefault="00D718B3" w:rsidP="00A2695E">
      <w:pPr>
        <w:pStyle w:val="af2"/>
        <w:ind w:firstLine="567"/>
        <w:jc w:val="both"/>
        <w:rPr>
          <w:rFonts w:ascii="Times New Roman" w:hAnsi="Times New Roman"/>
          <w:sz w:val="24"/>
          <w:szCs w:val="24"/>
        </w:rPr>
      </w:pPr>
      <w:r w:rsidRPr="00755F0A">
        <w:rPr>
          <w:rFonts w:ascii="Times New Roman" w:hAnsi="Times New Roman"/>
          <w:sz w:val="24"/>
          <w:szCs w:val="24"/>
        </w:rPr>
        <w:t>Суддя Гумен</w:t>
      </w:r>
      <w:r w:rsidR="00A606B6">
        <w:rPr>
          <w:rFonts w:ascii="Times New Roman" w:hAnsi="Times New Roman"/>
          <w:sz w:val="24"/>
          <w:szCs w:val="24"/>
        </w:rPr>
        <w:t> </w:t>
      </w:r>
      <w:r w:rsidRPr="00755F0A">
        <w:rPr>
          <w:rFonts w:ascii="Times New Roman" w:hAnsi="Times New Roman"/>
          <w:sz w:val="24"/>
          <w:szCs w:val="24"/>
        </w:rPr>
        <w:t>Н.В. 26</w:t>
      </w:r>
      <w:r w:rsidR="00A606B6">
        <w:rPr>
          <w:rFonts w:ascii="Times New Roman" w:hAnsi="Times New Roman"/>
          <w:sz w:val="24"/>
          <w:szCs w:val="24"/>
        </w:rPr>
        <w:t> </w:t>
      </w:r>
      <w:r w:rsidRPr="00755F0A">
        <w:rPr>
          <w:rFonts w:ascii="Times New Roman" w:hAnsi="Times New Roman"/>
          <w:sz w:val="24"/>
          <w:szCs w:val="24"/>
        </w:rPr>
        <w:t>квітня 2018</w:t>
      </w:r>
      <w:r w:rsidR="00A606B6">
        <w:rPr>
          <w:rFonts w:ascii="Times New Roman" w:hAnsi="Times New Roman"/>
          <w:sz w:val="24"/>
          <w:szCs w:val="24"/>
        </w:rPr>
        <w:t> </w:t>
      </w:r>
      <w:r w:rsidRPr="00755F0A">
        <w:rPr>
          <w:rFonts w:ascii="Times New Roman" w:hAnsi="Times New Roman"/>
          <w:sz w:val="24"/>
          <w:szCs w:val="24"/>
        </w:rPr>
        <w:t xml:space="preserve">року уклала шлюб, у зв’язку з чим змінила прізвище на </w:t>
      </w:r>
      <w:r w:rsidR="00D43E3D">
        <w:rPr>
          <w:rFonts w:ascii="Times New Roman" w:hAnsi="Times New Roman"/>
          <w:sz w:val="24"/>
          <w:szCs w:val="24"/>
        </w:rPr>
        <w:t>Ведмідь</w:t>
      </w:r>
      <w:r w:rsidRPr="00755F0A">
        <w:rPr>
          <w:rFonts w:ascii="Times New Roman" w:hAnsi="Times New Roman"/>
          <w:sz w:val="24"/>
          <w:szCs w:val="24"/>
        </w:rPr>
        <w:t>.</w:t>
      </w:r>
    </w:p>
    <w:p w:rsidR="00217AEE" w:rsidRPr="00755F0A" w:rsidRDefault="00DD274D" w:rsidP="00A2695E">
      <w:pPr>
        <w:pStyle w:val="af2"/>
        <w:ind w:firstLine="567"/>
        <w:jc w:val="both"/>
        <w:rPr>
          <w:rFonts w:ascii="Times New Roman" w:eastAsia="Times New Roman" w:hAnsi="Times New Roman"/>
          <w:sz w:val="24"/>
          <w:szCs w:val="24"/>
        </w:rPr>
      </w:pPr>
      <w:r w:rsidRPr="00755F0A">
        <w:rPr>
          <w:rFonts w:ascii="Times New Roman" w:hAnsi="Times New Roman"/>
          <w:sz w:val="24"/>
          <w:szCs w:val="24"/>
        </w:rPr>
        <w:t>Рішенням Комісії від</w:t>
      </w:r>
      <w:r w:rsidR="00805EA6">
        <w:rPr>
          <w:rFonts w:ascii="Times New Roman" w:hAnsi="Times New Roman"/>
          <w:sz w:val="24"/>
          <w:szCs w:val="24"/>
        </w:rPr>
        <w:t> </w:t>
      </w:r>
      <w:r w:rsidRPr="00755F0A">
        <w:rPr>
          <w:rFonts w:ascii="Times New Roman" w:hAnsi="Times New Roman"/>
          <w:sz w:val="24"/>
          <w:szCs w:val="24"/>
        </w:rPr>
        <w:t>07</w:t>
      </w:r>
      <w:r w:rsidR="00805EA6">
        <w:rPr>
          <w:rFonts w:ascii="Times New Roman" w:hAnsi="Times New Roman"/>
          <w:sz w:val="24"/>
          <w:szCs w:val="24"/>
        </w:rPr>
        <w:t> </w:t>
      </w:r>
      <w:r w:rsidRPr="00755F0A">
        <w:rPr>
          <w:rFonts w:ascii="Times New Roman" w:hAnsi="Times New Roman"/>
          <w:sz w:val="24"/>
          <w:szCs w:val="24"/>
        </w:rPr>
        <w:t>червня 2018</w:t>
      </w:r>
      <w:r w:rsidR="00805EA6">
        <w:rPr>
          <w:rFonts w:ascii="Times New Roman" w:hAnsi="Times New Roman"/>
          <w:sz w:val="24"/>
          <w:szCs w:val="24"/>
        </w:rPr>
        <w:t> </w:t>
      </w:r>
      <w:r w:rsidR="00AA0A1A">
        <w:rPr>
          <w:rFonts w:ascii="Times New Roman" w:hAnsi="Times New Roman"/>
          <w:sz w:val="24"/>
          <w:szCs w:val="24"/>
        </w:rPr>
        <w:t>року</w:t>
      </w:r>
      <w:r w:rsidRPr="00755F0A">
        <w:rPr>
          <w:rFonts w:ascii="Times New Roman" w:hAnsi="Times New Roman"/>
          <w:sz w:val="24"/>
          <w:szCs w:val="24"/>
        </w:rPr>
        <w:t xml:space="preserve"> №</w:t>
      </w:r>
      <w:r w:rsidR="00805EA6">
        <w:rPr>
          <w:rFonts w:ascii="Times New Roman" w:hAnsi="Times New Roman"/>
          <w:sz w:val="24"/>
          <w:szCs w:val="24"/>
        </w:rPr>
        <w:t> </w:t>
      </w:r>
      <w:r w:rsidRPr="00755F0A">
        <w:rPr>
          <w:rFonts w:ascii="Times New Roman" w:hAnsi="Times New Roman"/>
          <w:sz w:val="24"/>
          <w:szCs w:val="24"/>
        </w:rPr>
        <w:t xml:space="preserve">133/зп-18 призначено </w:t>
      </w:r>
      <w:r w:rsidRPr="00755F0A">
        <w:rPr>
          <w:rFonts w:ascii="Times New Roman" w:eastAsia="Times New Roman" w:hAnsi="Times New Roman"/>
          <w:sz w:val="24"/>
          <w:szCs w:val="24"/>
          <w:lang w:eastAsia="uk-UA"/>
        </w:rPr>
        <w:t xml:space="preserve">кваліфікаційне оцінювання суддів місцевих та апеляційних судів на відповідність займаній посаді, зокрема судді </w:t>
      </w:r>
      <w:r w:rsidR="00217AEE" w:rsidRPr="00755F0A">
        <w:rPr>
          <w:rFonts w:ascii="Times New Roman" w:eastAsia="Times New Roman" w:hAnsi="Times New Roman"/>
          <w:sz w:val="24"/>
          <w:szCs w:val="24"/>
        </w:rPr>
        <w:t xml:space="preserve">Богунського районного суду міста Житомира </w:t>
      </w:r>
      <w:r w:rsidR="005B2FE4" w:rsidRPr="00755F0A">
        <w:rPr>
          <w:rFonts w:ascii="Times New Roman" w:eastAsia="Times New Roman" w:hAnsi="Times New Roman"/>
          <w:sz w:val="24"/>
          <w:szCs w:val="24"/>
        </w:rPr>
        <w:t>Ведмідь</w:t>
      </w:r>
      <w:r w:rsidR="00D75457">
        <w:rPr>
          <w:rFonts w:ascii="Times New Roman" w:eastAsia="Times New Roman" w:hAnsi="Times New Roman"/>
          <w:sz w:val="24"/>
          <w:szCs w:val="24"/>
        </w:rPr>
        <w:t> </w:t>
      </w:r>
      <w:r w:rsidR="005B2FE4" w:rsidRPr="00755F0A">
        <w:rPr>
          <w:rFonts w:ascii="Times New Roman" w:eastAsia="Times New Roman" w:hAnsi="Times New Roman"/>
          <w:sz w:val="24"/>
          <w:szCs w:val="24"/>
        </w:rPr>
        <w:t>(Гумен)</w:t>
      </w:r>
      <w:r w:rsidR="00805EA6">
        <w:rPr>
          <w:rFonts w:ascii="Times New Roman" w:eastAsia="Times New Roman" w:hAnsi="Times New Roman"/>
          <w:sz w:val="24"/>
          <w:szCs w:val="24"/>
        </w:rPr>
        <w:t> </w:t>
      </w:r>
      <w:r w:rsidR="00D43E3D">
        <w:rPr>
          <w:rFonts w:ascii="Times New Roman" w:eastAsia="Times New Roman" w:hAnsi="Times New Roman"/>
          <w:sz w:val="24"/>
          <w:szCs w:val="24"/>
        </w:rPr>
        <w:t>Н.В.</w:t>
      </w:r>
    </w:p>
    <w:p w:rsidR="00DD274D" w:rsidRPr="00755F0A" w:rsidRDefault="00DD274D" w:rsidP="00A2695E">
      <w:pPr>
        <w:ind w:firstLine="567"/>
        <w:jc w:val="both"/>
        <w:rPr>
          <w:rFonts w:eastAsia="Arial Unicode MS"/>
          <w:lang w:val="uk-UA"/>
        </w:rPr>
      </w:pPr>
      <w:r w:rsidRPr="00755F0A">
        <w:rPr>
          <w:lang w:val="uk-UA"/>
        </w:rPr>
        <w:t>Рішенням Комісії від</w:t>
      </w:r>
      <w:r w:rsidR="00805EA6">
        <w:rPr>
          <w:lang w:val="uk-UA"/>
        </w:rPr>
        <w:t> </w:t>
      </w:r>
      <w:r w:rsidR="006D3F1F" w:rsidRPr="00755F0A">
        <w:rPr>
          <w:lang w:val="uk-UA" w:eastAsia="uk-UA"/>
        </w:rPr>
        <w:t>18</w:t>
      </w:r>
      <w:r w:rsidR="00805EA6">
        <w:rPr>
          <w:lang w:val="uk-UA" w:eastAsia="uk-UA"/>
        </w:rPr>
        <w:t> </w:t>
      </w:r>
      <w:r w:rsidR="006D3F1F" w:rsidRPr="00755F0A">
        <w:rPr>
          <w:lang w:val="uk-UA" w:eastAsia="uk-UA"/>
        </w:rPr>
        <w:t>жовтня</w:t>
      </w:r>
      <w:r w:rsidRPr="00755F0A">
        <w:rPr>
          <w:lang w:val="uk-UA" w:eastAsia="uk-UA"/>
        </w:rPr>
        <w:t xml:space="preserve"> 2018</w:t>
      </w:r>
      <w:r w:rsidR="00805EA6">
        <w:rPr>
          <w:lang w:val="uk-UA" w:eastAsia="uk-UA"/>
        </w:rPr>
        <w:t> </w:t>
      </w:r>
      <w:r w:rsidRPr="00755F0A">
        <w:rPr>
          <w:lang w:val="uk-UA" w:eastAsia="uk-UA"/>
        </w:rPr>
        <w:t>року №</w:t>
      </w:r>
      <w:r w:rsidR="00805EA6">
        <w:rPr>
          <w:lang w:val="uk-UA" w:eastAsia="uk-UA"/>
        </w:rPr>
        <w:t> </w:t>
      </w:r>
      <w:r w:rsidR="006D3F1F" w:rsidRPr="00755F0A">
        <w:rPr>
          <w:lang w:val="uk-UA" w:eastAsia="uk-UA"/>
        </w:rPr>
        <w:t>235</w:t>
      </w:r>
      <w:r w:rsidRPr="00755F0A">
        <w:rPr>
          <w:lang w:val="uk-UA" w:eastAsia="uk-UA"/>
        </w:rPr>
        <w:t xml:space="preserve">/зп-18 затверджено декодовані результати першого етапу кваліфікаційного оцінювання суддів на відповідність займаній посаді «Іспит». </w:t>
      </w:r>
      <w:r w:rsidRPr="00755F0A">
        <w:rPr>
          <w:rFonts w:eastAsia="Arial Unicode MS"/>
          <w:lang w:val="uk-UA"/>
        </w:rPr>
        <w:t xml:space="preserve">За результатами складеного анонімного письмового тестування та виконання практичного завдання загальний результат складеного іспиту становить </w:t>
      </w:r>
      <w:r w:rsidR="006D3F1F" w:rsidRPr="00755F0A">
        <w:rPr>
          <w:lang w:val="uk-UA" w:eastAsia="ru-RU"/>
        </w:rPr>
        <w:t>175,</w:t>
      </w:r>
      <w:r w:rsidR="005B2FE4" w:rsidRPr="00755F0A">
        <w:rPr>
          <w:lang w:val="uk-UA" w:eastAsia="ru-RU"/>
        </w:rPr>
        <w:t>2</w:t>
      </w:r>
      <w:r w:rsidR="006D3F1F" w:rsidRPr="00755F0A">
        <w:rPr>
          <w:lang w:val="uk-UA" w:eastAsia="ru-RU"/>
        </w:rPr>
        <w:t>5</w:t>
      </w:r>
      <w:r w:rsidR="00D43E3D">
        <w:rPr>
          <w:lang w:val="uk-UA" w:eastAsia="ru-RU"/>
        </w:rPr>
        <w:t> </w:t>
      </w:r>
      <w:r w:rsidRPr="00755F0A">
        <w:rPr>
          <w:rFonts w:eastAsia="Arial Unicode MS"/>
          <w:lang w:val="uk-UA"/>
        </w:rPr>
        <w:t>бала.</w:t>
      </w:r>
    </w:p>
    <w:p w:rsidR="00DD274D" w:rsidRPr="00755F0A" w:rsidRDefault="00DD274D" w:rsidP="00A2695E">
      <w:pPr>
        <w:shd w:val="clear" w:color="auto" w:fill="FFFFFF"/>
        <w:suppressAutoHyphens w:val="0"/>
        <w:ind w:firstLine="567"/>
        <w:jc w:val="both"/>
        <w:rPr>
          <w:color w:val="000000"/>
          <w:lang w:val="uk-UA" w:eastAsia="uk-UA"/>
        </w:rPr>
      </w:pPr>
      <w:r w:rsidRPr="00755F0A">
        <w:rPr>
          <w:color w:val="000000"/>
          <w:lang w:val="uk-UA" w:eastAsia="uk-UA"/>
        </w:rPr>
        <w:t>Рішенням Комісії від</w:t>
      </w:r>
      <w:r w:rsidR="00546CD5">
        <w:rPr>
          <w:color w:val="000000"/>
          <w:lang w:val="uk-UA" w:eastAsia="uk-UA"/>
        </w:rPr>
        <w:t> </w:t>
      </w:r>
      <w:r w:rsidR="006D3F1F" w:rsidRPr="00755F0A">
        <w:rPr>
          <w:color w:val="000000"/>
          <w:lang w:val="uk-UA" w:eastAsia="uk-UA"/>
        </w:rPr>
        <w:t>18</w:t>
      </w:r>
      <w:r w:rsidR="00546CD5">
        <w:rPr>
          <w:color w:val="000000"/>
          <w:lang w:val="uk-UA" w:eastAsia="uk-UA"/>
        </w:rPr>
        <w:t> </w:t>
      </w:r>
      <w:r w:rsidR="006D3F1F" w:rsidRPr="00755F0A">
        <w:rPr>
          <w:lang w:val="uk-UA" w:eastAsia="uk-UA"/>
        </w:rPr>
        <w:t>жовтня 2018</w:t>
      </w:r>
      <w:r w:rsidR="00546CD5">
        <w:rPr>
          <w:lang w:val="uk-UA" w:eastAsia="uk-UA"/>
        </w:rPr>
        <w:t> </w:t>
      </w:r>
      <w:r w:rsidR="006D3F1F" w:rsidRPr="00755F0A">
        <w:rPr>
          <w:lang w:val="uk-UA" w:eastAsia="uk-UA"/>
        </w:rPr>
        <w:t>року №</w:t>
      </w:r>
      <w:r w:rsidR="00546CD5">
        <w:rPr>
          <w:lang w:val="uk-UA" w:eastAsia="uk-UA"/>
        </w:rPr>
        <w:t> </w:t>
      </w:r>
      <w:r w:rsidR="006D3F1F" w:rsidRPr="00755F0A">
        <w:rPr>
          <w:lang w:val="uk-UA" w:eastAsia="uk-UA"/>
        </w:rPr>
        <w:t xml:space="preserve">235/зп-18 </w:t>
      </w:r>
      <w:r w:rsidRPr="00755F0A">
        <w:rPr>
          <w:color w:val="000000"/>
          <w:lang w:val="uk-UA" w:eastAsia="uk-UA"/>
        </w:rPr>
        <w:t xml:space="preserve">визначено результати першого етапу «Іспит» кваліфікаційного оцінювання суддів на відповідність займаній посаді. Відповідно до цього рішення </w:t>
      </w:r>
      <w:r w:rsidR="006D3F1F" w:rsidRPr="00755F0A">
        <w:rPr>
          <w:color w:val="000000"/>
          <w:lang w:val="uk-UA" w:eastAsia="uk-UA"/>
        </w:rPr>
        <w:t>Ведмідь</w:t>
      </w:r>
      <w:r w:rsidR="00805EA6">
        <w:rPr>
          <w:color w:val="000000"/>
          <w:lang w:val="uk-UA" w:eastAsia="uk-UA"/>
        </w:rPr>
        <w:t> </w:t>
      </w:r>
      <w:r w:rsidR="006D3F1F" w:rsidRPr="00755F0A">
        <w:rPr>
          <w:color w:val="000000"/>
          <w:lang w:val="uk-UA" w:eastAsia="uk-UA"/>
        </w:rPr>
        <w:t>Н.В.</w:t>
      </w:r>
      <w:r w:rsidR="00805EA6">
        <w:rPr>
          <w:bCs/>
          <w:color w:val="000000"/>
          <w:lang w:val="uk-UA" w:eastAsia="uk-UA"/>
        </w:rPr>
        <w:t xml:space="preserve"> </w:t>
      </w:r>
      <w:r w:rsidRPr="00755F0A">
        <w:rPr>
          <w:color w:val="000000"/>
          <w:lang w:val="uk-UA" w:eastAsia="uk-UA"/>
        </w:rPr>
        <w:t xml:space="preserve">допущено до другого етапу кваліфікаційного оцінювання на відповідність займаній посаді – </w:t>
      </w:r>
      <w:r w:rsidR="006D3F1F" w:rsidRPr="00755F0A">
        <w:rPr>
          <w:color w:val="000000"/>
          <w:lang w:val="uk-UA" w:eastAsia="uk-UA"/>
        </w:rPr>
        <w:t>«Д</w:t>
      </w:r>
      <w:r w:rsidRPr="00755F0A">
        <w:rPr>
          <w:color w:val="000000"/>
          <w:lang w:val="uk-UA" w:eastAsia="uk-UA"/>
        </w:rPr>
        <w:t>ослідження досьє та проведення співбесіди</w:t>
      </w:r>
      <w:r w:rsidR="006D3F1F" w:rsidRPr="00755F0A">
        <w:rPr>
          <w:color w:val="000000"/>
          <w:lang w:val="uk-UA" w:eastAsia="uk-UA"/>
        </w:rPr>
        <w:t>»</w:t>
      </w:r>
      <w:r w:rsidRPr="00755F0A">
        <w:rPr>
          <w:color w:val="000000"/>
          <w:lang w:val="uk-UA" w:eastAsia="uk-UA"/>
        </w:rPr>
        <w:t>.</w:t>
      </w:r>
    </w:p>
    <w:p w:rsidR="00DD274D" w:rsidRPr="00755F0A" w:rsidRDefault="006D3F1F" w:rsidP="00A2695E">
      <w:pPr>
        <w:shd w:val="clear" w:color="auto" w:fill="FFFFFF"/>
        <w:suppressAutoHyphens w:val="0"/>
        <w:ind w:firstLine="567"/>
        <w:jc w:val="both"/>
        <w:rPr>
          <w:color w:val="000000"/>
          <w:lang w:val="uk-UA" w:eastAsia="uk-UA"/>
        </w:rPr>
      </w:pPr>
      <w:r w:rsidRPr="00755F0A">
        <w:rPr>
          <w:color w:val="000000"/>
          <w:lang w:val="uk-UA" w:eastAsia="uk-UA"/>
        </w:rPr>
        <w:t>Ведмідь Н.В.</w:t>
      </w:r>
      <w:r w:rsidR="00805EA6">
        <w:rPr>
          <w:bCs/>
          <w:color w:val="000000"/>
          <w:lang w:val="uk-UA" w:eastAsia="uk-UA"/>
        </w:rPr>
        <w:t xml:space="preserve"> </w:t>
      </w:r>
      <w:r w:rsidRPr="00755F0A">
        <w:rPr>
          <w:color w:val="000000"/>
          <w:lang w:val="uk-UA" w:eastAsia="uk-UA"/>
        </w:rPr>
        <w:t>пройшла</w:t>
      </w:r>
      <w:r w:rsidR="00DD274D" w:rsidRPr="00755F0A">
        <w:rPr>
          <w:color w:val="000000"/>
          <w:lang w:val="uk-UA"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D274D" w:rsidRPr="00755F0A" w:rsidRDefault="00DD274D" w:rsidP="00A2695E">
      <w:pPr>
        <w:shd w:val="clear" w:color="auto" w:fill="FFFFFF"/>
        <w:suppressAutoHyphens w:val="0"/>
        <w:ind w:firstLine="567"/>
        <w:jc w:val="both"/>
        <w:rPr>
          <w:color w:val="1D1D1B"/>
          <w:lang w:val="uk-UA" w:eastAsia="uk-UA"/>
        </w:rPr>
      </w:pPr>
      <w:r w:rsidRPr="00755F0A">
        <w:rPr>
          <w:color w:val="000000"/>
          <w:lang w:val="uk-UA" w:eastAsia="uk-UA"/>
        </w:rPr>
        <w:t>Законом України від</w:t>
      </w:r>
      <w:r w:rsidR="00805EA6">
        <w:rPr>
          <w:color w:val="000000"/>
          <w:lang w:val="uk-UA" w:eastAsia="uk-UA"/>
        </w:rPr>
        <w:t> </w:t>
      </w:r>
      <w:r w:rsidRPr="00755F0A">
        <w:rPr>
          <w:color w:val="000000"/>
          <w:lang w:val="uk-UA" w:eastAsia="uk-UA"/>
        </w:rPr>
        <w:t>16</w:t>
      </w:r>
      <w:r w:rsidR="00805EA6">
        <w:rPr>
          <w:color w:val="000000"/>
          <w:lang w:val="uk-UA" w:eastAsia="uk-UA"/>
        </w:rPr>
        <w:t> </w:t>
      </w:r>
      <w:r w:rsidRPr="00755F0A">
        <w:rPr>
          <w:color w:val="000000"/>
          <w:lang w:val="uk-UA" w:eastAsia="uk-UA"/>
        </w:rPr>
        <w:t>жовтня 2019</w:t>
      </w:r>
      <w:r w:rsidR="00805EA6">
        <w:rPr>
          <w:color w:val="000000"/>
          <w:lang w:val="uk-UA" w:eastAsia="uk-UA"/>
        </w:rPr>
        <w:t> </w:t>
      </w:r>
      <w:r w:rsidRPr="00755F0A">
        <w:rPr>
          <w:color w:val="000000"/>
          <w:lang w:val="uk-UA" w:eastAsia="uk-UA"/>
        </w:rPr>
        <w:t>року №</w:t>
      </w:r>
      <w:r w:rsidR="00546CD5">
        <w:rPr>
          <w:color w:val="000000"/>
          <w:lang w:val="uk-UA" w:eastAsia="uk-UA"/>
        </w:rPr>
        <w:t> </w:t>
      </w:r>
      <w:r w:rsidRPr="00755F0A">
        <w:rPr>
          <w:color w:val="000000"/>
          <w:lang w:val="uk-UA" w:eastAsia="uk-UA"/>
        </w:rPr>
        <w:t>193-ІХ «Про внесення змін до Закону України «Про судоустрій і статус суддів» та деяких законів України щодо діяльності органів суддівського врядування» (набрав чинності 07</w:t>
      </w:r>
      <w:r w:rsidR="00546CD5">
        <w:rPr>
          <w:color w:val="000000"/>
          <w:lang w:val="uk-UA" w:eastAsia="uk-UA"/>
        </w:rPr>
        <w:t> </w:t>
      </w:r>
      <w:r w:rsidRPr="00755F0A">
        <w:rPr>
          <w:color w:val="000000"/>
          <w:lang w:val="uk-UA" w:eastAsia="uk-UA"/>
        </w:rPr>
        <w:t>листопада 2019</w:t>
      </w:r>
      <w:r w:rsidR="00546CD5">
        <w:rPr>
          <w:color w:val="000000"/>
          <w:lang w:val="uk-UA" w:eastAsia="uk-UA"/>
        </w:rPr>
        <w:t> </w:t>
      </w:r>
      <w:r w:rsidRPr="00755F0A">
        <w:rPr>
          <w:color w:val="000000"/>
          <w:lang w:val="uk-UA" w:eastAsia="uk-UA"/>
        </w:rPr>
        <w:t>року) повноваження членів Вищої кваліфікаційної комісії суддів України припинено.</w:t>
      </w:r>
    </w:p>
    <w:p w:rsidR="00DD274D" w:rsidRPr="00755F0A" w:rsidRDefault="00D43E3D" w:rsidP="00A2695E">
      <w:pPr>
        <w:shd w:val="clear" w:color="auto" w:fill="FFFFFF"/>
        <w:suppressAutoHyphens w:val="0"/>
        <w:ind w:firstLine="567"/>
        <w:jc w:val="both"/>
        <w:rPr>
          <w:color w:val="1D1D1B"/>
          <w:lang w:val="uk-UA" w:eastAsia="uk-UA"/>
        </w:rPr>
      </w:pPr>
      <w:r>
        <w:rPr>
          <w:color w:val="000000"/>
          <w:lang w:val="uk-UA" w:eastAsia="uk-UA"/>
        </w:rPr>
        <w:lastRenderedPageBreak/>
        <w:t>П</w:t>
      </w:r>
      <w:r w:rsidR="00DD274D" w:rsidRPr="00755F0A">
        <w:rPr>
          <w:color w:val="000000"/>
          <w:lang w:val="uk-UA" w:eastAsia="uk-UA"/>
        </w:rPr>
        <w:t>овноважний склад Вищої кваліфікаційної комісії суддів України</w:t>
      </w:r>
      <w:r>
        <w:rPr>
          <w:color w:val="000000"/>
          <w:lang w:val="uk-UA" w:eastAsia="uk-UA"/>
        </w:rPr>
        <w:t xml:space="preserve"> сформовано </w:t>
      </w:r>
      <w:r w:rsidRPr="00755F0A">
        <w:rPr>
          <w:color w:val="000000"/>
          <w:lang w:val="uk-UA" w:eastAsia="uk-UA"/>
        </w:rPr>
        <w:t>01</w:t>
      </w:r>
      <w:r>
        <w:rPr>
          <w:color w:val="000000"/>
          <w:lang w:val="uk-UA" w:eastAsia="uk-UA"/>
        </w:rPr>
        <w:t> червня</w:t>
      </w:r>
      <w:r w:rsidR="00546CD5">
        <w:rPr>
          <w:color w:val="000000"/>
          <w:lang w:val="uk-UA" w:eastAsia="uk-UA"/>
        </w:rPr>
        <w:t xml:space="preserve"> </w:t>
      </w:r>
      <w:r w:rsidRPr="00755F0A">
        <w:rPr>
          <w:color w:val="000000"/>
          <w:lang w:val="uk-UA" w:eastAsia="uk-UA"/>
        </w:rPr>
        <w:t>2023</w:t>
      </w:r>
      <w:r>
        <w:rPr>
          <w:color w:val="000000"/>
          <w:lang w:val="uk-UA" w:eastAsia="uk-UA"/>
        </w:rPr>
        <w:t> року.</w:t>
      </w:r>
    </w:p>
    <w:p w:rsidR="00DD274D" w:rsidRPr="00755F0A" w:rsidRDefault="00DD274D" w:rsidP="00A2695E">
      <w:pPr>
        <w:shd w:val="clear" w:color="auto" w:fill="FFFFFF"/>
        <w:suppressAutoHyphens w:val="0"/>
        <w:ind w:firstLine="567"/>
        <w:jc w:val="both"/>
        <w:rPr>
          <w:color w:val="1D1D1B"/>
          <w:lang w:val="uk-UA" w:eastAsia="uk-UA"/>
        </w:rPr>
      </w:pPr>
      <w:r w:rsidRPr="00755F0A">
        <w:rPr>
          <w:color w:val="000000"/>
          <w:lang w:val="uk-UA" w:eastAsia="uk-UA"/>
        </w:rPr>
        <w:t>З метою вирішення питання щодо продовження процедур оцінювання, передбачених Законом України «Про судоустрій і статус суддів» (далі</w:t>
      </w:r>
      <w:r w:rsidR="00546CD5">
        <w:rPr>
          <w:color w:val="000000"/>
          <w:lang w:val="uk-UA" w:eastAsia="uk-UA"/>
        </w:rPr>
        <w:t> </w:t>
      </w:r>
      <w:r w:rsidRPr="00755F0A">
        <w:rPr>
          <w:color w:val="000000"/>
          <w:lang w:val="uk-UA" w:eastAsia="uk-UA"/>
        </w:rPr>
        <w:t>–</w:t>
      </w:r>
      <w:r w:rsidR="00546CD5">
        <w:rPr>
          <w:color w:val="000000"/>
          <w:lang w:val="uk-UA" w:eastAsia="uk-UA"/>
        </w:rPr>
        <w:t> </w:t>
      </w:r>
      <w:r w:rsidRPr="00755F0A">
        <w:rPr>
          <w:color w:val="000000"/>
          <w:lang w:val="uk-UA" w:eastAsia="uk-UA"/>
        </w:rPr>
        <w:t>Закон), на підставі рішення Комісії від</w:t>
      </w:r>
      <w:r w:rsidR="00546CD5">
        <w:rPr>
          <w:color w:val="000000"/>
          <w:lang w:val="uk-UA" w:eastAsia="uk-UA"/>
        </w:rPr>
        <w:t> </w:t>
      </w:r>
      <w:r w:rsidRPr="00755F0A">
        <w:rPr>
          <w:color w:val="000000"/>
          <w:lang w:val="uk-UA" w:eastAsia="uk-UA"/>
        </w:rPr>
        <w:t>20</w:t>
      </w:r>
      <w:r w:rsidR="00546CD5">
        <w:rPr>
          <w:color w:val="000000"/>
          <w:lang w:val="uk-UA" w:eastAsia="uk-UA"/>
        </w:rPr>
        <w:t> </w:t>
      </w:r>
      <w:r w:rsidRPr="00755F0A">
        <w:rPr>
          <w:color w:val="000000"/>
          <w:lang w:val="uk-UA" w:eastAsia="uk-UA"/>
        </w:rPr>
        <w:t>липня 2023</w:t>
      </w:r>
      <w:r w:rsidR="00546CD5">
        <w:rPr>
          <w:color w:val="000000"/>
          <w:lang w:val="uk-UA" w:eastAsia="uk-UA"/>
        </w:rPr>
        <w:t> </w:t>
      </w:r>
      <w:r w:rsidRPr="00755F0A">
        <w:rPr>
          <w:color w:val="000000"/>
          <w:lang w:val="uk-UA" w:eastAsia="uk-UA"/>
        </w:rPr>
        <w:t>року</w:t>
      </w:r>
      <w:r w:rsidR="00546CD5">
        <w:rPr>
          <w:color w:val="000000"/>
          <w:lang w:val="uk-UA" w:eastAsia="uk-UA"/>
        </w:rPr>
        <w:t xml:space="preserve"> </w:t>
      </w:r>
      <w:r w:rsidRPr="00755F0A">
        <w:rPr>
          <w:color w:val="000000"/>
          <w:lang w:val="uk-UA" w:eastAsia="uk-UA"/>
        </w:rPr>
        <w:t>№</w:t>
      </w:r>
      <w:r w:rsidR="00546CD5">
        <w:rPr>
          <w:color w:val="000000"/>
          <w:lang w:val="uk-UA" w:eastAsia="uk-UA"/>
        </w:rPr>
        <w:t> </w:t>
      </w:r>
      <w:r w:rsidRPr="00755F0A">
        <w:rPr>
          <w:color w:val="000000"/>
          <w:lang w:val="uk-UA" w:eastAsia="uk-UA"/>
        </w:rPr>
        <w:t>34/зп-23</w:t>
      </w:r>
      <w:r w:rsidR="00546CD5">
        <w:rPr>
          <w:color w:val="000000"/>
          <w:lang w:val="uk-UA" w:eastAsia="uk-UA"/>
        </w:rPr>
        <w:t xml:space="preserve"> </w:t>
      </w:r>
      <w:r w:rsidRPr="00755F0A">
        <w:rPr>
          <w:color w:val="000000"/>
          <w:lang w:val="uk-UA" w:eastAsia="uk-UA"/>
        </w:rPr>
        <w:t>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DD274D" w:rsidRPr="00755F0A" w:rsidRDefault="00DD274D" w:rsidP="00A2695E">
      <w:pPr>
        <w:pStyle w:val="af2"/>
        <w:ind w:firstLine="567"/>
        <w:jc w:val="both"/>
        <w:rPr>
          <w:rFonts w:ascii="Times New Roman" w:hAnsi="Times New Roman"/>
          <w:sz w:val="24"/>
          <w:szCs w:val="24"/>
          <w:shd w:val="clear" w:color="auto" w:fill="FFFFFF"/>
        </w:rPr>
      </w:pPr>
      <w:r w:rsidRPr="00755F0A">
        <w:rPr>
          <w:rFonts w:ascii="Times New Roman" w:hAnsi="Times New Roman"/>
          <w:sz w:val="24"/>
          <w:szCs w:val="24"/>
          <w:shd w:val="clear" w:color="auto" w:fill="FFFFFF"/>
        </w:rPr>
        <w:t>Згідно з протоколом повторного розподілу між членами Комісії</w:t>
      </w:r>
      <w:r w:rsidR="006D3F1F" w:rsidRPr="00755F0A">
        <w:rPr>
          <w:rFonts w:ascii="Times New Roman" w:hAnsi="Times New Roman"/>
          <w:sz w:val="24"/>
          <w:szCs w:val="24"/>
          <w:shd w:val="clear" w:color="auto" w:fill="FFFFFF"/>
        </w:rPr>
        <w:t xml:space="preserve"> від 24 </w:t>
      </w:r>
      <w:r w:rsidRPr="00755F0A">
        <w:rPr>
          <w:rFonts w:ascii="Times New Roman" w:hAnsi="Times New Roman"/>
          <w:sz w:val="24"/>
          <w:szCs w:val="24"/>
          <w:shd w:val="clear" w:color="auto" w:fill="FFFFFF"/>
        </w:rPr>
        <w:t>липня</w:t>
      </w:r>
      <w:r w:rsidR="00546CD5">
        <w:rPr>
          <w:rFonts w:ascii="Times New Roman" w:hAnsi="Times New Roman"/>
          <w:sz w:val="24"/>
          <w:szCs w:val="24"/>
          <w:shd w:val="clear" w:color="auto" w:fill="FFFFFF"/>
        </w:rPr>
        <w:t xml:space="preserve"> </w:t>
      </w:r>
      <w:r w:rsidRPr="00755F0A">
        <w:rPr>
          <w:rFonts w:ascii="Times New Roman" w:hAnsi="Times New Roman"/>
          <w:sz w:val="24"/>
          <w:szCs w:val="24"/>
        </w:rPr>
        <w:t>2023 року</w:t>
      </w:r>
      <w:r w:rsidRPr="00755F0A">
        <w:rPr>
          <w:rFonts w:ascii="Times New Roman" w:hAnsi="Times New Roman"/>
          <w:sz w:val="24"/>
          <w:szCs w:val="24"/>
          <w:shd w:val="clear" w:color="auto" w:fill="FFFFFF"/>
        </w:rPr>
        <w:t xml:space="preserve"> доповідачем у справі визначено члена Комісії Омельяна</w:t>
      </w:r>
      <w:r w:rsidR="00546CD5">
        <w:rPr>
          <w:rFonts w:ascii="Times New Roman" w:hAnsi="Times New Roman"/>
          <w:sz w:val="24"/>
          <w:szCs w:val="24"/>
          <w:shd w:val="clear" w:color="auto" w:fill="FFFFFF"/>
        </w:rPr>
        <w:t> </w:t>
      </w:r>
      <w:r w:rsidRPr="00755F0A">
        <w:rPr>
          <w:rFonts w:ascii="Times New Roman" w:hAnsi="Times New Roman"/>
          <w:sz w:val="24"/>
          <w:szCs w:val="24"/>
          <w:shd w:val="clear" w:color="auto" w:fill="FFFFFF"/>
        </w:rPr>
        <w:t>О.С.</w:t>
      </w:r>
    </w:p>
    <w:p w:rsidR="00DD274D" w:rsidRPr="00755F0A" w:rsidRDefault="00DD274D" w:rsidP="00A2695E">
      <w:pPr>
        <w:shd w:val="clear" w:color="auto" w:fill="FFFFFF"/>
        <w:suppressAutoHyphens w:val="0"/>
        <w:ind w:firstLine="567"/>
        <w:jc w:val="both"/>
        <w:rPr>
          <w:lang w:val="uk-UA" w:eastAsia="uk-UA"/>
        </w:rPr>
      </w:pPr>
      <w:r w:rsidRPr="00755F0A">
        <w:rPr>
          <w:color w:val="000000"/>
          <w:lang w:val="uk-UA" w:eastAsia="uk-UA"/>
        </w:rPr>
        <w:t xml:space="preserve">На підставі викладеного вище процедуру кваліфікаційного оцінювання стосовно судді </w:t>
      </w:r>
      <w:r w:rsidR="006D3F1F" w:rsidRPr="00755F0A">
        <w:rPr>
          <w:color w:val="000000"/>
          <w:lang w:val="uk-UA" w:eastAsia="uk-UA"/>
        </w:rPr>
        <w:t>Ведмідь</w:t>
      </w:r>
      <w:r w:rsidR="00546CD5">
        <w:rPr>
          <w:color w:val="000000"/>
          <w:lang w:val="uk-UA" w:eastAsia="uk-UA"/>
        </w:rPr>
        <w:t> </w:t>
      </w:r>
      <w:r w:rsidR="006D3F1F" w:rsidRPr="00755F0A">
        <w:rPr>
          <w:color w:val="000000"/>
          <w:lang w:val="uk-UA" w:eastAsia="uk-UA"/>
        </w:rPr>
        <w:t xml:space="preserve">Н.В. </w:t>
      </w:r>
      <w:r w:rsidRPr="00755F0A">
        <w:rPr>
          <w:lang w:val="uk-UA" w:eastAsia="uk-UA"/>
        </w:rPr>
        <w:t xml:space="preserve">продовжено з етапу </w:t>
      </w:r>
      <w:r w:rsidR="00D43E3D">
        <w:rPr>
          <w:lang w:val="uk-UA" w:eastAsia="uk-UA"/>
        </w:rPr>
        <w:t>«Д</w:t>
      </w:r>
      <w:r w:rsidRPr="00755F0A">
        <w:rPr>
          <w:lang w:val="uk-UA" w:eastAsia="uk-UA"/>
        </w:rPr>
        <w:t>ослідження досьє та проведення співбесіди</w:t>
      </w:r>
      <w:r w:rsidR="00D43E3D">
        <w:rPr>
          <w:lang w:val="uk-UA" w:eastAsia="uk-UA"/>
        </w:rPr>
        <w:t>»</w:t>
      </w:r>
      <w:r w:rsidRPr="00755F0A">
        <w:rPr>
          <w:lang w:val="uk-UA" w:eastAsia="uk-UA"/>
        </w:rPr>
        <w:t>.</w:t>
      </w:r>
    </w:p>
    <w:p w:rsidR="001A7C98" w:rsidRPr="00755F0A" w:rsidRDefault="001A7C98" w:rsidP="00A2695E">
      <w:pPr>
        <w:shd w:val="clear" w:color="auto" w:fill="FFFFFF"/>
        <w:suppressAutoHyphens w:val="0"/>
        <w:ind w:firstLine="567"/>
        <w:jc w:val="both"/>
        <w:rPr>
          <w:color w:val="1D1D1B"/>
          <w:lang w:val="uk-UA" w:eastAsia="uk-UA"/>
        </w:rPr>
      </w:pPr>
      <w:r w:rsidRPr="00755F0A">
        <w:rPr>
          <w:b/>
          <w:bCs/>
          <w:color w:val="000000"/>
          <w:lang w:val="uk-UA" w:eastAsia="uk-UA"/>
        </w:rPr>
        <w:t>Джерела права та їх застосування.</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Згідно з пунктом</w:t>
      </w:r>
      <w:r w:rsidR="00546CD5">
        <w:rPr>
          <w:color w:val="000000"/>
          <w:lang w:val="uk-UA" w:eastAsia="uk-UA"/>
        </w:rPr>
        <w:t> </w:t>
      </w:r>
      <w:r w:rsidRPr="00755F0A">
        <w:rPr>
          <w:color w:val="000000"/>
          <w:lang w:val="uk-UA" w:eastAsia="uk-UA"/>
        </w:rPr>
        <w:t>16-1 розділу</w:t>
      </w:r>
      <w:r w:rsidR="00546CD5">
        <w:rPr>
          <w:color w:val="000000"/>
          <w:lang w:val="uk-UA" w:eastAsia="uk-UA"/>
        </w:rPr>
        <w:t> </w:t>
      </w:r>
      <w:r w:rsidRPr="00755F0A">
        <w:rPr>
          <w:color w:val="000000"/>
          <w:lang w:val="uk-UA" w:eastAsia="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Пунктом 20 розділу</w:t>
      </w:r>
      <w:r w:rsidR="00546CD5">
        <w:rPr>
          <w:color w:val="000000"/>
          <w:lang w:val="uk-UA" w:eastAsia="uk-UA"/>
        </w:rPr>
        <w:t> </w:t>
      </w:r>
      <w:r w:rsidRPr="00755F0A">
        <w:rPr>
          <w:color w:val="000000"/>
          <w:lang w:val="uk-UA" w:eastAsia="uk-UA"/>
        </w:rPr>
        <w:t>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1A7C98" w:rsidRPr="00755F0A" w:rsidRDefault="001A7C98" w:rsidP="00A2695E">
      <w:pPr>
        <w:shd w:val="clear" w:color="auto" w:fill="FFFFFF"/>
        <w:suppressAutoHyphens w:val="0"/>
        <w:ind w:firstLine="567"/>
        <w:jc w:val="both"/>
        <w:rPr>
          <w:color w:val="000000"/>
          <w:lang w:val="uk-UA" w:eastAsia="uk-UA"/>
        </w:rPr>
      </w:pPr>
      <w:r w:rsidRPr="00755F0A">
        <w:rPr>
          <w:color w:val="000000"/>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Частиною п’ятою статті</w:t>
      </w:r>
      <w:r w:rsidR="00546CD5">
        <w:rPr>
          <w:color w:val="000000"/>
          <w:lang w:val="uk-UA" w:eastAsia="uk-UA"/>
        </w:rPr>
        <w:t> </w:t>
      </w:r>
      <w:r w:rsidRPr="00755F0A">
        <w:rPr>
          <w:color w:val="000000"/>
          <w:lang w:val="uk-UA" w:eastAsia="uk-UA"/>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Згідно з пунктом</w:t>
      </w:r>
      <w:r w:rsidR="00546CD5">
        <w:rPr>
          <w:color w:val="000000"/>
          <w:lang w:val="uk-UA" w:eastAsia="uk-UA"/>
        </w:rPr>
        <w:t> </w:t>
      </w:r>
      <w:r w:rsidRPr="00755F0A">
        <w:rPr>
          <w:color w:val="000000"/>
          <w:lang w:val="uk-UA" w:eastAsia="uk-UA"/>
        </w:rPr>
        <w:t>1 глави</w:t>
      </w:r>
      <w:r w:rsidR="00546CD5">
        <w:rPr>
          <w:color w:val="000000"/>
          <w:lang w:val="uk-UA" w:eastAsia="uk-UA"/>
        </w:rPr>
        <w:t> </w:t>
      </w:r>
      <w:r w:rsidRPr="00755F0A">
        <w:rPr>
          <w:color w:val="000000"/>
          <w:lang w:val="uk-UA" w:eastAsia="uk-UA"/>
        </w:rPr>
        <w:t>2 розділу</w:t>
      </w:r>
      <w:r w:rsidR="00546CD5">
        <w:rPr>
          <w:color w:val="000000"/>
          <w:lang w:val="uk-UA" w:eastAsia="uk-UA"/>
        </w:rPr>
        <w:t> </w:t>
      </w:r>
      <w:r w:rsidRPr="00755F0A">
        <w:rPr>
          <w:color w:val="000000"/>
          <w:lang w:val="uk-UA" w:eastAsia="uk-UA"/>
        </w:rPr>
        <w:t>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w:t>
      </w:r>
      <w:r w:rsidR="00546CD5">
        <w:rPr>
          <w:color w:val="000000"/>
          <w:lang w:val="uk-UA" w:eastAsia="uk-UA"/>
        </w:rPr>
        <w:t xml:space="preserve"> </w:t>
      </w:r>
      <w:r w:rsidRPr="00755F0A">
        <w:rPr>
          <w:color w:val="000000"/>
          <w:lang w:val="uk-UA" w:eastAsia="uk-UA"/>
        </w:rPr>
        <w:t>2016 року №</w:t>
      </w:r>
      <w:r w:rsidR="00546CD5">
        <w:rPr>
          <w:color w:val="000000"/>
          <w:lang w:val="uk-UA" w:eastAsia="uk-UA"/>
        </w:rPr>
        <w:t> </w:t>
      </w:r>
      <w:r w:rsidRPr="00755F0A">
        <w:rPr>
          <w:color w:val="000000"/>
          <w:lang w:val="uk-UA" w:eastAsia="uk-UA"/>
        </w:rPr>
        <w:t>143/зп-16 (у редакції рішення Комісії від</w:t>
      </w:r>
      <w:r w:rsidR="00546CD5">
        <w:rPr>
          <w:color w:val="000000"/>
          <w:lang w:val="uk-UA" w:eastAsia="uk-UA"/>
        </w:rPr>
        <w:t> </w:t>
      </w:r>
      <w:r w:rsidRPr="00755F0A">
        <w:rPr>
          <w:color w:val="000000"/>
          <w:lang w:val="uk-UA" w:eastAsia="uk-UA"/>
        </w:rPr>
        <w:t>13</w:t>
      </w:r>
      <w:r w:rsidR="00546CD5">
        <w:rPr>
          <w:color w:val="000000"/>
          <w:lang w:val="uk-UA" w:eastAsia="uk-UA"/>
        </w:rPr>
        <w:t> </w:t>
      </w:r>
      <w:r w:rsidRPr="00755F0A">
        <w:rPr>
          <w:color w:val="000000"/>
          <w:lang w:val="uk-UA" w:eastAsia="uk-UA"/>
        </w:rPr>
        <w:t>лютого 2018 року №</w:t>
      </w:r>
      <w:r w:rsidR="00546CD5">
        <w:rPr>
          <w:color w:val="000000"/>
          <w:lang w:val="uk-UA" w:eastAsia="uk-UA"/>
        </w:rPr>
        <w:t> </w:t>
      </w:r>
      <w:r w:rsidRPr="00755F0A">
        <w:rPr>
          <w:color w:val="000000"/>
          <w:lang w:val="uk-UA" w:eastAsia="uk-UA"/>
        </w:rPr>
        <w:t>20/зп-18) (далі – Положення), критеріями кваліфікаційного оцінювання є:</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1) компетентність (професійна, особиста, соціальна);</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2) професійна етика;</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3) доброчесність.</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Відповідно до пунктів</w:t>
      </w:r>
      <w:r w:rsidR="00546CD5">
        <w:rPr>
          <w:color w:val="000000"/>
          <w:lang w:val="uk-UA" w:eastAsia="uk-UA"/>
        </w:rPr>
        <w:t> </w:t>
      </w:r>
      <w:r w:rsidRPr="00755F0A">
        <w:rPr>
          <w:color w:val="000000"/>
          <w:lang w:val="uk-UA" w:eastAsia="uk-UA"/>
        </w:rPr>
        <w:t>1, 2 глави</w:t>
      </w:r>
      <w:r w:rsidR="00546CD5">
        <w:rPr>
          <w:color w:val="000000"/>
          <w:lang w:val="uk-UA" w:eastAsia="uk-UA"/>
        </w:rPr>
        <w:t> </w:t>
      </w:r>
      <w:r w:rsidRPr="00755F0A">
        <w:rPr>
          <w:color w:val="000000"/>
          <w:lang w:val="uk-UA" w:eastAsia="uk-UA"/>
        </w:rPr>
        <w:t>6 розділу</w:t>
      </w:r>
      <w:r w:rsidR="00546CD5">
        <w:rPr>
          <w:color w:val="000000"/>
          <w:lang w:val="uk-UA" w:eastAsia="uk-UA"/>
        </w:rPr>
        <w:t> </w:t>
      </w:r>
      <w:r w:rsidRPr="00755F0A">
        <w:rPr>
          <w:color w:val="000000"/>
          <w:lang w:val="uk-UA" w:eastAsia="uk-UA"/>
        </w:rPr>
        <w:t xml:space="preserve">II Положення встановлення відповідності судді критеріям кваліфікаційного оцінювання здійснюється членами Комісії за їх </w:t>
      </w:r>
      <w:r w:rsidRPr="00755F0A">
        <w:rPr>
          <w:color w:val="000000"/>
          <w:lang w:val="uk-UA" w:eastAsia="uk-UA"/>
        </w:rPr>
        <w:lastRenderedPageBreak/>
        <w:t>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Пунктом 5 глави</w:t>
      </w:r>
      <w:r w:rsidR="00546CD5">
        <w:rPr>
          <w:color w:val="000000"/>
          <w:lang w:val="uk-UA" w:eastAsia="uk-UA"/>
        </w:rPr>
        <w:t> </w:t>
      </w:r>
      <w:r w:rsidRPr="00755F0A">
        <w:rPr>
          <w:color w:val="000000"/>
          <w:lang w:val="uk-UA" w:eastAsia="uk-UA"/>
        </w:rPr>
        <w:t>6 розділу</w:t>
      </w:r>
      <w:r w:rsidR="00546CD5">
        <w:rPr>
          <w:color w:val="000000"/>
          <w:lang w:val="uk-UA" w:eastAsia="uk-UA"/>
        </w:rPr>
        <w:t> </w:t>
      </w:r>
      <w:r w:rsidRPr="00755F0A">
        <w:rPr>
          <w:color w:val="000000"/>
          <w:lang w:val="uk-UA" w:eastAsia="uk-UA"/>
        </w:rPr>
        <w:t>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 балів.</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За змістом підпункту</w:t>
      </w:r>
      <w:r w:rsidR="00546CD5">
        <w:rPr>
          <w:color w:val="000000"/>
          <w:lang w:val="uk-UA" w:eastAsia="uk-UA"/>
        </w:rPr>
        <w:t> </w:t>
      </w:r>
      <w:r w:rsidRPr="00755F0A">
        <w:rPr>
          <w:color w:val="000000"/>
          <w:lang w:val="uk-UA" w:eastAsia="uk-UA"/>
        </w:rPr>
        <w:t>5.1 пункту</w:t>
      </w:r>
      <w:r w:rsidR="00546CD5">
        <w:rPr>
          <w:color w:val="000000"/>
          <w:lang w:val="uk-UA" w:eastAsia="uk-UA"/>
        </w:rPr>
        <w:t> </w:t>
      </w:r>
      <w:r w:rsidRPr="00755F0A">
        <w:rPr>
          <w:color w:val="000000"/>
          <w:lang w:val="uk-UA" w:eastAsia="uk-UA"/>
        </w:rPr>
        <w:t>5 глави</w:t>
      </w:r>
      <w:r w:rsidR="00546CD5">
        <w:rPr>
          <w:color w:val="000000"/>
          <w:lang w:val="uk-UA" w:eastAsia="uk-UA"/>
        </w:rPr>
        <w:t> </w:t>
      </w:r>
      <w:r w:rsidRPr="00755F0A">
        <w:rPr>
          <w:color w:val="000000"/>
          <w:lang w:val="uk-UA" w:eastAsia="uk-UA"/>
        </w:rPr>
        <w:t>6 розділу</w:t>
      </w:r>
      <w:r w:rsidR="00546CD5">
        <w:rPr>
          <w:color w:val="000000"/>
          <w:lang w:val="uk-UA" w:eastAsia="uk-UA"/>
        </w:rPr>
        <w:t> </w:t>
      </w:r>
      <w:r w:rsidRPr="00755F0A">
        <w:rPr>
          <w:color w:val="000000"/>
          <w:lang w:val="uk-UA" w:eastAsia="uk-UA"/>
        </w:rPr>
        <w:t>ІІ Положення критерії компетентності оцінюються так: професійна компетентність (за показниками, отриманими під час іспиту) – 300</w:t>
      </w:r>
      <w:r w:rsidR="00546CD5">
        <w:rPr>
          <w:color w:val="000000"/>
          <w:lang w:val="uk-UA" w:eastAsia="uk-UA"/>
        </w:rPr>
        <w:t> </w:t>
      </w:r>
      <w:r w:rsidRPr="00755F0A">
        <w:rPr>
          <w:color w:val="000000"/>
          <w:lang w:val="uk-UA" w:eastAsia="uk-UA"/>
        </w:rPr>
        <w:t>балів, з яких: рівень знань у сфері права – 90 балів (підпункт</w:t>
      </w:r>
      <w:r w:rsidR="00546CD5">
        <w:rPr>
          <w:color w:val="000000"/>
          <w:lang w:val="uk-UA" w:eastAsia="uk-UA"/>
        </w:rPr>
        <w:t> </w:t>
      </w:r>
      <w:r w:rsidRPr="00755F0A">
        <w:rPr>
          <w:color w:val="000000"/>
          <w:lang w:val="uk-UA" w:eastAsia="uk-UA"/>
        </w:rPr>
        <w:t>5.1.1.1); рівень практичних навичок та умінь у правозастосуванні – 120 балів (підпункт</w:t>
      </w:r>
      <w:r w:rsidR="00546CD5">
        <w:rPr>
          <w:color w:val="000000"/>
          <w:lang w:val="uk-UA" w:eastAsia="uk-UA"/>
        </w:rPr>
        <w:t> </w:t>
      </w:r>
      <w:r w:rsidRPr="00755F0A">
        <w:rPr>
          <w:color w:val="000000"/>
          <w:lang w:val="uk-UA" w:eastAsia="uk-UA"/>
        </w:rPr>
        <w:t>5.1.1.2); ефективність здійснення суддею правосуддя або фахова діяльність для кандидата на посаду судді – 80</w:t>
      </w:r>
      <w:r w:rsidR="00546CD5">
        <w:rPr>
          <w:color w:val="000000"/>
          <w:lang w:val="uk-UA" w:eastAsia="uk-UA"/>
        </w:rPr>
        <w:t> </w:t>
      </w:r>
      <w:r w:rsidRPr="00755F0A">
        <w:rPr>
          <w:color w:val="000000"/>
          <w:lang w:val="uk-UA" w:eastAsia="uk-UA"/>
        </w:rPr>
        <w:t>балів (підпункт</w:t>
      </w:r>
      <w:r w:rsidR="00546CD5">
        <w:rPr>
          <w:color w:val="000000"/>
          <w:lang w:val="uk-UA" w:eastAsia="uk-UA"/>
        </w:rPr>
        <w:t> </w:t>
      </w:r>
      <w:r w:rsidRPr="00755F0A">
        <w:rPr>
          <w:color w:val="000000"/>
          <w:lang w:val="uk-UA" w:eastAsia="uk-UA"/>
        </w:rPr>
        <w:t>5.1.1.3); діяльність щодо підвищення фахового рівня – 10 балів (підпункт</w:t>
      </w:r>
      <w:r w:rsidR="00546CD5">
        <w:rPr>
          <w:color w:val="000000"/>
          <w:lang w:val="uk-UA" w:eastAsia="uk-UA"/>
        </w:rPr>
        <w:t> </w:t>
      </w:r>
      <w:r w:rsidRPr="00755F0A">
        <w:rPr>
          <w:color w:val="000000"/>
          <w:lang w:val="uk-UA" w:eastAsia="uk-UA"/>
        </w:rPr>
        <w:t>5.1.1.4); особиста компетентність – 100 балів (підпункт</w:t>
      </w:r>
      <w:r w:rsidR="00546CD5">
        <w:rPr>
          <w:color w:val="000000"/>
          <w:lang w:val="uk-UA" w:eastAsia="uk-UA"/>
        </w:rPr>
        <w:t> </w:t>
      </w:r>
      <w:r w:rsidRPr="00755F0A">
        <w:rPr>
          <w:color w:val="000000"/>
          <w:lang w:val="uk-UA" w:eastAsia="uk-UA"/>
        </w:rPr>
        <w:t>5.1.2); соціальна компетентність – 100 балів (підпункт</w:t>
      </w:r>
      <w:r w:rsidR="00546CD5">
        <w:rPr>
          <w:color w:val="000000"/>
          <w:lang w:val="uk-UA" w:eastAsia="uk-UA"/>
        </w:rPr>
        <w:t> </w:t>
      </w:r>
      <w:r w:rsidRPr="00755F0A">
        <w:rPr>
          <w:color w:val="000000"/>
          <w:lang w:val="uk-UA" w:eastAsia="uk-UA"/>
        </w:rPr>
        <w:t>5.1.3).</w:t>
      </w:r>
    </w:p>
    <w:p w:rsidR="001A7C98" w:rsidRPr="00755F0A" w:rsidRDefault="001A7C98" w:rsidP="00A2695E">
      <w:pPr>
        <w:shd w:val="clear" w:color="auto" w:fill="FFFFFF"/>
        <w:suppressAutoHyphens w:val="0"/>
        <w:ind w:firstLine="567"/>
        <w:jc w:val="both"/>
        <w:rPr>
          <w:color w:val="1D1D1B"/>
          <w:lang w:val="uk-UA" w:eastAsia="uk-UA"/>
        </w:rPr>
      </w:pPr>
      <w:r w:rsidRPr="00755F0A">
        <w:rPr>
          <w:color w:val="000000"/>
          <w:lang w:val="uk-UA" w:eastAsia="uk-UA"/>
        </w:rPr>
        <w:t>Пунктом 11 розділу</w:t>
      </w:r>
      <w:r w:rsidR="00546CD5">
        <w:rPr>
          <w:color w:val="000000"/>
          <w:lang w:val="uk-UA" w:eastAsia="uk-UA"/>
        </w:rPr>
        <w:t> </w:t>
      </w:r>
      <w:r w:rsidRPr="00755F0A">
        <w:rPr>
          <w:color w:val="000000"/>
          <w:lang w:val="uk-UA" w:eastAsia="uk-UA"/>
        </w:rPr>
        <w:t>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546CD5">
        <w:rPr>
          <w:color w:val="000000"/>
          <w:lang w:val="uk-UA" w:eastAsia="uk-UA"/>
        </w:rPr>
        <w:t> </w:t>
      </w:r>
      <w:r w:rsidRPr="00755F0A">
        <w:rPr>
          <w:color w:val="000000"/>
          <w:lang w:val="uk-UA" w:eastAsia="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1A7C98" w:rsidRPr="00755F0A" w:rsidRDefault="001A7C98" w:rsidP="00A2695E">
      <w:pPr>
        <w:pStyle w:val="rvps2"/>
        <w:shd w:val="clear" w:color="auto" w:fill="FFFFFF"/>
        <w:spacing w:before="0" w:beforeAutospacing="0" w:after="0" w:afterAutospacing="0"/>
        <w:ind w:firstLine="567"/>
        <w:jc w:val="both"/>
        <w:rPr>
          <w:lang w:val="uk-UA" w:eastAsia="uk-UA"/>
        </w:rPr>
      </w:pPr>
      <w:r w:rsidRPr="00755F0A">
        <w:rPr>
          <w:lang w:val="uk-UA"/>
        </w:rPr>
        <w:t xml:space="preserve">З метою </w:t>
      </w:r>
      <w:r w:rsidRPr="00755F0A">
        <w:rPr>
          <w:shd w:val="clear" w:color="auto" w:fill="FFFFFF"/>
          <w:lang w:val="uk-UA"/>
        </w:rPr>
        <w:t>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w:t>
      </w:r>
      <w:r w:rsidR="00D43E3D">
        <w:rPr>
          <w:shd w:val="clear" w:color="auto" w:fill="FFFFFF"/>
          <w:lang w:val="uk-UA"/>
        </w:rPr>
        <w:t>ційного оцінювання утворюється Г</w:t>
      </w:r>
      <w:r w:rsidRPr="00755F0A">
        <w:rPr>
          <w:shd w:val="clear" w:color="auto" w:fill="FFFFFF"/>
          <w:lang w:val="uk-UA"/>
        </w:rPr>
        <w:t>ромадська рада доброчесності (далі</w:t>
      </w:r>
      <w:r w:rsidR="00546CD5">
        <w:rPr>
          <w:shd w:val="clear" w:color="auto" w:fill="FFFFFF"/>
          <w:lang w:val="uk-UA"/>
        </w:rPr>
        <w:t> </w:t>
      </w:r>
      <w:r w:rsidRPr="00755F0A">
        <w:rPr>
          <w:shd w:val="clear" w:color="auto" w:fill="FFFFFF"/>
          <w:lang w:val="uk-UA"/>
        </w:rPr>
        <w:t>–</w:t>
      </w:r>
      <w:r w:rsidR="00546CD5">
        <w:rPr>
          <w:shd w:val="clear" w:color="auto" w:fill="FFFFFF"/>
          <w:lang w:val="uk-UA"/>
        </w:rPr>
        <w:t> </w:t>
      </w:r>
      <w:r w:rsidRPr="00755F0A">
        <w:rPr>
          <w:shd w:val="clear" w:color="auto" w:fill="FFFFFF"/>
          <w:lang w:val="uk-UA"/>
        </w:rPr>
        <w:t xml:space="preserve">ГРД), до повноважень якої </w:t>
      </w:r>
      <w:r w:rsidR="00D43E3D">
        <w:rPr>
          <w:shd w:val="clear" w:color="auto" w:fill="FFFFFF"/>
          <w:lang w:val="uk-UA"/>
        </w:rPr>
        <w:t>належить</w:t>
      </w:r>
      <w:r w:rsidRPr="00755F0A">
        <w:rPr>
          <w:shd w:val="clear" w:color="auto" w:fill="FFFFFF"/>
          <w:lang w:val="uk-UA"/>
        </w:rPr>
        <w:t xml:space="preserve"> </w:t>
      </w:r>
      <w:r w:rsidRPr="00755F0A">
        <w:rPr>
          <w:lang w:val="uk-UA"/>
        </w:rPr>
        <w:t>нада</w:t>
      </w:r>
      <w:r w:rsidR="00D43E3D">
        <w:rPr>
          <w:lang w:val="uk-UA"/>
        </w:rPr>
        <w:t>ння</w:t>
      </w:r>
      <w:r w:rsidRPr="00755F0A">
        <w:rPr>
          <w:lang w:val="uk-UA"/>
        </w:rPr>
        <w:t>, за наявності відп</w:t>
      </w:r>
      <w:r w:rsidR="00D43E3D">
        <w:rPr>
          <w:lang w:val="uk-UA"/>
        </w:rPr>
        <w:t>овідних підстав, Комісії виснов</w:t>
      </w:r>
      <w:r w:rsidRPr="00755F0A">
        <w:rPr>
          <w:lang w:val="uk-UA"/>
        </w:rPr>
        <w:t>к</w:t>
      </w:r>
      <w:r w:rsidR="00D43E3D">
        <w:rPr>
          <w:lang w:val="uk-UA"/>
        </w:rPr>
        <w:t>у</w:t>
      </w:r>
      <w:r w:rsidRPr="00755F0A">
        <w:rPr>
          <w:lang w:val="uk-UA"/>
        </w:rPr>
        <w:t xml:space="preserve"> про невідповідність судді (кандидата на посаду судді) критеріям професійної етики та доброчесності, який додається до суддівського досьє </w:t>
      </w:r>
      <w:r w:rsidRPr="00755F0A">
        <w:rPr>
          <w:shd w:val="clear" w:color="auto" w:fill="FFFFFF"/>
          <w:lang w:val="uk-UA"/>
        </w:rPr>
        <w:t>(частина перша, пункт третій частини шостої статті 87 Закону).</w:t>
      </w:r>
    </w:p>
    <w:p w:rsidR="009B0859" w:rsidRPr="00082F02" w:rsidRDefault="009B0859" w:rsidP="009B0859">
      <w:pPr>
        <w:shd w:val="clear" w:color="auto" w:fill="FFFFFF"/>
        <w:suppressAutoHyphens w:val="0"/>
        <w:ind w:firstLine="567"/>
        <w:jc w:val="both"/>
        <w:rPr>
          <w:sz w:val="25"/>
          <w:szCs w:val="25"/>
          <w:lang w:val="uk-UA" w:eastAsia="uk-UA"/>
        </w:rPr>
      </w:pPr>
      <w:r>
        <w:rPr>
          <w:b/>
          <w:bCs/>
          <w:sz w:val="25"/>
          <w:szCs w:val="25"/>
          <w:lang w:val="uk-UA" w:eastAsia="uk-UA"/>
        </w:rPr>
        <w:t>Визначення результатів кваліфікаційного оцінювання.</w:t>
      </w:r>
    </w:p>
    <w:p w:rsidR="00DD274D" w:rsidRPr="00755F0A" w:rsidRDefault="00D43E3D" w:rsidP="00A2695E">
      <w:pPr>
        <w:shd w:val="clear" w:color="auto" w:fill="FFFFFF"/>
        <w:suppressAutoHyphens w:val="0"/>
        <w:ind w:firstLine="567"/>
        <w:jc w:val="both"/>
        <w:rPr>
          <w:lang w:val="uk-UA"/>
        </w:rPr>
      </w:pPr>
      <w:r w:rsidRPr="00755F0A">
        <w:rPr>
          <w:lang w:val="uk-UA"/>
        </w:rPr>
        <w:t>Н</w:t>
      </w:r>
      <w:r w:rsidR="00DD274D" w:rsidRPr="00755F0A">
        <w:rPr>
          <w:lang w:val="uk-UA"/>
        </w:rPr>
        <w:t>а</w:t>
      </w:r>
      <w:r>
        <w:rPr>
          <w:lang w:val="uk-UA"/>
        </w:rPr>
        <w:t xml:space="preserve"> </w:t>
      </w:r>
      <w:r w:rsidR="00DD274D" w:rsidRPr="00755F0A">
        <w:rPr>
          <w:lang w:val="uk-UA"/>
        </w:rPr>
        <w:t xml:space="preserve">адресу Комісії </w:t>
      </w:r>
      <w:r w:rsidRPr="00755F0A">
        <w:rPr>
          <w:lang w:val="uk-UA"/>
        </w:rPr>
        <w:t>15</w:t>
      </w:r>
      <w:r w:rsidR="00546CD5">
        <w:rPr>
          <w:lang w:val="uk-UA"/>
        </w:rPr>
        <w:t> </w:t>
      </w:r>
      <w:r w:rsidRPr="00755F0A">
        <w:rPr>
          <w:lang w:val="uk-UA"/>
        </w:rPr>
        <w:t>листопада 2023</w:t>
      </w:r>
      <w:r w:rsidR="00546CD5">
        <w:rPr>
          <w:lang w:val="uk-UA"/>
        </w:rPr>
        <w:t> </w:t>
      </w:r>
      <w:r w:rsidRPr="00755F0A">
        <w:rPr>
          <w:lang w:val="uk-UA"/>
        </w:rPr>
        <w:t xml:space="preserve">року </w:t>
      </w:r>
      <w:r w:rsidR="00DD274D" w:rsidRPr="00755F0A">
        <w:rPr>
          <w:lang w:val="uk-UA"/>
        </w:rPr>
        <w:t xml:space="preserve">надійшов висновок ГРД про невідповідність судді </w:t>
      </w:r>
      <w:r w:rsidR="006D3F1F" w:rsidRPr="00755F0A">
        <w:rPr>
          <w:lang w:val="uk-UA"/>
        </w:rPr>
        <w:t>Богунського районного с</w:t>
      </w:r>
      <w:r w:rsidR="00F323DC" w:rsidRPr="00755F0A">
        <w:rPr>
          <w:lang w:val="uk-UA"/>
        </w:rPr>
        <w:t>уду міста Житомира Ведмідь</w:t>
      </w:r>
      <w:r w:rsidR="00546CD5">
        <w:rPr>
          <w:lang w:val="uk-UA"/>
        </w:rPr>
        <w:t> </w:t>
      </w:r>
      <w:r w:rsidR="006D3F1F" w:rsidRPr="00755F0A">
        <w:rPr>
          <w:lang w:val="uk-UA"/>
        </w:rPr>
        <w:t>Н</w:t>
      </w:r>
      <w:r w:rsidR="00F323DC" w:rsidRPr="00755F0A">
        <w:rPr>
          <w:lang w:val="uk-UA"/>
        </w:rPr>
        <w:t>.</w:t>
      </w:r>
      <w:r w:rsidR="006D3F1F" w:rsidRPr="00755F0A">
        <w:rPr>
          <w:lang w:val="uk-UA"/>
        </w:rPr>
        <w:t>В</w:t>
      </w:r>
      <w:r w:rsidR="00F323DC" w:rsidRPr="00755F0A">
        <w:rPr>
          <w:lang w:val="uk-UA"/>
        </w:rPr>
        <w:t>.</w:t>
      </w:r>
      <w:r w:rsidR="00DD274D" w:rsidRPr="00755F0A">
        <w:rPr>
          <w:lang w:val="uk-UA"/>
        </w:rPr>
        <w:t xml:space="preserve"> критеріям доб</w:t>
      </w:r>
      <w:r>
        <w:rPr>
          <w:lang w:val="uk-UA"/>
        </w:rPr>
        <w:t>рочесності та професійної етики.</w:t>
      </w:r>
    </w:p>
    <w:p w:rsidR="001A7C98" w:rsidRPr="00755F0A" w:rsidRDefault="007D7421" w:rsidP="00A2695E">
      <w:pPr>
        <w:autoSpaceDE w:val="0"/>
        <w:autoSpaceDN w:val="0"/>
        <w:adjustRightInd w:val="0"/>
        <w:ind w:firstLine="567"/>
        <w:jc w:val="both"/>
        <w:rPr>
          <w:rFonts w:eastAsia="Calibri"/>
          <w:lang w:val="uk-UA" w:eastAsia="en-US"/>
        </w:rPr>
      </w:pPr>
      <w:r w:rsidRPr="00755F0A">
        <w:rPr>
          <w:rFonts w:eastAsia="Calibri"/>
          <w:bCs/>
          <w:lang w:val="uk-UA" w:eastAsia="en-US"/>
        </w:rPr>
        <w:t xml:space="preserve">Згідно </w:t>
      </w:r>
      <w:r w:rsidR="00D43E3D">
        <w:rPr>
          <w:rFonts w:eastAsia="Calibri"/>
          <w:bCs/>
          <w:lang w:val="uk-UA" w:eastAsia="en-US"/>
        </w:rPr>
        <w:t>з висновком</w:t>
      </w:r>
      <w:r w:rsidRPr="00755F0A">
        <w:rPr>
          <w:rFonts w:eastAsia="Calibri"/>
          <w:bCs/>
          <w:lang w:val="uk-UA" w:eastAsia="en-US"/>
        </w:rPr>
        <w:t xml:space="preserve"> ГРД у </w:t>
      </w:r>
      <w:r w:rsidR="00B85E80" w:rsidRPr="00755F0A">
        <w:rPr>
          <w:rFonts w:eastAsia="Calibri"/>
          <w:lang w:val="uk-UA" w:eastAsia="en-US"/>
        </w:rPr>
        <w:t xml:space="preserve">деклараціях </w:t>
      </w:r>
      <w:r w:rsidR="00D43E3D">
        <w:rPr>
          <w:rFonts w:eastAsia="Calibri"/>
          <w:lang w:val="uk-UA" w:eastAsia="en-US"/>
        </w:rPr>
        <w:t>особи, уповноваженої на виконання функцій держави або місцевого самоврядування (далі</w:t>
      </w:r>
      <w:r w:rsidR="00546CD5">
        <w:rPr>
          <w:rFonts w:eastAsia="Calibri"/>
          <w:lang w:val="uk-UA" w:eastAsia="en-US"/>
        </w:rPr>
        <w:t> – </w:t>
      </w:r>
      <w:r w:rsidR="00855D3B">
        <w:rPr>
          <w:rFonts w:eastAsia="Calibri"/>
          <w:lang w:val="uk-UA" w:eastAsia="en-US"/>
        </w:rPr>
        <w:t>д</w:t>
      </w:r>
      <w:r w:rsidR="00D43E3D">
        <w:rPr>
          <w:rFonts w:eastAsia="Calibri"/>
          <w:lang w:val="uk-UA" w:eastAsia="en-US"/>
        </w:rPr>
        <w:t xml:space="preserve">екларація) </w:t>
      </w:r>
      <w:r w:rsidR="00B85E80" w:rsidRPr="00755F0A">
        <w:rPr>
          <w:rFonts w:eastAsia="Calibri"/>
          <w:lang w:val="uk-UA" w:eastAsia="en-US"/>
        </w:rPr>
        <w:t>за 2016 та 2017</w:t>
      </w:r>
      <w:r w:rsidR="00546CD5">
        <w:rPr>
          <w:rFonts w:eastAsia="Calibri"/>
          <w:lang w:val="uk-UA" w:eastAsia="en-US"/>
        </w:rPr>
        <w:t> </w:t>
      </w:r>
      <w:r w:rsidR="00B85E80" w:rsidRPr="00755F0A">
        <w:rPr>
          <w:rFonts w:eastAsia="Calibri"/>
          <w:lang w:val="uk-UA" w:eastAsia="en-US"/>
        </w:rPr>
        <w:t xml:space="preserve">роки суддя не вказала, що має право користування та проживання </w:t>
      </w:r>
      <w:r w:rsidR="00D43E3D">
        <w:rPr>
          <w:rFonts w:eastAsia="Calibri"/>
          <w:lang w:val="uk-UA" w:eastAsia="en-US"/>
        </w:rPr>
        <w:t>у квартирі в</w:t>
      </w:r>
      <w:r w:rsidR="00B85E80" w:rsidRPr="00755F0A">
        <w:rPr>
          <w:rFonts w:eastAsia="Calibri"/>
          <w:lang w:val="uk-UA" w:eastAsia="en-US"/>
        </w:rPr>
        <w:t xml:space="preserve"> м</w:t>
      </w:r>
      <w:r w:rsidR="00D43E3D">
        <w:rPr>
          <w:rFonts w:eastAsia="Calibri"/>
          <w:lang w:val="uk-UA" w:eastAsia="en-US"/>
        </w:rPr>
        <w:t>істі</w:t>
      </w:r>
      <w:r w:rsidR="00B85E80" w:rsidRPr="00755F0A">
        <w:rPr>
          <w:rFonts w:eastAsia="Calibri"/>
          <w:lang w:val="uk-UA" w:eastAsia="en-US"/>
        </w:rPr>
        <w:t xml:space="preserve"> Житомир, </w:t>
      </w:r>
      <w:r w:rsidR="00F323DC" w:rsidRPr="00755F0A">
        <w:rPr>
          <w:rFonts w:eastAsia="Calibri"/>
          <w:lang w:val="uk-UA" w:eastAsia="en-US"/>
        </w:rPr>
        <w:t xml:space="preserve">яка </w:t>
      </w:r>
      <w:r w:rsidR="001A7C98" w:rsidRPr="00755F0A">
        <w:rPr>
          <w:rFonts w:eastAsia="Calibri"/>
          <w:lang w:val="uk-UA" w:eastAsia="en-US"/>
        </w:rPr>
        <w:t>набута у власність матір’ю судді у 2016</w:t>
      </w:r>
      <w:r w:rsidR="00546CD5">
        <w:rPr>
          <w:rFonts w:eastAsia="Calibri"/>
          <w:lang w:val="uk-UA" w:eastAsia="en-US"/>
        </w:rPr>
        <w:t> </w:t>
      </w:r>
      <w:r w:rsidR="001A7C98" w:rsidRPr="00755F0A">
        <w:rPr>
          <w:rFonts w:eastAsia="Calibri"/>
          <w:lang w:val="uk-UA" w:eastAsia="en-US"/>
        </w:rPr>
        <w:t>році</w:t>
      </w:r>
      <w:r w:rsidR="00D43E3D">
        <w:rPr>
          <w:rFonts w:eastAsia="Calibri"/>
          <w:lang w:val="uk-UA" w:eastAsia="en-US"/>
        </w:rPr>
        <w:t>,</w:t>
      </w:r>
      <w:r w:rsidR="001A7C98" w:rsidRPr="00755F0A">
        <w:rPr>
          <w:rFonts w:eastAsia="Calibri"/>
          <w:lang w:val="uk-UA" w:eastAsia="en-US"/>
        </w:rPr>
        <w:t xml:space="preserve"> невдовзі після призначення Ведмідь</w:t>
      </w:r>
      <w:r w:rsidR="00546CD5">
        <w:rPr>
          <w:rFonts w:eastAsia="Calibri"/>
          <w:lang w:val="uk-UA" w:eastAsia="en-US"/>
        </w:rPr>
        <w:t> </w:t>
      </w:r>
      <w:r w:rsidR="001A7C98" w:rsidRPr="00755F0A">
        <w:rPr>
          <w:rFonts w:eastAsia="Calibri"/>
          <w:lang w:val="uk-UA" w:eastAsia="en-US"/>
        </w:rPr>
        <w:t xml:space="preserve">Н.В. на посаду судді </w:t>
      </w:r>
      <w:r w:rsidR="001A7C98" w:rsidRPr="00755F0A">
        <w:rPr>
          <w:lang w:val="uk-UA"/>
        </w:rPr>
        <w:t>Богунського районного суду міста Житомира.</w:t>
      </w:r>
    </w:p>
    <w:p w:rsidR="00510F04" w:rsidRPr="00755F0A" w:rsidRDefault="004D79A2" w:rsidP="00A2695E">
      <w:pPr>
        <w:autoSpaceDE w:val="0"/>
        <w:autoSpaceDN w:val="0"/>
        <w:adjustRightInd w:val="0"/>
        <w:ind w:firstLine="567"/>
        <w:jc w:val="both"/>
        <w:rPr>
          <w:rFonts w:eastAsia="Calibri"/>
          <w:bCs/>
          <w:lang w:val="uk-UA" w:eastAsia="en-US"/>
        </w:rPr>
      </w:pPr>
      <w:r w:rsidRPr="00755F0A">
        <w:rPr>
          <w:rFonts w:eastAsia="Calibri"/>
          <w:lang w:val="uk-UA" w:eastAsia="en-US"/>
        </w:rPr>
        <w:t xml:space="preserve">У висновку вказано, що </w:t>
      </w:r>
      <w:r w:rsidR="007D7421" w:rsidRPr="00755F0A">
        <w:rPr>
          <w:rFonts w:eastAsia="Calibri"/>
          <w:bCs/>
          <w:lang w:val="uk-UA" w:eastAsia="en-US"/>
        </w:rPr>
        <w:t>с</w:t>
      </w:r>
      <w:r w:rsidR="00B85E80" w:rsidRPr="00755F0A">
        <w:rPr>
          <w:rFonts w:eastAsia="Calibri"/>
          <w:bCs/>
          <w:lang w:val="uk-UA" w:eastAsia="en-US"/>
        </w:rPr>
        <w:t xml:space="preserve">уддя безпідставно не декларувала </w:t>
      </w:r>
      <w:r w:rsidRPr="00755F0A">
        <w:rPr>
          <w:rFonts w:eastAsia="Calibri"/>
          <w:bCs/>
          <w:lang w:val="uk-UA" w:eastAsia="en-US"/>
        </w:rPr>
        <w:t>в декларації за 2018</w:t>
      </w:r>
      <w:r w:rsidR="00546CD5">
        <w:rPr>
          <w:rFonts w:eastAsia="Calibri"/>
          <w:bCs/>
          <w:lang w:val="uk-UA" w:eastAsia="en-US"/>
        </w:rPr>
        <w:t> </w:t>
      </w:r>
      <w:r w:rsidRPr="00755F0A">
        <w:rPr>
          <w:rFonts w:eastAsia="Calibri"/>
          <w:bCs/>
          <w:lang w:val="uk-UA" w:eastAsia="en-US"/>
        </w:rPr>
        <w:t xml:space="preserve">рік </w:t>
      </w:r>
      <w:r w:rsidR="00B85E80" w:rsidRPr="00755F0A">
        <w:rPr>
          <w:rFonts w:eastAsia="Calibri"/>
          <w:bCs/>
          <w:lang w:val="uk-UA" w:eastAsia="en-US"/>
        </w:rPr>
        <w:t>вартість квартир, якими володів її чоловік.</w:t>
      </w:r>
      <w:r w:rsidR="007D7421" w:rsidRPr="00755F0A">
        <w:rPr>
          <w:rFonts w:eastAsia="Calibri"/>
          <w:bCs/>
          <w:lang w:val="uk-UA" w:eastAsia="en-US"/>
        </w:rPr>
        <w:t xml:space="preserve"> </w:t>
      </w:r>
      <w:r w:rsidR="00B85E80" w:rsidRPr="00755F0A">
        <w:rPr>
          <w:rFonts w:eastAsia="Calibri"/>
          <w:lang w:val="uk-UA" w:eastAsia="en-US"/>
        </w:rPr>
        <w:t>Зважаючи на те, що на момент набуття квартир у власність та подання декларації за 2018</w:t>
      </w:r>
      <w:r w:rsidR="00546CD5">
        <w:rPr>
          <w:rFonts w:eastAsia="Calibri"/>
          <w:lang w:val="uk-UA" w:eastAsia="en-US"/>
        </w:rPr>
        <w:t xml:space="preserve"> рік </w:t>
      </w:r>
      <w:r w:rsidR="00B85E80" w:rsidRPr="00755F0A">
        <w:rPr>
          <w:rFonts w:eastAsia="Calibri"/>
          <w:lang w:val="uk-UA" w:eastAsia="en-US"/>
        </w:rPr>
        <w:t xml:space="preserve">суддя перебувала у шлюбі, </w:t>
      </w:r>
      <w:r w:rsidRPr="00755F0A">
        <w:rPr>
          <w:rFonts w:eastAsia="Calibri"/>
          <w:lang w:val="uk-UA" w:eastAsia="en-US"/>
        </w:rPr>
        <w:t>ГРД вважає, що Ведмід</w:t>
      </w:r>
      <w:r w:rsidR="00DC4FB2">
        <w:rPr>
          <w:rFonts w:eastAsia="Calibri"/>
          <w:lang w:val="uk-UA" w:eastAsia="en-US"/>
        </w:rPr>
        <w:t>ь</w:t>
      </w:r>
      <w:r w:rsidR="00546CD5">
        <w:rPr>
          <w:rFonts w:eastAsia="Calibri"/>
          <w:lang w:val="uk-UA" w:eastAsia="en-US"/>
        </w:rPr>
        <w:t> </w:t>
      </w:r>
      <w:r w:rsidRPr="00755F0A">
        <w:rPr>
          <w:rFonts w:eastAsia="Calibri"/>
          <w:lang w:val="uk-UA" w:eastAsia="en-US"/>
        </w:rPr>
        <w:t>Н.В.</w:t>
      </w:r>
      <w:r w:rsidR="00B85E80" w:rsidRPr="00755F0A">
        <w:rPr>
          <w:rFonts w:eastAsia="Calibri"/>
          <w:lang w:val="uk-UA" w:eastAsia="en-US"/>
        </w:rPr>
        <w:t xml:space="preserve"> була зобов’язана декларувати вартість належного чоловіку майна та докладати належних зусиль для того, аби бути обізнаною щодо майнових прав чоловіка</w:t>
      </w:r>
      <w:r w:rsidR="00DC4FB2">
        <w:rPr>
          <w:rFonts w:eastAsia="Calibri"/>
          <w:lang w:val="uk-UA" w:eastAsia="en-US"/>
        </w:rPr>
        <w:t>.</w:t>
      </w:r>
    </w:p>
    <w:p w:rsidR="004D79A2" w:rsidRPr="00755F0A" w:rsidRDefault="004D79A2" w:rsidP="00A2695E">
      <w:pPr>
        <w:autoSpaceDE w:val="0"/>
        <w:autoSpaceDN w:val="0"/>
        <w:adjustRightInd w:val="0"/>
        <w:ind w:firstLine="567"/>
        <w:jc w:val="both"/>
        <w:rPr>
          <w:rFonts w:eastAsia="Calibri"/>
          <w:iCs/>
          <w:lang w:val="uk-UA" w:eastAsia="en-US"/>
        </w:rPr>
      </w:pPr>
      <w:r w:rsidRPr="00755F0A">
        <w:rPr>
          <w:rFonts w:eastAsia="Calibri"/>
          <w:bCs/>
          <w:lang w:val="uk-UA" w:eastAsia="en-US"/>
        </w:rPr>
        <w:t xml:space="preserve">Також ГРД вважає, що </w:t>
      </w:r>
      <w:r w:rsidR="00510F04" w:rsidRPr="00755F0A">
        <w:rPr>
          <w:rFonts w:eastAsia="Calibri"/>
          <w:bCs/>
          <w:lang w:val="uk-UA" w:eastAsia="en-US"/>
        </w:rPr>
        <w:t>с</w:t>
      </w:r>
      <w:r w:rsidR="00B85E80" w:rsidRPr="00755F0A">
        <w:rPr>
          <w:rFonts w:eastAsia="Calibri"/>
          <w:bCs/>
          <w:lang w:val="uk-UA" w:eastAsia="en-US"/>
        </w:rPr>
        <w:t xml:space="preserve">уддя безпідставно не </w:t>
      </w:r>
      <w:r w:rsidR="00DC4FB2">
        <w:rPr>
          <w:rFonts w:eastAsia="Calibri"/>
          <w:bCs/>
          <w:lang w:val="uk-UA" w:eastAsia="en-US"/>
        </w:rPr>
        <w:t>задекларувала автомобіль матері та</w:t>
      </w:r>
      <w:r w:rsidR="00B85E80" w:rsidRPr="00755F0A">
        <w:rPr>
          <w:rFonts w:eastAsia="Calibri"/>
          <w:bCs/>
          <w:lang w:val="uk-UA" w:eastAsia="en-US"/>
        </w:rPr>
        <w:t xml:space="preserve"> користується ліквідним майном матері, легальність походження якого, на думку розсудливого спостерігача, викликає обґрунтовані сумніви</w:t>
      </w:r>
      <w:r w:rsidR="00B85E80" w:rsidRPr="00755F0A">
        <w:rPr>
          <w:rFonts w:eastAsia="Calibri"/>
          <w:iCs/>
          <w:lang w:val="uk-UA" w:eastAsia="en-US"/>
        </w:rPr>
        <w:t>.</w:t>
      </w:r>
      <w:r w:rsidR="00510F04" w:rsidRPr="00755F0A">
        <w:rPr>
          <w:rFonts w:eastAsia="Calibri"/>
          <w:iCs/>
          <w:lang w:val="uk-UA" w:eastAsia="en-US"/>
        </w:rPr>
        <w:t xml:space="preserve"> </w:t>
      </w:r>
    </w:p>
    <w:p w:rsidR="004D79A2" w:rsidRPr="00755F0A" w:rsidRDefault="00DC4FB2" w:rsidP="00A2695E">
      <w:pPr>
        <w:autoSpaceDE w:val="0"/>
        <w:autoSpaceDN w:val="0"/>
        <w:adjustRightInd w:val="0"/>
        <w:ind w:firstLine="567"/>
        <w:jc w:val="both"/>
        <w:rPr>
          <w:rFonts w:eastAsia="Calibri"/>
          <w:lang w:val="uk-UA" w:eastAsia="en-US"/>
        </w:rPr>
      </w:pPr>
      <w:r>
        <w:rPr>
          <w:rFonts w:eastAsia="Calibri"/>
          <w:iCs/>
          <w:lang w:val="uk-UA" w:eastAsia="en-US"/>
        </w:rPr>
        <w:t>Відповідно до</w:t>
      </w:r>
      <w:r w:rsidR="00510F04" w:rsidRPr="00755F0A">
        <w:rPr>
          <w:rFonts w:eastAsia="Calibri"/>
          <w:iCs/>
          <w:lang w:val="uk-UA" w:eastAsia="en-US"/>
        </w:rPr>
        <w:t xml:space="preserve"> висновку ГРД</w:t>
      </w:r>
      <w:r w:rsidR="00B85E80" w:rsidRPr="00755F0A">
        <w:rPr>
          <w:rFonts w:eastAsia="Calibri"/>
          <w:lang w:val="uk-UA" w:eastAsia="en-US"/>
        </w:rPr>
        <w:t xml:space="preserve"> починаючи з 2016</w:t>
      </w:r>
      <w:r w:rsidR="00510F04" w:rsidRPr="00755F0A">
        <w:rPr>
          <w:rFonts w:eastAsia="Calibri"/>
          <w:lang w:val="uk-UA" w:eastAsia="en-US"/>
        </w:rPr>
        <w:t> </w:t>
      </w:r>
      <w:r w:rsidR="00B85E80" w:rsidRPr="00755F0A">
        <w:rPr>
          <w:rFonts w:eastAsia="Calibri"/>
          <w:lang w:val="uk-UA" w:eastAsia="en-US"/>
        </w:rPr>
        <w:t>року</w:t>
      </w:r>
      <w:r>
        <w:rPr>
          <w:rFonts w:eastAsia="Calibri"/>
          <w:lang w:val="uk-UA" w:eastAsia="en-US"/>
        </w:rPr>
        <w:t>,</w:t>
      </w:r>
      <w:r w:rsidR="00B85E80" w:rsidRPr="00755F0A">
        <w:rPr>
          <w:rFonts w:eastAsia="Calibri"/>
          <w:lang w:val="uk-UA" w:eastAsia="en-US"/>
        </w:rPr>
        <w:t xml:space="preserve"> суддя декларує користування автомобілем </w:t>
      </w:r>
      <w:proofErr w:type="spellStart"/>
      <w:r>
        <w:rPr>
          <w:rFonts w:eastAsia="Calibri"/>
          <w:lang w:val="uk-UA" w:eastAsia="en-US"/>
        </w:rPr>
        <w:t>«</w:t>
      </w:r>
      <w:r w:rsidR="00B85E80" w:rsidRPr="00755F0A">
        <w:rPr>
          <w:rFonts w:eastAsia="Calibri"/>
          <w:lang w:val="uk-UA" w:eastAsia="en-US"/>
        </w:rPr>
        <w:t>Lexus</w:t>
      </w:r>
      <w:proofErr w:type="spellEnd"/>
      <w:r w:rsidR="00546CD5">
        <w:rPr>
          <w:rFonts w:eastAsia="Calibri"/>
          <w:lang w:val="uk-UA" w:eastAsia="en-US"/>
        </w:rPr>
        <w:t> </w:t>
      </w:r>
      <w:r w:rsidR="00B85E80" w:rsidRPr="00755F0A">
        <w:rPr>
          <w:rFonts w:eastAsia="Calibri"/>
          <w:lang w:val="uk-UA" w:eastAsia="en-US"/>
        </w:rPr>
        <w:t>NX300H</w:t>
      </w:r>
      <w:r>
        <w:rPr>
          <w:rFonts w:eastAsia="Calibri"/>
          <w:lang w:val="uk-UA" w:eastAsia="en-US"/>
        </w:rPr>
        <w:t>»</w:t>
      </w:r>
      <w:r w:rsidR="00B85E80" w:rsidRPr="00755F0A">
        <w:rPr>
          <w:rFonts w:eastAsia="Calibri"/>
          <w:lang w:val="uk-UA" w:eastAsia="en-US"/>
        </w:rPr>
        <w:t xml:space="preserve"> 2015</w:t>
      </w:r>
      <w:r w:rsidR="00546CD5">
        <w:rPr>
          <w:rFonts w:eastAsia="Calibri"/>
          <w:lang w:val="uk-UA" w:eastAsia="en-US"/>
        </w:rPr>
        <w:t> </w:t>
      </w:r>
      <w:r w:rsidR="00B85E80" w:rsidRPr="00755F0A">
        <w:rPr>
          <w:rFonts w:eastAsia="Calibri"/>
          <w:lang w:val="uk-UA" w:eastAsia="en-US"/>
        </w:rPr>
        <w:t>року випуску, який на</w:t>
      </w:r>
      <w:r w:rsidR="004D79A2" w:rsidRPr="00755F0A">
        <w:rPr>
          <w:rFonts w:eastAsia="Calibri"/>
          <w:lang w:val="uk-UA" w:eastAsia="en-US"/>
        </w:rPr>
        <w:t>лежить її матері, але</w:t>
      </w:r>
      <w:r w:rsidR="00B85E80" w:rsidRPr="00755F0A">
        <w:rPr>
          <w:rFonts w:eastAsia="Calibri"/>
          <w:lang w:val="uk-UA" w:eastAsia="en-US"/>
        </w:rPr>
        <w:t xml:space="preserve"> </w:t>
      </w:r>
      <w:r w:rsidR="004D79A2" w:rsidRPr="00755F0A">
        <w:rPr>
          <w:rFonts w:eastAsia="Calibri"/>
          <w:lang w:val="uk-UA" w:eastAsia="en-US"/>
        </w:rPr>
        <w:t xml:space="preserve">не декларує його вартість. Також суддя декларує право користування двома квартирами, які належать її матері. </w:t>
      </w:r>
      <w:r>
        <w:rPr>
          <w:rFonts w:eastAsia="Calibri"/>
          <w:lang w:val="uk-UA" w:eastAsia="en-US"/>
        </w:rPr>
        <w:t>У</w:t>
      </w:r>
      <w:r w:rsidR="004D79A2" w:rsidRPr="00755F0A">
        <w:rPr>
          <w:rFonts w:eastAsia="Calibri"/>
          <w:lang w:val="uk-UA" w:eastAsia="en-US"/>
        </w:rPr>
        <w:t xml:space="preserve">раховуючи доходи матері судді, ГРД вважає походження коштів на придбання майна, яким користується суддя, сумнівним. </w:t>
      </w:r>
    </w:p>
    <w:p w:rsidR="00B85E80" w:rsidRPr="00755F0A" w:rsidRDefault="00A04822" w:rsidP="00A2695E">
      <w:pPr>
        <w:autoSpaceDE w:val="0"/>
        <w:autoSpaceDN w:val="0"/>
        <w:adjustRightInd w:val="0"/>
        <w:ind w:firstLine="567"/>
        <w:jc w:val="both"/>
        <w:rPr>
          <w:rFonts w:eastAsia="Calibri"/>
          <w:lang w:val="uk-UA" w:eastAsia="en-US"/>
        </w:rPr>
      </w:pPr>
      <w:r w:rsidRPr="00755F0A">
        <w:rPr>
          <w:rFonts w:eastAsia="Calibri"/>
          <w:lang w:val="uk-UA" w:eastAsia="en-US"/>
        </w:rPr>
        <w:t xml:space="preserve">ГРД у висновку висловила припущення, що суддя </w:t>
      </w:r>
      <w:r w:rsidR="00DC4FB2">
        <w:rPr>
          <w:rFonts w:eastAsia="Calibri"/>
          <w:bCs/>
          <w:lang w:val="uk-UA" w:eastAsia="en-US"/>
        </w:rPr>
        <w:t>в</w:t>
      </w:r>
      <w:r w:rsidRPr="00755F0A">
        <w:rPr>
          <w:rFonts w:eastAsia="Calibri"/>
          <w:lang w:val="uk-UA" w:eastAsia="en-US"/>
        </w:rPr>
        <w:t xml:space="preserve"> деклараціях за 2018 </w:t>
      </w:r>
      <w:r w:rsidR="00DC4FB2">
        <w:rPr>
          <w:rFonts w:eastAsia="Calibri"/>
          <w:lang w:val="uk-UA" w:eastAsia="en-US"/>
        </w:rPr>
        <w:t>та 2019</w:t>
      </w:r>
      <w:r w:rsidR="00546CD5">
        <w:rPr>
          <w:rFonts w:eastAsia="Calibri"/>
          <w:lang w:val="uk-UA" w:eastAsia="en-US"/>
        </w:rPr>
        <w:t> </w:t>
      </w:r>
      <w:r w:rsidR="00DC4FB2">
        <w:rPr>
          <w:rFonts w:eastAsia="Calibri"/>
          <w:lang w:val="uk-UA" w:eastAsia="en-US"/>
        </w:rPr>
        <w:t>ро</w:t>
      </w:r>
      <w:r w:rsidRPr="00755F0A">
        <w:rPr>
          <w:rFonts w:eastAsia="Calibri"/>
          <w:lang w:val="uk-UA" w:eastAsia="en-US"/>
        </w:rPr>
        <w:t>к</w:t>
      </w:r>
      <w:r w:rsidR="00DC4FB2">
        <w:rPr>
          <w:rFonts w:eastAsia="Calibri"/>
          <w:lang w:val="uk-UA" w:eastAsia="en-US"/>
        </w:rPr>
        <w:t>и</w:t>
      </w:r>
      <w:r w:rsidRPr="00755F0A">
        <w:rPr>
          <w:rFonts w:eastAsia="Calibri"/>
          <w:lang w:val="uk-UA" w:eastAsia="en-US"/>
        </w:rPr>
        <w:t xml:space="preserve"> </w:t>
      </w:r>
      <w:r w:rsidR="00B85E80" w:rsidRPr="00755F0A">
        <w:rPr>
          <w:rFonts w:eastAsia="Calibri"/>
          <w:bCs/>
          <w:lang w:val="uk-UA" w:eastAsia="en-US"/>
        </w:rPr>
        <w:t>вказала занижену вартіс</w:t>
      </w:r>
      <w:r w:rsidRPr="00755F0A">
        <w:rPr>
          <w:rFonts w:eastAsia="Calibri"/>
          <w:bCs/>
          <w:lang w:val="uk-UA" w:eastAsia="en-US"/>
        </w:rPr>
        <w:t>ть придбання чоловіком автомобіля та квартири відповідно. Оскільки їх</w:t>
      </w:r>
      <w:r w:rsidR="00B85E80" w:rsidRPr="00755F0A">
        <w:rPr>
          <w:rFonts w:eastAsia="Calibri"/>
          <w:lang w:val="uk-UA" w:eastAsia="en-US"/>
        </w:rPr>
        <w:t xml:space="preserve"> вартість більш ніж</w:t>
      </w:r>
      <w:r w:rsidR="00DC4FB2">
        <w:rPr>
          <w:rFonts w:eastAsia="Calibri"/>
          <w:lang w:val="uk-UA" w:eastAsia="en-US"/>
        </w:rPr>
        <w:t xml:space="preserve"> у</w:t>
      </w:r>
      <w:r w:rsidR="00B85E80" w:rsidRPr="00755F0A">
        <w:rPr>
          <w:rFonts w:eastAsia="Calibri"/>
          <w:lang w:val="uk-UA" w:eastAsia="en-US"/>
        </w:rPr>
        <w:t>двічі менша за ринкову ціну аналогічн</w:t>
      </w:r>
      <w:r w:rsidRPr="00755F0A">
        <w:rPr>
          <w:rFonts w:eastAsia="Calibri"/>
          <w:lang w:val="uk-UA" w:eastAsia="en-US"/>
        </w:rPr>
        <w:t>ого майна</w:t>
      </w:r>
      <w:r w:rsidR="00B85E80" w:rsidRPr="00755F0A">
        <w:rPr>
          <w:rFonts w:eastAsia="Calibri"/>
          <w:lang w:val="uk-UA" w:eastAsia="en-US"/>
        </w:rPr>
        <w:t xml:space="preserve">. У зв’язку з цим </w:t>
      </w:r>
      <w:r w:rsidR="000777EE" w:rsidRPr="00755F0A">
        <w:rPr>
          <w:rFonts w:eastAsia="Calibri"/>
          <w:lang w:val="uk-UA" w:eastAsia="en-US"/>
        </w:rPr>
        <w:t xml:space="preserve">у ГРД </w:t>
      </w:r>
      <w:r w:rsidR="00B85E80" w:rsidRPr="00755F0A">
        <w:rPr>
          <w:rFonts w:eastAsia="Calibri"/>
          <w:lang w:val="uk-UA" w:eastAsia="en-US"/>
        </w:rPr>
        <w:t xml:space="preserve">виникає </w:t>
      </w:r>
      <w:r w:rsidR="00A61153" w:rsidRPr="00755F0A">
        <w:rPr>
          <w:rFonts w:eastAsia="Calibri"/>
          <w:lang w:val="uk-UA" w:eastAsia="en-US"/>
        </w:rPr>
        <w:t>обґрунтований</w:t>
      </w:r>
      <w:r w:rsidR="00B85E80" w:rsidRPr="00755F0A">
        <w:rPr>
          <w:rFonts w:eastAsia="Calibri"/>
          <w:lang w:val="uk-UA" w:eastAsia="en-US"/>
        </w:rPr>
        <w:t xml:space="preserve"> сумнів щодо правдивості задекларованої суддею вартості придбаного </w:t>
      </w:r>
      <w:r w:rsidR="00E00FD0" w:rsidRPr="00755F0A">
        <w:rPr>
          <w:rFonts w:eastAsia="Calibri"/>
          <w:lang w:val="uk-UA" w:eastAsia="en-US"/>
        </w:rPr>
        <w:t>її чоловіком майна.</w:t>
      </w:r>
    </w:p>
    <w:p w:rsidR="00E00FD0" w:rsidRPr="00755F0A" w:rsidRDefault="00E00FD0" w:rsidP="00A2695E">
      <w:pPr>
        <w:autoSpaceDE w:val="0"/>
        <w:autoSpaceDN w:val="0"/>
        <w:adjustRightInd w:val="0"/>
        <w:ind w:firstLine="567"/>
        <w:jc w:val="both"/>
        <w:rPr>
          <w:rFonts w:eastAsia="Calibri"/>
          <w:lang w:val="uk-UA" w:eastAsia="en-US"/>
        </w:rPr>
      </w:pPr>
      <w:r w:rsidRPr="00755F0A">
        <w:rPr>
          <w:color w:val="000000"/>
          <w:shd w:val="clear" w:color="auto" w:fill="FFFFFF"/>
          <w:lang w:val="uk-UA"/>
        </w:rPr>
        <w:t xml:space="preserve">ГРД акцентувала, що </w:t>
      </w:r>
      <w:r w:rsidR="000777EE" w:rsidRPr="00755F0A">
        <w:rPr>
          <w:rFonts w:eastAsia="Calibri"/>
          <w:bCs/>
          <w:lang w:val="uk-UA" w:eastAsia="en-US"/>
        </w:rPr>
        <w:t>с</w:t>
      </w:r>
      <w:r w:rsidR="00B85E80" w:rsidRPr="00755F0A">
        <w:rPr>
          <w:rFonts w:eastAsia="Calibri"/>
          <w:bCs/>
          <w:lang w:val="uk-UA" w:eastAsia="en-US"/>
        </w:rPr>
        <w:t>уддя допуст</w:t>
      </w:r>
      <w:r w:rsidR="00DC4FB2">
        <w:rPr>
          <w:rFonts w:eastAsia="Calibri"/>
          <w:bCs/>
          <w:lang w:val="uk-UA" w:eastAsia="en-US"/>
        </w:rPr>
        <w:t>ила розбіжності в</w:t>
      </w:r>
      <w:r w:rsidR="00B85E80" w:rsidRPr="00755F0A">
        <w:rPr>
          <w:rFonts w:eastAsia="Calibri"/>
          <w:bCs/>
          <w:lang w:val="uk-UA" w:eastAsia="en-US"/>
        </w:rPr>
        <w:t xml:space="preserve"> декларації родинних </w:t>
      </w:r>
      <w:r w:rsidRPr="00755F0A">
        <w:rPr>
          <w:rFonts w:eastAsia="Calibri"/>
          <w:bCs/>
          <w:lang w:val="uk-UA" w:eastAsia="en-US"/>
        </w:rPr>
        <w:t xml:space="preserve">зв’язків та майновій декларації, оскільки суддя </w:t>
      </w:r>
      <w:r w:rsidR="000777EE" w:rsidRPr="00755F0A">
        <w:rPr>
          <w:rFonts w:eastAsia="Calibri"/>
          <w:bCs/>
          <w:lang w:val="uk-UA" w:eastAsia="en-US"/>
        </w:rPr>
        <w:t>в</w:t>
      </w:r>
      <w:r w:rsidR="00B85E80" w:rsidRPr="00755F0A">
        <w:rPr>
          <w:rFonts w:eastAsia="Calibri"/>
          <w:lang w:val="uk-UA" w:eastAsia="en-US"/>
        </w:rPr>
        <w:t xml:space="preserve"> декларації за 2019</w:t>
      </w:r>
      <w:r w:rsidR="00546CD5">
        <w:rPr>
          <w:rFonts w:eastAsia="Calibri"/>
          <w:lang w:val="uk-UA" w:eastAsia="en-US"/>
        </w:rPr>
        <w:t> </w:t>
      </w:r>
      <w:r w:rsidR="00B85E80" w:rsidRPr="00755F0A">
        <w:rPr>
          <w:rFonts w:eastAsia="Calibri"/>
          <w:lang w:val="uk-UA" w:eastAsia="en-US"/>
        </w:rPr>
        <w:t xml:space="preserve">рік вказала, що її чоловік проживає та зареєстрований у кімнаті в </w:t>
      </w:r>
      <w:r w:rsidR="00A61153" w:rsidRPr="00755F0A">
        <w:rPr>
          <w:rFonts w:eastAsia="Calibri"/>
          <w:lang w:val="uk-UA" w:eastAsia="en-US"/>
        </w:rPr>
        <w:t xml:space="preserve">місті </w:t>
      </w:r>
      <w:r w:rsidR="00B85E80" w:rsidRPr="00755F0A">
        <w:rPr>
          <w:rFonts w:eastAsia="Calibri"/>
          <w:lang w:val="uk-UA" w:eastAsia="en-US"/>
        </w:rPr>
        <w:t>Києві</w:t>
      </w:r>
      <w:r w:rsidRPr="00755F0A">
        <w:rPr>
          <w:rFonts w:eastAsia="Calibri"/>
          <w:lang w:val="uk-UA" w:eastAsia="en-US"/>
        </w:rPr>
        <w:t xml:space="preserve"> за іншою адресою</w:t>
      </w:r>
      <w:r w:rsidR="00DC4FB2">
        <w:rPr>
          <w:rFonts w:eastAsia="Calibri"/>
          <w:lang w:val="uk-UA" w:eastAsia="en-US"/>
        </w:rPr>
        <w:t>,</w:t>
      </w:r>
      <w:r w:rsidRPr="00755F0A">
        <w:rPr>
          <w:rFonts w:eastAsia="Calibri"/>
          <w:lang w:val="uk-UA" w:eastAsia="en-US"/>
        </w:rPr>
        <w:t xml:space="preserve"> ніж </w:t>
      </w:r>
      <w:r w:rsidR="00DC4FB2">
        <w:rPr>
          <w:rFonts w:eastAsia="Calibri"/>
          <w:lang w:val="uk-UA" w:eastAsia="en-US"/>
        </w:rPr>
        <w:t>вона</w:t>
      </w:r>
      <w:r w:rsidR="00B85E80" w:rsidRPr="00755F0A">
        <w:rPr>
          <w:rFonts w:eastAsia="Calibri"/>
          <w:lang w:val="uk-UA" w:eastAsia="en-US"/>
        </w:rPr>
        <w:t>. Водночас у декларації родинних зв’язків за</w:t>
      </w:r>
      <w:r w:rsidR="00842C30" w:rsidRPr="00755F0A">
        <w:rPr>
          <w:rFonts w:eastAsia="Calibri"/>
          <w:lang w:val="uk-UA" w:eastAsia="en-US"/>
        </w:rPr>
        <w:t xml:space="preserve"> </w:t>
      </w:r>
      <w:r w:rsidR="00B85E80" w:rsidRPr="00755F0A">
        <w:rPr>
          <w:rFonts w:eastAsia="Calibri"/>
          <w:lang w:val="uk-UA" w:eastAsia="en-US"/>
        </w:rPr>
        <w:t>2015–2019</w:t>
      </w:r>
      <w:r w:rsidR="00546CD5">
        <w:rPr>
          <w:rFonts w:eastAsia="Calibri"/>
          <w:lang w:val="uk-UA" w:eastAsia="en-US"/>
        </w:rPr>
        <w:t> </w:t>
      </w:r>
      <w:r w:rsidR="00B85E80" w:rsidRPr="00755F0A">
        <w:rPr>
          <w:rFonts w:eastAsia="Calibri"/>
          <w:lang w:val="uk-UA" w:eastAsia="en-US"/>
        </w:rPr>
        <w:t xml:space="preserve">роки суддя вказала, що вони з чоловіком проживають спільно. </w:t>
      </w:r>
    </w:p>
    <w:p w:rsidR="00DC4FB2" w:rsidRDefault="00F27F6C" w:rsidP="00A2695E">
      <w:pPr>
        <w:autoSpaceDE w:val="0"/>
        <w:autoSpaceDN w:val="0"/>
        <w:adjustRightInd w:val="0"/>
        <w:ind w:firstLine="567"/>
        <w:jc w:val="both"/>
        <w:rPr>
          <w:rFonts w:eastAsia="Calibri"/>
          <w:lang w:val="uk-UA" w:eastAsia="en-US"/>
        </w:rPr>
      </w:pPr>
      <w:r w:rsidRPr="00755F0A">
        <w:rPr>
          <w:color w:val="000000"/>
          <w:lang w:val="uk-UA"/>
        </w:rPr>
        <w:t xml:space="preserve">Не залишилося поза увагою ГРД й те, що </w:t>
      </w:r>
      <w:r w:rsidR="00B85E80" w:rsidRPr="00755F0A">
        <w:rPr>
          <w:rFonts w:eastAsia="Calibri"/>
          <w:lang w:val="uk-UA" w:eastAsia="en-US"/>
        </w:rPr>
        <w:t>28</w:t>
      </w:r>
      <w:r w:rsidR="00546CD5">
        <w:rPr>
          <w:rFonts w:eastAsia="Calibri"/>
          <w:lang w:val="uk-UA" w:eastAsia="en-US"/>
        </w:rPr>
        <w:t> </w:t>
      </w:r>
      <w:r w:rsidR="000777EE" w:rsidRPr="00755F0A">
        <w:rPr>
          <w:rFonts w:eastAsia="Calibri"/>
          <w:lang w:val="uk-UA" w:eastAsia="en-US"/>
        </w:rPr>
        <w:t>вересня</w:t>
      </w:r>
      <w:r w:rsidR="00546CD5">
        <w:rPr>
          <w:rFonts w:eastAsia="Calibri"/>
          <w:lang w:val="uk-UA" w:eastAsia="en-US"/>
        </w:rPr>
        <w:t xml:space="preserve"> </w:t>
      </w:r>
      <w:r w:rsidR="00B85E80" w:rsidRPr="00755F0A">
        <w:rPr>
          <w:rFonts w:eastAsia="Calibri"/>
          <w:lang w:val="uk-UA" w:eastAsia="en-US"/>
        </w:rPr>
        <w:t>2018</w:t>
      </w:r>
      <w:r w:rsidR="00546CD5">
        <w:rPr>
          <w:rFonts w:eastAsia="Calibri"/>
          <w:lang w:val="uk-UA" w:eastAsia="en-US"/>
        </w:rPr>
        <w:t> </w:t>
      </w:r>
      <w:r w:rsidR="000777EE" w:rsidRPr="00755F0A">
        <w:rPr>
          <w:rFonts w:eastAsia="Calibri"/>
          <w:lang w:val="uk-UA" w:eastAsia="en-US"/>
        </w:rPr>
        <w:t>року</w:t>
      </w:r>
      <w:r w:rsidR="00B85E80" w:rsidRPr="00755F0A">
        <w:rPr>
          <w:rFonts w:eastAsia="Calibri"/>
          <w:lang w:val="uk-UA" w:eastAsia="en-US"/>
        </w:rPr>
        <w:t xml:space="preserve"> В</w:t>
      </w:r>
      <w:r w:rsidR="00DC4FB2">
        <w:rPr>
          <w:rFonts w:eastAsia="Calibri"/>
          <w:lang w:val="uk-UA" w:eastAsia="en-US"/>
        </w:rPr>
        <w:t>ища рада правосуддя</w:t>
      </w:r>
      <w:r w:rsidR="00B85E80" w:rsidRPr="00755F0A">
        <w:rPr>
          <w:rFonts w:eastAsia="Calibri"/>
          <w:lang w:val="uk-UA" w:eastAsia="en-US"/>
        </w:rPr>
        <w:t xml:space="preserve"> розглядала дисциплінарну справу, відкриту за скаргою на дії судді.</w:t>
      </w:r>
      <w:r w:rsidR="000777EE" w:rsidRPr="00755F0A">
        <w:rPr>
          <w:rFonts w:eastAsia="Calibri"/>
          <w:lang w:val="uk-UA" w:eastAsia="en-US"/>
        </w:rPr>
        <w:t xml:space="preserve"> </w:t>
      </w:r>
      <w:r w:rsidR="00B85E80" w:rsidRPr="00755F0A">
        <w:rPr>
          <w:rFonts w:eastAsia="Calibri"/>
          <w:lang w:val="uk-UA" w:eastAsia="en-US"/>
        </w:rPr>
        <w:t xml:space="preserve">У </w:t>
      </w:r>
      <w:r w:rsidR="000777EE" w:rsidRPr="00755F0A">
        <w:rPr>
          <w:rFonts w:eastAsia="Calibri"/>
          <w:lang w:val="uk-UA" w:eastAsia="en-US"/>
        </w:rPr>
        <w:t xml:space="preserve">тексті рішення </w:t>
      </w:r>
      <w:r w:rsidR="00DC4FB2" w:rsidRPr="00755F0A">
        <w:rPr>
          <w:rFonts w:eastAsia="Calibri"/>
          <w:lang w:val="uk-UA" w:eastAsia="en-US"/>
        </w:rPr>
        <w:t>В</w:t>
      </w:r>
      <w:r w:rsidR="00DC4FB2">
        <w:rPr>
          <w:rFonts w:eastAsia="Calibri"/>
          <w:lang w:val="uk-UA" w:eastAsia="en-US"/>
        </w:rPr>
        <w:t>ищої ради правосуддя</w:t>
      </w:r>
      <w:r w:rsidR="00DC4FB2" w:rsidRPr="00755F0A">
        <w:rPr>
          <w:rFonts w:eastAsia="Calibri"/>
          <w:lang w:val="uk-UA" w:eastAsia="en-US"/>
        </w:rPr>
        <w:t xml:space="preserve"> </w:t>
      </w:r>
      <w:r w:rsidR="000777EE" w:rsidRPr="00755F0A">
        <w:rPr>
          <w:rFonts w:eastAsia="Calibri"/>
          <w:lang w:val="uk-UA" w:eastAsia="en-US"/>
        </w:rPr>
        <w:t xml:space="preserve">вказано, що </w:t>
      </w:r>
      <w:r w:rsidR="00B85E80" w:rsidRPr="00755F0A">
        <w:rPr>
          <w:rFonts w:eastAsia="Calibri"/>
          <w:lang w:val="uk-UA" w:eastAsia="en-US"/>
        </w:rPr>
        <w:t>Перша Дисциплінарна палата Вищої ради правосуддя дійшла висновку, що згідно з ухвалою судді Ведмідь</w:t>
      </w:r>
      <w:r w:rsidR="00546CD5">
        <w:rPr>
          <w:rFonts w:eastAsia="Calibri"/>
          <w:lang w:val="uk-UA" w:eastAsia="en-US"/>
        </w:rPr>
        <w:t> </w:t>
      </w:r>
      <w:r w:rsidR="00B85E80" w:rsidRPr="00755F0A">
        <w:rPr>
          <w:rFonts w:eastAsia="Calibri"/>
          <w:lang w:val="uk-UA" w:eastAsia="en-US"/>
        </w:rPr>
        <w:t>Н.В. від</w:t>
      </w:r>
      <w:r w:rsidR="00546CD5">
        <w:rPr>
          <w:rFonts w:eastAsia="Calibri"/>
          <w:lang w:val="uk-UA" w:eastAsia="en-US"/>
        </w:rPr>
        <w:t> </w:t>
      </w:r>
      <w:r w:rsidR="00B85E80" w:rsidRPr="00755F0A">
        <w:rPr>
          <w:rFonts w:eastAsia="Calibri"/>
          <w:lang w:val="uk-UA" w:eastAsia="en-US"/>
        </w:rPr>
        <w:t>10</w:t>
      </w:r>
      <w:r w:rsidR="00546CD5">
        <w:rPr>
          <w:rFonts w:eastAsia="Calibri"/>
          <w:lang w:val="uk-UA" w:eastAsia="en-US"/>
        </w:rPr>
        <w:t> </w:t>
      </w:r>
      <w:r w:rsidR="00B85E80" w:rsidRPr="00755F0A">
        <w:rPr>
          <w:rFonts w:eastAsia="Calibri"/>
          <w:lang w:val="uk-UA" w:eastAsia="en-US"/>
        </w:rPr>
        <w:t>квітня 2017</w:t>
      </w:r>
      <w:r w:rsidR="00546CD5">
        <w:rPr>
          <w:rFonts w:eastAsia="Calibri"/>
          <w:lang w:val="uk-UA" w:eastAsia="en-US"/>
        </w:rPr>
        <w:t> </w:t>
      </w:r>
      <w:r w:rsidR="00B85E80" w:rsidRPr="00755F0A">
        <w:rPr>
          <w:rFonts w:eastAsia="Calibri"/>
          <w:lang w:val="uk-UA" w:eastAsia="en-US"/>
        </w:rPr>
        <w:t>року</w:t>
      </w:r>
      <w:r w:rsidR="000777EE" w:rsidRPr="00755F0A">
        <w:rPr>
          <w:rFonts w:eastAsia="Calibri"/>
          <w:lang w:val="uk-UA" w:eastAsia="en-US"/>
        </w:rPr>
        <w:t xml:space="preserve"> </w:t>
      </w:r>
      <w:r w:rsidR="00B85E80" w:rsidRPr="00755F0A">
        <w:rPr>
          <w:rFonts w:eastAsia="Calibri"/>
          <w:lang w:val="uk-UA" w:eastAsia="en-US"/>
        </w:rPr>
        <w:t>слідчий суддя повернув вказане майно сторонній особі, а не володільцю майна.</w:t>
      </w:r>
      <w:r w:rsidR="000777EE" w:rsidRPr="00755F0A">
        <w:rPr>
          <w:rFonts w:eastAsia="Calibri"/>
          <w:lang w:val="uk-UA" w:eastAsia="en-US"/>
        </w:rPr>
        <w:t xml:space="preserve"> </w:t>
      </w:r>
      <w:r w:rsidR="009D7A76" w:rsidRPr="00755F0A">
        <w:rPr>
          <w:rFonts w:eastAsia="Calibri"/>
          <w:lang w:val="uk-UA" w:eastAsia="en-US"/>
        </w:rPr>
        <w:t>Н</w:t>
      </w:r>
      <w:r w:rsidR="00B85E80" w:rsidRPr="00755F0A">
        <w:rPr>
          <w:rFonts w:eastAsia="Calibri"/>
          <w:lang w:val="uk-UA" w:eastAsia="en-US"/>
        </w:rPr>
        <w:t xml:space="preserve">а переконання </w:t>
      </w:r>
      <w:r w:rsidR="000777EE" w:rsidRPr="00755F0A">
        <w:rPr>
          <w:rFonts w:eastAsia="Calibri"/>
          <w:lang w:val="uk-UA" w:eastAsia="en-US"/>
        </w:rPr>
        <w:t>ГРД</w:t>
      </w:r>
      <w:r w:rsidR="00B85E80" w:rsidRPr="00755F0A">
        <w:rPr>
          <w:rFonts w:eastAsia="Calibri"/>
          <w:lang w:val="uk-UA" w:eastAsia="en-US"/>
        </w:rPr>
        <w:t xml:space="preserve">, факти, встановлені </w:t>
      </w:r>
      <w:r w:rsidR="00DC4FB2">
        <w:rPr>
          <w:rFonts w:eastAsia="Calibri"/>
          <w:lang w:val="uk-UA" w:eastAsia="en-US"/>
        </w:rPr>
        <w:t>в</w:t>
      </w:r>
      <w:r w:rsidR="00B85E80" w:rsidRPr="00755F0A">
        <w:rPr>
          <w:rFonts w:eastAsia="Calibri"/>
          <w:lang w:val="uk-UA" w:eastAsia="en-US"/>
        </w:rPr>
        <w:t xml:space="preserve"> рішенні </w:t>
      </w:r>
      <w:r w:rsidR="00DC4FB2" w:rsidRPr="00755F0A">
        <w:rPr>
          <w:rFonts w:eastAsia="Calibri"/>
          <w:lang w:val="uk-UA" w:eastAsia="en-US"/>
        </w:rPr>
        <w:t>Вищої ради правосуддя</w:t>
      </w:r>
      <w:r w:rsidR="00B85E80" w:rsidRPr="00755F0A">
        <w:rPr>
          <w:rFonts w:eastAsia="Calibri"/>
          <w:lang w:val="uk-UA" w:eastAsia="en-US"/>
        </w:rPr>
        <w:t>, вказують на те, що суддя щонайменше недбало ставилась до виконанн</w:t>
      </w:r>
      <w:r w:rsidR="00DC4FB2">
        <w:rPr>
          <w:rFonts w:eastAsia="Calibri"/>
          <w:lang w:val="uk-UA" w:eastAsia="en-US"/>
        </w:rPr>
        <w:t>я своїх професійних обов’язків.</w:t>
      </w:r>
    </w:p>
    <w:p w:rsidR="00B85E80" w:rsidRPr="00755F0A" w:rsidRDefault="009D7A76" w:rsidP="00A2695E">
      <w:pPr>
        <w:autoSpaceDE w:val="0"/>
        <w:autoSpaceDN w:val="0"/>
        <w:adjustRightInd w:val="0"/>
        <w:ind w:firstLine="567"/>
        <w:jc w:val="both"/>
        <w:rPr>
          <w:rFonts w:eastAsia="Calibri"/>
          <w:lang w:val="uk-UA" w:eastAsia="en-US"/>
        </w:rPr>
      </w:pPr>
      <w:r w:rsidRPr="00755F0A">
        <w:rPr>
          <w:color w:val="000000"/>
          <w:lang w:val="uk-UA"/>
        </w:rPr>
        <w:t xml:space="preserve">Крім того, ГРД посилається на те, що </w:t>
      </w:r>
      <w:r w:rsidR="000777EE" w:rsidRPr="00755F0A">
        <w:rPr>
          <w:rFonts w:eastAsia="Calibri"/>
          <w:bCs/>
          <w:lang w:val="uk-UA" w:eastAsia="en-US"/>
        </w:rPr>
        <w:t>у</w:t>
      </w:r>
      <w:r w:rsidR="00B85E80" w:rsidRPr="00755F0A">
        <w:rPr>
          <w:rFonts w:eastAsia="Calibri"/>
          <w:lang w:val="uk-UA" w:eastAsia="en-US"/>
        </w:rPr>
        <w:t xml:space="preserve"> 2019</w:t>
      </w:r>
      <w:r w:rsidR="00546CD5">
        <w:rPr>
          <w:rFonts w:eastAsia="Calibri"/>
          <w:lang w:val="uk-UA" w:eastAsia="en-US"/>
        </w:rPr>
        <w:t> </w:t>
      </w:r>
      <w:r w:rsidR="00B85E80" w:rsidRPr="00755F0A">
        <w:rPr>
          <w:rFonts w:eastAsia="Calibri"/>
          <w:lang w:val="uk-UA" w:eastAsia="en-US"/>
        </w:rPr>
        <w:t>році чоловік судді набув у власність значну кількість нерухомого майна, а саме 6</w:t>
      </w:r>
      <w:r w:rsidR="00546CD5">
        <w:rPr>
          <w:rFonts w:eastAsia="Calibri"/>
          <w:lang w:val="uk-UA" w:eastAsia="en-US"/>
        </w:rPr>
        <w:t> </w:t>
      </w:r>
      <w:r w:rsidR="00B85E80" w:rsidRPr="00755F0A">
        <w:rPr>
          <w:rFonts w:eastAsia="Calibri"/>
          <w:lang w:val="uk-UA" w:eastAsia="en-US"/>
        </w:rPr>
        <w:t>квартир. Водночас у декларації за 2019</w:t>
      </w:r>
      <w:r w:rsidR="00546CD5">
        <w:rPr>
          <w:rFonts w:eastAsia="Calibri"/>
          <w:lang w:val="uk-UA" w:eastAsia="en-US"/>
        </w:rPr>
        <w:t> </w:t>
      </w:r>
      <w:r w:rsidR="00B85E80" w:rsidRPr="00755F0A">
        <w:rPr>
          <w:rFonts w:eastAsia="Calibri"/>
          <w:lang w:val="uk-UA" w:eastAsia="en-US"/>
        </w:rPr>
        <w:t xml:space="preserve">рік суддя не вказала дохід </w:t>
      </w:r>
      <w:r w:rsidR="00DC4FB2">
        <w:rPr>
          <w:rFonts w:eastAsia="Calibri"/>
          <w:lang w:val="uk-UA" w:eastAsia="en-US"/>
        </w:rPr>
        <w:t xml:space="preserve">чоловіка </w:t>
      </w:r>
      <w:r w:rsidR="00B85E80" w:rsidRPr="00755F0A">
        <w:rPr>
          <w:rFonts w:eastAsia="Calibri"/>
          <w:lang w:val="uk-UA" w:eastAsia="en-US"/>
        </w:rPr>
        <w:t>від підприємницької діяльності, а його заощаджень станом на кінець 2018</w:t>
      </w:r>
      <w:r w:rsidR="00546CD5">
        <w:rPr>
          <w:rFonts w:eastAsia="Calibri"/>
          <w:lang w:val="uk-UA" w:eastAsia="en-US"/>
        </w:rPr>
        <w:t> </w:t>
      </w:r>
      <w:r w:rsidR="00B85E80" w:rsidRPr="00755F0A">
        <w:rPr>
          <w:rFonts w:eastAsia="Calibri"/>
          <w:lang w:val="uk-UA" w:eastAsia="en-US"/>
        </w:rPr>
        <w:t xml:space="preserve">року було очевидно недостатньо для придбання квартир. Відтак у </w:t>
      </w:r>
      <w:r w:rsidR="000777EE" w:rsidRPr="00755F0A">
        <w:rPr>
          <w:rFonts w:eastAsia="Calibri"/>
          <w:lang w:val="uk-UA" w:eastAsia="en-US"/>
        </w:rPr>
        <w:t>ГРД</w:t>
      </w:r>
      <w:r w:rsidR="00B85E80" w:rsidRPr="00755F0A">
        <w:rPr>
          <w:rFonts w:eastAsia="Calibri"/>
          <w:lang w:val="uk-UA" w:eastAsia="en-US"/>
        </w:rPr>
        <w:t xml:space="preserve"> виник обґрунтований сумнів щодо легальності походження цих квартир та існування фінансової спроможності подружжя на придбання цих квартир чи їхніх часток.</w:t>
      </w:r>
      <w:r w:rsidR="000777EE" w:rsidRPr="00755F0A">
        <w:rPr>
          <w:rFonts w:eastAsia="Calibri"/>
          <w:lang w:val="uk-UA" w:eastAsia="en-US"/>
        </w:rPr>
        <w:t xml:space="preserve"> ГРД </w:t>
      </w:r>
      <w:r w:rsidR="00B85E80" w:rsidRPr="00755F0A">
        <w:rPr>
          <w:rFonts w:eastAsia="Calibri"/>
          <w:lang w:val="uk-UA" w:eastAsia="en-US"/>
        </w:rPr>
        <w:t xml:space="preserve">припускає, що ця нерухомість могла бути придбана коштом доходів від підприємницької діяльності. Однак у деклараціях судді не зазначено </w:t>
      </w:r>
      <w:r w:rsidR="000777EE" w:rsidRPr="00755F0A">
        <w:rPr>
          <w:rFonts w:eastAsia="Calibri"/>
          <w:lang w:val="uk-UA" w:eastAsia="en-US"/>
        </w:rPr>
        <w:t>достатньої суми гр</w:t>
      </w:r>
      <w:r w:rsidRPr="00755F0A">
        <w:rPr>
          <w:rFonts w:eastAsia="Calibri"/>
          <w:lang w:val="uk-UA" w:eastAsia="en-US"/>
        </w:rPr>
        <w:t>ошових коштів.</w:t>
      </w:r>
    </w:p>
    <w:p w:rsidR="00B85E80" w:rsidRPr="00755F0A" w:rsidRDefault="009A6863" w:rsidP="00A2695E">
      <w:pPr>
        <w:autoSpaceDE w:val="0"/>
        <w:autoSpaceDN w:val="0"/>
        <w:adjustRightInd w:val="0"/>
        <w:ind w:firstLine="567"/>
        <w:jc w:val="both"/>
        <w:rPr>
          <w:rFonts w:eastAsia="Calibri"/>
          <w:bCs/>
          <w:lang w:val="uk-UA" w:eastAsia="en-US"/>
        </w:rPr>
      </w:pPr>
      <w:r w:rsidRPr="00755F0A">
        <w:rPr>
          <w:color w:val="000000"/>
          <w:shd w:val="clear" w:color="auto" w:fill="FFFFFF"/>
          <w:lang w:val="uk-UA"/>
        </w:rPr>
        <w:t xml:space="preserve">Як </w:t>
      </w:r>
      <w:r w:rsidR="00DC4FB2">
        <w:rPr>
          <w:color w:val="000000"/>
          <w:shd w:val="clear" w:color="auto" w:fill="FFFFFF"/>
          <w:lang w:val="uk-UA"/>
        </w:rPr>
        <w:t>вказано</w:t>
      </w:r>
      <w:r w:rsidRPr="00755F0A">
        <w:rPr>
          <w:color w:val="000000"/>
          <w:shd w:val="clear" w:color="auto" w:fill="FFFFFF"/>
          <w:lang w:val="uk-UA"/>
        </w:rPr>
        <w:t xml:space="preserve"> у висновку ГРД,</w:t>
      </w:r>
      <w:r w:rsidR="00975659" w:rsidRPr="00755F0A">
        <w:rPr>
          <w:color w:val="000000"/>
          <w:shd w:val="clear" w:color="auto" w:fill="FFFFFF"/>
          <w:lang w:val="uk-UA"/>
        </w:rPr>
        <w:t xml:space="preserve"> </w:t>
      </w:r>
      <w:r w:rsidR="000777EE" w:rsidRPr="00755F0A">
        <w:rPr>
          <w:rFonts w:eastAsia="Calibri"/>
          <w:bCs/>
          <w:lang w:val="uk-UA" w:eastAsia="en-US"/>
        </w:rPr>
        <w:t>с</w:t>
      </w:r>
      <w:r w:rsidR="00B85E80" w:rsidRPr="00755F0A">
        <w:rPr>
          <w:rFonts w:eastAsia="Calibri"/>
          <w:bCs/>
          <w:lang w:val="uk-UA" w:eastAsia="en-US"/>
        </w:rPr>
        <w:t xml:space="preserve">уддя </w:t>
      </w:r>
      <w:r w:rsidR="00DC4FB2">
        <w:rPr>
          <w:rFonts w:eastAsia="Calibri"/>
          <w:bCs/>
          <w:lang w:val="uk-UA" w:eastAsia="en-US"/>
        </w:rPr>
        <w:t>в</w:t>
      </w:r>
      <w:r w:rsidR="00975659" w:rsidRPr="00755F0A">
        <w:rPr>
          <w:rFonts w:eastAsia="Calibri"/>
          <w:lang w:val="uk-UA" w:eastAsia="en-US"/>
        </w:rPr>
        <w:t xml:space="preserve"> декларації за 2019</w:t>
      </w:r>
      <w:r w:rsidR="00546CD5">
        <w:rPr>
          <w:rFonts w:eastAsia="Calibri"/>
          <w:lang w:val="uk-UA" w:eastAsia="en-US"/>
        </w:rPr>
        <w:t> </w:t>
      </w:r>
      <w:r w:rsidR="00975659" w:rsidRPr="00755F0A">
        <w:rPr>
          <w:rFonts w:eastAsia="Calibri"/>
          <w:lang w:val="uk-UA" w:eastAsia="en-US"/>
        </w:rPr>
        <w:t>рік н</w:t>
      </w:r>
      <w:r w:rsidR="00B85E80" w:rsidRPr="00755F0A">
        <w:rPr>
          <w:rFonts w:eastAsia="Calibri"/>
          <w:bCs/>
          <w:lang w:val="uk-UA" w:eastAsia="en-US"/>
        </w:rPr>
        <w:t>е задекл</w:t>
      </w:r>
      <w:r w:rsidR="00DC4FB2">
        <w:rPr>
          <w:rFonts w:eastAsia="Calibri"/>
          <w:bCs/>
          <w:lang w:val="uk-UA" w:eastAsia="en-US"/>
        </w:rPr>
        <w:t>арувала частину доходу чоловіка, о</w:t>
      </w:r>
      <w:r w:rsidR="00975659" w:rsidRPr="00755F0A">
        <w:rPr>
          <w:rFonts w:eastAsia="Calibri"/>
          <w:bCs/>
          <w:lang w:val="uk-UA" w:eastAsia="en-US"/>
        </w:rPr>
        <w:t xml:space="preserve">скільки у </w:t>
      </w:r>
      <w:r w:rsidR="00B85E80" w:rsidRPr="00755F0A">
        <w:rPr>
          <w:rFonts w:eastAsia="Calibri"/>
          <w:lang w:val="uk-UA" w:eastAsia="en-US"/>
        </w:rPr>
        <w:t>2019</w:t>
      </w:r>
      <w:r w:rsidR="00546CD5">
        <w:rPr>
          <w:rFonts w:eastAsia="Calibri"/>
          <w:lang w:val="uk-UA" w:eastAsia="en-US"/>
        </w:rPr>
        <w:t> </w:t>
      </w:r>
      <w:r w:rsidR="00B85E80" w:rsidRPr="00755F0A">
        <w:rPr>
          <w:rFonts w:eastAsia="Calibri"/>
          <w:lang w:val="uk-UA" w:eastAsia="en-US"/>
        </w:rPr>
        <w:t>році суддя та її тодішній чоловік ще були одружені, а відтак суддя не виконала свій обов’язок та не вжила достатніх заходів для з’ясування майнового стану свого чоловіка.</w:t>
      </w:r>
      <w:r w:rsidR="000777EE" w:rsidRPr="00755F0A">
        <w:rPr>
          <w:rFonts w:eastAsia="Calibri"/>
          <w:lang w:val="uk-UA" w:eastAsia="en-US"/>
        </w:rPr>
        <w:t xml:space="preserve"> </w:t>
      </w:r>
      <w:r w:rsidR="00DC4FB2">
        <w:rPr>
          <w:rFonts w:eastAsia="Calibri"/>
          <w:lang w:val="uk-UA" w:eastAsia="en-US"/>
        </w:rPr>
        <w:t>Крім того, суддя в</w:t>
      </w:r>
      <w:r w:rsidR="00975659" w:rsidRPr="00755F0A">
        <w:rPr>
          <w:rFonts w:eastAsia="Calibri"/>
          <w:lang w:val="uk-UA" w:eastAsia="en-US"/>
        </w:rPr>
        <w:t xml:space="preserve"> </w:t>
      </w:r>
      <w:r w:rsidR="00B85E80" w:rsidRPr="00755F0A">
        <w:rPr>
          <w:rFonts w:eastAsia="Calibri"/>
          <w:lang w:val="uk-UA" w:eastAsia="en-US"/>
        </w:rPr>
        <w:t>декларації за 2020</w:t>
      </w:r>
      <w:r w:rsidR="00546CD5">
        <w:rPr>
          <w:rFonts w:eastAsia="Calibri"/>
          <w:lang w:val="uk-UA" w:eastAsia="en-US"/>
        </w:rPr>
        <w:t> </w:t>
      </w:r>
      <w:r w:rsidR="00B85E80" w:rsidRPr="00755F0A">
        <w:rPr>
          <w:rFonts w:eastAsia="Calibri"/>
          <w:lang w:val="uk-UA" w:eastAsia="en-US"/>
        </w:rPr>
        <w:t>рік не зазнач</w:t>
      </w:r>
      <w:r w:rsidR="00DC4FB2">
        <w:rPr>
          <w:rFonts w:eastAsia="Calibri"/>
          <w:lang w:val="uk-UA" w:eastAsia="en-US"/>
        </w:rPr>
        <w:t>ила</w:t>
      </w:r>
      <w:r w:rsidR="00B85E80" w:rsidRPr="00755F0A">
        <w:rPr>
          <w:rFonts w:eastAsia="Calibri"/>
          <w:lang w:val="uk-UA" w:eastAsia="en-US"/>
        </w:rPr>
        <w:t xml:space="preserve"> доходи чолов</w:t>
      </w:r>
      <w:r w:rsidR="000777EE" w:rsidRPr="00755F0A">
        <w:rPr>
          <w:rFonts w:eastAsia="Calibri"/>
          <w:lang w:val="uk-UA" w:eastAsia="en-US"/>
        </w:rPr>
        <w:t>іка</w:t>
      </w:r>
      <w:r w:rsidR="00DC4FB2">
        <w:rPr>
          <w:rFonts w:eastAsia="Calibri"/>
          <w:lang w:val="uk-UA" w:eastAsia="en-US"/>
        </w:rPr>
        <w:t>,</w:t>
      </w:r>
      <w:r w:rsidR="000777EE" w:rsidRPr="00755F0A">
        <w:rPr>
          <w:rFonts w:eastAsia="Calibri"/>
          <w:lang w:val="uk-UA" w:eastAsia="en-US"/>
        </w:rPr>
        <w:t xml:space="preserve"> користуючись формулюванням «</w:t>
      </w:r>
      <w:r w:rsidR="00B85E80" w:rsidRPr="00755F0A">
        <w:rPr>
          <w:rFonts w:eastAsia="Calibri"/>
          <w:lang w:val="uk-UA" w:eastAsia="en-US"/>
        </w:rPr>
        <w:t>Член сім’ї н</w:t>
      </w:r>
      <w:r w:rsidR="00DC4FB2">
        <w:rPr>
          <w:rFonts w:eastAsia="Calibri"/>
          <w:lang w:val="uk-UA" w:eastAsia="en-US"/>
        </w:rPr>
        <w:t>е</w:t>
      </w:r>
      <w:r w:rsidR="00B85E80" w:rsidRPr="00755F0A">
        <w:rPr>
          <w:rFonts w:eastAsia="Calibri"/>
          <w:lang w:val="uk-UA" w:eastAsia="en-US"/>
        </w:rPr>
        <w:t xml:space="preserve"> надав інформаці</w:t>
      </w:r>
      <w:r w:rsidR="00855D3B">
        <w:rPr>
          <w:rFonts w:eastAsia="Calibri"/>
          <w:lang w:val="uk-UA" w:eastAsia="en-US"/>
        </w:rPr>
        <w:t>ю</w:t>
      </w:r>
      <w:r w:rsidR="000777EE" w:rsidRPr="00755F0A">
        <w:rPr>
          <w:rFonts w:eastAsia="Calibri"/>
          <w:lang w:val="uk-UA" w:eastAsia="en-US"/>
        </w:rPr>
        <w:t>»</w:t>
      </w:r>
      <w:r w:rsidR="00B85E80" w:rsidRPr="00755F0A">
        <w:rPr>
          <w:rFonts w:eastAsia="Calibri"/>
          <w:lang w:val="uk-UA" w:eastAsia="en-US"/>
        </w:rPr>
        <w:t>. На думку Г</w:t>
      </w:r>
      <w:r w:rsidR="000777EE" w:rsidRPr="00755F0A">
        <w:rPr>
          <w:rFonts w:eastAsia="Calibri"/>
          <w:lang w:val="uk-UA" w:eastAsia="en-US"/>
        </w:rPr>
        <w:t>РД</w:t>
      </w:r>
      <w:r w:rsidR="00855D3B">
        <w:rPr>
          <w:rFonts w:eastAsia="Calibri"/>
          <w:lang w:val="uk-UA" w:eastAsia="en-US"/>
        </w:rPr>
        <w:t>,</w:t>
      </w:r>
      <w:r w:rsidR="00B85E80" w:rsidRPr="00755F0A">
        <w:rPr>
          <w:rFonts w:eastAsia="Calibri"/>
          <w:lang w:val="uk-UA" w:eastAsia="en-US"/>
        </w:rPr>
        <w:t xml:space="preserve"> суддя не вжила достатніх заходів для з’ясування майнового стану чоловіка, хоча могла скористатися інформацією</w:t>
      </w:r>
      <w:r w:rsidR="00855D3B">
        <w:rPr>
          <w:rFonts w:eastAsia="Calibri"/>
          <w:lang w:val="uk-UA" w:eastAsia="en-US"/>
        </w:rPr>
        <w:t>,</w:t>
      </w:r>
      <w:r w:rsidR="00B85E80" w:rsidRPr="00755F0A">
        <w:rPr>
          <w:rFonts w:eastAsia="Calibri"/>
          <w:lang w:val="uk-UA" w:eastAsia="en-US"/>
        </w:rPr>
        <w:t xml:space="preserve"> розміщеною в Д</w:t>
      </w:r>
      <w:r w:rsidR="000777EE" w:rsidRPr="00755F0A">
        <w:rPr>
          <w:rFonts w:eastAsia="Calibri"/>
          <w:lang w:val="uk-UA" w:eastAsia="en-US"/>
        </w:rPr>
        <w:t>ержавному реєстрі фізичних осіб.</w:t>
      </w:r>
    </w:p>
    <w:p w:rsidR="00B85E80" w:rsidRPr="00755F0A" w:rsidRDefault="00B85E80" w:rsidP="00A2695E">
      <w:pPr>
        <w:autoSpaceDE w:val="0"/>
        <w:autoSpaceDN w:val="0"/>
        <w:adjustRightInd w:val="0"/>
        <w:ind w:firstLine="567"/>
        <w:jc w:val="both"/>
        <w:rPr>
          <w:rFonts w:eastAsia="Calibri"/>
          <w:lang w:val="uk-UA" w:eastAsia="en-US"/>
        </w:rPr>
      </w:pPr>
      <w:r w:rsidRPr="00755F0A">
        <w:rPr>
          <w:rFonts w:eastAsia="Calibri"/>
          <w:bCs/>
          <w:lang w:val="uk-UA" w:eastAsia="en-US"/>
        </w:rPr>
        <w:t xml:space="preserve">Додатково </w:t>
      </w:r>
      <w:r w:rsidR="000777EE" w:rsidRPr="00755F0A">
        <w:rPr>
          <w:rFonts w:eastAsia="Calibri"/>
          <w:bCs/>
          <w:lang w:val="uk-UA" w:eastAsia="en-US"/>
        </w:rPr>
        <w:t xml:space="preserve">ГРД </w:t>
      </w:r>
      <w:r w:rsidRPr="00755F0A">
        <w:rPr>
          <w:rFonts w:eastAsia="Calibri"/>
          <w:lang w:val="uk-UA" w:eastAsia="en-US"/>
        </w:rPr>
        <w:t>нада</w:t>
      </w:r>
      <w:r w:rsidR="000777EE" w:rsidRPr="00755F0A">
        <w:rPr>
          <w:rFonts w:eastAsia="Calibri"/>
          <w:lang w:val="uk-UA" w:eastAsia="en-US"/>
        </w:rPr>
        <w:t>ла</w:t>
      </w:r>
      <w:r w:rsidRPr="00755F0A">
        <w:rPr>
          <w:rFonts w:eastAsia="Calibri"/>
          <w:lang w:val="uk-UA" w:eastAsia="en-US"/>
        </w:rPr>
        <w:t xml:space="preserve"> </w:t>
      </w:r>
      <w:r w:rsidR="003C079F">
        <w:rPr>
          <w:rFonts w:eastAsia="Calibri"/>
          <w:lang w:val="uk-UA" w:eastAsia="en-US"/>
        </w:rPr>
        <w:t>Комісії</w:t>
      </w:r>
      <w:r w:rsidRPr="00755F0A">
        <w:rPr>
          <w:rFonts w:eastAsia="Calibri"/>
          <w:lang w:val="uk-UA" w:eastAsia="en-US"/>
        </w:rPr>
        <w:t xml:space="preserve"> інформацію, яка сама по собі не стала підставою для висновку, але потребує </w:t>
      </w:r>
      <w:proofErr w:type="spellStart"/>
      <w:r w:rsidRPr="00755F0A">
        <w:rPr>
          <w:rFonts w:eastAsia="Calibri"/>
          <w:lang w:val="uk-UA" w:eastAsia="en-US"/>
        </w:rPr>
        <w:t>поясненн</w:t>
      </w:r>
      <w:r w:rsidR="00855D3B">
        <w:rPr>
          <w:rFonts w:eastAsia="Calibri"/>
          <w:lang w:val="uk-UA" w:eastAsia="en-US"/>
        </w:rPr>
        <w:t>ь</w:t>
      </w:r>
      <w:proofErr w:type="spellEnd"/>
      <w:r w:rsidRPr="00755F0A">
        <w:rPr>
          <w:rFonts w:eastAsia="Calibri"/>
          <w:lang w:val="uk-UA" w:eastAsia="en-US"/>
        </w:rPr>
        <w:t xml:space="preserve"> судді.</w:t>
      </w:r>
    </w:p>
    <w:p w:rsidR="000777EE" w:rsidRPr="00755F0A" w:rsidRDefault="00B85E80" w:rsidP="00A2695E">
      <w:pPr>
        <w:autoSpaceDE w:val="0"/>
        <w:autoSpaceDN w:val="0"/>
        <w:adjustRightInd w:val="0"/>
        <w:ind w:firstLine="567"/>
        <w:jc w:val="both"/>
        <w:rPr>
          <w:rFonts w:eastAsia="Calibri"/>
          <w:lang w:val="uk-UA" w:eastAsia="en-US"/>
        </w:rPr>
      </w:pPr>
      <w:r w:rsidRPr="00755F0A">
        <w:rPr>
          <w:rFonts w:eastAsia="Calibri"/>
          <w:lang w:val="uk-UA" w:eastAsia="en-US"/>
        </w:rPr>
        <w:t xml:space="preserve">У </w:t>
      </w:r>
      <w:r w:rsidR="006339DF" w:rsidRPr="00755F0A">
        <w:rPr>
          <w:rFonts w:eastAsia="Calibri"/>
          <w:lang w:val="uk-UA" w:eastAsia="en-US"/>
        </w:rPr>
        <w:t xml:space="preserve">декларації </w:t>
      </w:r>
      <w:r w:rsidR="003C079F">
        <w:rPr>
          <w:rFonts w:eastAsia="Calibri"/>
          <w:lang w:val="uk-UA" w:eastAsia="en-US"/>
        </w:rPr>
        <w:t>про майно, доходи, витрати і зобов’язання фінансового характеру за</w:t>
      </w:r>
      <w:r w:rsidR="00546CD5">
        <w:rPr>
          <w:rFonts w:eastAsia="Calibri"/>
          <w:lang w:val="uk-UA" w:eastAsia="en-US"/>
        </w:rPr>
        <w:t xml:space="preserve"> </w:t>
      </w:r>
      <w:r w:rsidR="006339DF" w:rsidRPr="00755F0A">
        <w:rPr>
          <w:rFonts w:eastAsia="Calibri"/>
          <w:lang w:val="uk-UA" w:eastAsia="en-US"/>
        </w:rPr>
        <w:t>2015</w:t>
      </w:r>
      <w:r w:rsidR="00855D3B">
        <w:rPr>
          <w:rFonts w:eastAsia="Calibri"/>
          <w:lang w:val="uk-UA" w:eastAsia="en-US"/>
        </w:rPr>
        <w:t> </w:t>
      </w:r>
      <w:r w:rsidR="006339DF" w:rsidRPr="00755F0A">
        <w:rPr>
          <w:rFonts w:eastAsia="Calibri"/>
          <w:lang w:val="uk-UA" w:eastAsia="en-US"/>
        </w:rPr>
        <w:t>рік задекларовано дохід у розмірі</w:t>
      </w:r>
      <w:r w:rsidR="00E90C11" w:rsidRPr="00755F0A">
        <w:rPr>
          <w:rFonts w:eastAsia="Calibri"/>
          <w:lang w:val="uk-UA" w:eastAsia="en-US"/>
        </w:rPr>
        <w:t xml:space="preserve"> 149000 </w:t>
      </w:r>
      <w:r w:rsidR="00855D3B">
        <w:rPr>
          <w:rFonts w:eastAsia="Calibri"/>
          <w:lang w:val="uk-UA" w:eastAsia="en-US"/>
        </w:rPr>
        <w:t>грн</w:t>
      </w:r>
      <w:r w:rsidR="006339DF" w:rsidRPr="00755F0A">
        <w:rPr>
          <w:rFonts w:eastAsia="Calibri"/>
          <w:lang w:val="uk-UA" w:eastAsia="en-US"/>
        </w:rPr>
        <w:t>, о</w:t>
      </w:r>
      <w:r w:rsidR="00855D3B">
        <w:rPr>
          <w:rFonts w:eastAsia="Calibri"/>
          <w:lang w:val="uk-UA" w:eastAsia="en-US"/>
        </w:rPr>
        <w:t>днак ні в цій декларації, ні в</w:t>
      </w:r>
      <w:r w:rsidRPr="00755F0A">
        <w:rPr>
          <w:rFonts w:eastAsia="Calibri"/>
          <w:lang w:val="uk-UA" w:eastAsia="en-US"/>
        </w:rPr>
        <w:t xml:space="preserve"> подальших не вказа</w:t>
      </w:r>
      <w:r w:rsidR="006339DF" w:rsidRPr="00755F0A">
        <w:rPr>
          <w:rFonts w:eastAsia="Calibri"/>
          <w:lang w:val="uk-UA" w:eastAsia="en-US"/>
        </w:rPr>
        <w:t>но, що саме було продано суддею.</w:t>
      </w:r>
    </w:p>
    <w:p w:rsidR="00D366D8" w:rsidRPr="00755F0A" w:rsidRDefault="00D366D8" w:rsidP="00A2695E">
      <w:pPr>
        <w:pStyle w:val="af2"/>
        <w:ind w:firstLine="567"/>
        <w:jc w:val="both"/>
        <w:rPr>
          <w:rFonts w:ascii="Times New Roman" w:hAnsi="Times New Roman"/>
          <w:sz w:val="24"/>
          <w:szCs w:val="24"/>
          <w:shd w:val="clear" w:color="auto" w:fill="FFFFFF"/>
        </w:rPr>
      </w:pPr>
      <w:r w:rsidRPr="00755F0A">
        <w:rPr>
          <w:rFonts w:ascii="Times New Roman" w:hAnsi="Times New Roman"/>
          <w:sz w:val="24"/>
          <w:szCs w:val="24"/>
          <w:shd w:val="clear" w:color="auto" w:fill="FFFFFF"/>
        </w:rPr>
        <w:t>На адресу Комісії 20</w:t>
      </w:r>
      <w:r w:rsidR="00546CD5">
        <w:rPr>
          <w:rFonts w:ascii="Times New Roman" w:hAnsi="Times New Roman"/>
          <w:sz w:val="24"/>
          <w:szCs w:val="24"/>
          <w:shd w:val="clear" w:color="auto" w:fill="FFFFFF"/>
        </w:rPr>
        <w:t> </w:t>
      </w:r>
      <w:r w:rsidRPr="00755F0A">
        <w:rPr>
          <w:rFonts w:ascii="Times New Roman" w:hAnsi="Times New Roman"/>
          <w:sz w:val="24"/>
          <w:szCs w:val="24"/>
          <w:shd w:val="clear" w:color="auto" w:fill="FFFFFF"/>
        </w:rPr>
        <w:t>листопада 2023</w:t>
      </w:r>
      <w:r w:rsidR="00546CD5">
        <w:rPr>
          <w:rFonts w:ascii="Times New Roman" w:hAnsi="Times New Roman"/>
          <w:sz w:val="24"/>
          <w:szCs w:val="24"/>
          <w:shd w:val="clear" w:color="auto" w:fill="FFFFFF"/>
        </w:rPr>
        <w:t> </w:t>
      </w:r>
      <w:r w:rsidRPr="00755F0A">
        <w:rPr>
          <w:rFonts w:ascii="Times New Roman" w:hAnsi="Times New Roman"/>
          <w:sz w:val="24"/>
          <w:szCs w:val="24"/>
          <w:shd w:val="clear" w:color="auto" w:fill="FFFFFF"/>
        </w:rPr>
        <w:t>року від судді Ведмідь</w:t>
      </w:r>
      <w:r w:rsidR="00546CD5">
        <w:rPr>
          <w:rFonts w:ascii="Times New Roman" w:hAnsi="Times New Roman"/>
          <w:sz w:val="24"/>
          <w:szCs w:val="24"/>
          <w:shd w:val="clear" w:color="auto" w:fill="FFFFFF"/>
        </w:rPr>
        <w:t> </w:t>
      </w:r>
      <w:r w:rsidRPr="00755F0A">
        <w:rPr>
          <w:rFonts w:ascii="Times New Roman" w:hAnsi="Times New Roman"/>
          <w:sz w:val="24"/>
          <w:szCs w:val="24"/>
          <w:shd w:val="clear" w:color="auto" w:fill="FFFFFF"/>
        </w:rPr>
        <w:t>Н.В. надійшли п</w:t>
      </w:r>
      <w:r w:rsidR="00D75457">
        <w:rPr>
          <w:rFonts w:ascii="Times New Roman" w:hAnsi="Times New Roman"/>
          <w:sz w:val="24"/>
          <w:szCs w:val="24"/>
          <w:shd w:val="clear" w:color="auto" w:fill="FFFFFF"/>
        </w:rPr>
        <w:t>ояснення стосовно висновку ГРД.</w:t>
      </w:r>
    </w:p>
    <w:p w:rsidR="00D366D8" w:rsidRPr="00755F0A" w:rsidRDefault="00D366D8" w:rsidP="00A2695E">
      <w:pPr>
        <w:autoSpaceDE w:val="0"/>
        <w:autoSpaceDN w:val="0"/>
        <w:adjustRightInd w:val="0"/>
        <w:ind w:firstLine="567"/>
        <w:jc w:val="both"/>
        <w:rPr>
          <w:lang w:val="uk-UA"/>
        </w:rPr>
      </w:pPr>
      <w:r w:rsidRPr="00755F0A">
        <w:rPr>
          <w:rFonts w:eastAsia="Calibri"/>
          <w:lang w:val="uk-UA" w:eastAsia="en-US"/>
        </w:rPr>
        <w:t xml:space="preserve">Суддя в письмових поясненнях вказала, що </w:t>
      </w:r>
      <w:r w:rsidRPr="00755F0A">
        <w:rPr>
          <w:lang w:val="uk-UA"/>
        </w:rPr>
        <w:t>приїжджала до м</w:t>
      </w:r>
      <w:r w:rsidR="00855D3B">
        <w:rPr>
          <w:lang w:val="uk-UA"/>
        </w:rPr>
        <w:t>іста</w:t>
      </w:r>
      <w:r w:rsidRPr="00755F0A">
        <w:rPr>
          <w:lang w:val="uk-UA"/>
        </w:rPr>
        <w:t xml:space="preserve"> Житомира з м</w:t>
      </w:r>
      <w:r w:rsidR="001873B0" w:rsidRPr="00755F0A">
        <w:rPr>
          <w:lang w:val="uk-UA"/>
        </w:rPr>
        <w:t>іста</w:t>
      </w:r>
      <w:r w:rsidRPr="00755F0A">
        <w:rPr>
          <w:lang w:val="uk-UA"/>
        </w:rPr>
        <w:t xml:space="preserve"> Києва, оскільки не</w:t>
      </w:r>
      <w:r w:rsidR="00855D3B">
        <w:rPr>
          <w:lang w:val="uk-UA"/>
        </w:rPr>
        <w:t xml:space="preserve"> </w:t>
      </w:r>
      <w:r w:rsidRPr="00755F0A">
        <w:rPr>
          <w:lang w:val="uk-UA"/>
        </w:rPr>
        <w:t>мала житла за місцем роботи. Основним місцем проживання з 21</w:t>
      </w:r>
      <w:r w:rsidR="00D70230" w:rsidRPr="00755F0A">
        <w:rPr>
          <w:lang w:val="uk-UA"/>
        </w:rPr>
        <w:t> </w:t>
      </w:r>
      <w:r w:rsidR="001873B0" w:rsidRPr="00755F0A">
        <w:rPr>
          <w:lang w:val="uk-UA"/>
        </w:rPr>
        <w:t xml:space="preserve">листопада </w:t>
      </w:r>
      <w:r w:rsidR="00855D3B">
        <w:rPr>
          <w:lang w:val="uk-UA"/>
        </w:rPr>
        <w:t>2016</w:t>
      </w:r>
      <w:r w:rsidR="00546CD5">
        <w:rPr>
          <w:lang w:val="uk-UA"/>
        </w:rPr>
        <w:t> </w:t>
      </w:r>
      <w:r w:rsidR="00855D3B">
        <w:rPr>
          <w:lang w:val="uk-UA"/>
        </w:rPr>
        <w:t>року д</w:t>
      </w:r>
      <w:r w:rsidRPr="00755F0A">
        <w:rPr>
          <w:lang w:val="uk-UA"/>
        </w:rPr>
        <w:t>о 31</w:t>
      </w:r>
      <w:r w:rsidR="00546CD5">
        <w:rPr>
          <w:lang w:val="uk-UA"/>
        </w:rPr>
        <w:t> </w:t>
      </w:r>
      <w:r w:rsidR="001873B0" w:rsidRPr="00755F0A">
        <w:rPr>
          <w:lang w:val="uk-UA"/>
        </w:rPr>
        <w:t xml:space="preserve">грудня </w:t>
      </w:r>
      <w:r w:rsidRPr="00755F0A">
        <w:rPr>
          <w:lang w:val="uk-UA"/>
        </w:rPr>
        <w:t>20</w:t>
      </w:r>
      <w:r w:rsidR="001873B0" w:rsidRPr="00755F0A">
        <w:rPr>
          <w:lang w:val="uk-UA"/>
        </w:rPr>
        <w:t>17</w:t>
      </w:r>
      <w:r w:rsidR="00546CD5">
        <w:rPr>
          <w:lang w:val="uk-UA"/>
        </w:rPr>
        <w:t> </w:t>
      </w:r>
      <w:r w:rsidR="001873B0" w:rsidRPr="00755F0A">
        <w:rPr>
          <w:lang w:val="uk-UA"/>
        </w:rPr>
        <w:t>року залишалася квартира в місті</w:t>
      </w:r>
      <w:r w:rsidR="00542224" w:rsidRPr="00755F0A">
        <w:rPr>
          <w:lang w:val="uk-UA"/>
        </w:rPr>
        <w:t xml:space="preserve"> Києві</w:t>
      </w:r>
      <w:r w:rsidRPr="00755F0A">
        <w:rPr>
          <w:lang w:val="uk-UA"/>
        </w:rPr>
        <w:t xml:space="preserve">, яку суддя вказувала у всіх щорічних деклараціях як місце реєстрації, проживання та користування. Суддя повідомила, що залишалася в </w:t>
      </w:r>
      <w:r w:rsidR="001873B0" w:rsidRPr="00755F0A">
        <w:rPr>
          <w:lang w:val="uk-UA"/>
        </w:rPr>
        <w:t>місті</w:t>
      </w:r>
      <w:r w:rsidRPr="00755F0A">
        <w:rPr>
          <w:lang w:val="uk-UA"/>
        </w:rPr>
        <w:t xml:space="preserve"> Житомирі на</w:t>
      </w:r>
      <w:r w:rsidR="001873B0" w:rsidRPr="00755F0A">
        <w:rPr>
          <w:lang w:val="uk-UA"/>
        </w:rPr>
        <w:t xml:space="preserve"> </w:t>
      </w:r>
      <w:r w:rsidRPr="00755F0A">
        <w:rPr>
          <w:lang w:val="uk-UA"/>
        </w:rPr>
        <w:t>ночівлю, однак це було орендоване житло, зде</w:t>
      </w:r>
      <w:r w:rsidR="00D70230" w:rsidRPr="00755F0A">
        <w:rPr>
          <w:lang w:val="uk-UA"/>
        </w:rPr>
        <w:t xml:space="preserve">більшого </w:t>
      </w:r>
      <w:proofErr w:type="spellStart"/>
      <w:r w:rsidR="00D70230" w:rsidRPr="00755F0A">
        <w:rPr>
          <w:lang w:val="uk-UA"/>
        </w:rPr>
        <w:t>подобово</w:t>
      </w:r>
      <w:proofErr w:type="spellEnd"/>
      <w:r w:rsidR="00D70230" w:rsidRPr="00755F0A">
        <w:rPr>
          <w:lang w:val="uk-UA"/>
        </w:rPr>
        <w:t xml:space="preserve"> чи на місяць</w:t>
      </w:r>
      <w:r w:rsidRPr="00755F0A">
        <w:rPr>
          <w:lang w:val="uk-UA"/>
        </w:rPr>
        <w:t>. Суддя вказує, що орендовані квартири були різні,</w:t>
      </w:r>
      <w:r w:rsidR="001873B0" w:rsidRPr="00755F0A">
        <w:rPr>
          <w:lang w:val="uk-UA"/>
        </w:rPr>
        <w:t xml:space="preserve"> а термін їх оренди </w:t>
      </w:r>
      <w:r w:rsidR="00855D3B">
        <w:rPr>
          <w:lang w:val="uk-UA"/>
        </w:rPr>
        <w:t xml:space="preserve">– </w:t>
      </w:r>
      <w:r w:rsidR="001873B0" w:rsidRPr="00755F0A">
        <w:rPr>
          <w:lang w:val="uk-UA"/>
        </w:rPr>
        <w:t>незначним,</w:t>
      </w:r>
      <w:r w:rsidRPr="00755F0A">
        <w:rPr>
          <w:lang w:val="uk-UA"/>
        </w:rPr>
        <w:t xml:space="preserve"> </w:t>
      </w:r>
      <w:r w:rsidR="00855D3B">
        <w:rPr>
          <w:lang w:val="uk-UA"/>
        </w:rPr>
        <w:t>тому вона</w:t>
      </w:r>
      <w:r w:rsidRPr="00755F0A">
        <w:rPr>
          <w:lang w:val="uk-UA"/>
        </w:rPr>
        <w:t xml:space="preserve"> їх не декларувала у 2017</w:t>
      </w:r>
      <w:r w:rsidR="00546CD5">
        <w:rPr>
          <w:lang w:val="uk-UA"/>
        </w:rPr>
        <w:t> </w:t>
      </w:r>
      <w:r w:rsidRPr="00755F0A">
        <w:rPr>
          <w:lang w:val="uk-UA"/>
        </w:rPr>
        <w:t>році т</w:t>
      </w:r>
      <w:r w:rsidR="00D70230" w:rsidRPr="00755F0A">
        <w:rPr>
          <w:lang w:val="uk-UA"/>
        </w:rPr>
        <w:t>а не зберігала докази їх оренди</w:t>
      </w:r>
      <w:r w:rsidRPr="00755F0A">
        <w:rPr>
          <w:lang w:val="uk-UA"/>
        </w:rPr>
        <w:t>.</w:t>
      </w:r>
    </w:p>
    <w:p w:rsidR="00D366D8" w:rsidRPr="00755F0A" w:rsidRDefault="00D366D8" w:rsidP="00855D3B">
      <w:pPr>
        <w:autoSpaceDE w:val="0"/>
        <w:autoSpaceDN w:val="0"/>
        <w:adjustRightInd w:val="0"/>
        <w:ind w:firstLine="567"/>
        <w:jc w:val="both"/>
        <w:rPr>
          <w:lang w:val="uk-UA"/>
        </w:rPr>
      </w:pPr>
      <w:r w:rsidRPr="00755F0A">
        <w:rPr>
          <w:lang w:val="uk-UA"/>
        </w:rPr>
        <w:t xml:space="preserve">Також суддя зазначила, що </w:t>
      </w:r>
      <w:r w:rsidR="00855D3B">
        <w:rPr>
          <w:lang w:val="uk-UA"/>
        </w:rPr>
        <w:t xml:space="preserve">наприкінці </w:t>
      </w:r>
      <w:r w:rsidRPr="00755F0A">
        <w:rPr>
          <w:lang w:val="uk-UA"/>
        </w:rPr>
        <w:t>2016</w:t>
      </w:r>
      <w:r w:rsidR="00546CD5">
        <w:rPr>
          <w:lang w:val="uk-UA"/>
        </w:rPr>
        <w:t> </w:t>
      </w:r>
      <w:r w:rsidRPr="00755F0A">
        <w:rPr>
          <w:lang w:val="uk-UA"/>
        </w:rPr>
        <w:t>року її батьками прийнято рішення придбати нерухоме майно в м</w:t>
      </w:r>
      <w:r w:rsidR="00855D3B">
        <w:rPr>
          <w:lang w:val="uk-UA"/>
        </w:rPr>
        <w:t>істі</w:t>
      </w:r>
      <w:r w:rsidRPr="00755F0A">
        <w:rPr>
          <w:lang w:val="uk-UA"/>
        </w:rPr>
        <w:t xml:space="preserve"> Житомир, що і було зроблено </w:t>
      </w:r>
      <w:r w:rsidR="001873B0" w:rsidRPr="00755F0A">
        <w:rPr>
          <w:lang w:val="uk-UA"/>
        </w:rPr>
        <w:t>27</w:t>
      </w:r>
      <w:r w:rsidR="00546CD5">
        <w:rPr>
          <w:lang w:val="uk-UA"/>
        </w:rPr>
        <w:t> </w:t>
      </w:r>
      <w:r w:rsidR="001873B0" w:rsidRPr="00755F0A">
        <w:rPr>
          <w:lang w:val="uk-UA"/>
        </w:rPr>
        <w:t xml:space="preserve">грудня </w:t>
      </w:r>
      <w:r w:rsidRPr="00755F0A">
        <w:rPr>
          <w:lang w:val="uk-UA"/>
        </w:rPr>
        <w:t>2016</w:t>
      </w:r>
      <w:r w:rsidR="00546CD5">
        <w:rPr>
          <w:lang w:val="uk-UA"/>
        </w:rPr>
        <w:t> </w:t>
      </w:r>
      <w:r w:rsidRPr="00755F0A">
        <w:rPr>
          <w:lang w:val="uk-UA"/>
        </w:rPr>
        <w:t>року за їхні спільні сумісні кошти як подружжя</w:t>
      </w:r>
      <w:r w:rsidR="00855D3B">
        <w:rPr>
          <w:lang w:val="uk-UA"/>
        </w:rPr>
        <w:t>.</w:t>
      </w:r>
      <w:r w:rsidRPr="00755F0A">
        <w:rPr>
          <w:lang w:val="uk-UA"/>
        </w:rPr>
        <w:t xml:space="preserve"> </w:t>
      </w:r>
      <w:r w:rsidR="00855D3B">
        <w:rPr>
          <w:lang w:val="uk-UA"/>
        </w:rPr>
        <w:t xml:space="preserve">Квартиру </w:t>
      </w:r>
      <w:r w:rsidR="00855D3B" w:rsidRPr="00755F0A">
        <w:rPr>
          <w:lang w:val="uk-UA"/>
        </w:rPr>
        <w:t xml:space="preserve">у </w:t>
      </w:r>
      <w:r w:rsidRPr="00755F0A">
        <w:rPr>
          <w:lang w:val="uk-UA"/>
        </w:rPr>
        <w:t>Житомир</w:t>
      </w:r>
      <w:r w:rsidR="00855D3B">
        <w:rPr>
          <w:lang w:val="uk-UA"/>
        </w:rPr>
        <w:t xml:space="preserve">і </w:t>
      </w:r>
      <w:r w:rsidR="00855D3B" w:rsidRPr="00755F0A">
        <w:rPr>
          <w:lang w:val="uk-UA"/>
        </w:rPr>
        <w:t>оформили на матір</w:t>
      </w:r>
      <w:r w:rsidR="00855D3B">
        <w:rPr>
          <w:lang w:val="uk-UA"/>
        </w:rPr>
        <w:t xml:space="preserve">. </w:t>
      </w:r>
      <w:r w:rsidRPr="00755F0A">
        <w:rPr>
          <w:lang w:val="uk-UA"/>
        </w:rPr>
        <w:t xml:space="preserve">Суддя </w:t>
      </w:r>
      <w:r w:rsidR="00855D3B">
        <w:rPr>
          <w:lang w:val="uk-UA"/>
        </w:rPr>
        <w:t>повідомляє</w:t>
      </w:r>
      <w:r w:rsidRPr="00755F0A">
        <w:rPr>
          <w:lang w:val="uk-UA"/>
        </w:rPr>
        <w:t>, що вказана квартира була без внутрішн</w:t>
      </w:r>
      <w:r w:rsidR="00855D3B">
        <w:rPr>
          <w:lang w:val="uk-UA"/>
        </w:rPr>
        <w:t>ього оздоблення</w:t>
      </w:r>
      <w:r w:rsidRPr="00755F0A">
        <w:rPr>
          <w:lang w:val="uk-UA"/>
        </w:rPr>
        <w:t xml:space="preserve">, </w:t>
      </w:r>
      <w:r w:rsidR="00855D3B">
        <w:rPr>
          <w:lang w:val="uk-UA"/>
        </w:rPr>
        <w:t>оскільки її придбано в новобудові.</w:t>
      </w:r>
      <w:r w:rsidRPr="00755F0A">
        <w:rPr>
          <w:lang w:val="uk-UA"/>
        </w:rPr>
        <w:t xml:space="preserve"> Ремонт</w:t>
      </w:r>
      <w:r w:rsidR="00855D3B">
        <w:rPr>
          <w:lang w:val="uk-UA"/>
        </w:rPr>
        <w:t>ні роботи</w:t>
      </w:r>
      <w:r w:rsidRPr="00755F0A">
        <w:rPr>
          <w:lang w:val="uk-UA"/>
        </w:rPr>
        <w:t xml:space="preserve"> вказаної квартири </w:t>
      </w:r>
      <w:r w:rsidR="00855D3B">
        <w:rPr>
          <w:lang w:val="uk-UA"/>
        </w:rPr>
        <w:t xml:space="preserve">тривали </w:t>
      </w:r>
      <w:r w:rsidRPr="00755F0A">
        <w:rPr>
          <w:lang w:val="uk-UA"/>
        </w:rPr>
        <w:t>протягом 2017</w:t>
      </w:r>
      <w:r w:rsidR="00546CD5">
        <w:rPr>
          <w:lang w:val="uk-UA"/>
        </w:rPr>
        <w:t> </w:t>
      </w:r>
      <w:r w:rsidRPr="00755F0A">
        <w:rPr>
          <w:lang w:val="uk-UA"/>
        </w:rPr>
        <w:t xml:space="preserve">року. </w:t>
      </w:r>
      <w:r w:rsidR="00855D3B">
        <w:rPr>
          <w:lang w:val="uk-UA"/>
        </w:rPr>
        <w:t>Л</w:t>
      </w:r>
      <w:r w:rsidRPr="00755F0A">
        <w:rPr>
          <w:lang w:val="uk-UA"/>
        </w:rPr>
        <w:t>ише у 2018</w:t>
      </w:r>
      <w:r w:rsidR="00855D3B">
        <w:rPr>
          <w:lang w:val="uk-UA"/>
        </w:rPr>
        <w:t> </w:t>
      </w:r>
      <w:r w:rsidRPr="00755F0A">
        <w:rPr>
          <w:lang w:val="uk-UA"/>
        </w:rPr>
        <w:t xml:space="preserve">році суддя почала користуватися вказаною квартирою, про що зазначила </w:t>
      </w:r>
      <w:r w:rsidR="00855D3B">
        <w:rPr>
          <w:lang w:val="uk-UA"/>
        </w:rPr>
        <w:t xml:space="preserve">в </w:t>
      </w:r>
      <w:r w:rsidRPr="00755F0A">
        <w:rPr>
          <w:lang w:val="uk-UA"/>
        </w:rPr>
        <w:t>декларації за 2018</w:t>
      </w:r>
      <w:r w:rsidR="00546CD5">
        <w:rPr>
          <w:lang w:val="uk-UA"/>
        </w:rPr>
        <w:t> </w:t>
      </w:r>
      <w:r w:rsidRPr="00755F0A">
        <w:rPr>
          <w:lang w:val="uk-UA"/>
        </w:rPr>
        <w:t>рік.</w:t>
      </w:r>
      <w:r w:rsidR="00AF44BC" w:rsidRPr="00755F0A">
        <w:rPr>
          <w:lang w:val="uk-UA"/>
        </w:rPr>
        <w:t xml:space="preserve"> </w:t>
      </w:r>
      <w:r w:rsidRPr="00755F0A">
        <w:rPr>
          <w:lang w:val="uk-UA"/>
        </w:rPr>
        <w:t>Намірів приховати користування квартирою в м</w:t>
      </w:r>
      <w:r w:rsidR="00F55764">
        <w:rPr>
          <w:lang w:val="uk-UA"/>
        </w:rPr>
        <w:t xml:space="preserve">істі </w:t>
      </w:r>
      <w:r w:rsidRPr="00755F0A">
        <w:rPr>
          <w:lang w:val="uk-UA"/>
        </w:rPr>
        <w:t>Житомир</w:t>
      </w:r>
      <w:r w:rsidR="00F55764">
        <w:rPr>
          <w:lang w:val="uk-UA"/>
        </w:rPr>
        <w:t>і</w:t>
      </w:r>
      <w:r w:rsidRPr="00755F0A">
        <w:rPr>
          <w:lang w:val="uk-UA"/>
        </w:rPr>
        <w:t xml:space="preserve"> </w:t>
      </w:r>
      <w:r w:rsidR="00F55764">
        <w:rPr>
          <w:lang w:val="uk-UA"/>
        </w:rPr>
        <w:t>в неї</w:t>
      </w:r>
      <w:r w:rsidRPr="00755F0A">
        <w:rPr>
          <w:lang w:val="uk-UA"/>
        </w:rPr>
        <w:t xml:space="preserve"> не було, адже адресу</w:t>
      </w:r>
      <w:r w:rsidR="00F55764">
        <w:rPr>
          <w:lang w:val="uk-UA"/>
        </w:rPr>
        <w:t xml:space="preserve"> цієї квартири</w:t>
      </w:r>
      <w:r w:rsidRPr="00755F0A">
        <w:rPr>
          <w:lang w:val="uk-UA"/>
        </w:rPr>
        <w:t xml:space="preserve"> вказ</w:t>
      </w:r>
      <w:r w:rsidR="001873B0" w:rsidRPr="00755F0A">
        <w:rPr>
          <w:lang w:val="uk-UA"/>
        </w:rPr>
        <w:t>ано</w:t>
      </w:r>
      <w:r w:rsidRPr="00755F0A">
        <w:rPr>
          <w:lang w:val="uk-UA"/>
        </w:rPr>
        <w:t xml:space="preserve"> </w:t>
      </w:r>
      <w:r w:rsidR="00F55764">
        <w:rPr>
          <w:lang w:val="uk-UA"/>
        </w:rPr>
        <w:t>в щорічних деклараціях за 2017 та</w:t>
      </w:r>
      <w:r w:rsidRPr="00755F0A">
        <w:rPr>
          <w:lang w:val="uk-UA"/>
        </w:rPr>
        <w:t xml:space="preserve"> 2018</w:t>
      </w:r>
      <w:r w:rsidR="00546CD5">
        <w:rPr>
          <w:lang w:val="uk-UA"/>
        </w:rPr>
        <w:t> </w:t>
      </w:r>
      <w:r w:rsidRPr="00755F0A">
        <w:rPr>
          <w:lang w:val="uk-UA"/>
        </w:rPr>
        <w:t>р</w:t>
      </w:r>
      <w:r w:rsidR="00F55764">
        <w:rPr>
          <w:lang w:val="uk-UA"/>
        </w:rPr>
        <w:t>оки</w:t>
      </w:r>
      <w:r w:rsidRPr="00755F0A">
        <w:rPr>
          <w:lang w:val="uk-UA"/>
        </w:rPr>
        <w:t>, як таку</w:t>
      </w:r>
      <w:r w:rsidR="00F55764">
        <w:rPr>
          <w:lang w:val="uk-UA"/>
        </w:rPr>
        <w:t>,</w:t>
      </w:r>
      <w:r w:rsidRPr="00755F0A">
        <w:rPr>
          <w:lang w:val="uk-UA"/>
        </w:rPr>
        <w:t xml:space="preserve"> куди Н</w:t>
      </w:r>
      <w:r w:rsidR="00F55764">
        <w:rPr>
          <w:lang w:val="uk-UA"/>
        </w:rPr>
        <w:t xml:space="preserve">аціональне агентство із запобігання корупції </w:t>
      </w:r>
      <w:r w:rsidR="00F55764" w:rsidRPr="00755F0A">
        <w:rPr>
          <w:lang w:val="uk-UA"/>
        </w:rPr>
        <w:t xml:space="preserve">може </w:t>
      </w:r>
      <w:r w:rsidRPr="00755F0A">
        <w:rPr>
          <w:lang w:val="uk-UA"/>
        </w:rPr>
        <w:t>направляти свою кореспонденцію, що не відповідає намірам приховати цю квартиру.</w:t>
      </w:r>
    </w:p>
    <w:p w:rsidR="00E4782D" w:rsidRPr="004B54CB" w:rsidRDefault="00E4782D" w:rsidP="00E4782D">
      <w:pPr>
        <w:autoSpaceDE w:val="0"/>
        <w:autoSpaceDN w:val="0"/>
        <w:adjustRightInd w:val="0"/>
        <w:ind w:firstLine="567"/>
        <w:jc w:val="both"/>
        <w:rPr>
          <w:lang w:val="uk-UA"/>
        </w:rPr>
      </w:pPr>
      <w:r w:rsidRPr="004B54CB">
        <w:rPr>
          <w:rFonts w:eastAsia="Calibri"/>
          <w:lang w:val="uk-UA" w:eastAsia="en-US"/>
        </w:rPr>
        <w:t xml:space="preserve">Суддя вказала в письмових поясненнях, що вартість </w:t>
      </w:r>
      <w:r w:rsidRPr="004B54CB">
        <w:rPr>
          <w:lang w:val="uk-UA"/>
        </w:rPr>
        <w:t>автомобіля «</w:t>
      </w:r>
      <w:proofErr w:type="spellStart"/>
      <w:r w:rsidRPr="004B54CB">
        <w:rPr>
          <w:lang w:val="uk-UA"/>
        </w:rPr>
        <w:t>Lexus</w:t>
      </w:r>
      <w:proofErr w:type="spellEnd"/>
      <w:r w:rsidRPr="004B54CB">
        <w:rPr>
          <w:lang w:val="uk-UA"/>
        </w:rPr>
        <w:t xml:space="preserve"> NX300Н» вона не декларувала, оскільки договір купів</w:t>
      </w:r>
      <w:r w:rsidR="00D75457">
        <w:rPr>
          <w:lang w:val="uk-UA"/>
        </w:rPr>
        <w:t>лі-продажу автомобіля втрачено.</w:t>
      </w:r>
    </w:p>
    <w:p w:rsidR="00E4782D" w:rsidRPr="004B54CB" w:rsidRDefault="00E4782D" w:rsidP="00E4782D">
      <w:pPr>
        <w:pStyle w:val="13"/>
        <w:spacing w:after="0"/>
        <w:ind w:firstLine="567"/>
        <w:jc w:val="both"/>
        <w:rPr>
          <w:color w:val="auto"/>
          <w:sz w:val="24"/>
          <w:szCs w:val="24"/>
        </w:rPr>
      </w:pPr>
      <w:r w:rsidRPr="004B54CB">
        <w:rPr>
          <w:color w:val="auto"/>
          <w:sz w:val="24"/>
          <w:szCs w:val="24"/>
        </w:rPr>
        <w:t>На думку судді, основу згаданого висновку складає дослідження майнового стану матері судді, проте поза увагою ГРД залишились доходи її батька, які цілком дозволяли її матері набувати у власність відповідне майно.</w:t>
      </w:r>
    </w:p>
    <w:p w:rsidR="00E4782D" w:rsidRPr="004B54CB" w:rsidRDefault="00E4782D" w:rsidP="00E4782D">
      <w:pPr>
        <w:pStyle w:val="13"/>
        <w:spacing w:after="0"/>
        <w:ind w:firstLine="567"/>
        <w:jc w:val="both"/>
        <w:rPr>
          <w:color w:val="auto"/>
          <w:sz w:val="24"/>
          <w:szCs w:val="24"/>
        </w:rPr>
      </w:pPr>
      <w:r w:rsidRPr="004B54CB">
        <w:rPr>
          <w:color w:val="auto"/>
          <w:sz w:val="24"/>
          <w:szCs w:val="24"/>
        </w:rPr>
        <w:t>Також в поясненнях судді зазначено, що все майно в декларації колишнього чоловіка суддя вказувала згідно з даними правовстановлюючих документів, інших відомостей у судді не було. Зазначаючи про занижену вартість автомобіля «</w:t>
      </w:r>
      <w:proofErr w:type="spellStart"/>
      <w:r w:rsidRPr="004B54CB">
        <w:rPr>
          <w:color w:val="auto"/>
          <w:sz w:val="24"/>
          <w:szCs w:val="24"/>
        </w:rPr>
        <w:t>Ford</w:t>
      </w:r>
      <w:proofErr w:type="spellEnd"/>
      <w:r w:rsidRPr="004B54CB">
        <w:rPr>
          <w:color w:val="auto"/>
          <w:sz w:val="24"/>
          <w:szCs w:val="24"/>
        </w:rPr>
        <w:t xml:space="preserve"> </w:t>
      </w:r>
      <w:proofErr w:type="spellStart"/>
      <w:r w:rsidRPr="004B54CB">
        <w:rPr>
          <w:color w:val="auto"/>
          <w:sz w:val="24"/>
          <w:szCs w:val="24"/>
        </w:rPr>
        <w:t>Transit</w:t>
      </w:r>
      <w:proofErr w:type="spellEnd"/>
      <w:r w:rsidRPr="004B54CB">
        <w:rPr>
          <w:color w:val="auto"/>
          <w:sz w:val="24"/>
          <w:szCs w:val="24"/>
        </w:rPr>
        <w:t>» 2012 року випуску, ГРД залишено поза увагою всі ціноутворюючі критерії, такі як пробіг, технічний стан силового агрегату та основних вузлів, комплектація. Суддя пояснила, що, зі слів чоловіка, вказаний автомобіль був пошкоджений та придбаний ним для перепродажу після ремонту.</w:t>
      </w:r>
    </w:p>
    <w:p w:rsidR="00E4782D" w:rsidRPr="004B54CB" w:rsidRDefault="00E4782D" w:rsidP="00E4782D">
      <w:pPr>
        <w:autoSpaceDE w:val="0"/>
        <w:autoSpaceDN w:val="0"/>
        <w:adjustRightInd w:val="0"/>
        <w:ind w:firstLine="567"/>
        <w:jc w:val="both"/>
        <w:rPr>
          <w:lang w:val="uk-UA"/>
        </w:rPr>
      </w:pPr>
      <w:r w:rsidRPr="004B54CB">
        <w:rPr>
          <w:rFonts w:eastAsia="Calibri"/>
          <w:lang w:val="uk-UA" w:eastAsia="en-US"/>
        </w:rPr>
        <w:t>Згідно з поясненнями судді р</w:t>
      </w:r>
      <w:r w:rsidRPr="004B54CB">
        <w:rPr>
          <w:lang w:val="uk-UA"/>
        </w:rPr>
        <w:t>озбіжності в</w:t>
      </w:r>
      <w:r w:rsidRPr="004B54CB">
        <w:rPr>
          <w:rFonts w:eastAsia="Calibri"/>
          <w:bCs/>
          <w:lang w:val="uk-UA" w:eastAsia="en-US"/>
        </w:rPr>
        <w:t xml:space="preserve"> декларації родинних зв’язків та майновій декларації </w:t>
      </w:r>
      <w:r w:rsidRPr="004B54CB">
        <w:rPr>
          <w:lang w:val="uk-UA"/>
        </w:rPr>
        <w:t xml:space="preserve">є лише тому, що щорічна декларація сама по собі більш деталізована, а саме, суддя визначила, якого члена сім’ї це стосується, вказала об’єкти, їх місцезнаходження, вартість, інформацію щодо об’єкта і </w:t>
      </w:r>
      <w:proofErr w:type="spellStart"/>
      <w:r w:rsidRPr="004B54CB">
        <w:rPr>
          <w:lang w:val="uk-UA"/>
        </w:rPr>
        <w:t>тд</w:t>
      </w:r>
      <w:proofErr w:type="spellEnd"/>
      <w:r w:rsidRPr="004B54CB">
        <w:rPr>
          <w:lang w:val="uk-UA"/>
        </w:rPr>
        <w:t>., а декларація родинних зв’язків відносин зводиться до того, що суддя обирає, якого члена сім’ї це стосується та обирає один із запропонованих варіантів відповідей. Тому в декларації за 2019</w:t>
      </w:r>
      <w:r w:rsidR="00546CD5">
        <w:rPr>
          <w:lang w:val="uk-UA"/>
        </w:rPr>
        <w:t> </w:t>
      </w:r>
      <w:r w:rsidRPr="004B54CB">
        <w:rPr>
          <w:lang w:val="uk-UA"/>
        </w:rPr>
        <w:t>рік суддя зазначила всі об’єкти нерухомості, якими користувалася вона та колишній чоловік, а в декларації родинних зв’язків за 2019</w:t>
      </w:r>
      <w:r w:rsidR="008079AF">
        <w:rPr>
          <w:lang w:val="uk-UA"/>
        </w:rPr>
        <w:t> </w:t>
      </w:r>
      <w:r w:rsidRPr="004B54CB">
        <w:rPr>
          <w:lang w:val="uk-UA"/>
        </w:rPr>
        <w:t>рік є два доступні варіанти відповіді</w:t>
      </w:r>
      <w:r w:rsidR="00D25C28">
        <w:rPr>
          <w:lang w:val="uk-UA"/>
        </w:rPr>
        <w:t xml:space="preserve"> – «спільно проживаємо» </w:t>
      </w:r>
      <w:r w:rsidRPr="004B54CB">
        <w:rPr>
          <w:lang w:val="uk-UA"/>
        </w:rPr>
        <w:t>з членом сім’ї» або «спільно не проживаємо», тому в ситуації судді «спільно» більше відповідає дійсності. Це можна пояснити лише різними формами змісту декларацій, а не помилкою, яку суддя допустила.</w:t>
      </w:r>
    </w:p>
    <w:p w:rsidR="00E4782D" w:rsidRPr="004B54CB" w:rsidRDefault="00E4782D" w:rsidP="00E4782D">
      <w:pPr>
        <w:pStyle w:val="13"/>
        <w:spacing w:after="0"/>
        <w:ind w:firstLine="567"/>
        <w:jc w:val="both"/>
        <w:rPr>
          <w:color w:val="auto"/>
          <w:sz w:val="24"/>
          <w:szCs w:val="24"/>
        </w:rPr>
      </w:pPr>
      <w:r w:rsidRPr="004B54CB">
        <w:rPr>
          <w:color w:val="auto"/>
          <w:sz w:val="24"/>
          <w:szCs w:val="24"/>
        </w:rPr>
        <w:t>Стосовно висновку Першої дисциплінарної палати Вищої ради правосуддя суддя пояснила, що висновок ГРД зводиться виключно до цитованого фрагменту такого висновку. Проте, виходячи із висновків Першої Дисциплінарної палати Вищої ради правосуддя в сукупності, дисциплінарна палата відмовила у притягненні судді до дисциплінарної відповідальності, а дисциплінарне провадження припинено.</w:t>
      </w:r>
    </w:p>
    <w:p w:rsidR="00E4782D" w:rsidRPr="004B54CB" w:rsidRDefault="00E4782D" w:rsidP="00E4782D">
      <w:pPr>
        <w:autoSpaceDE w:val="0"/>
        <w:autoSpaceDN w:val="0"/>
        <w:adjustRightInd w:val="0"/>
        <w:ind w:firstLine="567"/>
        <w:jc w:val="both"/>
        <w:rPr>
          <w:lang w:val="uk-UA"/>
        </w:rPr>
      </w:pPr>
      <w:r w:rsidRPr="004B54CB">
        <w:rPr>
          <w:rFonts w:eastAsia="Calibri"/>
          <w:lang w:val="uk-UA" w:eastAsia="en-US"/>
        </w:rPr>
        <w:t>Відповідно до пояснень судді п</w:t>
      </w:r>
      <w:r w:rsidRPr="004B54CB">
        <w:rPr>
          <w:lang w:val="uk-UA"/>
        </w:rPr>
        <w:t>ід час шлюбу колишній чоловік придбавав майно виключно за свої особисті кошти. У подружжя не було спільного сумісного бюджету на такі значні витрати. Суддя вважає, що нею було здійснено достатньо зусиль для отримання інформації від колишнього чоловіка для заповнення декларації, після чого вона скористалася запропонованим Національним агентством із запобігання корупції варіантом заповнення графи «член сім’ї не надав інформацію». Суддя пояснила, що, оцінюючи спроможність її колишнього чоловіка на придбання нерухомості у 2019</w:t>
      </w:r>
      <w:r w:rsidR="008079AF">
        <w:rPr>
          <w:lang w:val="uk-UA"/>
        </w:rPr>
        <w:t> </w:t>
      </w:r>
      <w:r w:rsidRPr="004B54CB">
        <w:rPr>
          <w:lang w:val="uk-UA"/>
        </w:rPr>
        <w:t>році, ГРД не врахувала його доходи та обставину, що окреме майно належало колишньому чоловіку лише в певній частині.</w:t>
      </w:r>
    </w:p>
    <w:p w:rsidR="00E4782D" w:rsidRPr="004B54CB" w:rsidRDefault="00E4782D" w:rsidP="00E4782D">
      <w:pPr>
        <w:pStyle w:val="rtejustify"/>
        <w:shd w:val="clear" w:color="auto" w:fill="FFFFFF"/>
        <w:spacing w:before="0" w:beforeAutospacing="0" w:after="0" w:afterAutospacing="0"/>
        <w:ind w:firstLine="567"/>
        <w:jc w:val="both"/>
        <w:rPr>
          <w:lang w:val="uk-UA"/>
        </w:rPr>
      </w:pPr>
      <w:r w:rsidRPr="004B54CB">
        <w:rPr>
          <w:lang w:val="uk-UA"/>
        </w:rPr>
        <w:t>Під час співбесіди суддя надав Комісії усні пояснення, аналогічні раніше наданим письмовим поясненням.</w:t>
      </w:r>
    </w:p>
    <w:p w:rsidR="00E4782D" w:rsidRPr="004B54CB" w:rsidRDefault="00E4782D" w:rsidP="00E4782D">
      <w:pPr>
        <w:pStyle w:val="rtejustify"/>
        <w:shd w:val="clear" w:color="auto" w:fill="FFFFFF"/>
        <w:spacing w:before="0" w:beforeAutospacing="0" w:after="0" w:afterAutospacing="0"/>
        <w:ind w:firstLine="567"/>
        <w:jc w:val="both"/>
        <w:rPr>
          <w:lang w:val="uk-UA"/>
        </w:rPr>
      </w:pPr>
      <w:r w:rsidRPr="004B54CB">
        <w:rPr>
          <w:lang w:val="uk-UA"/>
        </w:rPr>
        <w:t xml:space="preserve">Заслухавши пояснення судді, врахувавши </w:t>
      </w:r>
      <w:r>
        <w:rPr>
          <w:lang w:val="uk-UA"/>
        </w:rPr>
        <w:t>відомості, що містяться у наданих</w:t>
      </w:r>
      <w:r w:rsidRPr="004B54CB">
        <w:rPr>
          <w:lang w:val="uk-UA"/>
        </w:rPr>
        <w:t xml:space="preserve"> суддею копії статуту фермерського господарства, довід</w:t>
      </w:r>
      <w:r>
        <w:rPr>
          <w:lang w:val="uk-UA"/>
        </w:rPr>
        <w:t>ках</w:t>
      </w:r>
      <w:r w:rsidRPr="004B54CB">
        <w:rPr>
          <w:lang w:val="uk-UA"/>
        </w:rPr>
        <w:t>, фінансових звіт</w:t>
      </w:r>
      <w:r>
        <w:rPr>
          <w:lang w:val="uk-UA"/>
        </w:rPr>
        <w:t>ах, квитанціях</w:t>
      </w:r>
      <w:r w:rsidRPr="004B54CB">
        <w:rPr>
          <w:lang w:val="uk-UA"/>
        </w:rPr>
        <w:t>, шлюбно</w:t>
      </w:r>
      <w:r>
        <w:rPr>
          <w:lang w:val="uk-UA"/>
        </w:rPr>
        <w:t xml:space="preserve">му </w:t>
      </w:r>
      <w:bookmarkStart w:id="0" w:name="_GoBack"/>
      <w:bookmarkEnd w:id="0"/>
      <w:r w:rsidRPr="004B54CB">
        <w:rPr>
          <w:lang w:val="uk-UA"/>
        </w:rPr>
        <w:t>договор</w:t>
      </w:r>
      <w:r>
        <w:rPr>
          <w:lang w:val="uk-UA"/>
        </w:rPr>
        <w:t>і</w:t>
      </w:r>
      <w:r w:rsidRPr="004B54CB">
        <w:rPr>
          <w:lang w:val="uk-UA"/>
        </w:rPr>
        <w:t xml:space="preserve">, </w:t>
      </w:r>
      <w:r>
        <w:rPr>
          <w:lang w:val="uk-UA"/>
        </w:rPr>
        <w:t>попередніх договорах</w:t>
      </w:r>
      <w:r w:rsidRPr="004B54CB">
        <w:rPr>
          <w:lang w:val="uk-UA"/>
        </w:rPr>
        <w:t xml:space="preserve"> купівлі-продажу, договор</w:t>
      </w:r>
      <w:r>
        <w:rPr>
          <w:lang w:val="uk-UA"/>
        </w:rPr>
        <w:t>ах</w:t>
      </w:r>
      <w:r w:rsidRPr="004B54CB">
        <w:rPr>
          <w:lang w:val="uk-UA"/>
        </w:rPr>
        <w:t xml:space="preserve"> купівлі-продажу, податкових деклараці</w:t>
      </w:r>
      <w:r>
        <w:rPr>
          <w:lang w:val="uk-UA"/>
        </w:rPr>
        <w:t>ях</w:t>
      </w:r>
      <w:r w:rsidRPr="004B54CB">
        <w:rPr>
          <w:lang w:val="uk-UA"/>
        </w:rPr>
        <w:t xml:space="preserve"> та інших документів, Комісія вважає зазначені вище обставини в частині недоліків при заповненні суддею декларацій </w:t>
      </w:r>
      <w:r w:rsidRPr="00A606B6">
        <w:rPr>
          <w:lang w:val="uk-UA"/>
        </w:rPr>
        <w:t>особи</w:t>
      </w:r>
      <w:r w:rsidRPr="004B54CB">
        <w:rPr>
          <w:lang w:val="uk-UA" w:eastAsia="uk-UA"/>
        </w:rPr>
        <w:t>, уповноважен</w:t>
      </w:r>
      <w:r w:rsidRPr="00A606B6">
        <w:rPr>
          <w:lang w:val="uk-UA"/>
        </w:rPr>
        <w:t>ої</w:t>
      </w:r>
      <w:r w:rsidRPr="004B54CB">
        <w:rPr>
          <w:lang w:val="uk-UA" w:eastAsia="uk-UA"/>
        </w:rPr>
        <w:t xml:space="preserve"> на виконання функцій держави або місцевого самоврядування,</w:t>
      </w:r>
      <w:r w:rsidRPr="00A606B6">
        <w:rPr>
          <w:lang w:val="uk-UA"/>
        </w:rPr>
        <w:t xml:space="preserve"> </w:t>
      </w:r>
      <w:r w:rsidRPr="004B54CB">
        <w:rPr>
          <w:lang w:val="uk-UA"/>
        </w:rPr>
        <w:t xml:space="preserve">такими, що впливають на оцінку відповідності судді критеріям професійної етики та доброчесності. </w:t>
      </w:r>
    </w:p>
    <w:p w:rsidR="00E4782D" w:rsidRPr="004B54CB" w:rsidRDefault="00E4782D" w:rsidP="00E4782D">
      <w:pPr>
        <w:pStyle w:val="rtejustify"/>
        <w:shd w:val="clear" w:color="auto" w:fill="FFFFFF"/>
        <w:spacing w:before="0" w:beforeAutospacing="0" w:after="0" w:afterAutospacing="0"/>
        <w:ind w:firstLine="567"/>
        <w:jc w:val="both"/>
        <w:rPr>
          <w:lang w:val="uk-UA"/>
        </w:rPr>
      </w:pPr>
      <w:r w:rsidRPr="004B54CB">
        <w:rPr>
          <w:lang w:val="uk-UA"/>
        </w:rPr>
        <w:t>Разом з тим, обставини</w:t>
      </w:r>
      <w:r>
        <w:rPr>
          <w:lang w:val="uk-UA"/>
        </w:rPr>
        <w:t>,</w:t>
      </w:r>
      <w:r w:rsidRPr="004B54CB">
        <w:rPr>
          <w:lang w:val="uk-UA"/>
        </w:rPr>
        <w:t xml:space="preserve"> встановлені Комісією під час проведення кваліфікаційного оцінювання</w:t>
      </w:r>
      <w:r>
        <w:rPr>
          <w:lang w:val="uk-UA"/>
        </w:rPr>
        <w:t>,</w:t>
      </w:r>
      <w:r w:rsidRPr="004B54CB">
        <w:rPr>
          <w:lang w:val="uk-UA"/>
        </w:rPr>
        <w:t xml:space="preserve"> в своїй сукупності спростовують сумніви ГРД у відповідності судді займаній посаді.</w:t>
      </w:r>
    </w:p>
    <w:p w:rsidR="00DD274D" w:rsidRPr="00755F0A" w:rsidRDefault="00DD274D" w:rsidP="00A2695E">
      <w:pPr>
        <w:shd w:val="clear" w:color="auto" w:fill="FFFFFF"/>
        <w:suppressAutoHyphens w:val="0"/>
        <w:ind w:firstLine="567"/>
        <w:jc w:val="both"/>
        <w:rPr>
          <w:color w:val="1D1D1B"/>
          <w:lang w:val="uk-UA" w:eastAsia="uk-UA"/>
        </w:rPr>
      </w:pPr>
      <w:r w:rsidRPr="00755F0A">
        <w:rPr>
          <w:b/>
          <w:bCs/>
          <w:color w:val="000000"/>
          <w:lang w:val="uk-UA" w:eastAsia="uk-UA"/>
        </w:rPr>
        <w:t>Оцінювання відповідності судді за критерієм професійної компетентності.</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 xml:space="preserve">Комісією досліджено суддівське досьє </w:t>
      </w:r>
      <w:r w:rsidR="00BB7850" w:rsidRPr="00755F0A">
        <w:rPr>
          <w:rFonts w:ascii="Times New Roman" w:hAnsi="Times New Roman"/>
          <w:sz w:val="24"/>
          <w:szCs w:val="24"/>
          <w:lang w:eastAsia="uk-UA"/>
        </w:rPr>
        <w:t>Ведмідь</w:t>
      </w:r>
      <w:r w:rsidR="008079AF">
        <w:rPr>
          <w:rFonts w:ascii="Times New Roman" w:hAnsi="Times New Roman"/>
          <w:sz w:val="24"/>
          <w:szCs w:val="24"/>
          <w:lang w:eastAsia="uk-UA"/>
        </w:rPr>
        <w:t> </w:t>
      </w:r>
      <w:r w:rsidR="00BB7850" w:rsidRPr="00755F0A">
        <w:rPr>
          <w:rFonts w:ascii="Times New Roman" w:hAnsi="Times New Roman"/>
          <w:sz w:val="24"/>
          <w:szCs w:val="24"/>
          <w:lang w:eastAsia="uk-UA"/>
        </w:rPr>
        <w:t>Н.В.</w:t>
      </w:r>
      <w:r w:rsidRPr="00755F0A">
        <w:rPr>
          <w:rFonts w:ascii="Times New Roman" w:hAnsi="Times New Roman"/>
          <w:sz w:val="24"/>
          <w:szCs w:val="24"/>
          <w:lang w:eastAsia="uk-UA"/>
        </w:rPr>
        <w:t xml:space="preserve">, висновок ГРД з </w:t>
      </w:r>
      <w:r w:rsidR="003752AC">
        <w:rPr>
          <w:rFonts w:ascii="Times New Roman" w:hAnsi="Times New Roman"/>
          <w:sz w:val="24"/>
          <w:szCs w:val="24"/>
          <w:lang w:eastAsia="uk-UA"/>
        </w:rPr>
        <w:t>Інформацією ГРД,</w:t>
      </w:r>
      <w:r w:rsidRPr="00755F0A">
        <w:rPr>
          <w:rFonts w:ascii="Times New Roman" w:hAnsi="Times New Roman"/>
          <w:sz w:val="24"/>
          <w:szCs w:val="24"/>
          <w:lang w:eastAsia="uk-UA"/>
        </w:rPr>
        <w:t xml:space="preserve"> проведено співбесіду</w:t>
      </w:r>
      <w:r w:rsidR="003752AC">
        <w:rPr>
          <w:rFonts w:ascii="Times New Roman" w:hAnsi="Times New Roman"/>
          <w:sz w:val="24"/>
          <w:szCs w:val="24"/>
          <w:lang w:eastAsia="uk-UA"/>
        </w:rPr>
        <w:t xml:space="preserve"> із суддею та </w:t>
      </w:r>
      <w:r w:rsidRPr="00755F0A">
        <w:rPr>
          <w:rFonts w:ascii="Times New Roman" w:hAnsi="Times New Roman"/>
          <w:sz w:val="24"/>
          <w:szCs w:val="24"/>
          <w:lang w:eastAsia="uk-UA"/>
        </w:rPr>
        <w:t>встановлено таке.</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І. Критерій професійної компетентності.</w:t>
      </w:r>
    </w:p>
    <w:p w:rsidR="00DD274D" w:rsidRPr="00755F0A" w:rsidRDefault="00DD274D" w:rsidP="00A2695E">
      <w:pPr>
        <w:shd w:val="clear" w:color="auto" w:fill="FFFFFF"/>
        <w:ind w:firstLine="567"/>
        <w:jc w:val="both"/>
        <w:rPr>
          <w:lang w:val="uk-UA"/>
        </w:rPr>
      </w:pPr>
      <w:r w:rsidRPr="00755F0A">
        <w:rPr>
          <w:shd w:val="clear" w:color="auto" w:fill="FFFFFF"/>
          <w:lang w:val="uk-UA"/>
        </w:rPr>
        <w:t>Згідно з главою</w:t>
      </w:r>
      <w:r w:rsidR="008079AF">
        <w:rPr>
          <w:shd w:val="clear" w:color="auto" w:fill="FFFFFF"/>
          <w:lang w:val="uk-UA"/>
        </w:rPr>
        <w:t> </w:t>
      </w:r>
      <w:r w:rsidRPr="00755F0A">
        <w:rPr>
          <w:shd w:val="clear" w:color="auto" w:fill="FFFFFF"/>
          <w:lang w:val="uk-UA"/>
        </w:rPr>
        <w:t>2 розділу</w:t>
      </w:r>
      <w:r w:rsidR="008079AF">
        <w:rPr>
          <w:shd w:val="clear" w:color="auto" w:fill="FFFFFF"/>
          <w:lang w:val="uk-UA"/>
        </w:rPr>
        <w:t> </w:t>
      </w:r>
      <w:r w:rsidRPr="00755F0A">
        <w:rPr>
          <w:shd w:val="clear" w:color="auto" w:fill="FFFFFF"/>
          <w:lang w:val="uk-UA"/>
        </w:rPr>
        <w:t>II Положення в</w:t>
      </w:r>
      <w:r w:rsidRPr="00755F0A">
        <w:rPr>
          <w:lang w:val="uk-UA"/>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D274D" w:rsidRPr="00755F0A" w:rsidRDefault="00DD274D" w:rsidP="00A2695E">
      <w:pPr>
        <w:shd w:val="clear" w:color="auto" w:fill="FFFFFF"/>
        <w:ind w:firstLine="567"/>
        <w:jc w:val="both"/>
        <w:rPr>
          <w:lang w:val="uk-UA"/>
        </w:rPr>
      </w:pPr>
      <w:r w:rsidRPr="00755F0A">
        <w:rPr>
          <w:lang w:val="uk-UA"/>
        </w:rPr>
        <w:t>Рівень знань у сфері права та рівень практичних навичок та умінь у правозастосуванні судді перевірено н</w:t>
      </w:r>
      <w:r w:rsidRPr="00755F0A">
        <w:rPr>
          <w:shd w:val="clear" w:color="auto" w:fill="FFFFFF"/>
          <w:lang w:val="uk-UA"/>
        </w:rPr>
        <w:t>а першому етапі кваліфікаційного оцінювання шляхом складення анонімного письмового тестування, за р</w:t>
      </w:r>
      <w:r w:rsidR="00756143" w:rsidRPr="00755F0A">
        <w:rPr>
          <w:shd w:val="clear" w:color="auto" w:fill="FFFFFF"/>
          <w:lang w:val="uk-UA"/>
        </w:rPr>
        <w:t>езультатами якого суддя набра</w:t>
      </w:r>
      <w:r w:rsidR="005B2FE4" w:rsidRPr="00755F0A">
        <w:rPr>
          <w:shd w:val="clear" w:color="auto" w:fill="FFFFFF"/>
          <w:lang w:val="uk-UA"/>
        </w:rPr>
        <w:t>ла</w:t>
      </w:r>
      <w:r w:rsidR="00756143" w:rsidRPr="00755F0A">
        <w:rPr>
          <w:shd w:val="clear" w:color="auto" w:fill="FFFFFF"/>
          <w:lang w:val="uk-UA"/>
        </w:rPr>
        <w:t xml:space="preserve"> 87,75</w:t>
      </w:r>
      <w:r w:rsidR="008079AF">
        <w:rPr>
          <w:lang w:val="uk-UA" w:eastAsia="uk-UA"/>
        </w:rPr>
        <w:t> </w:t>
      </w:r>
      <w:r w:rsidRPr="00755F0A">
        <w:rPr>
          <w:lang w:val="uk-UA" w:eastAsia="uk-UA"/>
        </w:rPr>
        <w:t>бала,</w:t>
      </w:r>
      <w:r w:rsidRPr="00755F0A">
        <w:rPr>
          <w:shd w:val="clear" w:color="auto" w:fill="FFFFFF"/>
          <w:lang w:val="uk-UA"/>
        </w:rPr>
        <w:t xml:space="preserve"> та виконання практичного завдання, за результатами якого суддя набра</w:t>
      </w:r>
      <w:r w:rsidR="003752AC">
        <w:rPr>
          <w:shd w:val="clear" w:color="auto" w:fill="FFFFFF"/>
          <w:lang w:val="uk-UA"/>
        </w:rPr>
        <w:t>ла</w:t>
      </w:r>
      <w:r w:rsidRPr="00755F0A">
        <w:rPr>
          <w:shd w:val="clear" w:color="auto" w:fill="FFFFFF"/>
          <w:lang w:val="uk-UA"/>
        </w:rPr>
        <w:t xml:space="preserve"> </w:t>
      </w:r>
      <w:r w:rsidR="00756143" w:rsidRPr="00755F0A">
        <w:rPr>
          <w:lang w:val="uk-UA" w:eastAsia="uk-UA"/>
        </w:rPr>
        <w:t>87,5</w:t>
      </w:r>
      <w:r w:rsidR="008079AF">
        <w:rPr>
          <w:lang w:val="uk-UA" w:eastAsia="uk-UA"/>
        </w:rPr>
        <w:t> </w:t>
      </w:r>
      <w:r w:rsidRPr="00755F0A">
        <w:rPr>
          <w:lang w:val="uk-UA" w:eastAsia="uk-UA"/>
        </w:rPr>
        <w:t>бал</w:t>
      </w:r>
      <w:r w:rsidR="00756143" w:rsidRPr="00755F0A">
        <w:rPr>
          <w:lang w:val="uk-UA" w:eastAsia="uk-UA"/>
        </w:rPr>
        <w:t>а</w:t>
      </w:r>
      <w:r w:rsidRPr="00755F0A">
        <w:rPr>
          <w:shd w:val="clear" w:color="auto" w:fill="FFFFFF"/>
          <w:lang w:val="uk-UA"/>
        </w:rPr>
        <w:t>. Загалом суддя отрима</w:t>
      </w:r>
      <w:r w:rsidR="003752AC">
        <w:rPr>
          <w:shd w:val="clear" w:color="auto" w:fill="FFFFFF"/>
          <w:lang w:val="uk-UA"/>
        </w:rPr>
        <w:t>ла</w:t>
      </w:r>
      <w:r w:rsidRPr="00755F0A">
        <w:rPr>
          <w:shd w:val="clear" w:color="auto" w:fill="FFFFFF"/>
          <w:lang w:val="uk-UA"/>
        </w:rPr>
        <w:t xml:space="preserve"> </w:t>
      </w:r>
      <w:r w:rsidR="00756143" w:rsidRPr="00755F0A">
        <w:rPr>
          <w:lang w:val="uk-UA" w:eastAsia="uk-UA"/>
        </w:rPr>
        <w:t>1</w:t>
      </w:r>
      <w:r w:rsidR="00BC35D1" w:rsidRPr="00755F0A">
        <w:rPr>
          <w:lang w:val="uk-UA" w:eastAsia="uk-UA"/>
        </w:rPr>
        <w:t>75</w:t>
      </w:r>
      <w:r w:rsidR="00756143" w:rsidRPr="00755F0A">
        <w:rPr>
          <w:lang w:val="uk-UA" w:eastAsia="uk-UA"/>
        </w:rPr>
        <w:t>,</w:t>
      </w:r>
      <w:r w:rsidR="005B2FE4" w:rsidRPr="00755F0A">
        <w:rPr>
          <w:lang w:val="uk-UA" w:eastAsia="uk-UA"/>
        </w:rPr>
        <w:t>2</w:t>
      </w:r>
      <w:r w:rsidR="00756143" w:rsidRPr="00755F0A">
        <w:rPr>
          <w:lang w:val="uk-UA" w:eastAsia="uk-UA"/>
        </w:rPr>
        <w:t>5</w:t>
      </w:r>
      <w:r w:rsidR="008079AF">
        <w:rPr>
          <w:lang w:val="uk-UA" w:eastAsia="uk-UA"/>
        </w:rPr>
        <w:t> </w:t>
      </w:r>
      <w:r w:rsidRPr="00755F0A">
        <w:rPr>
          <w:lang w:val="uk-UA" w:eastAsia="uk-UA"/>
        </w:rPr>
        <w:t xml:space="preserve">бала </w:t>
      </w:r>
      <w:r w:rsidRPr="00755F0A">
        <w:rPr>
          <w:shd w:val="clear" w:color="auto" w:fill="FFFFFF"/>
          <w:lang w:val="uk-UA"/>
        </w:rPr>
        <w:t>з 210</w:t>
      </w:r>
      <w:r w:rsidR="008079AF">
        <w:rPr>
          <w:shd w:val="clear" w:color="auto" w:fill="FFFFFF"/>
          <w:lang w:val="uk-UA"/>
        </w:rPr>
        <w:t> </w:t>
      </w:r>
      <w:r w:rsidRPr="00755F0A">
        <w:rPr>
          <w:shd w:val="clear" w:color="auto" w:fill="FFFFFF"/>
          <w:lang w:val="uk-UA"/>
        </w:rPr>
        <w:t>максимал</w:t>
      </w:r>
      <w:r w:rsidR="00756143" w:rsidRPr="00755F0A">
        <w:rPr>
          <w:shd w:val="clear" w:color="auto" w:fill="FFFFFF"/>
          <w:lang w:val="uk-UA"/>
        </w:rPr>
        <w:t>ьно можливих балів та була</w:t>
      </w:r>
      <w:r w:rsidRPr="00755F0A">
        <w:rPr>
          <w:shd w:val="clear" w:color="auto" w:fill="FFFFFF"/>
          <w:lang w:val="uk-UA"/>
        </w:rPr>
        <w:t xml:space="preserve"> допущен</w:t>
      </w:r>
      <w:r w:rsidR="00756143" w:rsidRPr="00755F0A">
        <w:rPr>
          <w:shd w:val="clear" w:color="auto" w:fill="FFFFFF"/>
          <w:lang w:val="uk-UA"/>
        </w:rPr>
        <w:t>а</w:t>
      </w:r>
      <w:r w:rsidRPr="00755F0A">
        <w:rPr>
          <w:shd w:val="clear" w:color="auto" w:fill="FFFFFF"/>
          <w:lang w:val="uk-UA"/>
        </w:rPr>
        <w:t xml:space="preserve"> до другого етапу – </w:t>
      </w:r>
      <w:r w:rsidR="003752AC">
        <w:rPr>
          <w:shd w:val="clear" w:color="auto" w:fill="FFFFFF"/>
          <w:lang w:val="uk-UA"/>
        </w:rPr>
        <w:t>«Д</w:t>
      </w:r>
      <w:r w:rsidRPr="00755F0A">
        <w:rPr>
          <w:shd w:val="clear" w:color="auto" w:fill="FFFFFF"/>
          <w:lang w:val="uk-UA"/>
        </w:rPr>
        <w:t>ослідження досьє та проведення співбесіди</w:t>
      </w:r>
      <w:r w:rsidR="003752AC">
        <w:rPr>
          <w:shd w:val="clear" w:color="auto" w:fill="FFFFFF"/>
          <w:lang w:val="uk-UA"/>
        </w:rPr>
        <w:t>»</w:t>
      </w:r>
      <w:r w:rsidRPr="00755F0A">
        <w:rPr>
          <w:shd w:val="clear" w:color="auto" w:fill="FFFFFF"/>
          <w:lang w:val="uk-UA"/>
        </w:rPr>
        <w:t>.</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755F0A">
        <w:rPr>
          <w:rFonts w:ascii="Times New Roman" w:hAnsi="Times New Roman"/>
          <w:sz w:val="24"/>
          <w:szCs w:val="24"/>
          <w:lang w:eastAsia="uk-UA"/>
        </w:rPr>
        <w:t>інстанційності</w:t>
      </w:r>
      <w:proofErr w:type="spellEnd"/>
      <w:r w:rsidRPr="00755F0A">
        <w:rPr>
          <w:rFonts w:ascii="Times New Roman" w:hAnsi="Times New Roman"/>
          <w:sz w:val="24"/>
          <w:szCs w:val="24"/>
          <w:lang w:eastAsia="uk-UA"/>
        </w:rPr>
        <w:t xml:space="preserve">,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w:t>
      </w:r>
      <w:r w:rsidR="003752AC">
        <w:rPr>
          <w:rFonts w:ascii="Times New Roman" w:hAnsi="Times New Roman"/>
          <w:sz w:val="24"/>
          <w:szCs w:val="24"/>
          <w:lang w:eastAsia="uk-UA"/>
        </w:rPr>
        <w:t>К</w:t>
      </w:r>
      <w:r w:rsidRPr="00755F0A">
        <w:rPr>
          <w:rFonts w:ascii="Times New Roman" w:hAnsi="Times New Roman"/>
          <w:sz w:val="24"/>
          <w:szCs w:val="24"/>
          <w:lang w:eastAsia="uk-UA"/>
        </w:rPr>
        <w:t>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755F0A">
        <w:rPr>
          <w:rFonts w:ascii="Times New Roman" w:hAnsi="Times New Roman"/>
          <w:sz w:val="24"/>
          <w:szCs w:val="24"/>
          <w:lang w:eastAsia="uk-UA"/>
        </w:rPr>
        <w:t>законопроєктній</w:t>
      </w:r>
      <w:proofErr w:type="spellEnd"/>
      <w:r w:rsidRPr="00755F0A">
        <w:rPr>
          <w:rFonts w:ascii="Times New Roman" w:hAnsi="Times New Roman"/>
          <w:sz w:val="24"/>
          <w:szCs w:val="24"/>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w:t>
      </w:r>
      <w:r w:rsidR="00756143" w:rsidRPr="00755F0A">
        <w:rPr>
          <w:rFonts w:ascii="Times New Roman" w:hAnsi="Times New Roman"/>
          <w:sz w:val="24"/>
          <w:szCs w:val="24"/>
          <w:lang w:eastAsia="uk-UA"/>
        </w:rPr>
        <w:t xml:space="preserve"> ступеня, вченого</w:t>
      </w:r>
      <w:r w:rsidR="003752AC">
        <w:rPr>
          <w:rFonts w:ascii="Times New Roman" w:hAnsi="Times New Roman"/>
          <w:sz w:val="24"/>
          <w:szCs w:val="24"/>
          <w:lang w:eastAsia="uk-UA"/>
        </w:rPr>
        <w:t xml:space="preserve"> звання.</w:t>
      </w:r>
    </w:p>
    <w:p w:rsidR="00DD274D" w:rsidRPr="00755F0A" w:rsidRDefault="00DD274D" w:rsidP="00A2695E">
      <w:pPr>
        <w:suppressAutoHyphens w:val="0"/>
        <w:ind w:firstLine="567"/>
        <w:jc w:val="both"/>
        <w:rPr>
          <w:rFonts w:eastAsia="Calibri"/>
          <w:lang w:val="uk-UA" w:eastAsia="en-US"/>
        </w:rPr>
      </w:pPr>
      <w:r w:rsidRPr="00755F0A">
        <w:rPr>
          <w:rFonts w:eastAsia="Calibri"/>
          <w:shd w:val="clear" w:color="auto" w:fill="FFFFFF"/>
          <w:lang w:val="uk-UA" w:eastAsia="en-US"/>
        </w:rPr>
        <w:t xml:space="preserve">Стосовно </w:t>
      </w:r>
      <w:r w:rsidRPr="00755F0A">
        <w:rPr>
          <w:rFonts w:eastAsia="Calibri"/>
          <w:lang w:val="uk-UA" w:eastAsia="en-US"/>
        </w:rPr>
        <w:t xml:space="preserve">ефективності здійснення правосуддя та діяльності щодо підвищення фахового рівня Комісія враховує, що відповідно до матеріалів суддівського досьє навантаження судді </w:t>
      </w:r>
      <w:r w:rsidR="00756143" w:rsidRPr="00755F0A">
        <w:rPr>
          <w:rFonts w:eastAsia="Calibri"/>
          <w:lang w:val="uk-UA" w:eastAsia="en-US"/>
        </w:rPr>
        <w:t>перевищувало</w:t>
      </w:r>
      <w:r w:rsidRPr="00755F0A">
        <w:rPr>
          <w:rFonts w:eastAsia="Calibri"/>
          <w:lang w:val="uk-UA" w:eastAsia="en-US"/>
        </w:rPr>
        <w:t xml:space="preserve"> середн</w:t>
      </w:r>
      <w:r w:rsidR="00756143" w:rsidRPr="00755F0A">
        <w:rPr>
          <w:rFonts w:eastAsia="Calibri"/>
          <w:lang w:val="uk-UA" w:eastAsia="en-US"/>
        </w:rPr>
        <w:t>ій рівень навантаження у відповідному суді та регіоні,</w:t>
      </w:r>
      <w:r w:rsidRPr="00755F0A">
        <w:rPr>
          <w:rFonts w:eastAsia="Calibri"/>
          <w:lang w:val="uk-UA" w:eastAsia="en-US"/>
        </w:rPr>
        <w:t xml:space="preserve"> суддя приділяє увагу підвищенню свого професійного рівня.</w:t>
      </w:r>
    </w:p>
    <w:p w:rsidR="00DD274D" w:rsidRPr="00755F0A" w:rsidRDefault="00DD274D" w:rsidP="00A2695E">
      <w:pPr>
        <w:suppressAutoHyphens w:val="0"/>
        <w:ind w:firstLine="567"/>
        <w:jc w:val="both"/>
        <w:rPr>
          <w:rFonts w:eastAsia="Calibri"/>
          <w:lang w:val="uk-UA" w:eastAsia="en-US"/>
        </w:rPr>
      </w:pPr>
      <w:r w:rsidRPr="00755F0A">
        <w:rPr>
          <w:rFonts w:eastAsia="Calibri"/>
          <w:lang w:val="uk-UA" w:eastAsia="en-US"/>
        </w:rPr>
        <w:t xml:space="preserve">Крім того, Комісія враховує кількість скасованих та змінених судових рішень, кількість справ, розглянутих поза встановлені законодавством строки, та те, що суддею допущено випадки порушення строків оприлюднення рішень в Єдиному реєстрі судових рішень. </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ІІ. Критерій особистої компетентності.</w:t>
      </w:r>
    </w:p>
    <w:p w:rsidR="00DD274D" w:rsidRPr="00755F0A" w:rsidRDefault="00756143" w:rsidP="00A2695E">
      <w:pPr>
        <w:shd w:val="clear" w:color="auto" w:fill="FFFFFF"/>
        <w:ind w:firstLine="567"/>
        <w:jc w:val="both"/>
        <w:rPr>
          <w:lang w:val="uk-UA" w:eastAsia="uk-UA"/>
        </w:rPr>
      </w:pPr>
      <w:r w:rsidRPr="00755F0A">
        <w:rPr>
          <w:lang w:val="uk-UA"/>
        </w:rPr>
        <w:t>Ведмідь Н.В.</w:t>
      </w:r>
      <w:r w:rsidR="00DD274D" w:rsidRPr="00755F0A">
        <w:rPr>
          <w:lang w:val="uk-UA"/>
        </w:rPr>
        <w:t xml:space="preserve"> </w:t>
      </w:r>
      <w:r w:rsidRPr="00755F0A">
        <w:rPr>
          <w:lang w:val="uk-UA" w:eastAsia="uk-UA"/>
        </w:rPr>
        <w:t>пройшла</w:t>
      </w:r>
      <w:r w:rsidR="00DD274D" w:rsidRPr="00755F0A">
        <w:rPr>
          <w:lang w:val="uk-UA"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756143" w:rsidRPr="00755F0A" w:rsidRDefault="00756143" w:rsidP="00A2695E">
      <w:pPr>
        <w:shd w:val="clear" w:color="auto" w:fill="FFFFFF"/>
        <w:ind w:firstLine="567"/>
        <w:jc w:val="both"/>
        <w:rPr>
          <w:shd w:val="clear" w:color="auto" w:fill="FFFFFF"/>
          <w:lang w:val="uk-UA"/>
        </w:rPr>
      </w:pPr>
      <w:r w:rsidRPr="00755F0A">
        <w:rPr>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r w:rsidRPr="00755F0A">
        <w:rPr>
          <w:lang w:val="uk-UA"/>
        </w:rPr>
        <w:t>Ведмідь</w:t>
      </w:r>
      <w:r w:rsidR="008079AF">
        <w:rPr>
          <w:lang w:val="uk-UA"/>
        </w:rPr>
        <w:t> </w:t>
      </w:r>
      <w:r w:rsidRPr="00755F0A">
        <w:rPr>
          <w:lang w:val="uk-UA"/>
        </w:rPr>
        <w:t>Н.В</w:t>
      </w:r>
      <w:r w:rsidRPr="00755F0A">
        <w:rPr>
          <w:shd w:val="clear" w:color="auto" w:fill="FFFFFF"/>
          <w:lang w:val="uk-UA"/>
        </w:rPr>
        <w:t>. за критерієм особистої компетентності набрала 5</w:t>
      </w:r>
      <w:r w:rsidR="008E10F0" w:rsidRPr="00755F0A">
        <w:rPr>
          <w:shd w:val="clear" w:color="auto" w:fill="FFFFFF"/>
          <w:lang w:val="uk-UA"/>
        </w:rPr>
        <w:t>9</w:t>
      </w:r>
      <w:r w:rsidR="008079AF">
        <w:rPr>
          <w:shd w:val="clear" w:color="auto" w:fill="FFFFFF"/>
          <w:lang w:val="uk-UA"/>
        </w:rPr>
        <w:t> </w:t>
      </w:r>
      <w:r w:rsidRPr="00755F0A">
        <w:rPr>
          <w:shd w:val="clear" w:color="auto" w:fill="FFFFFF"/>
          <w:lang w:val="uk-UA"/>
        </w:rPr>
        <w:t>балів.</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ІІІ. Критерій соціальної компетентності.</w:t>
      </w:r>
    </w:p>
    <w:p w:rsidR="00756143" w:rsidRPr="00755F0A" w:rsidRDefault="00756143" w:rsidP="00A2695E">
      <w:pPr>
        <w:shd w:val="clear" w:color="auto" w:fill="FFFFFF"/>
        <w:ind w:firstLine="567"/>
        <w:jc w:val="both"/>
        <w:rPr>
          <w:shd w:val="clear" w:color="auto" w:fill="FFFFFF"/>
          <w:lang w:val="uk-UA"/>
        </w:rPr>
      </w:pPr>
      <w:r w:rsidRPr="00755F0A">
        <w:rPr>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r w:rsidRPr="00755F0A">
        <w:rPr>
          <w:lang w:val="uk-UA"/>
        </w:rPr>
        <w:t>Ведмідь</w:t>
      </w:r>
      <w:r w:rsidR="008079AF">
        <w:rPr>
          <w:lang w:val="uk-UA"/>
        </w:rPr>
        <w:t> </w:t>
      </w:r>
      <w:r w:rsidRPr="00755F0A">
        <w:rPr>
          <w:lang w:val="uk-UA"/>
        </w:rPr>
        <w:t>Н.В.</w:t>
      </w:r>
      <w:r w:rsidRPr="00755F0A">
        <w:rPr>
          <w:shd w:val="clear" w:color="auto" w:fill="FFFFFF"/>
          <w:lang w:val="uk-UA"/>
        </w:rPr>
        <w:t xml:space="preserve"> за критерієм соціальної компетентності набрала 77</w:t>
      </w:r>
      <w:r w:rsidR="008079AF">
        <w:rPr>
          <w:shd w:val="clear" w:color="auto" w:fill="FFFFFF"/>
          <w:lang w:val="uk-UA"/>
        </w:rPr>
        <w:t> </w:t>
      </w:r>
      <w:r w:rsidRPr="00755F0A">
        <w:rPr>
          <w:shd w:val="clear" w:color="auto" w:fill="FFFFFF"/>
          <w:lang w:val="uk-UA"/>
        </w:rPr>
        <w:t>балів.</w:t>
      </w:r>
    </w:p>
    <w:p w:rsidR="00DD274D" w:rsidRPr="00755F0A" w:rsidRDefault="00DD274D" w:rsidP="00A2695E">
      <w:pPr>
        <w:shd w:val="clear" w:color="auto" w:fill="FFFFFF"/>
        <w:ind w:firstLine="567"/>
        <w:jc w:val="both"/>
        <w:rPr>
          <w:shd w:val="clear" w:color="auto" w:fill="FFFFFF"/>
          <w:lang w:val="uk-UA"/>
        </w:rPr>
      </w:pPr>
      <w:r w:rsidRPr="00755F0A">
        <w:rPr>
          <w:shd w:val="clear" w:color="auto" w:fill="FFFFFF"/>
          <w:lang w:val="uk-UA"/>
        </w:rPr>
        <w:t xml:space="preserve">За </w:t>
      </w:r>
      <w:r w:rsidRPr="00755F0A">
        <w:rPr>
          <w:lang w:val="uk-UA" w:eastAsia="uk-UA"/>
        </w:rPr>
        <w:t xml:space="preserve">результатами дослідження досьє та проведення співбесіди суддя </w:t>
      </w:r>
      <w:r w:rsidR="00756143" w:rsidRPr="00755F0A">
        <w:rPr>
          <w:lang w:val="uk-UA"/>
        </w:rPr>
        <w:t>Ведмідь</w:t>
      </w:r>
      <w:r w:rsidR="008079AF">
        <w:rPr>
          <w:lang w:val="uk-UA"/>
        </w:rPr>
        <w:t> </w:t>
      </w:r>
      <w:r w:rsidR="00756143" w:rsidRPr="00755F0A">
        <w:rPr>
          <w:lang w:val="uk-UA"/>
        </w:rPr>
        <w:t xml:space="preserve">Н.В. </w:t>
      </w:r>
      <w:r w:rsidRPr="00755F0A">
        <w:rPr>
          <w:lang w:val="uk-UA" w:eastAsia="uk-UA"/>
        </w:rPr>
        <w:t xml:space="preserve">за </w:t>
      </w:r>
      <w:r w:rsidRPr="002518AE">
        <w:rPr>
          <w:shd w:val="clear" w:color="auto" w:fill="FFFFFF"/>
          <w:lang w:val="uk-UA"/>
        </w:rPr>
        <w:t>критерієм компетентності (професійної, особистої та соціальної)</w:t>
      </w:r>
      <w:r w:rsidRPr="002518AE">
        <w:rPr>
          <w:lang w:val="uk-UA" w:eastAsia="uk-UA"/>
        </w:rPr>
        <w:t xml:space="preserve"> </w:t>
      </w:r>
      <w:r w:rsidRPr="002518AE">
        <w:rPr>
          <w:shd w:val="clear" w:color="auto" w:fill="FFFFFF"/>
          <w:lang w:val="uk-UA"/>
        </w:rPr>
        <w:t>набра</w:t>
      </w:r>
      <w:r w:rsidR="00756143" w:rsidRPr="002518AE">
        <w:rPr>
          <w:shd w:val="clear" w:color="auto" w:fill="FFFFFF"/>
          <w:lang w:val="uk-UA"/>
        </w:rPr>
        <w:t>ла</w:t>
      </w:r>
      <w:r w:rsidRPr="002518AE">
        <w:rPr>
          <w:shd w:val="clear" w:color="auto" w:fill="FFFFFF"/>
          <w:lang w:val="uk-UA"/>
        </w:rPr>
        <w:t xml:space="preserve"> 3</w:t>
      </w:r>
      <w:r w:rsidR="00BC35D1" w:rsidRPr="002518AE">
        <w:rPr>
          <w:shd w:val="clear" w:color="auto" w:fill="FFFFFF"/>
          <w:lang w:val="uk-UA"/>
        </w:rPr>
        <w:t>8</w:t>
      </w:r>
      <w:r w:rsidRPr="002518AE">
        <w:rPr>
          <w:shd w:val="clear" w:color="auto" w:fill="FFFFFF"/>
          <w:lang w:val="uk-UA"/>
        </w:rPr>
        <w:t>1,</w:t>
      </w:r>
      <w:r w:rsidR="005B2FE4" w:rsidRPr="002518AE">
        <w:rPr>
          <w:shd w:val="clear" w:color="auto" w:fill="FFFFFF"/>
          <w:lang w:val="uk-UA"/>
        </w:rPr>
        <w:t>25</w:t>
      </w:r>
      <w:r w:rsidR="008079AF">
        <w:rPr>
          <w:shd w:val="clear" w:color="auto" w:fill="FFFFFF"/>
          <w:lang w:val="uk-UA"/>
        </w:rPr>
        <w:t> </w:t>
      </w:r>
      <w:r w:rsidRPr="002518AE">
        <w:rPr>
          <w:shd w:val="clear" w:color="auto" w:fill="FFFFFF"/>
          <w:lang w:val="uk-UA"/>
        </w:rPr>
        <w:t>бала.</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ІV. Критерій професійної етики.</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1.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w:t>
      </w:r>
      <w:r w:rsidR="008079AF">
        <w:rPr>
          <w:rFonts w:ascii="Times New Roman" w:hAnsi="Times New Roman"/>
          <w:sz w:val="24"/>
          <w:szCs w:val="24"/>
          <w:lang w:eastAsia="uk-UA"/>
        </w:rPr>
        <w:t> </w:t>
      </w:r>
      <w:r w:rsidRPr="00755F0A">
        <w:rPr>
          <w:rFonts w:ascii="Times New Roman" w:hAnsi="Times New Roman"/>
          <w:sz w:val="24"/>
          <w:szCs w:val="24"/>
          <w:lang w:eastAsia="uk-UA"/>
        </w:rPr>
        <w:t>3, 5</w:t>
      </w:r>
      <w:r w:rsidR="003752AC">
        <w:rPr>
          <w:rFonts w:ascii="Times New Roman" w:hAnsi="Times New Roman"/>
          <w:sz w:val="24"/>
          <w:szCs w:val="24"/>
          <w:lang w:eastAsia="uk-UA"/>
        </w:rPr>
        <w:t xml:space="preserve"> – </w:t>
      </w:r>
      <w:r w:rsidRPr="00755F0A">
        <w:rPr>
          <w:rFonts w:ascii="Times New Roman" w:hAnsi="Times New Roman"/>
          <w:sz w:val="24"/>
          <w:szCs w:val="24"/>
          <w:lang w:eastAsia="uk-UA"/>
        </w:rPr>
        <w:t>8, 13 частини</w:t>
      </w:r>
      <w:r w:rsidR="008079AF">
        <w:rPr>
          <w:rFonts w:ascii="Times New Roman" w:hAnsi="Times New Roman"/>
          <w:sz w:val="24"/>
          <w:szCs w:val="24"/>
          <w:lang w:eastAsia="uk-UA"/>
        </w:rPr>
        <w:t> </w:t>
      </w:r>
      <w:r w:rsidRPr="00755F0A">
        <w:rPr>
          <w:rFonts w:ascii="Times New Roman" w:hAnsi="Times New Roman"/>
          <w:sz w:val="24"/>
          <w:szCs w:val="24"/>
          <w:lang w:eastAsia="uk-UA"/>
        </w:rPr>
        <w:t>першої статті</w:t>
      </w:r>
      <w:r w:rsidR="008079AF">
        <w:rPr>
          <w:rFonts w:ascii="Times New Roman" w:hAnsi="Times New Roman"/>
          <w:sz w:val="24"/>
          <w:szCs w:val="24"/>
          <w:lang w:eastAsia="uk-UA"/>
        </w:rPr>
        <w:t> </w:t>
      </w:r>
      <w:r w:rsidRPr="00755F0A">
        <w:rPr>
          <w:rFonts w:ascii="Times New Roman" w:hAnsi="Times New Roman"/>
          <w:sz w:val="24"/>
          <w:szCs w:val="24"/>
          <w:lang w:eastAsia="uk-UA"/>
        </w:rPr>
        <w:t>106 Закону та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DD274D" w:rsidRPr="00755F0A" w:rsidRDefault="00DD274D" w:rsidP="00A2695E">
      <w:pPr>
        <w:pStyle w:val="af2"/>
        <w:ind w:firstLine="567"/>
        <w:jc w:val="both"/>
        <w:rPr>
          <w:rFonts w:ascii="Times New Roman" w:hAnsi="Times New Roman"/>
          <w:sz w:val="24"/>
          <w:szCs w:val="24"/>
        </w:rPr>
      </w:pPr>
      <w:r w:rsidRPr="00755F0A">
        <w:rPr>
          <w:rFonts w:ascii="Times New Roman" w:hAnsi="Times New Roman"/>
          <w:sz w:val="24"/>
          <w:szCs w:val="24"/>
          <w:lang w:eastAsia="uk-UA"/>
        </w:rPr>
        <w:t xml:space="preserve">До </w:t>
      </w:r>
      <w:r w:rsidRPr="00755F0A">
        <w:rPr>
          <w:rFonts w:ascii="Times New Roman" w:hAnsi="Times New Roman"/>
          <w:sz w:val="24"/>
          <w:szCs w:val="24"/>
        </w:rPr>
        <w:t>дисциплінарної відповідальності суддя не притяг</w:t>
      </w:r>
      <w:r w:rsidR="003752AC">
        <w:rPr>
          <w:rFonts w:ascii="Times New Roman" w:hAnsi="Times New Roman"/>
          <w:sz w:val="24"/>
          <w:szCs w:val="24"/>
        </w:rPr>
        <w:t>а</w:t>
      </w:r>
      <w:r w:rsidR="000A5187" w:rsidRPr="00755F0A">
        <w:rPr>
          <w:rFonts w:ascii="Times New Roman" w:hAnsi="Times New Roman"/>
          <w:sz w:val="24"/>
          <w:szCs w:val="24"/>
        </w:rPr>
        <w:t>ла</w:t>
      </w:r>
      <w:r w:rsidRPr="00755F0A">
        <w:rPr>
          <w:rFonts w:ascii="Times New Roman" w:hAnsi="Times New Roman"/>
          <w:sz w:val="24"/>
          <w:szCs w:val="24"/>
        </w:rPr>
        <w:t>с</w:t>
      </w:r>
      <w:r w:rsidR="003752AC">
        <w:rPr>
          <w:rFonts w:ascii="Times New Roman" w:hAnsi="Times New Roman"/>
          <w:sz w:val="24"/>
          <w:szCs w:val="24"/>
        </w:rPr>
        <w:t>ь</w:t>
      </w:r>
      <w:r w:rsidRPr="00755F0A">
        <w:rPr>
          <w:rFonts w:ascii="Times New Roman" w:hAnsi="Times New Roman"/>
          <w:sz w:val="24"/>
          <w:szCs w:val="24"/>
        </w:rPr>
        <w:t xml:space="preserve">. </w:t>
      </w:r>
    </w:p>
    <w:p w:rsidR="000A5187" w:rsidRPr="00755F0A" w:rsidRDefault="00DD274D" w:rsidP="00A2695E">
      <w:pPr>
        <w:pStyle w:val="af5"/>
        <w:spacing w:after="0" w:line="240" w:lineRule="auto"/>
        <w:ind w:firstLine="567"/>
        <w:jc w:val="both"/>
        <w:rPr>
          <w:rFonts w:ascii="Times New Roman" w:hAnsi="Times New Roman"/>
          <w:sz w:val="24"/>
          <w:szCs w:val="24"/>
          <w:lang w:val="uk-UA" w:eastAsia="uk-UA"/>
        </w:rPr>
      </w:pPr>
      <w:r w:rsidRPr="00755F0A">
        <w:rPr>
          <w:rFonts w:ascii="Times New Roman" w:eastAsia="Calibri" w:hAnsi="Times New Roman"/>
          <w:color w:val="auto"/>
          <w:sz w:val="24"/>
          <w:szCs w:val="24"/>
          <w:lang w:val="uk-UA"/>
        </w:rPr>
        <w:t>Комісією враховано, що судд</w:t>
      </w:r>
      <w:r w:rsidR="000A5187" w:rsidRPr="00755F0A">
        <w:rPr>
          <w:rFonts w:ascii="Times New Roman" w:eastAsia="Calibri" w:hAnsi="Times New Roman"/>
          <w:color w:val="auto"/>
          <w:sz w:val="24"/>
          <w:szCs w:val="24"/>
          <w:lang w:val="uk-UA"/>
        </w:rPr>
        <w:t>я притягалас</w:t>
      </w:r>
      <w:r w:rsidR="003752AC">
        <w:rPr>
          <w:rFonts w:ascii="Times New Roman" w:eastAsia="Calibri" w:hAnsi="Times New Roman"/>
          <w:color w:val="auto"/>
          <w:sz w:val="24"/>
          <w:szCs w:val="24"/>
          <w:lang w:val="uk-UA"/>
        </w:rPr>
        <w:t>ь</w:t>
      </w:r>
      <w:r w:rsidR="000A5187" w:rsidRPr="00755F0A">
        <w:rPr>
          <w:rFonts w:ascii="Times New Roman" w:eastAsia="Calibri" w:hAnsi="Times New Roman"/>
          <w:color w:val="auto"/>
          <w:sz w:val="24"/>
          <w:szCs w:val="24"/>
          <w:lang w:val="uk-UA"/>
        </w:rPr>
        <w:t xml:space="preserve"> до адміністративної відповідальності, мали місце випадки зволікання з виготовленням вмотивованого судового рішення.</w:t>
      </w:r>
    </w:p>
    <w:p w:rsidR="000A5187" w:rsidRPr="00755F0A" w:rsidRDefault="000A5187"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Комісія оці</w:t>
      </w:r>
      <w:r w:rsidR="003752AC">
        <w:rPr>
          <w:rFonts w:ascii="Times New Roman" w:hAnsi="Times New Roman"/>
          <w:sz w:val="24"/>
          <w:szCs w:val="24"/>
          <w:lang w:eastAsia="uk-UA"/>
        </w:rPr>
        <w:t>нила ці показники в сукупності в</w:t>
      </w:r>
      <w:r w:rsidRPr="00755F0A">
        <w:rPr>
          <w:rFonts w:ascii="Times New Roman" w:hAnsi="Times New Roman"/>
          <w:sz w:val="24"/>
          <w:szCs w:val="24"/>
          <w:lang w:eastAsia="uk-UA"/>
        </w:rPr>
        <w:t xml:space="preserve"> </w:t>
      </w:r>
      <w:r w:rsidR="00BC35D1" w:rsidRPr="00755F0A">
        <w:rPr>
          <w:rFonts w:ascii="Times New Roman" w:hAnsi="Times New Roman"/>
          <w:sz w:val="24"/>
          <w:szCs w:val="24"/>
          <w:lang w:eastAsia="uk-UA"/>
        </w:rPr>
        <w:t>113</w:t>
      </w:r>
      <w:r w:rsidR="008079AF">
        <w:rPr>
          <w:rFonts w:ascii="Times New Roman" w:hAnsi="Times New Roman"/>
          <w:sz w:val="24"/>
          <w:szCs w:val="24"/>
          <w:lang w:eastAsia="uk-UA"/>
        </w:rPr>
        <w:t> </w:t>
      </w:r>
      <w:r w:rsidR="00BC35D1" w:rsidRPr="00755F0A">
        <w:rPr>
          <w:rFonts w:ascii="Times New Roman" w:hAnsi="Times New Roman"/>
          <w:sz w:val="24"/>
          <w:szCs w:val="24"/>
          <w:lang w:eastAsia="uk-UA"/>
        </w:rPr>
        <w:t>балів</w:t>
      </w:r>
      <w:r w:rsidRPr="00755F0A">
        <w:rPr>
          <w:rFonts w:ascii="Times New Roman" w:hAnsi="Times New Roman"/>
          <w:sz w:val="24"/>
          <w:szCs w:val="24"/>
          <w:lang w:eastAsia="uk-UA"/>
        </w:rPr>
        <w:t>.</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0A5187" w:rsidRPr="00755F0A" w:rsidRDefault="000A5187"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70</w:t>
      </w:r>
      <w:r w:rsidR="008079AF">
        <w:rPr>
          <w:rFonts w:ascii="Times New Roman" w:hAnsi="Times New Roman"/>
          <w:sz w:val="24"/>
          <w:szCs w:val="24"/>
          <w:lang w:eastAsia="uk-UA"/>
        </w:rPr>
        <w:t> </w:t>
      </w:r>
      <w:r w:rsidRPr="00755F0A">
        <w:rPr>
          <w:rFonts w:ascii="Times New Roman" w:hAnsi="Times New Roman"/>
          <w:sz w:val="24"/>
          <w:szCs w:val="24"/>
          <w:lang w:eastAsia="uk-UA"/>
        </w:rPr>
        <w:t>балів.</w:t>
      </w:r>
    </w:p>
    <w:p w:rsidR="000A5187" w:rsidRPr="00755F0A" w:rsidRDefault="000A5187"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Таким чином, критерій проф</w:t>
      </w:r>
      <w:r w:rsidR="003752AC">
        <w:rPr>
          <w:rFonts w:ascii="Times New Roman" w:hAnsi="Times New Roman"/>
          <w:sz w:val="24"/>
          <w:szCs w:val="24"/>
          <w:lang w:eastAsia="uk-UA"/>
        </w:rPr>
        <w:t>есійної етики оцінено Комісією в</w:t>
      </w:r>
      <w:r w:rsidRPr="00755F0A">
        <w:rPr>
          <w:rFonts w:ascii="Times New Roman" w:hAnsi="Times New Roman"/>
          <w:sz w:val="24"/>
          <w:szCs w:val="24"/>
          <w:lang w:eastAsia="uk-UA"/>
        </w:rPr>
        <w:t xml:space="preserve"> </w:t>
      </w:r>
      <w:r w:rsidR="00BC35D1" w:rsidRPr="00755F0A">
        <w:rPr>
          <w:rFonts w:ascii="Times New Roman" w:hAnsi="Times New Roman"/>
          <w:sz w:val="24"/>
          <w:szCs w:val="24"/>
          <w:lang w:eastAsia="uk-UA"/>
        </w:rPr>
        <w:t>193</w:t>
      </w:r>
      <w:r w:rsidR="008079AF">
        <w:rPr>
          <w:rFonts w:ascii="Times New Roman" w:hAnsi="Times New Roman"/>
          <w:sz w:val="24"/>
          <w:szCs w:val="24"/>
          <w:lang w:eastAsia="uk-UA"/>
        </w:rPr>
        <w:t> </w:t>
      </w:r>
      <w:r w:rsidRPr="00755F0A">
        <w:rPr>
          <w:rFonts w:ascii="Times New Roman" w:hAnsi="Times New Roman"/>
          <w:sz w:val="24"/>
          <w:szCs w:val="24"/>
          <w:lang w:eastAsia="uk-UA"/>
        </w:rPr>
        <w:t>бал</w:t>
      </w:r>
      <w:r w:rsidR="003752AC">
        <w:rPr>
          <w:rFonts w:ascii="Times New Roman" w:hAnsi="Times New Roman"/>
          <w:sz w:val="24"/>
          <w:szCs w:val="24"/>
          <w:lang w:eastAsia="uk-UA"/>
        </w:rPr>
        <w:t>и</w:t>
      </w:r>
      <w:r w:rsidRPr="00755F0A">
        <w:rPr>
          <w:rFonts w:ascii="Times New Roman" w:hAnsi="Times New Roman"/>
          <w:sz w:val="24"/>
          <w:szCs w:val="24"/>
          <w:lang w:eastAsia="uk-UA"/>
        </w:rPr>
        <w:t>.</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V. Критерій доброчесності.</w:t>
      </w:r>
    </w:p>
    <w:p w:rsidR="004410A8"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w:t>
      </w:r>
      <w:r w:rsidR="008079AF">
        <w:rPr>
          <w:rFonts w:ascii="Times New Roman" w:hAnsi="Times New Roman"/>
          <w:sz w:val="24"/>
          <w:szCs w:val="24"/>
          <w:lang w:eastAsia="uk-UA"/>
        </w:rPr>
        <w:t> </w:t>
      </w:r>
      <w:r w:rsidRPr="00755F0A">
        <w:rPr>
          <w:rFonts w:ascii="Times New Roman" w:hAnsi="Times New Roman"/>
          <w:sz w:val="24"/>
          <w:szCs w:val="24"/>
          <w:lang w:eastAsia="uk-UA"/>
        </w:rPr>
        <w:t>1, 2, 9</w:t>
      </w:r>
      <w:r w:rsidR="003752AC">
        <w:rPr>
          <w:rFonts w:ascii="Times New Roman" w:hAnsi="Times New Roman"/>
          <w:sz w:val="24"/>
          <w:szCs w:val="24"/>
          <w:lang w:eastAsia="uk-UA"/>
        </w:rPr>
        <w:t xml:space="preserve"> – </w:t>
      </w:r>
      <w:r w:rsidRPr="00755F0A">
        <w:rPr>
          <w:rFonts w:ascii="Times New Roman" w:hAnsi="Times New Roman"/>
          <w:sz w:val="24"/>
          <w:szCs w:val="24"/>
          <w:lang w:eastAsia="uk-UA"/>
        </w:rPr>
        <w:t>12, 15</w:t>
      </w:r>
      <w:r w:rsidR="003752AC">
        <w:rPr>
          <w:rFonts w:ascii="Times New Roman" w:hAnsi="Times New Roman"/>
          <w:sz w:val="24"/>
          <w:szCs w:val="24"/>
          <w:lang w:eastAsia="uk-UA"/>
        </w:rPr>
        <w:t xml:space="preserve"> – </w:t>
      </w:r>
      <w:r w:rsidRPr="00755F0A">
        <w:rPr>
          <w:rFonts w:ascii="Times New Roman" w:hAnsi="Times New Roman"/>
          <w:sz w:val="24"/>
          <w:szCs w:val="24"/>
          <w:lang w:eastAsia="uk-UA"/>
        </w:rPr>
        <w:t>19 частини</w:t>
      </w:r>
      <w:r w:rsidR="008079AF">
        <w:rPr>
          <w:rFonts w:ascii="Times New Roman" w:hAnsi="Times New Roman"/>
          <w:sz w:val="24"/>
          <w:szCs w:val="24"/>
          <w:lang w:eastAsia="uk-UA"/>
        </w:rPr>
        <w:t> </w:t>
      </w:r>
      <w:r w:rsidRPr="00755F0A">
        <w:rPr>
          <w:rFonts w:ascii="Times New Roman" w:hAnsi="Times New Roman"/>
          <w:sz w:val="24"/>
          <w:szCs w:val="24"/>
          <w:lang w:eastAsia="uk-UA"/>
        </w:rPr>
        <w:t>першої статті</w:t>
      </w:r>
      <w:r w:rsidR="008079AF">
        <w:rPr>
          <w:rFonts w:ascii="Times New Roman" w:hAnsi="Times New Roman"/>
          <w:sz w:val="24"/>
          <w:szCs w:val="24"/>
          <w:lang w:eastAsia="uk-UA"/>
        </w:rPr>
        <w:t> </w:t>
      </w:r>
      <w:r w:rsidRPr="00755F0A">
        <w:rPr>
          <w:rFonts w:ascii="Times New Roman" w:hAnsi="Times New Roman"/>
          <w:sz w:val="24"/>
          <w:szCs w:val="24"/>
          <w:lang w:eastAsia="uk-UA"/>
        </w:rPr>
        <w:t xml:space="preserve">106 Закону, наявність фактів притягнення судді до відповідальності за вчинення проступків або правопорушень, які свідчать про </w:t>
      </w:r>
      <w:proofErr w:type="spellStart"/>
      <w:r w:rsidRPr="00755F0A">
        <w:rPr>
          <w:rFonts w:ascii="Times New Roman" w:hAnsi="Times New Roman"/>
          <w:sz w:val="24"/>
          <w:szCs w:val="24"/>
          <w:lang w:eastAsia="uk-UA"/>
        </w:rPr>
        <w:t>недоброчесність</w:t>
      </w:r>
      <w:proofErr w:type="spellEnd"/>
      <w:r w:rsidRPr="00755F0A">
        <w:rPr>
          <w:rFonts w:ascii="Times New Roman" w:hAnsi="Times New Roman"/>
          <w:sz w:val="24"/>
          <w:szCs w:val="24"/>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w:t>
      </w:r>
      <w:r w:rsidR="004410A8" w:rsidRPr="00755F0A">
        <w:rPr>
          <w:rFonts w:ascii="Times New Roman" w:hAnsi="Times New Roman"/>
          <w:sz w:val="24"/>
          <w:szCs w:val="24"/>
          <w:lang w:eastAsia="uk-UA"/>
        </w:rPr>
        <w:t xml:space="preserve"> </w:t>
      </w:r>
    </w:p>
    <w:p w:rsidR="004410A8" w:rsidRPr="00755F0A" w:rsidRDefault="004410A8"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 xml:space="preserve">Комісія оцінила ці показники у </w:t>
      </w:r>
      <w:r w:rsidR="00BC35D1" w:rsidRPr="00755F0A">
        <w:rPr>
          <w:rFonts w:ascii="Times New Roman" w:hAnsi="Times New Roman"/>
          <w:sz w:val="24"/>
          <w:szCs w:val="24"/>
          <w:lang w:eastAsia="uk-UA"/>
        </w:rPr>
        <w:t>110</w:t>
      </w:r>
      <w:r w:rsidR="00755F0A">
        <w:rPr>
          <w:rFonts w:ascii="Times New Roman" w:hAnsi="Times New Roman"/>
          <w:sz w:val="24"/>
          <w:szCs w:val="24"/>
          <w:lang w:eastAsia="uk-UA"/>
        </w:rPr>
        <w:t>,25</w:t>
      </w:r>
      <w:r w:rsidR="008079AF">
        <w:rPr>
          <w:rFonts w:ascii="Times New Roman" w:hAnsi="Times New Roman"/>
          <w:sz w:val="24"/>
          <w:szCs w:val="24"/>
          <w:lang w:eastAsia="uk-UA"/>
        </w:rPr>
        <w:t> </w:t>
      </w:r>
      <w:r w:rsidRPr="00755F0A">
        <w:rPr>
          <w:rFonts w:ascii="Times New Roman" w:hAnsi="Times New Roman"/>
          <w:sz w:val="24"/>
          <w:szCs w:val="24"/>
          <w:lang w:eastAsia="uk-UA"/>
        </w:rPr>
        <w:t>бал</w:t>
      </w:r>
      <w:r w:rsidR="003752AC">
        <w:rPr>
          <w:rFonts w:ascii="Times New Roman" w:hAnsi="Times New Roman"/>
          <w:sz w:val="24"/>
          <w:szCs w:val="24"/>
          <w:lang w:eastAsia="uk-UA"/>
        </w:rPr>
        <w:t>а</w:t>
      </w:r>
      <w:r w:rsidRPr="00755F0A">
        <w:rPr>
          <w:rFonts w:ascii="Times New Roman" w:hAnsi="Times New Roman"/>
          <w:sz w:val="24"/>
          <w:szCs w:val="24"/>
          <w:lang w:eastAsia="uk-UA"/>
        </w:rPr>
        <w:t>.</w:t>
      </w:r>
    </w:p>
    <w:p w:rsidR="00DD274D" w:rsidRPr="00755F0A" w:rsidRDefault="00DD274D"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755F0A">
        <w:rPr>
          <w:rFonts w:ascii="Times New Roman" w:hAnsi="Times New Roman"/>
          <w:sz w:val="24"/>
          <w:szCs w:val="24"/>
          <w:lang w:eastAsia="uk-UA"/>
        </w:rPr>
        <w:t>контрпродуктивних</w:t>
      </w:r>
      <w:proofErr w:type="spellEnd"/>
      <w:r w:rsidRPr="00755F0A">
        <w:rPr>
          <w:rFonts w:ascii="Times New Roman" w:hAnsi="Times New Roman"/>
          <w:sz w:val="24"/>
          <w:szCs w:val="24"/>
          <w:lang w:eastAsia="uk-UA"/>
        </w:rPr>
        <w:t xml:space="preserve"> дій, відсутність схильності до зловживань.</w:t>
      </w:r>
    </w:p>
    <w:p w:rsidR="004410A8" w:rsidRPr="00755F0A" w:rsidRDefault="004410A8"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67,5</w:t>
      </w:r>
      <w:r w:rsidR="008079AF">
        <w:rPr>
          <w:rFonts w:ascii="Times New Roman" w:hAnsi="Times New Roman"/>
          <w:sz w:val="24"/>
          <w:szCs w:val="24"/>
          <w:lang w:eastAsia="uk-UA"/>
        </w:rPr>
        <w:t> </w:t>
      </w:r>
      <w:r w:rsidRPr="00755F0A">
        <w:rPr>
          <w:rFonts w:ascii="Times New Roman" w:hAnsi="Times New Roman"/>
          <w:sz w:val="24"/>
          <w:szCs w:val="24"/>
          <w:lang w:eastAsia="uk-UA"/>
        </w:rPr>
        <w:t>бала.</w:t>
      </w:r>
    </w:p>
    <w:p w:rsidR="004410A8" w:rsidRPr="00755F0A" w:rsidRDefault="004410A8" w:rsidP="00A2695E">
      <w:pPr>
        <w:pStyle w:val="af2"/>
        <w:ind w:firstLine="567"/>
        <w:jc w:val="both"/>
        <w:rPr>
          <w:rFonts w:ascii="Times New Roman" w:hAnsi="Times New Roman"/>
          <w:sz w:val="24"/>
          <w:szCs w:val="24"/>
          <w:lang w:eastAsia="uk-UA"/>
        </w:rPr>
      </w:pPr>
      <w:r w:rsidRPr="00755F0A">
        <w:rPr>
          <w:rFonts w:ascii="Times New Roman" w:hAnsi="Times New Roman"/>
          <w:sz w:val="24"/>
          <w:szCs w:val="24"/>
          <w:lang w:eastAsia="uk-UA"/>
        </w:rPr>
        <w:t xml:space="preserve">Таким чином, критерій доброчесності оцінено Комісією </w:t>
      </w:r>
      <w:r w:rsidR="003752AC">
        <w:rPr>
          <w:rFonts w:ascii="Times New Roman" w:hAnsi="Times New Roman"/>
          <w:sz w:val="24"/>
          <w:szCs w:val="24"/>
          <w:lang w:eastAsia="uk-UA"/>
        </w:rPr>
        <w:t>в</w:t>
      </w:r>
      <w:r w:rsidRPr="00755F0A">
        <w:rPr>
          <w:rFonts w:ascii="Times New Roman" w:hAnsi="Times New Roman"/>
          <w:sz w:val="24"/>
          <w:szCs w:val="24"/>
          <w:lang w:eastAsia="uk-UA"/>
        </w:rPr>
        <w:t xml:space="preserve"> </w:t>
      </w:r>
      <w:r w:rsidR="00BC35D1" w:rsidRPr="00755F0A">
        <w:rPr>
          <w:rFonts w:ascii="Times New Roman" w:hAnsi="Times New Roman"/>
          <w:sz w:val="24"/>
          <w:szCs w:val="24"/>
          <w:lang w:eastAsia="uk-UA"/>
        </w:rPr>
        <w:t>177,</w:t>
      </w:r>
      <w:r w:rsidR="00755F0A">
        <w:rPr>
          <w:rFonts w:ascii="Times New Roman" w:hAnsi="Times New Roman"/>
          <w:sz w:val="24"/>
          <w:szCs w:val="24"/>
          <w:lang w:eastAsia="uk-UA"/>
        </w:rPr>
        <w:t>75</w:t>
      </w:r>
      <w:r w:rsidR="008079AF">
        <w:rPr>
          <w:rFonts w:ascii="Times New Roman" w:hAnsi="Times New Roman"/>
          <w:sz w:val="24"/>
          <w:szCs w:val="24"/>
          <w:lang w:eastAsia="uk-UA"/>
        </w:rPr>
        <w:t> </w:t>
      </w:r>
      <w:r w:rsidR="003752AC">
        <w:rPr>
          <w:rFonts w:ascii="Times New Roman" w:hAnsi="Times New Roman"/>
          <w:sz w:val="24"/>
          <w:szCs w:val="24"/>
          <w:lang w:eastAsia="uk-UA"/>
        </w:rPr>
        <w:t>бала</w:t>
      </w:r>
      <w:r w:rsidRPr="00755F0A">
        <w:rPr>
          <w:rFonts w:ascii="Times New Roman" w:hAnsi="Times New Roman"/>
          <w:sz w:val="24"/>
          <w:szCs w:val="24"/>
          <w:lang w:eastAsia="uk-UA"/>
        </w:rPr>
        <w:t>.</w:t>
      </w:r>
    </w:p>
    <w:p w:rsidR="00DD274D" w:rsidRPr="00755F0A" w:rsidRDefault="00DD274D" w:rsidP="00A2695E">
      <w:pPr>
        <w:shd w:val="clear" w:color="auto" w:fill="FFFFFF"/>
        <w:suppressAutoHyphens w:val="0"/>
        <w:ind w:firstLine="567"/>
        <w:jc w:val="both"/>
        <w:rPr>
          <w:color w:val="1D1D1B"/>
          <w:lang w:val="uk-UA" w:eastAsia="uk-UA"/>
        </w:rPr>
      </w:pPr>
      <w:r w:rsidRPr="00755F0A">
        <w:rPr>
          <w:b/>
          <w:bCs/>
          <w:color w:val="000000"/>
          <w:lang w:val="uk-UA" w:eastAsia="uk-UA"/>
        </w:rPr>
        <w:t>Висновок Комісії за результатами розгляду справи.</w:t>
      </w:r>
    </w:p>
    <w:p w:rsidR="00DD274D" w:rsidRPr="00755F0A" w:rsidRDefault="00DD274D" w:rsidP="00A2695E">
      <w:pPr>
        <w:shd w:val="clear" w:color="auto" w:fill="FFFFFF"/>
        <w:suppressAutoHyphens w:val="0"/>
        <w:ind w:firstLine="567"/>
        <w:jc w:val="both"/>
        <w:rPr>
          <w:color w:val="1D1D1B"/>
          <w:lang w:val="uk-UA" w:eastAsia="uk-UA"/>
        </w:rPr>
      </w:pPr>
      <w:r w:rsidRPr="00755F0A">
        <w:rPr>
          <w:color w:val="000000"/>
          <w:lang w:val="uk-UA" w:eastAsia="uk-UA"/>
        </w:rPr>
        <w:t xml:space="preserve">Комісія, дослідивши досьє </w:t>
      </w:r>
      <w:r w:rsidR="003752AC">
        <w:rPr>
          <w:color w:val="000000"/>
          <w:lang w:val="uk-UA" w:eastAsia="uk-UA"/>
        </w:rPr>
        <w:t>судді</w:t>
      </w:r>
      <w:r w:rsidRPr="00755F0A">
        <w:rPr>
          <w:color w:val="000000"/>
          <w:lang w:val="uk-UA" w:eastAsia="uk-UA"/>
        </w:rPr>
        <w:t xml:space="preserve">, заслухавши доповідача, надавши оцінку фактам, викладеним ГРД, та аргументам, наведеним </w:t>
      </w:r>
      <w:r w:rsidR="006021BC" w:rsidRPr="00755F0A">
        <w:rPr>
          <w:color w:val="000000"/>
          <w:lang w:val="uk-UA" w:eastAsia="uk-UA"/>
        </w:rPr>
        <w:t>Ведмідь</w:t>
      </w:r>
      <w:r w:rsidR="008079AF">
        <w:rPr>
          <w:color w:val="000000"/>
          <w:lang w:val="uk-UA" w:eastAsia="uk-UA"/>
        </w:rPr>
        <w:t> </w:t>
      </w:r>
      <w:r w:rsidR="006021BC" w:rsidRPr="00755F0A">
        <w:rPr>
          <w:color w:val="000000"/>
          <w:lang w:val="uk-UA" w:eastAsia="uk-UA"/>
        </w:rPr>
        <w:t>Н.В.</w:t>
      </w:r>
      <w:r w:rsidRPr="00755F0A">
        <w:rPr>
          <w:color w:val="000000"/>
          <w:lang w:val="uk-UA" w:eastAsia="uk-UA"/>
        </w:rPr>
        <w:t xml:space="preserve">, дійшла висновку, що доводи ГРД про невідповідність судді </w:t>
      </w:r>
      <w:r w:rsidR="006021BC" w:rsidRPr="00755F0A">
        <w:rPr>
          <w:color w:val="000000"/>
          <w:lang w:val="uk-UA" w:eastAsia="uk-UA"/>
        </w:rPr>
        <w:t>Ведмідь</w:t>
      </w:r>
      <w:r w:rsidR="008079AF">
        <w:rPr>
          <w:color w:val="000000"/>
          <w:lang w:val="uk-UA" w:eastAsia="uk-UA"/>
        </w:rPr>
        <w:t> </w:t>
      </w:r>
      <w:r w:rsidR="006021BC" w:rsidRPr="00755F0A">
        <w:rPr>
          <w:color w:val="000000"/>
          <w:lang w:val="uk-UA" w:eastAsia="uk-UA"/>
        </w:rPr>
        <w:t>Н.В.</w:t>
      </w:r>
      <w:r w:rsidRPr="00755F0A">
        <w:rPr>
          <w:color w:val="000000"/>
          <w:lang w:val="uk-UA" w:eastAsia="uk-UA"/>
        </w:rPr>
        <w:t xml:space="preserve"> критеріям доброчесності та професійної етики не підтвердилися під час кваліфікаційного оцінювання.</w:t>
      </w:r>
    </w:p>
    <w:p w:rsidR="00DD274D" w:rsidRPr="00755F0A" w:rsidRDefault="00DD274D" w:rsidP="00A2695E">
      <w:pPr>
        <w:shd w:val="clear" w:color="auto" w:fill="FFFFFF"/>
        <w:suppressAutoHyphens w:val="0"/>
        <w:ind w:firstLine="567"/>
        <w:jc w:val="both"/>
        <w:rPr>
          <w:color w:val="1D1D1B"/>
          <w:lang w:val="uk-UA" w:eastAsia="uk-UA"/>
        </w:rPr>
      </w:pPr>
      <w:r w:rsidRPr="00755F0A">
        <w:rPr>
          <w:color w:val="000000"/>
          <w:lang w:val="uk-UA" w:eastAsia="uk-UA"/>
        </w:rPr>
        <w:t xml:space="preserve">За результатами дослідження суддівського досьє та проведеної співбесіди суддя </w:t>
      </w:r>
      <w:r w:rsidR="006021BC" w:rsidRPr="00755F0A">
        <w:rPr>
          <w:color w:val="000000"/>
          <w:lang w:val="uk-UA" w:eastAsia="uk-UA"/>
        </w:rPr>
        <w:t>Ведмідь</w:t>
      </w:r>
      <w:r w:rsidR="008079AF">
        <w:rPr>
          <w:color w:val="000000"/>
          <w:lang w:val="uk-UA" w:eastAsia="uk-UA"/>
        </w:rPr>
        <w:t> </w:t>
      </w:r>
      <w:r w:rsidR="006021BC" w:rsidRPr="00755F0A">
        <w:rPr>
          <w:color w:val="000000"/>
          <w:lang w:val="uk-UA" w:eastAsia="uk-UA"/>
        </w:rPr>
        <w:t>Н.В.</w:t>
      </w:r>
      <w:r w:rsidRPr="00755F0A">
        <w:rPr>
          <w:color w:val="000000"/>
          <w:lang w:val="uk-UA" w:eastAsia="uk-UA"/>
        </w:rPr>
        <w:t xml:space="preserve"> у сукупності набрала</w:t>
      </w:r>
      <w:r w:rsidR="008079AF">
        <w:rPr>
          <w:color w:val="000000"/>
          <w:lang w:val="uk-UA" w:eastAsia="uk-UA"/>
        </w:rPr>
        <w:t xml:space="preserve"> </w:t>
      </w:r>
      <w:r w:rsidR="006021BC" w:rsidRPr="00755F0A">
        <w:rPr>
          <w:bCs/>
          <w:color w:val="000000"/>
          <w:lang w:val="uk-UA" w:eastAsia="uk-UA"/>
        </w:rPr>
        <w:t>752</w:t>
      </w:r>
      <w:r w:rsidRPr="00755F0A">
        <w:rPr>
          <w:bCs/>
          <w:color w:val="000000"/>
          <w:lang w:val="uk-UA" w:eastAsia="uk-UA"/>
        </w:rPr>
        <w:t> бал</w:t>
      </w:r>
      <w:r w:rsidR="003752AC">
        <w:rPr>
          <w:bCs/>
          <w:color w:val="000000"/>
          <w:lang w:val="uk-UA" w:eastAsia="uk-UA"/>
        </w:rPr>
        <w:t>и</w:t>
      </w:r>
      <w:r w:rsidRPr="00755F0A">
        <w:rPr>
          <w:bCs/>
          <w:color w:val="000000"/>
          <w:lang w:val="uk-UA" w:eastAsia="uk-UA"/>
        </w:rPr>
        <w:t>,</w:t>
      </w:r>
      <w:r w:rsidR="008079AF">
        <w:rPr>
          <w:color w:val="000000"/>
          <w:lang w:val="uk-UA" w:eastAsia="uk-UA"/>
        </w:rPr>
        <w:t xml:space="preserve"> </w:t>
      </w:r>
      <w:r w:rsidRPr="00755F0A">
        <w:rPr>
          <w:color w:val="000000"/>
          <w:lang w:val="uk-UA" w:eastAsia="uk-UA"/>
        </w:rPr>
        <w:t xml:space="preserve">що є достатнім для визнання </w:t>
      </w:r>
      <w:r w:rsidR="006021BC" w:rsidRPr="00755F0A">
        <w:rPr>
          <w:color w:val="000000"/>
          <w:lang w:val="uk-UA" w:eastAsia="uk-UA"/>
        </w:rPr>
        <w:t>її</w:t>
      </w:r>
      <w:r w:rsidRPr="00755F0A">
        <w:rPr>
          <w:color w:val="000000"/>
          <w:lang w:val="uk-UA" w:eastAsia="uk-UA"/>
        </w:rPr>
        <w:t xml:space="preserve"> так</w:t>
      </w:r>
      <w:r w:rsidR="006021BC" w:rsidRPr="00755F0A">
        <w:rPr>
          <w:color w:val="000000"/>
          <w:lang w:val="uk-UA" w:eastAsia="uk-UA"/>
        </w:rPr>
        <w:t>ою</w:t>
      </w:r>
      <w:r w:rsidRPr="00755F0A">
        <w:rPr>
          <w:color w:val="000000"/>
          <w:lang w:val="uk-UA" w:eastAsia="uk-UA"/>
        </w:rPr>
        <w:t>, що відповідає займаній посаді.</w:t>
      </w:r>
    </w:p>
    <w:p w:rsidR="00DD274D" w:rsidRPr="00755F0A" w:rsidRDefault="00DD274D" w:rsidP="00A2695E">
      <w:pPr>
        <w:shd w:val="clear" w:color="auto" w:fill="FFFFFF"/>
        <w:suppressAutoHyphens w:val="0"/>
        <w:ind w:firstLine="567"/>
        <w:jc w:val="both"/>
        <w:rPr>
          <w:color w:val="1D1D1B"/>
          <w:lang w:val="uk-UA" w:eastAsia="uk-UA"/>
        </w:rPr>
      </w:pPr>
      <w:r w:rsidRPr="00755F0A">
        <w:rPr>
          <w:color w:val="000000"/>
          <w:lang w:val="uk-UA" w:eastAsia="uk-UA"/>
        </w:rPr>
        <w:t>Відповідно до абзацу першого статті 124 Регламенту Вищої кваліфікаційної комісії суддів України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w:t>
      </w:r>
      <w:r w:rsidRPr="00755F0A">
        <w:rPr>
          <w:color w:val="1D1D1B"/>
          <w:lang w:val="uk-UA" w:eastAsia="uk-UA"/>
        </w:rPr>
        <w:t> </w:t>
      </w:r>
      <w:r w:rsidRPr="00755F0A">
        <w:rPr>
          <w:color w:val="000000"/>
          <w:lang w:val="uk-UA" w:eastAsia="uk-UA"/>
        </w:rPr>
        <w:t>згідно з абзацом другим частини першої статті</w:t>
      </w:r>
      <w:r w:rsidR="008079AF">
        <w:rPr>
          <w:color w:val="000000"/>
          <w:lang w:val="uk-UA" w:eastAsia="uk-UA"/>
        </w:rPr>
        <w:t> </w:t>
      </w:r>
      <w:r w:rsidRPr="00755F0A">
        <w:rPr>
          <w:color w:val="000000"/>
          <w:lang w:val="uk-UA" w:eastAsia="uk-UA"/>
        </w:rPr>
        <w:t>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DD274D" w:rsidRPr="00755F0A" w:rsidRDefault="00DD274D" w:rsidP="00A2695E">
      <w:pPr>
        <w:shd w:val="clear" w:color="auto" w:fill="FFFFFF"/>
        <w:suppressAutoHyphens w:val="0"/>
        <w:ind w:firstLine="567"/>
        <w:jc w:val="both"/>
        <w:rPr>
          <w:b/>
          <w:color w:val="1D1D1B"/>
          <w:lang w:val="uk-UA" w:eastAsia="uk-UA"/>
        </w:rPr>
      </w:pPr>
      <w:r w:rsidRPr="00755F0A">
        <w:rPr>
          <w:color w:val="1D1D1B"/>
          <w:lang w:val="uk-UA" w:eastAsia="uk-UA"/>
        </w:rPr>
        <w:t>Вища кваліфікаційна комісія суддів України одноголосно</w:t>
      </w:r>
    </w:p>
    <w:p w:rsidR="00DD274D" w:rsidRPr="00755F0A" w:rsidRDefault="00DD274D" w:rsidP="00A2695E">
      <w:pPr>
        <w:shd w:val="clear" w:color="auto" w:fill="FFFFFF"/>
        <w:suppressAutoHyphens w:val="0"/>
        <w:ind w:firstLine="567"/>
        <w:jc w:val="both"/>
        <w:rPr>
          <w:color w:val="1D1D1B"/>
          <w:lang w:val="uk-UA" w:eastAsia="uk-UA"/>
        </w:rPr>
      </w:pPr>
    </w:p>
    <w:p w:rsidR="008376F9" w:rsidRPr="00755F0A" w:rsidRDefault="00B923D3" w:rsidP="00A2695E">
      <w:pPr>
        <w:shd w:val="clear" w:color="auto" w:fill="FFFFFF"/>
        <w:ind w:right="-104" w:firstLine="567"/>
        <w:jc w:val="center"/>
        <w:rPr>
          <w:lang w:val="uk-UA"/>
        </w:rPr>
      </w:pPr>
      <w:r w:rsidRPr="00755F0A">
        <w:rPr>
          <w:lang w:val="uk-UA"/>
        </w:rPr>
        <w:t>вирішила:</w:t>
      </w:r>
    </w:p>
    <w:p w:rsidR="00634F9F" w:rsidRPr="00755F0A" w:rsidRDefault="00634F9F" w:rsidP="00A2695E">
      <w:pPr>
        <w:shd w:val="clear" w:color="auto" w:fill="FFFFFF"/>
        <w:ind w:firstLine="567"/>
        <w:jc w:val="both"/>
        <w:rPr>
          <w:lang w:val="uk-UA"/>
        </w:rPr>
      </w:pPr>
    </w:p>
    <w:p w:rsidR="00963944" w:rsidRPr="00497907" w:rsidRDefault="00963944" w:rsidP="00A2695E">
      <w:pPr>
        <w:shd w:val="clear" w:color="auto" w:fill="FFFFFF"/>
        <w:ind w:firstLine="567"/>
        <w:jc w:val="both"/>
        <w:rPr>
          <w:shd w:val="clear" w:color="auto" w:fill="FFFFFF"/>
          <w:lang w:val="uk-UA"/>
        </w:rPr>
      </w:pPr>
      <w:r w:rsidRPr="00755F0A">
        <w:rPr>
          <w:shd w:val="clear" w:color="auto" w:fill="FFFFFF"/>
          <w:lang w:val="uk-UA"/>
        </w:rPr>
        <w:t xml:space="preserve">Визначити, що суддя </w:t>
      </w:r>
      <w:r w:rsidR="00BA210A" w:rsidRPr="00755F0A">
        <w:rPr>
          <w:lang w:val="uk-UA" w:eastAsia="uk-UA"/>
        </w:rPr>
        <w:t>Богунського районного суду міста Житомира Ведмідь Наталія Вікторівна</w:t>
      </w:r>
      <w:r w:rsidR="003567DD" w:rsidRPr="00755F0A">
        <w:rPr>
          <w:shd w:val="clear" w:color="auto" w:fill="FFFFFF"/>
          <w:lang w:val="uk-UA"/>
        </w:rPr>
        <w:t xml:space="preserve"> </w:t>
      </w:r>
      <w:r w:rsidRPr="00755F0A">
        <w:rPr>
          <w:shd w:val="clear" w:color="auto" w:fill="FFFFFF"/>
          <w:lang w:val="uk-UA"/>
        </w:rPr>
        <w:t>за результатами кваліфікаційного оцінювання на відповідніст</w:t>
      </w:r>
      <w:r w:rsidR="006E175B" w:rsidRPr="00755F0A">
        <w:rPr>
          <w:shd w:val="clear" w:color="auto" w:fill="FFFFFF"/>
          <w:lang w:val="uk-UA"/>
        </w:rPr>
        <w:t xml:space="preserve">ь займаній посаді </w:t>
      </w:r>
      <w:r w:rsidR="006E175B" w:rsidRPr="00497907">
        <w:rPr>
          <w:shd w:val="clear" w:color="auto" w:fill="FFFFFF"/>
          <w:lang w:val="uk-UA"/>
        </w:rPr>
        <w:t>набрала</w:t>
      </w:r>
      <w:r w:rsidR="00323BBF" w:rsidRPr="00497907">
        <w:rPr>
          <w:shd w:val="clear" w:color="auto" w:fill="FFFFFF"/>
          <w:lang w:val="uk-UA"/>
        </w:rPr>
        <w:t xml:space="preserve"> </w:t>
      </w:r>
      <w:r w:rsidR="00DD274D" w:rsidRPr="00497907">
        <w:rPr>
          <w:shd w:val="clear" w:color="auto" w:fill="FFFFFF"/>
          <w:lang w:val="uk-UA"/>
        </w:rPr>
        <w:t>752</w:t>
      </w:r>
      <w:r w:rsidR="008079AF">
        <w:rPr>
          <w:shd w:val="clear" w:color="auto" w:fill="FFFFFF"/>
          <w:lang w:val="uk-UA"/>
        </w:rPr>
        <w:t> </w:t>
      </w:r>
      <w:r w:rsidR="003752AC">
        <w:rPr>
          <w:shd w:val="clear" w:color="auto" w:fill="FFFFFF"/>
          <w:lang w:val="uk-UA"/>
        </w:rPr>
        <w:t>бали</w:t>
      </w:r>
      <w:r w:rsidRPr="00497907">
        <w:rPr>
          <w:shd w:val="clear" w:color="auto" w:fill="FFFFFF"/>
          <w:lang w:val="uk-UA"/>
        </w:rPr>
        <w:t>.</w:t>
      </w:r>
    </w:p>
    <w:p w:rsidR="00FF5D53" w:rsidRPr="00755F0A" w:rsidRDefault="00963944" w:rsidP="00A2695E">
      <w:pPr>
        <w:shd w:val="clear" w:color="auto" w:fill="FFFFFF"/>
        <w:ind w:firstLine="567"/>
        <w:jc w:val="both"/>
        <w:rPr>
          <w:bCs/>
          <w:lang w:val="uk-UA" w:eastAsia="uk-UA"/>
        </w:rPr>
      </w:pPr>
      <w:r w:rsidRPr="00755F0A">
        <w:rPr>
          <w:shd w:val="clear" w:color="auto" w:fill="FFFFFF"/>
          <w:lang w:val="uk-UA"/>
        </w:rPr>
        <w:t xml:space="preserve">Визнати суддю </w:t>
      </w:r>
      <w:r w:rsidR="00BA210A" w:rsidRPr="00755F0A">
        <w:rPr>
          <w:lang w:val="uk-UA" w:eastAsia="uk-UA"/>
        </w:rPr>
        <w:t>Богунського районного суду міста Житомира Ведмідь Наталію Вікторівну</w:t>
      </w:r>
      <w:r w:rsidR="00BA210A" w:rsidRPr="00755F0A">
        <w:rPr>
          <w:shd w:val="clear" w:color="auto" w:fill="FFFFFF"/>
          <w:lang w:val="uk-UA"/>
        </w:rPr>
        <w:t xml:space="preserve"> </w:t>
      </w:r>
      <w:r w:rsidR="001D2722" w:rsidRPr="00755F0A">
        <w:rPr>
          <w:shd w:val="clear" w:color="auto" w:fill="FFFFFF"/>
          <w:lang w:val="uk-UA"/>
        </w:rPr>
        <w:t>такою</w:t>
      </w:r>
      <w:r w:rsidRPr="00755F0A">
        <w:rPr>
          <w:shd w:val="clear" w:color="auto" w:fill="FFFFFF"/>
          <w:lang w:val="uk-UA"/>
        </w:rPr>
        <w:t>, що відповідає займаній посаді</w:t>
      </w:r>
      <w:r w:rsidR="00634F9F" w:rsidRPr="00755F0A">
        <w:rPr>
          <w:bCs/>
          <w:lang w:val="uk-UA" w:eastAsia="uk-UA"/>
        </w:rPr>
        <w:t>.</w:t>
      </w:r>
    </w:p>
    <w:p w:rsidR="00BA210A" w:rsidRPr="00755F0A" w:rsidRDefault="00BA210A" w:rsidP="00A2695E">
      <w:pPr>
        <w:pStyle w:val="rtejustify"/>
        <w:shd w:val="clear" w:color="auto" w:fill="FFFFFF"/>
        <w:spacing w:before="0" w:beforeAutospacing="0" w:after="0" w:afterAutospacing="0"/>
        <w:ind w:firstLine="567"/>
        <w:jc w:val="both"/>
        <w:rPr>
          <w:lang w:val="uk-UA"/>
        </w:rPr>
      </w:pPr>
      <w:r w:rsidRPr="00755F0A">
        <w:rPr>
          <w:lang w:val="uk-UA"/>
        </w:rPr>
        <w:t>Рішення набирає чинності в порядку</w:t>
      </w:r>
      <w:r w:rsidR="003752AC">
        <w:rPr>
          <w:lang w:val="uk-UA"/>
        </w:rPr>
        <w:t>,</w:t>
      </w:r>
      <w:r w:rsidRPr="00755F0A">
        <w:rPr>
          <w:lang w:val="uk-UA"/>
        </w:rPr>
        <w:t xml:space="preserve"> передбаченому пунктом</w:t>
      </w:r>
      <w:r w:rsidR="008079AF">
        <w:rPr>
          <w:lang w:val="uk-UA"/>
        </w:rPr>
        <w:t> </w:t>
      </w:r>
      <w:r w:rsidRPr="00755F0A">
        <w:rPr>
          <w:lang w:val="uk-UA"/>
        </w:rPr>
        <w:t>124 Регламенту Вищої кваліфікаційної комісії суддів України.</w:t>
      </w:r>
    </w:p>
    <w:p w:rsidR="00470774" w:rsidRPr="00755F0A" w:rsidRDefault="00470774" w:rsidP="00755F0A">
      <w:pPr>
        <w:shd w:val="clear" w:color="auto" w:fill="FFFFFF"/>
        <w:ind w:firstLine="567"/>
        <w:jc w:val="both"/>
        <w:rPr>
          <w:bCs/>
          <w:lang w:val="uk-UA" w:eastAsia="uk-UA"/>
        </w:rPr>
      </w:pPr>
    </w:p>
    <w:p w:rsidR="008F46E2" w:rsidRDefault="008F46E2" w:rsidP="00755F0A">
      <w:pPr>
        <w:suppressAutoHyphens w:val="0"/>
        <w:jc w:val="both"/>
        <w:rPr>
          <w:rFonts w:eastAsia="Calibri"/>
          <w:shd w:val="clear" w:color="auto" w:fill="FFFFFF"/>
          <w:lang w:val="uk-UA" w:eastAsia="en-US"/>
        </w:rPr>
      </w:pPr>
      <w:r w:rsidRPr="00755F0A">
        <w:rPr>
          <w:rFonts w:eastAsia="Calibri"/>
          <w:shd w:val="clear" w:color="auto" w:fill="FFFFFF"/>
          <w:lang w:val="uk-UA" w:eastAsia="en-US"/>
        </w:rPr>
        <w:t>Головуючий</w:t>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t xml:space="preserve">      </w:t>
      </w:r>
      <w:r w:rsidR="00842C30" w:rsidRPr="00755F0A">
        <w:rPr>
          <w:rFonts w:eastAsia="Calibri"/>
          <w:shd w:val="clear" w:color="auto" w:fill="FFFFFF"/>
          <w:lang w:val="uk-UA" w:eastAsia="en-US"/>
        </w:rPr>
        <w:t xml:space="preserve">      </w:t>
      </w:r>
      <w:r w:rsidRPr="00755F0A">
        <w:rPr>
          <w:rFonts w:eastAsia="Calibri"/>
          <w:shd w:val="clear" w:color="auto" w:fill="FFFFFF"/>
          <w:lang w:val="uk-UA" w:eastAsia="en-US"/>
        </w:rPr>
        <w:t xml:space="preserve">    </w:t>
      </w:r>
      <w:r w:rsidR="00DD274D" w:rsidRPr="00755F0A">
        <w:rPr>
          <w:rFonts w:eastAsia="Calibri"/>
          <w:shd w:val="clear" w:color="auto" w:fill="FFFFFF"/>
          <w:lang w:val="uk-UA" w:eastAsia="en-US"/>
        </w:rPr>
        <w:t xml:space="preserve">О.С. </w:t>
      </w:r>
      <w:proofErr w:type="spellStart"/>
      <w:r w:rsidR="00DD274D" w:rsidRPr="00755F0A">
        <w:rPr>
          <w:rFonts w:eastAsia="Calibri"/>
          <w:shd w:val="clear" w:color="auto" w:fill="FFFFFF"/>
          <w:lang w:val="uk-UA" w:eastAsia="en-US"/>
        </w:rPr>
        <w:t>Омельян</w:t>
      </w:r>
      <w:proofErr w:type="spellEnd"/>
    </w:p>
    <w:p w:rsidR="00D23235" w:rsidRPr="00755F0A" w:rsidRDefault="00D23235" w:rsidP="00755F0A">
      <w:pPr>
        <w:suppressAutoHyphens w:val="0"/>
        <w:jc w:val="both"/>
        <w:rPr>
          <w:rFonts w:eastAsia="Calibri"/>
          <w:shd w:val="clear" w:color="auto" w:fill="FFFFFF"/>
          <w:lang w:val="uk-UA" w:eastAsia="en-US"/>
        </w:rPr>
      </w:pPr>
    </w:p>
    <w:p w:rsidR="00842C30" w:rsidRPr="00755F0A" w:rsidRDefault="00842C30" w:rsidP="00755F0A">
      <w:pPr>
        <w:suppressAutoHyphens w:val="0"/>
        <w:jc w:val="both"/>
        <w:rPr>
          <w:rFonts w:eastAsia="Calibri"/>
          <w:shd w:val="clear" w:color="auto" w:fill="FFFFFF"/>
          <w:lang w:val="uk-UA" w:eastAsia="en-US"/>
        </w:rPr>
      </w:pPr>
    </w:p>
    <w:p w:rsidR="008F46E2" w:rsidRDefault="008F46E2" w:rsidP="00755F0A">
      <w:pPr>
        <w:suppressAutoHyphens w:val="0"/>
        <w:jc w:val="both"/>
        <w:rPr>
          <w:rFonts w:eastAsia="Calibri"/>
          <w:shd w:val="clear" w:color="auto" w:fill="FFFFFF"/>
          <w:lang w:val="uk-UA" w:eastAsia="en-US"/>
        </w:rPr>
      </w:pPr>
      <w:r w:rsidRPr="00755F0A">
        <w:rPr>
          <w:rFonts w:eastAsia="Calibri"/>
          <w:shd w:val="clear" w:color="auto" w:fill="FFFFFF"/>
          <w:lang w:val="uk-UA" w:eastAsia="en-US"/>
        </w:rPr>
        <w:t>Члени Комісії:</w:t>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r>
      <w:r w:rsidRPr="00755F0A">
        <w:rPr>
          <w:rFonts w:eastAsia="Calibri"/>
          <w:shd w:val="clear" w:color="auto" w:fill="FFFFFF"/>
          <w:lang w:val="uk-UA" w:eastAsia="en-US"/>
        </w:rPr>
        <w:tab/>
        <w:t xml:space="preserve">     </w:t>
      </w:r>
      <w:r w:rsidR="00842C30" w:rsidRPr="00755F0A">
        <w:rPr>
          <w:rFonts w:eastAsia="Calibri"/>
          <w:shd w:val="clear" w:color="auto" w:fill="FFFFFF"/>
          <w:lang w:val="uk-UA" w:eastAsia="en-US"/>
        </w:rPr>
        <w:t xml:space="preserve">      </w:t>
      </w:r>
      <w:r w:rsidRPr="00755F0A">
        <w:rPr>
          <w:rFonts w:eastAsia="Calibri"/>
          <w:shd w:val="clear" w:color="auto" w:fill="FFFFFF"/>
          <w:lang w:val="uk-UA" w:eastAsia="en-US"/>
        </w:rPr>
        <w:t xml:space="preserve">     Л.М. Волкова</w:t>
      </w:r>
    </w:p>
    <w:p w:rsidR="00D23235" w:rsidRPr="00755F0A" w:rsidRDefault="00D23235" w:rsidP="00755F0A">
      <w:pPr>
        <w:suppressAutoHyphens w:val="0"/>
        <w:jc w:val="both"/>
        <w:rPr>
          <w:rFonts w:eastAsia="Calibri"/>
          <w:shd w:val="clear" w:color="auto" w:fill="FFFFFF"/>
          <w:lang w:val="uk-UA" w:eastAsia="en-US"/>
        </w:rPr>
      </w:pPr>
    </w:p>
    <w:p w:rsidR="00842C30" w:rsidRPr="00755F0A" w:rsidRDefault="00842C30" w:rsidP="00755F0A">
      <w:pPr>
        <w:suppressAutoHyphens w:val="0"/>
        <w:jc w:val="both"/>
        <w:rPr>
          <w:rFonts w:eastAsia="Calibri"/>
          <w:shd w:val="clear" w:color="auto" w:fill="FFFFFF"/>
          <w:lang w:val="uk-UA" w:eastAsia="en-US"/>
        </w:rPr>
      </w:pPr>
    </w:p>
    <w:p w:rsidR="008F46E2" w:rsidRPr="00755F0A" w:rsidRDefault="00A606B6" w:rsidP="00A606B6">
      <w:pPr>
        <w:suppressAutoHyphens w:val="0"/>
        <w:ind w:left="6372" w:firstLine="708"/>
        <w:jc w:val="both"/>
        <w:rPr>
          <w:rFonts w:eastAsia="Calibri"/>
          <w:shd w:val="clear" w:color="auto" w:fill="FFFFFF"/>
          <w:lang w:val="uk-UA" w:eastAsia="en-US"/>
        </w:rPr>
      </w:pPr>
      <w:r>
        <w:rPr>
          <w:rFonts w:eastAsia="Calibri"/>
          <w:shd w:val="clear" w:color="auto" w:fill="FFFFFF"/>
          <w:lang w:val="uk-UA" w:eastAsia="en-US"/>
        </w:rPr>
        <w:t xml:space="preserve">                </w:t>
      </w:r>
      <w:r w:rsidR="008F46E2" w:rsidRPr="00755F0A">
        <w:rPr>
          <w:rFonts w:eastAsia="Calibri"/>
          <w:shd w:val="clear" w:color="auto" w:fill="FFFFFF"/>
          <w:lang w:val="uk-UA" w:eastAsia="en-US"/>
        </w:rPr>
        <w:t xml:space="preserve">Р.А. </w:t>
      </w:r>
      <w:proofErr w:type="spellStart"/>
      <w:r w:rsidR="008F46E2" w:rsidRPr="00755F0A">
        <w:rPr>
          <w:rFonts w:eastAsia="Calibri"/>
          <w:shd w:val="clear" w:color="auto" w:fill="FFFFFF"/>
          <w:lang w:val="uk-UA" w:eastAsia="en-US"/>
        </w:rPr>
        <w:t>Кидисюк</w:t>
      </w:r>
      <w:proofErr w:type="spellEnd"/>
    </w:p>
    <w:sectPr w:rsidR="008F46E2" w:rsidRPr="00755F0A" w:rsidSect="002C3148">
      <w:headerReference w:type="default" r:id="rId10"/>
      <w:footerReference w:type="default" r:id="rId11"/>
      <w:pgSz w:w="11906" w:h="16838"/>
      <w:pgMar w:top="1134" w:right="707"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457" w:rsidRDefault="00D75457">
      <w:r>
        <w:separator/>
      </w:r>
    </w:p>
  </w:endnote>
  <w:endnote w:type="continuationSeparator" w:id="0">
    <w:p w:rsidR="00D75457" w:rsidRDefault="00D7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457" w:rsidRDefault="00D75457"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457" w:rsidRDefault="00D75457">
      <w:r>
        <w:separator/>
      </w:r>
    </w:p>
  </w:footnote>
  <w:footnote w:type="continuationSeparator" w:id="0">
    <w:p w:rsidR="00D75457" w:rsidRDefault="00D75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457" w:rsidRDefault="00D75457">
    <w:pPr>
      <w:pStyle w:val="aa"/>
      <w:jc w:val="center"/>
    </w:pPr>
    <w:r>
      <w:fldChar w:fldCharType="begin"/>
    </w:r>
    <w:r>
      <w:instrText>PAGE   \* MERGEFORMAT</w:instrText>
    </w:r>
    <w:r>
      <w:fldChar w:fldCharType="separate"/>
    </w:r>
    <w:r w:rsidR="00D25C28">
      <w:rPr>
        <w:noProof/>
      </w:rPr>
      <w:t>8</w:t>
    </w:r>
    <w:r>
      <w:fldChar w:fldCharType="end"/>
    </w:r>
  </w:p>
  <w:p w:rsidR="00D75457" w:rsidRPr="00B67056" w:rsidRDefault="00D75457"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EE6BC8"/>
    <w:multiLevelType w:val="hybridMultilevel"/>
    <w:tmpl w:val="AE569EDC"/>
    <w:lvl w:ilvl="0" w:tplc="4328BEC8">
      <w:start w:val="15"/>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4">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0">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 w:numId="2">
    <w:abstractNumId w:val="22"/>
  </w:num>
  <w:num w:numId="3">
    <w:abstractNumId w:val="15"/>
  </w:num>
  <w:num w:numId="4">
    <w:abstractNumId w:val="2"/>
  </w:num>
  <w:num w:numId="5">
    <w:abstractNumId w:val="19"/>
  </w:num>
  <w:num w:numId="6">
    <w:abstractNumId w:val="3"/>
  </w:num>
  <w:num w:numId="7">
    <w:abstractNumId w:val="28"/>
  </w:num>
  <w:num w:numId="8">
    <w:abstractNumId w:val="17"/>
  </w:num>
  <w:num w:numId="9">
    <w:abstractNumId w:val="4"/>
  </w:num>
  <w:num w:numId="10">
    <w:abstractNumId w:val="10"/>
  </w:num>
  <w:num w:numId="11">
    <w:abstractNumId w:val="23"/>
  </w:num>
  <w:num w:numId="12">
    <w:abstractNumId w:val="9"/>
  </w:num>
  <w:num w:numId="13">
    <w:abstractNumId w:val="20"/>
  </w:num>
  <w:num w:numId="14">
    <w:abstractNumId w:val="25"/>
  </w:num>
  <w:num w:numId="15">
    <w:abstractNumId w:val="8"/>
  </w:num>
  <w:num w:numId="16">
    <w:abstractNumId w:val="13"/>
  </w:num>
  <w:num w:numId="17">
    <w:abstractNumId w:val="7"/>
  </w:num>
  <w:num w:numId="18">
    <w:abstractNumId w:val="1"/>
  </w:num>
  <w:num w:numId="19">
    <w:abstractNumId w:val="5"/>
  </w:num>
  <w:num w:numId="20">
    <w:abstractNumId w:val="26"/>
  </w:num>
  <w:num w:numId="21">
    <w:abstractNumId w:val="12"/>
  </w:num>
  <w:num w:numId="22">
    <w:abstractNumId w:val="14"/>
  </w:num>
  <w:num w:numId="23">
    <w:abstractNumId w:val="16"/>
  </w:num>
  <w:num w:numId="24">
    <w:abstractNumId w:val="11"/>
  </w:num>
  <w:num w:numId="25">
    <w:abstractNumId w:val="18"/>
  </w:num>
  <w:num w:numId="26">
    <w:abstractNumId w:val="29"/>
  </w:num>
  <w:num w:numId="27">
    <w:abstractNumId w:val="24"/>
  </w:num>
  <w:num w:numId="28">
    <w:abstractNumId w:val="27"/>
  </w:num>
  <w:num w:numId="29">
    <w:abstractNumId w:val="30"/>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1801"/>
    <w:rsid w:val="00005095"/>
    <w:rsid w:val="000057F8"/>
    <w:rsid w:val="00006CA8"/>
    <w:rsid w:val="00007BFD"/>
    <w:rsid w:val="00007C89"/>
    <w:rsid w:val="000103C9"/>
    <w:rsid w:val="00010FB8"/>
    <w:rsid w:val="00011047"/>
    <w:rsid w:val="00012AFD"/>
    <w:rsid w:val="00012B86"/>
    <w:rsid w:val="00013C93"/>
    <w:rsid w:val="00013E1E"/>
    <w:rsid w:val="00013E35"/>
    <w:rsid w:val="000140B8"/>
    <w:rsid w:val="000140E6"/>
    <w:rsid w:val="00016070"/>
    <w:rsid w:val="0001713B"/>
    <w:rsid w:val="000202AB"/>
    <w:rsid w:val="000215AC"/>
    <w:rsid w:val="00021C63"/>
    <w:rsid w:val="00023D98"/>
    <w:rsid w:val="000249A7"/>
    <w:rsid w:val="00024A92"/>
    <w:rsid w:val="00024C50"/>
    <w:rsid w:val="00024DD3"/>
    <w:rsid w:val="00025841"/>
    <w:rsid w:val="00026751"/>
    <w:rsid w:val="00026C05"/>
    <w:rsid w:val="00027176"/>
    <w:rsid w:val="0003072E"/>
    <w:rsid w:val="0003139D"/>
    <w:rsid w:val="0003140F"/>
    <w:rsid w:val="0003277F"/>
    <w:rsid w:val="00032DB8"/>
    <w:rsid w:val="00032F90"/>
    <w:rsid w:val="00033EDD"/>
    <w:rsid w:val="00033F7A"/>
    <w:rsid w:val="000341C2"/>
    <w:rsid w:val="00034B85"/>
    <w:rsid w:val="00034EFC"/>
    <w:rsid w:val="00035251"/>
    <w:rsid w:val="000363A3"/>
    <w:rsid w:val="00036658"/>
    <w:rsid w:val="00041F43"/>
    <w:rsid w:val="00042BCB"/>
    <w:rsid w:val="00042D9E"/>
    <w:rsid w:val="00043448"/>
    <w:rsid w:val="00043691"/>
    <w:rsid w:val="00043CE6"/>
    <w:rsid w:val="0004508E"/>
    <w:rsid w:val="0004542C"/>
    <w:rsid w:val="00045F9F"/>
    <w:rsid w:val="00046BAB"/>
    <w:rsid w:val="00046D8B"/>
    <w:rsid w:val="0005003A"/>
    <w:rsid w:val="000500A5"/>
    <w:rsid w:val="000524D0"/>
    <w:rsid w:val="000525F3"/>
    <w:rsid w:val="00052C93"/>
    <w:rsid w:val="00053E7F"/>
    <w:rsid w:val="00054DB5"/>
    <w:rsid w:val="0005619D"/>
    <w:rsid w:val="00057B13"/>
    <w:rsid w:val="000605DB"/>
    <w:rsid w:val="00060EDE"/>
    <w:rsid w:val="00061685"/>
    <w:rsid w:val="000624B5"/>
    <w:rsid w:val="00063D73"/>
    <w:rsid w:val="00064330"/>
    <w:rsid w:val="000654A5"/>
    <w:rsid w:val="00066407"/>
    <w:rsid w:val="0006668E"/>
    <w:rsid w:val="0007043F"/>
    <w:rsid w:val="0007213A"/>
    <w:rsid w:val="00072630"/>
    <w:rsid w:val="00072956"/>
    <w:rsid w:val="00073D19"/>
    <w:rsid w:val="000740D5"/>
    <w:rsid w:val="00074ECD"/>
    <w:rsid w:val="0007657A"/>
    <w:rsid w:val="000767A9"/>
    <w:rsid w:val="000770C6"/>
    <w:rsid w:val="000777EE"/>
    <w:rsid w:val="00080BE9"/>
    <w:rsid w:val="00081E15"/>
    <w:rsid w:val="00082701"/>
    <w:rsid w:val="00082825"/>
    <w:rsid w:val="00082F83"/>
    <w:rsid w:val="000836AE"/>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187"/>
    <w:rsid w:val="000A52F2"/>
    <w:rsid w:val="000A54F4"/>
    <w:rsid w:val="000A5D65"/>
    <w:rsid w:val="000A6217"/>
    <w:rsid w:val="000A7069"/>
    <w:rsid w:val="000A72BF"/>
    <w:rsid w:val="000B13C6"/>
    <w:rsid w:val="000B1711"/>
    <w:rsid w:val="000B2D03"/>
    <w:rsid w:val="000B4087"/>
    <w:rsid w:val="000B41EB"/>
    <w:rsid w:val="000B443D"/>
    <w:rsid w:val="000B6283"/>
    <w:rsid w:val="000C06D9"/>
    <w:rsid w:val="000C0792"/>
    <w:rsid w:val="000C0F21"/>
    <w:rsid w:val="000C3479"/>
    <w:rsid w:val="000C48AD"/>
    <w:rsid w:val="000C5765"/>
    <w:rsid w:val="000C5DC9"/>
    <w:rsid w:val="000C60E7"/>
    <w:rsid w:val="000D05F7"/>
    <w:rsid w:val="000D069A"/>
    <w:rsid w:val="000D3001"/>
    <w:rsid w:val="000D4700"/>
    <w:rsid w:val="000D4B68"/>
    <w:rsid w:val="000D4E2D"/>
    <w:rsid w:val="000D63AF"/>
    <w:rsid w:val="000D64FE"/>
    <w:rsid w:val="000D79B0"/>
    <w:rsid w:val="000E0005"/>
    <w:rsid w:val="000E15ED"/>
    <w:rsid w:val="000E231A"/>
    <w:rsid w:val="000E57D4"/>
    <w:rsid w:val="000E5BC3"/>
    <w:rsid w:val="000E67F6"/>
    <w:rsid w:val="000F021F"/>
    <w:rsid w:val="000F16BE"/>
    <w:rsid w:val="000F190A"/>
    <w:rsid w:val="000F23B7"/>
    <w:rsid w:val="000F28D7"/>
    <w:rsid w:val="000F2C10"/>
    <w:rsid w:val="000F5045"/>
    <w:rsid w:val="000F56D7"/>
    <w:rsid w:val="0010011B"/>
    <w:rsid w:val="00102EF8"/>
    <w:rsid w:val="00103862"/>
    <w:rsid w:val="001054ED"/>
    <w:rsid w:val="00105DE8"/>
    <w:rsid w:val="00106875"/>
    <w:rsid w:val="00110A80"/>
    <w:rsid w:val="00112239"/>
    <w:rsid w:val="00112B73"/>
    <w:rsid w:val="00114576"/>
    <w:rsid w:val="00114BEA"/>
    <w:rsid w:val="00114C60"/>
    <w:rsid w:val="001157B6"/>
    <w:rsid w:val="00116384"/>
    <w:rsid w:val="00116A08"/>
    <w:rsid w:val="001172AC"/>
    <w:rsid w:val="0012280D"/>
    <w:rsid w:val="00126257"/>
    <w:rsid w:val="00126DF9"/>
    <w:rsid w:val="00127C5D"/>
    <w:rsid w:val="00130648"/>
    <w:rsid w:val="00130EED"/>
    <w:rsid w:val="0013170A"/>
    <w:rsid w:val="00132B10"/>
    <w:rsid w:val="00133DF5"/>
    <w:rsid w:val="00134218"/>
    <w:rsid w:val="0013520E"/>
    <w:rsid w:val="00136912"/>
    <w:rsid w:val="00140572"/>
    <w:rsid w:val="00140625"/>
    <w:rsid w:val="00140AF9"/>
    <w:rsid w:val="00140BE0"/>
    <w:rsid w:val="001424A6"/>
    <w:rsid w:val="00143907"/>
    <w:rsid w:val="00143F2E"/>
    <w:rsid w:val="0014449F"/>
    <w:rsid w:val="00144CCA"/>
    <w:rsid w:val="001453BE"/>
    <w:rsid w:val="0014580A"/>
    <w:rsid w:val="001462E3"/>
    <w:rsid w:val="00147CB5"/>
    <w:rsid w:val="00151642"/>
    <w:rsid w:val="001520EF"/>
    <w:rsid w:val="00152BA5"/>
    <w:rsid w:val="00153349"/>
    <w:rsid w:val="001548E3"/>
    <w:rsid w:val="001550DD"/>
    <w:rsid w:val="00156841"/>
    <w:rsid w:val="00156A84"/>
    <w:rsid w:val="00157C41"/>
    <w:rsid w:val="00161083"/>
    <w:rsid w:val="00163D24"/>
    <w:rsid w:val="001641F1"/>
    <w:rsid w:val="00164D8F"/>
    <w:rsid w:val="001655AD"/>
    <w:rsid w:val="00166AC0"/>
    <w:rsid w:val="00166F53"/>
    <w:rsid w:val="00167C8E"/>
    <w:rsid w:val="00170067"/>
    <w:rsid w:val="00170419"/>
    <w:rsid w:val="00171169"/>
    <w:rsid w:val="0017236B"/>
    <w:rsid w:val="00173C84"/>
    <w:rsid w:val="00175DA6"/>
    <w:rsid w:val="001772AD"/>
    <w:rsid w:val="00177AEE"/>
    <w:rsid w:val="001806F0"/>
    <w:rsid w:val="00180F69"/>
    <w:rsid w:val="0018107A"/>
    <w:rsid w:val="0018432F"/>
    <w:rsid w:val="00185704"/>
    <w:rsid w:val="00185D7D"/>
    <w:rsid w:val="001873B0"/>
    <w:rsid w:val="00190D94"/>
    <w:rsid w:val="00191C89"/>
    <w:rsid w:val="0019682B"/>
    <w:rsid w:val="001972C0"/>
    <w:rsid w:val="001978CA"/>
    <w:rsid w:val="00197DEE"/>
    <w:rsid w:val="00197E94"/>
    <w:rsid w:val="001A05DE"/>
    <w:rsid w:val="001A06B5"/>
    <w:rsid w:val="001A0AC0"/>
    <w:rsid w:val="001A1232"/>
    <w:rsid w:val="001A1345"/>
    <w:rsid w:val="001A4A0D"/>
    <w:rsid w:val="001A6262"/>
    <w:rsid w:val="001A7C98"/>
    <w:rsid w:val="001B018C"/>
    <w:rsid w:val="001B1392"/>
    <w:rsid w:val="001B3961"/>
    <w:rsid w:val="001B40B4"/>
    <w:rsid w:val="001B5033"/>
    <w:rsid w:val="001B5BB8"/>
    <w:rsid w:val="001B6A78"/>
    <w:rsid w:val="001C0720"/>
    <w:rsid w:val="001C0FC7"/>
    <w:rsid w:val="001C20ED"/>
    <w:rsid w:val="001C2D22"/>
    <w:rsid w:val="001C2EA3"/>
    <w:rsid w:val="001C3A95"/>
    <w:rsid w:val="001C551C"/>
    <w:rsid w:val="001C5949"/>
    <w:rsid w:val="001C5ACC"/>
    <w:rsid w:val="001C6471"/>
    <w:rsid w:val="001C66BE"/>
    <w:rsid w:val="001C67CB"/>
    <w:rsid w:val="001C6A78"/>
    <w:rsid w:val="001C78E2"/>
    <w:rsid w:val="001C7ADD"/>
    <w:rsid w:val="001D0167"/>
    <w:rsid w:val="001D033D"/>
    <w:rsid w:val="001D1DF9"/>
    <w:rsid w:val="001D2722"/>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3CAC"/>
    <w:rsid w:val="001E40C3"/>
    <w:rsid w:val="001E50A0"/>
    <w:rsid w:val="001E7413"/>
    <w:rsid w:val="001E7501"/>
    <w:rsid w:val="001F0D3C"/>
    <w:rsid w:val="001F266A"/>
    <w:rsid w:val="001F690D"/>
    <w:rsid w:val="001F6AC8"/>
    <w:rsid w:val="001F702B"/>
    <w:rsid w:val="001F77BA"/>
    <w:rsid w:val="002005BB"/>
    <w:rsid w:val="00201AEE"/>
    <w:rsid w:val="00201CDF"/>
    <w:rsid w:val="002024D2"/>
    <w:rsid w:val="002045E3"/>
    <w:rsid w:val="002061D8"/>
    <w:rsid w:val="00206429"/>
    <w:rsid w:val="00210822"/>
    <w:rsid w:val="002126C6"/>
    <w:rsid w:val="00213A01"/>
    <w:rsid w:val="00213BD3"/>
    <w:rsid w:val="00214424"/>
    <w:rsid w:val="002157D0"/>
    <w:rsid w:val="00215CC7"/>
    <w:rsid w:val="002168AC"/>
    <w:rsid w:val="00216D82"/>
    <w:rsid w:val="00217AEE"/>
    <w:rsid w:val="00217E62"/>
    <w:rsid w:val="00220057"/>
    <w:rsid w:val="00220433"/>
    <w:rsid w:val="00220E7B"/>
    <w:rsid w:val="00220F5D"/>
    <w:rsid w:val="00221CC0"/>
    <w:rsid w:val="00222907"/>
    <w:rsid w:val="00222B6B"/>
    <w:rsid w:val="00222D49"/>
    <w:rsid w:val="0022398F"/>
    <w:rsid w:val="002240F9"/>
    <w:rsid w:val="00225558"/>
    <w:rsid w:val="00227187"/>
    <w:rsid w:val="0023165D"/>
    <w:rsid w:val="00231819"/>
    <w:rsid w:val="00233E5D"/>
    <w:rsid w:val="00233F02"/>
    <w:rsid w:val="002358BD"/>
    <w:rsid w:val="00237E81"/>
    <w:rsid w:val="00240709"/>
    <w:rsid w:val="0024085F"/>
    <w:rsid w:val="00243F80"/>
    <w:rsid w:val="00243FBE"/>
    <w:rsid w:val="002450AE"/>
    <w:rsid w:val="00245140"/>
    <w:rsid w:val="00245381"/>
    <w:rsid w:val="00246CCE"/>
    <w:rsid w:val="00247140"/>
    <w:rsid w:val="00247521"/>
    <w:rsid w:val="00250CA5"/>
    <w:rsid w:val="00251334"/>
    <w:rsid w:val="00251796"/>
    <w:rsid w:val="002518AE"/>
    <w:rsid w:val="00251A4B"/>
    <w:rsid w:val="00251E01"/>
    <w:rsid w:val="00253F79"/>
    <w:rsid w:val="0025733E"/>
    <w:rsid w:val="00260924"/>
    <w:rsid w:val="00263C45"/>
    <w:rsid w:val="00266999"/>
    <w:rsid w:val="00267A26"/>
    <w:rsid w:val="0027174B"/>
    <w:rsid w:val="002742CC"/>
    <w:rsid w:val="002749E1"/>
    <w:rsid w:val="00275BDB"/>
    <w:rsid w:val="00277D12"/>
    <w:rsid w:val="00280588"/>
    <w:rsid w:val="00280B2F"/>
    <w:rsid w:val="00280BBC"/>
    <w:rsid w:val="00281C8A"/>
    <w:rsid w:val="00282391"/>
    <w:rsid w:val="0028384A"/>
    <w:rsid w:val="00283DF4"/>
    <w:rsid w:val="00283ECE"/>
    <w:rsid w:val="002853F8"/>
    <w:rsid w:val="00285687"/>
    <w:rsid w:val="00285C19"/>
    <w:rsid w:val="00290066"/>
    <w:rsid w:val="002905BA"/>
    <w:rsid w:val="00291613"/>
    <w:rsid w:val="00291AD2"/>
    <w:rsid w:val="0029203C"/>
    <w:rsid w:val="0029322F"/>
    <w:rsid w:val="0029544A"/>
    <w:rsid w:val="00295840"/>
    <w:rsid w:val="00296319"/>
    <w:rsid w:val="00296CE9"/>
    <w:rsid w:val="0029737C"/>
    <w:rsid w:val="002A1663"/>
    <w:rsid w:val="002A1769"/>
    <w:rsid w:val="002A3A97"/>
    <w:rsid w:val="002A44B6"/>
    <w:rsid w:val="002A485C"/>
    <w:rsid w:val="002A48FE"/>
    <w:rsid w:val="002A5230"/>
    <w:rsid w:val="002A6314"/>
    <w:rsid w:val="002A6814"/>
    <w:rsid w:val="002A72AF"/>
    <w:rsid w:val="002B0878"/>
    <w:rsid w:val="002B0C74"/>
    <w:rsid w:val="002B0F0C"/>
    <w:rsid w:val="002B26C9"/>
    <w:rsid w:val="002B279B"/>
    <w:rsid w:val="002B32E9"/>
    <w:rsid w:val="002B5F66"/>
    <w:rsid w:val="002C0D36"/>
    <w:rsid w:val="002C1EE7"/>
    <w:rsid w:val="002C3148"/>
    <w:rsid w:val="002C6A8B"/>
    <w:rsid w:val="002D04C1"/>
    <w:rsid w:val="002D07BC"/>
    <w:rsid w:val="002D1123"/>
    <w:rsid w:val="002D1942"/>
    <w:rsid w:val="002D28B4"/>
    <w:rsid w:val="002D2D93"/>
    <w:rsid w:val="002D35FA"/>
    <w:rsid w:val="002D3A47"/>
    <w:rsid w:val="002D3D5A"/>
    <w:rsid w:val="002D3F63"/>
    <w:rsid w:val="002D428D"/>
    <w:rsid w:val="002D6080"/>
    <w:rsid w:val="002D6D37"/>
    <w:rsid w:val="002E01E7"/>
    <w:rsid w:val="002E0FE1"/>
    <w:rsid w:val="002E1741"/>
    <w:rsid w:val="002E1D62"/>
    <w:rsid w:val="002E1EC0"/>
    <w:rsid w:val="002E2548"/>
    <w:rsid w:val="002E2749"/>
    <w:rsid w:val="002E3647"/>
    <w:rsid w:val="002E3BD3"/>
    <w:rsid w:val="002E469A"/>
    <w:rsid w:val="002E4D74"/>
    <w:rsid w:val="002E5765"/>
    <w:rsid w:val="002E6EF3"/>
    <w:rsid w:val="002F06FC"/>
    <w:rsid w:val="002F0E81"/>
    <w:rsid w:val="002F1179"/>
    <w:rsid w:val="002F1398"/>
    <w:rsid w:val="002F20A5"/>
    <w:rsid w:val="002F28DC"/>
    <w:rsid w:val="002F302E"/>
    <w:rsid w:val="002F32A2"/>
    <w:rsid w:val="002F4071"/>
    <w:rsid w:val="002F693D"/>
    <w:rsid w:val="002F7DD4"/>
    <w:rsid w:val="00301432"/>
    <w:rsid w:val="00301453"/>
    <w:rsid w:val="0030145A"/>
    <w:rsid w:val="00301CBD"/>
    <w:rsid w:val="003034CD"/>
    <w:rsid w:val="00305D9B"/>
    <w:rsid w:val="00306B8E"/>
    <w:rsid w:val="0031325B"/>
    <w:rsid w:val="00314C6F"/>
    <w:rsid w:val="00317C61"/>
    <w:rsid w:val="00321C74"/>
    <w:rsid w:val="003222E2"/>
    <w:rsid w:val="0032381F"/>
    <w:rsid w:val="00323BBF"/>
    <w:rsid w:val="00324DA0"/>
    <w:rsid w:val="0032630C"/>
    <w:rsid w:val="0033089A"/>
    <w:rsid w:val="003310EA"/>
    <w:rsid w:val="00331F9D"/>
    <w:rsid w:val="0033426D"/>
    <w:rsid w:val="00334C52"/>
    <w:rsid w:val="00335158"/>
    <w:rsid w:val="0033542C"/>
    <w:rsid w:val="00335FBB"/>
    <w:rsid w:val="0034028D"/>
    <w:rsid w:val="003422AC"/>
    <w:rsid w:val="00343764"/>
    <w:rsid w:val="00345813"/>
    <w:rsid w:val="00345C2A"/>
    <w:rsid w:val="003464B0"/>
    <w:rsid w:val="00350ADB"/>
    <w:rsid w:val="003513EE"/>
    <w:rsid w:val="003535F2"/>
    <w:rsid w:val="00353799"/>
    <w:rsid w:val="0035647F"/>
    <w:rsid w:val="003567DD"/>
    <w:rsid w:val="003610E9"/>
    <w:rsid w:val="0036435F"/>
    <w:rsid w:val="00365272"/>
    <w:rsid w:val="00365D54"/>
    <w:rsid w:val="0036763E"/>
    <w:rsid w:val="00367C44"/>
    <w:rsid w:val="00370971"/>
    <w:rsid w:val="00370F83"/>
    <w:rsid w:val="00371634"/>
    <w:rsid w:val="00371DB2"/>
    <w:rsid w:val="003720CA"/>
    <w:rsid w:val="003752AC"/>
    <w:rsid w:val="00380066"/>
    <w:rsid w:val="0038188D"/>
    <w:rsid w:val="003827D5"/>
    <w:rsid w:val="003849CF"/>
    <w:rsid w:val="00384E6D"/>
    <w:rsid w:val="00385231"/>
    <w:rsid w:val="00385ADE"/>
    <w:rsid w:val="00387FCA"/>
    <w:rsid w:val="00390D39"/>
    <w:rsid w:val="003927AD"/>
    <w:rsid w:val="00392BB1"/>
    <w:rsid w:val="00394656"/>
    <w:rsid w:val="00394AD0"/>
    <w:rsid w:val="00395693"/>
    <w:rsid w:val="0039576B"/>
    <w:rsid w:val="00395DD2"/>
    <w:rsid w:val="0039623F"/>
    <w:rsid w:val="0039631D"/>
    <w:rsid w:val="003977D6"/>
    <w:rsid w:val="003A16B2"/>
    <w:rsid w:val="003A2081"/>
    <w:rsid w:val="003A2598"/>
    <w:rsid w:val="003A5018"/>
    <w:rsid w:val="003A6058"/>
    <w:rsid w:val="003B0C9C"/>
    <w:rsid w:val="003B137F"/>
    <w:rsid w:val="003B1802"/>
    <w:rsid w:val="003B2902"/>
    <w:rsid w:val="003B7246"/>
    <w:rsid w:val="003B771C"/>
    <w:rsid w:val="003C079F"/>
    <w:rsid w:val="003C0F12"/>
    <w:rsid w:val="003C12E0"/>
    <w:rsid w:val="003C1818"/>
    <w:rsid w:val="003C1CF8"/>
    <w:rsid w:val="003C30AB"/>
    <w:rsid w:val="003C3E44"/>
    <w:rsid w:val="003C6482"/>
    <w:rsid w:val="003C6C71"/>
    <w:rsid w:val="003C6DB9"/>
    <w:rsid w:val="003D06B1"/>
    <w:rsid w:val="003D10BB"/>
    <w:rsid w:val="003D10F0"/>
    <w:rsid w:val="003D48BC"/>
    <w:rsid w:val="003D635A"/>
    <w:rsid w:val="003D6EAE"/>
    <w:rsid w:val="003D76FC"/>
    <w:rsid w:val="003E003B"/>
    <w:rsid w:val="003E014F"/>
    <w:rsid w:val="003E059F"/>
    <w:rsid w:val="003E14DA"/>
    <w:rsid w:val="003E184D"/>
    <w:rsid w:val="003E19B2"/>
    <w:rsid w:val="003E4086"/>
    <w:rsid w:val="003E51B7"/>
    <w:rsid w:val="003E5790"/>
    <w:rsid w:val="003E5847"/>
    <w:rsid w:val="003E6B47"/>
    <w:rsid w:val="003E7011"/>
    <w:rsid w:val="003E77DF"/>
    <w:rsid w:val="003F3E3C"/>
    <w:rsid w:val="003F4917"/>
    <w:rsid w:val="003F5962"/>
    <w:rsid w:val="003F6815"/>
    <w:rsid w:val="003F70A5"/>
    <w:rsid w:val="004014D5"/>
    <w:rsid w:val="004020D9"/>
    <w:rsid w:val="004023DF"/>
    <w:rsid w:val="00402EEB"/>
    <w:rsid w:val="00403333"/>
    <w:rsid w:val="00404316"/>
    <w:rsid w:val="00405065"/>
    <w:rsid w:val="00410211"/>
    <w:rsid w:val="004116A3"/>
    <w:rsid w:val="00411D92"/>
    <w:rsid w:val="004121E4"/>
    <w:rsid w:val="00413B7A"/>
    <w:rsid w:val="0041538F"/>
    <w:rsid w:val="00416563"/>
    <w:rsid w:val="004207C5"/>
    <w:rsid w:val="00421E06"/>
    <w:rsid w:val="004228D2"/>
    <w:rsid w:val="00422B64"/>
    <w:rsid w:val="004236E7"/>
    <w:rsid w:val="00423EA7"/>
    <w:rsid w:val="00424345"/>
    <w:rsid w:val="0042505D"/>
    <w:rsid w:val="00425AD6"/>
    <w:rsid w:val="004270CD"/>
    <w:rsid w:val="0043180D"/>
    <w:rsid w:val="00431EC6"/>
    <w:rsid w:val="0043231A"/>
    <w:rsid w:val="004332C8"/>
    <w:rsid w:val="00434F0D"/>
    <w:rsid w:val="004357E4"/>
    <w:rsid w:val="00435C7C"/>
    <w:rsid w:val="0043604F"/>
    <w:rsid w:val="004375F8"/>
    <w:rsid w:val="004377DA"/>
    <w:rsid w:val="004410A8"/>
    <w:rsid w:val="00441573"/>
    <w:rsid w:val="00441CF2"/>
    <w:rsid w:val="00441F89"/>
    <w:rsid w:val="004435B7"/>
    <w:rsid w:val="00446D7B"/>
    <w:rsid w:val="00446FEE"/>
    <w:rsid w:val="00447102"/>
    <w:rsid w:val="00447B7D"/>
    <w:rsid w:val="00451954"/>
    <w:rsid w:val="00453A18"/>
    <w:rsid w:val="004558FA"/>
    <w:rsid w:val="00455C7F"/>
    <w:rsid w:val="004605C2"/>
    <w:rsid w:val="00460CBA"/>
    <w:rsid w:val="004612DA"/>
    <w:rsid w:val="004632B1"/>
    <w:rsid w:val="004639D6"/>
    <w:rsid w:val="00463DC1"/>
    <w:rsid w:val="004640F7"/>
    <w:rsid w:val="00464C46"/>
    <w:rsid w:val="004653AC"/>
    <w:rsid w:val="00465602"/>
    <w:rsid w:val="00466040"/>
    <w:rsid w:val="00466480"/>
    <w:rsid w:val="004668A7"/>
    <w:rsid w:val="004676A7"/>
    <w:rsid w:val="00470774"/>
    <w:rsid w:val="00470EF3"/>
    <w:rsid w:val="0047138C"/>
    <w:rsid w:val="00472603"/>
    <w:rsid w:val="00472BCE"/>
    <w:rsid w:val="00473789"/>
    <w:rsid w:val="0047407F"/>
    <w:rsid w:val="00474F13"/>
    <w:rsid w:val="00475041"/>
    <w:rsid w:val="00476CBE"/>
    <w:rsid w:val="00480045"/>
    <w:rsid w:val="004815EB"/>
    <w:rsid w:val="004817F2"/>
    <w:rsid w:val="00481812"/>
    <w:rsid w:val="00481A96"/>
    <w:rsid w:val="00481ACB"/>
    <w:rsid w:val="004822F9"/>
    <w:rsid w:val="00485595"/>
    <w:rsid w:val="00485B70"/>
    <w:rsid w:val="00486C4F"/>
    <w:rsid w:val="0048707F"/>
    <w:rsid w:val="00487597"/>
    <w:rsid w:val="00487EDD"/>
    <w:rsid w:val="004903D0"/>
    <w:rsid w:val="004907EA"/>
    <w:rsid w:val="00493F50"/>
    <w:rsid w:val="0049404D"/>
    <w:rsid w:val="00494522"/>
    <w:rsid w:val="00494C86"/>
    <w:rsid w:val="004954F6"/>
    <w:rsid w:val="00495848"/>
    <w:rsid w:val="00497050"/>
    <w:rsid w:val="00497907"/>
    <w:rsid w:val="004A1266"/>
    <w:rsid w:val="004A1FB7"/>
    <w:rsid w:val="004A204E"/>
    <w:rsid w:val="004A3CC9"/>
    <w:rsid w:val="004A3D7A"/>
    <w:rsid w:val="004A4204"/>
    <w:rsid w:val="004A44A8"/>
    <w:rsid w:val="004A4CF4"/>
    <w:rsid w:val="004A6688"/>
    <w:rsid w:val="004A6749"/>
    <w:rsid w:val="004A6C0C"/>
    <w:rsid w:val="004A6DC6"/>
    <w:rsid w:val="004B03FF"/>
    <w:rsid w:val="004B049D"/>
    <w:rsid w:val="004B0B63"/>
    <w:rsid w:val="004B0C54"/>
    <w:rsid w:val="004B2BD3"/>
    <w:rsid w:val="004B2DB0"/>
    <w:rsid w:val="004B30A7"/>
    <w:rsid w:val="004B3FBB"/>
    <w:rsid w:val="004B3FEB"/>
    <w:rsid w:val="004B3FEC"/>
    <w:rsid w:val="004B6F08"/>
    <w:rsid w:val="004B7481"/>
    <w:rsid w:val="004C0C3F"/>
    <w:rsid w:val="004C10DE"/>
    <w:rsid w:val="004C2455"/>
    <w:rsid w:val="004C2523"/>
    <w:rsid w:val="004C2660"/>
    <w:rsid w:val="004C352E"/>
    <w:rsid w:val="004C46FF"/>
    <w:rsid w:val="004C6969"/>
    <w:rsid w:val="004C6ADF"/>
    <w:rsid w:val="004C6E07"/>
    <w:rsid w:val="004C759E"/>
    <w:rsid w:val="004C764C"/>
    <w:rsid w:val="004C7EDC"/>
    <w:rsid w:val="004D09C8"/>
    <w:rsid w:val="004D3590"/>
    <w:rsid w:val="004D5E42"/>
    <w:rsid w:val="004D6770"/>
    <w:rsid w:val="004D78DC"/>
    <w:rsid w:val="004D79A2"/>
    <w:rsid w:val="004E0785"/>
    <w:rsid w:val="004E0D2C"/>
    <w:rsid w:val="004E260C"/>
    <w:rsid w:val="004E344C"/>
    <w:rsid w:val="004E3B32"/>
    <w:rsid w:val="004E4B22"/>
    <w:rsid w:val="004E6213"/>
    <w:rsid w:val="004E62FD"/>
    <w:rsid w:val="004E64CC"/>
    <w:rsid w:val="004F11A7"/>
    <w:rsid w:val="004F1359"/>
    <w:rsid w:val="004F13DB"/>
    <w:rsid w:val="004F156B"/>
    <w:rsid w:val="004F43BB"/>
    <w:rsid w:val="004F4ACD"/>
    <w:rsid w:val="004F4C30"/>
    <w:rsid w:val="004F4C7C"/>
    <w:rsid w:val="004F5801"/>
    <w:rsid w:val="004F6066"/>
    <w:rsid w:val="004F6192"/>
    <w:rsid w:val="004F6EA5"/>
    <w:rsid w:val="00500C87"/>
    <w:rsid w:val="00501E2A"/>
    <w:rsid w:val="00502E93"/>
    <w:rsid w:val="00502F07"/>
    <w:rsid w:val="00503551"/>
    <w:rsid w:val="0050457B"/>
    <w:rsid w:val="00504C57"/>
    <w:rsid w:val="00507060"/>
    <w:rsid w:val="0050715E"/>
    <w:rsid w:val="005072EB"/>
    <w:rsid w:val="00507B1F"/>
    <w:rsid w:val="00507B71"/>
    <w:rsid w:val="00510F04"/>
    <w:rsid w:val="0051186C"/>
    <w:rsid w:val="005123C9"/>
    <w:rsid w:val="005146B4"/>
    <w:rsid w:val="00514782"/>
    <w:rsid w:val="00514F76"/>
    <w:rsid w:val="0051503A"/>
    <w:rsid w:val="00515E40"/>
    <w:rsid w:val="005160C0"/>
    <w:rsid w:val="005161CD"/>
    <w:rsid w:val="00516CED"/>
    <w:rsid w:val="005175F9"/>
    <w:rsid w:val="005177C3"/>
    <w:rsid w:val="00517F7B"/>
    <w:rsid w:val="00520B8D"/>
    <w:rsid w:val="00521174"/>
    <w:rsid w:val="00522A70"/>
    <w:rsid w:val="00522B3E"/>
    <w:rsid w:val="0052434F"/>
    <w:rsid w:val="00524560"/>
    <w:rsid w:val="005248F3"/>
    <w:rsid w:val="00524AB2"/>
    <w:rsid w:val="00526832"/>
    <w:rsid w:val="005275FE"/>
    <w:rsid w:val="00527819"/>
    <w:rsid w:val="00530025"/>
    <w:rsid w:val="00530E66"/>
    <w:rsid w:val="0053220D"/>
    <w:rsid w:val="00532331"/>
    <w:rsid w:val="005338C9"/>
    <w:rsid w:val="0053566E"/>
    <w:rsid w:val="00536D89"/>
    <w:rsid w:val="00536E00"/>
    <w:rsid w:val="00541939"/>
    <w:rsid w:val="00542224"/>
    <w:rsid w:val="005438B4"/>
    <w:rsid w:val="00545124"/>
    <w:rsid w:val="00546CD5"/>
    <w:rsid w:val="00547081"/>
    <w:rsid w:val="00547B40"/>
    <w:rsid w:val="00547C41"/>
    <w:rsid w:val="005505F6"/>
    <w:rsid w:val="00551DDD"/>
    <w:rsid w:val="00551E1F"/>
    <w:rsid w:val="005520C5"/>
    <w:rsid w:val="0055322E"/>
    <w:rsid w:val="0055327E"/>
    <w:rsid w:val="005540AB"/>
    <w:rsid w:val="005540BD"/>
    <w:rsid w:val="00554570"/>
    <w:rsid w:val="00554673"/>
    <w:rsid w:val="00554EFE"/>
    <w:rsid w:val="005550CA"/>
    <w:rsid w:val="00555124"/>
    <w:rsid w:val="00560735"/>
    <w:rsid w:val="0056077F"/>
    <w:rsid w:val="00560C5F"/>
    <w:rsid w:val="00561896"/>
    <w:rsid w:val="005618B1"/>
    <w:rsid w:val="00561D61"/>
    <w:rsid w:val="0056409E"/>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2B96"/>
    <w:rsid w:val="00582D43"/>
    <w:rsid w:val="00583489"/>
    <w:rsid w:val="005834E1"/>
    <w:rsid w:val="00584458"/>
    <w:rsid w:val="00584886"/>
    <w:rsid w:val="00584892"/>
    <w:rsid w:val="00586624"/>
    <w:rsid w:val="00586CEC"/>
    <w:rsid w:val="005873E3"/>
    <w:rsid w:val="00587B30"/>
    <w:rsid w:val="005906FF"/>
    <w:rsid w:val="0059111E"/>
    <w:rsid w:val="00591352"/>
    <w:rsid w:val="00591418"/>
    <w:rsid w:val="00591C73"/>
    <w:rsid w:val="00593D52"/>
    <w:rsid w:val="005942AA"/>
    <w:rsid w:val="00594330"/>
    <w:rsid w:val="005961D4"/>
    <w:rsid w:val="00596D26"/>
    <w:rsid w:val="00597374"/>
    <w:rsid w:val="005A03EE"/>
    <w:rsid w:val="005A0622"/>
    <w:rsid w:val="005A1FCF"/>
    <w:rsid w:val="005A2D80"/>
    <w:rsid w:val="005A4E84"/>
    <w:rsid w:val="005A5A20"/>
    <w:rsid w:val="005A6176"/>
    <w:rsid w:val="005A6526"/>
    <w:rsid w:val="005A7076"/>
    <w:rsid w:val="005A7647"/>
    <w:rsid w:val="005B0334"/>
    <w:rsid w:val="005B0B6B"/>
    <w:rsid w:val="005B2FE4"/>
    <w:rsid w:val="005B4D07"/>
    <w:rsid w:val="005B545F"/>
    <w:rsid w:val="005B62BC"/>
    <w:rsid w:val="005B72ED"/>
    <w:rsid w:val="005B7B9E"/>
    <w:rsid w:val="005B7E2D"/>
    <w:rsid w:val="005C0578"/>
    <w:rsid w:val="005C0A80"/>
    <w:rsid w:val="005C2217"/>
    <w:rsid w:val="005C297E"/>
    <w:rsid w:val="005C38D4"/>
    <w:rsid w:val="005C3FE7"/>
    <w:rsid w:val="005C447A"/>
    <w:rsid w:val="005C478D"/>
    <w:rsid w:val="005C5201"/>
    <w:rsid w:val="005C7A66"/>
    <w:rsid w:val="005D0773"/>
    <w:rsid w:val="005D0A10"/>
    <w:rsid w:val="005D161D"/>
    <w:rsid w:val="005D21D2"/>
    <w:rsid w:val="005D22FB"/>
    <w:rsid w:val="005D264C"/>
    <w:rsid w:val="005D30BB"/>
    <w:rsid w:val="005D3225"/>
    <w:rsid w:val="005D5CC4"/>
    <w:rsid w:val="005E11A3"/>
    <w:rsid w:val="005E1DEA"/>
    <w:rsid w:val="005E1E36"/>
    <w:rsid w:val="005E22ED"/>
    <w:rsid w:val="005E2E7B"/>
    <w:rsid w:val="005E31EB"/>
    <w:rsid w:val="005E41BD"/>
    <w:rsid w:val="005E433C"/>
    <w:rsid w:val="005E594B"/>
    <w:rsid w:val="005F417D"/>
    <w:rsid w:val="005F4959"/>
    <w:rsid w:val="005F6A21"/>
    <w:rsid w:val="005F6D5F"/>
    <w:rsid w:val="005F71CE"/>
    <w:rsid w:val="005F7BDD"/>
    <w:rsid w:val="00600B26"/>
    <w:rsid w:val="00601647"/>
    <w:rsid w:val="00601A7D"/>
    <w:rsid w:val="00602144"/>
    <w:rsid w:val="006021BC"/>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66"/>
    <w:rsid w:val="00613F9A"/>
    <w:rsid w:val="00615F0C"/>
    <w:rsid w:val="006164F9"/>
    <w:rsid w:val="006175D1"/>
    <w:rsid w:val="00617946"/>
    <w:rsid w:val="006236C7"/>
    <w:rsid w:val="0062459C"/>
    <w:rsid w:val="00624716"/>
    <w:rsid w:val="00625153"/>
    <w:rsid w:val="00626420"/>
    <w:rsid w:val="00626E66"/>
    <w:rsid w:val="00627F0B"/>
    <w:rsid w:val="006339DF"/>
    <w:rsid w:val="00633CBD"/>
    <w:rsid w:val="006349D8"/>
    <w:rsid w:val="00634F9F"/>
    <w:rsid w:val="006353A4"/>
    <w:rsid w:val="00635C2E"/>
    <w:rsid w:val="00641E87"/>
    <w:rsid w:val="00642712"/>
    <w:rsid w:val="0064469A"/>
    <w:rsid w:val="00644EA1"/>
    <w:rsid w:val="0064561C"/>
    <w:rsid w:val="00645CA6"/>
    <w:rsid w:val="00646B54"/>
    <w:rsid w:val="0064777D"/>
    <w:rsid w:val="00647C20"/>
    <w:rsid w:val="00650423"/>
    <w:rsid w:val="00650B8B"/>
    <w:rsid w:val="0065139C"/>
    <w:rsid w:val="006515A7"/>
    <w:rsid w:val="00652562"/>
    <w:rsid w:val="006544F8"/>
    <w:rsid w:val="00654BD9"/>
    <w:rsid w:val="00655400"/>
    <w:rsid w:val="00657935"/>
    <w:rsid w:val="00660016"/>
    <w:rsid w:val="00661545"/>
    <w:rsid w:val="006618DB"/>
    <w:rsid w:val="00661CA3"/>
    <w:rsid w:val="00661DB0"/>
    <w:rsid w:val="006623A1"/>
    <w:rsid w:val="006628C1"/>
    <w:rsid w:val="0066310B"/>
    <w:rsid w:val="00663218"/>
    <w:rsid w:val="0066373F"/>
    <w:rsid w:val="00664421"/>
    <w:rsid w:val="00665715"/>
    <w:rsid w:val="006667A2"/>
    <w:rsid w:val="00666F9D"/>
    <w:rsid w:val="00667208"/>
    <w:rsid w:val="0067196B"/>
    <w:rsid w:val="00672400"/>
    <w:rsid w:val="00672444"/>
    <w:rsid w:val="00672BC3"/>
    <w:rsid w:val="006746FF"/>
    <w:rsid w:val="00675011"/>
    <w:rsid w:val="0067626B"/>
    <w:rsid w:val="006766C0"/>
    <w:rsid w:val="00676E3E"/>
    <w:rsid w:val="00676ED7"/>
    <w:rsid w:val="0068052F"/>
    <w:rsid w:val="0068066F"/>
    <w:rsid w:val="0068074B"/>
    <w:rsid w:val="00680CC6"/>
    <w:rsid w:val="006813F5"/>
    <w:rsid w:val="00681F1D"/>
    <w:rsid w:val="00682268"/>
    <w:rsid w:val="00682B39"/>
    <w:rsid w:val="00685546"/>
    <w:rsid w:val="006904FE"/>
    <w:rsid w:val="00691195"/>
    <w:rsid w:val="00693D43"/>
    <w:rsid w:val="0069495A"/>
    <w:rsid w:val="0069497F"/>
    <w:rsid w:val="00694FA6"/>
    <w:rsid w:val="00695584"/>
    <w:rsid w:val="006958E7"/>
    <w:rsid w:val="00696625"/>
    <w:rsid w:val="0069735C"/>
    <w:rsid w:val="00697B25"/>
    <w:rsid w:val="00697C3E"/>
    <w:rsid w:val="006A02B7"/>
    <w:rsid w:val="006A076A"/>
    <w:rsid w:val="006A0EA2"/>
    <w:rsid w:val="006A1A2B"/>
    <w:rsid w:val="006A24CD"/>
    <w:rsid w:val="006A3163"/>
    <w:rsid w:val="006A4650"/>
    <w:rsid w:val="006A472D"/>
    <w:rsid w:val="006A537A"/>
    <w:rsid w:val="006A6581"/>
    <w:rsid w:val="006A677E"/>
    <w:rsid w:val="006A682A"/>
    <w:rsid w:val="006A72F9"/>
    <w:rsid w:val="006A7E92"/>
    <w:rsid w:val="006A7F9C"/>
    <w:rsid w:val="006B0509"/>
    <w:rsid w:val="006B26BB"/>
    <w:rsid w:val="006B27FF"/>
    <w:rsid w:val="006B397D"/>
    <w:rsid w:val="006B41A6"/>
    <w:rsid w:val="006B58AD"/>
    <w:rsid w:val="006B5F83"/>
    <w:rsid w:val="006B634F"/>
    <w:rsid w:val="006C0415"/>
    <w:rsid w:val="006C1920"/>
    <w:rsid w:val="006C1BD0"/>
    <w:rsid w:val="006C1F12"/>
    <w:rsid w:val="006C229D"/>
    <w:rsid w:val="006C3ABB"/>
    <w:rsid w:val="006C4DF6"/>
    <w:rsid w:val="006C5EE0"/>
    <w:rsid w:val="006C6C6D"/>
    <w:rsid w:val="006C7AB8"/>
    <w:rsid w:val="006C7B13"/>
    <w:rsid w:val="006D1D29"/>
    <w:rsid w:val="006D235E"/>
    <w:rsid w:val="006D2A49"/>
    <w:rsid w:val="006D34BD"/>
    <w:rsid w:val="006D3A65"/>
    <w:rsid w:val="006D3F1F"/>
    <w:rsid w:val="006D5EFA"/>
    <w:rsid w:val="006E175B"/>
    <w:rsid w:val="006E3C2D"/>
    <w:rsid w:val="006E493F"/>
    <w:rsid w:val="006E625D"/>
    <w:rsid w:val="006E6D32"/>
    <w:rsid w:val="006E7919"/>
    <w:rsid w:val="006F0384"/>
    <w:rsid w:val="006F3D59"/>
    <w:rsid w:val="006F5138"/>
    <w:rsid w:val="006F615B"/>
    <w:rsid w:val="006F760D"/>
    <w:rsid w:val="006F7826"/>
    <w:rsid w:val="006F7AD9"/>
    <w:rsid w:val="00701695"/>
    <w:rsid w:val="00701F09"/>
    <w:rsid w:val="0070290D"/>
    <w:rsid w:val="00703173"/>
    <w:rsid w:val="00705DD5"/>
    <w:rsid w:val="00714272"/>
    <w:rsid w:val="007165B1"/>
    <w:rsid w:val="00720C12"/>
    <w:rsid w:val="0072135E"/>
    <w:rsid w:val="00721367"/>
    <w:rsid w:val="0072313D"/>
    <w:rsid w:val="00723517"/>
    <w:rsid w:val="00725205"/>
    <w:rsid w:val="007256BF"/>
    <w:rsid w:val="00726344"/>
    <w:rsid w:val="00726861"/>
    <w:rsid w:val="00726FD9"/>
    <w:rsid w:val="00731AAF"/>
    <w:rsid w:val="00733303"/>
    <w:rsid w:val="007355E4"/>
    <w:rsid w:val="00735880"/>
    <w:rsid w:val="00735F59"/>
    <w:rsid w:val="007374B8"/>
    <w:rsid w:val="0073788C"/>
    <w:rsid w:val="00737966"/>
    <w:rsid w:val="00737C4A"/>
    <w:rsid w:val="007409EF"/>
    <w:rsid w:val="00741BB1"/>
    <w:rsid w:val="0074272D"/>
    <w:rsid w:val="00743E72"/>
    <w:rsid w:val="00744675"/>
    <w:rsid w:val="00745FEB"/>
    <w:rsid w:val="007460F6"/>
    <w:rsid w:val="00746E0C"/>
    <w:rsid w:val="00750D76"/>
    <w:rsid w:val="0075272F"/>
    <w:rsid w:val="007527C7"/>
    <w:rsid w:val="00752D9B"/>
    <w:rsid w:val="007546A1"/>
    <w:rsid w:val="0075551D"/>
    <w:rsid w:val="00755F0A"/>
    <w:rsid w:val="00756143"/>
    <w:rsid w:val="00756F0B"/>
    <w:rsid w:val="00757B18"/>
    <w:rsid w:val="00760454"/>
    <w:rsid w:val="00760DDA"/>
    <w:rsid w:val="00761621"/>
    <w:rsid w:val="0076338C"/>
    <w:rsid w:val="007642BB"/>
    <w:rsid w:val="0076455E"/>
    <w:rsid w:val="007649CF"/>
    <w:rsid w:val="00764C9E"/>
    <w:rsid w:val="00765AEF"/>
    <w:rsid w:val="007664D8"/>
    <w:rsid w:val="0076679C"/>
    <w:rsid w:val="00766CD3"/>
    <w:rsid w:val="00770ED2"/>
    <w:rsid w:val="0077181A"/>
    <w:rsid w:val="00771C82"/>
    <w:rsid w:val="00772BB7"/>
    <w:rsid w:val="007743DB"/>
    <w:rsid w:val="00774BAC"/>
    <w:rsid w:val="00775632"/>
    <w:rsid w:val="0077619D"/>
    <w:rsid w:val="00776B3E"/>
    <w:rsid w:val="00776DD9"/>
    <w:rsid w:val="00777381"/>
    <w:rsid w:val="007774AE"/>
    <w:rsid w:val="0078096A"/>
    <w:rsid w:val="007815F8"/>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E4C"/>
    <w:rsid w:val="007B52FA"/>
    <w:rsid w:val="007C0F87"/>
    <w:rsid w:val="007C2822"/>
    <w:rsid w:val="007C30A9"/>
    <w:rsid w:val="007C33A6"/>
    <w:rsid w:val="007C54A9"/>
    <w:rsid w:val="007D0C7A"/>
    <w:rsid w:val="007D23D8"/>
    <w:rsid w:val="007D3CB3"/>
    <w:rsid w:val="007D49C1"/>
    <w:rsid w:val="007D51E5"/>
    <w:rsid w:val="007D5B28"/>
    <w:rsid w:val="007D7037"/>
    <w:rsid w:val="007D7421"/>
    <w:rsid w:val="007D7A66"/>
    <w:rsid w:val="007D7AFF"/>
    <w:rsid w:val="007E2489"/>
    <w:rsid w:val="007E3EAD"/>
    <w:rsid w:val="007E491B"/>
    <w:rsid w:val="007E4E3B"/>
    <w:rsid w:val="007E54D2"/>
    <w:rsid w:val="007E657E"/>
    <w:rsid w:val="007E68CC"/>
    <w:rsid w:val="007E73E4"/>
    <w:rsid w:val="007F0B3D"/>
    <w:rsid w:val="007F1D0C"/>
    <w:rsid w:val="007F2CCE"/>
    <w:rsid w:val="007F319E"/>
    <w:rsid w:val="007F3515"/>
    <w:rsid w:val="007F3724"/>
    <w:rsid w:val="007F4A17"/>
    <w:rsid w:val="007F59B8"/>
    <w:rsid w:val="007F63DC"/>
    <w:rsid w:val="0080359F"/>
    <w:rsid w:val="0080372D"/>
    <w:rsid w:val="008049F6"/>
    <w:rsid w:val="0080536D"/>
    <w:rsid w:val="00805EA6"/>
    <w:rsid w:val="0080658C"/>
    <w:rsid w:val="00806DE0"/>
    <w:rsid w:val="008079AF"/>
    <w:rsid w:val="0081205A"/>
    <w:rsid w:val="008122B1"/>
    <w:rsid w:val="008134AA"/>
    <w:rsid w:val="00814BE2"/>
    <w:rsid w:val="00815EA1"/>
    <w:rsid w:val="008176AC"/>
    <w:rsid w:val="008200F9"/>
    <w:rsid w:val="00821DF0"/>
    <w:rsid w:val="0082372C"/>
    <w:rsid w:val="00823A1F"/>
    <w:rsid w:val="0082522F"/>
    <w:rsid w:val="00825FB7"/>
    <w:rsid w:val="00826182"/>
    <w:rsid w:val="00826825"/>
    <w:rsid w:val="00826AA7"/>
    <w:rsid w:val="0082728B"/>
    <w:rsid w:val="00830CC8"/>
    <w:rsid w:val="0083345F"/>
    <w:rsid w:val="008347D2"/>
    <w:rsid w:val="00834929"/>
    <w:rsid w:val="0083602E"/>
    <w:rsid w:val="00836221"/>
    <w:rsid w:val="00837378"/>
    <w:rsid w:val="008374AB"/>
    <w:rsid w:val="008376F9"/>
    <w:rsid w:val="008403A7"/>
    <w:rsid w:val="00841983"/>
    <w:rsid w:val="00842C30"/>
    <w:rsid w:val="00842DCA"/>
    <w:rsid w:val="0084370A"/>
    <w:rsid w:val="008463D9"/>
    <w:rsid w:val="0084647F"/>
    <w:rsid w:val="00853097"/>
    <w:rsid w:val="00854ED7"/>
    <w:rsid w:val="008553AB"/>
    <w:rsid w:val="00855D3B"/>
    <w:rsid w:val="0085778D"/>
    <w:rsid w:val="008579BB"/>
    <w:rsid w:val="00857E0B"/>
    <w:rsid w:val="0086034B"/>
    <w:rsid w:val="00860968"/>
    <w:rsid w:val="00862420"/>
    <w:rsid w:val="00863D07"/>
    <w:rsid w:val="008652C0"/>
    <w:rsid w:val="00865BEC"/>
    <w:rsid w:val="00866C87"/>
    <w:rsid w:val="008677AC"/>
    <w:rsid w:val="0087036F"/>
    <w:rsid w:val="0087078E"/>
    <w:rsid w:val="0087080E"/>
    <w:rsid w:val="008714D1"/>
    <w:rsid w:val="00871636"/>
    <w:rsid w:val="00872C8C"/>
    <w:rsid w:val="008732A6"/>
    <w:rsid w:val="00875268"/>
    <w:rsid w:val="00876921"/>
    <w:rsid w:val="00876D4E"/>
    <w:rsid w:val="00877050"/>
    <w:rsid w:val="008771EA"/>
    <w:rsid w:val="00877752"/>
    <w:rsid w:val="0087775E"/>
    <w:rsid w:val="00877CB0"/>
    <w:rsid w:val="00880352"/>
    <w:rsid w:val="008805E2"/>
    <w:rsid w:val="00882621"/>
    <w:rsid w:val="00883049"/>
    <w:rsid w:val="00883D4C"/>
    <w:rsid w:val="0088455D"/>
    <w:rsid w:val="00884C75"/>
    <w:rsid w:val="00884F1E"/>
    <w:rsid w:val="00884F8B"/>
    <w:rsid w:val="00885F85"/>
    <w:rsid w:val="00892BEE"/>
    <w:rsid w:val="008936F6"/>
    <w:rsid w:val="00893C08"/>
    <w:rsid w:val="00896610"/>
    <w:rsid w:val="00897938"/>
    <w:rsid w:val="00897AD7"/>
    <w:rsid w:val="00897C42"/>
    <w:rsid w:val="008A0268"/>
    <w:rsid w:val="008A0543"/>
    <w:rsid w:val="008A09B0"/>
    <w:rsid w:val="008A0EA9"/>
    <w:rsid w:val="008A2843"/>
    <w:rsid w:val="008A3511"/>
    <w:rsid w:val="008A5758"/>
    <w:rsid w:val="008A63EB"/>
    <w:rsid w:val="008A7710"/>
    <w:rsid w:val="008A7E30"/>
    <w:rsid w:val="008B0BF9"/>
    <w:rsid w:val="008B28B9"/>
    <w:rsid w:val="008B2C70"/>
    <w:rsid w:val="008B353A"/>
    <w:rsid w:val="008B3711"/>
    <w:rsid w:val="008B410A"/>
    <w:rsid w:val="008B4518"/>
    <w:rsid w:val="008B514F"/>
    <w:rsid w:val="008B7144"/>
    <w:rsid w:val="008B78EC"/>
    <w:rsid w:val="008B7A7E"/>
    <w:rsid w:val="008C07C1"/>
    <w:rsid w:val="008C26B3"/>
    <w:rsid w:val="008C2A79"/>
    <w:rsid w:val="008C3111"/>
    <w:rsid w:val="008C4F76"/>
    <w:rsid w:val="008C60DD"/>
    <w:rsid w:val="008C6A76"/>
    <w:rsid w:val="008C78E4"/>
    <w:rsid w:val="008C79F7"/>
    <w:rsid w:val="008D142D"/>
    <w:rsid w:val="008D1C2E"/>
    <w:rsid w:val="008D22C3"/>
    <w:rsid w:val="008D2AC3"/>
    <w:rsid w:val="008D46FE"/>
    <w:rsid w:val="008D5336"/>
    <w:rsid w:val="008D5ED1"/>
    <w:rsid w:val="008D5F14"/>
    <w:rsid w:val="008D71BC"/>
    <w:rsid w:val="008E10F0"/>
    <w:rsid w:val="008E27E7"/>
    <w:rsid w:val="008E2BB2"/>
    <w:rsid w:val="008E2E2A"/>
    <w:rsid w:val="008E34BF"/>
    <w:rsid w:val="008F0125"/>
    <w:rsid w:val="008F0339"/>
    <w:rsid w:val="008F231A"/>
    <w:rsid w:val="008F3F34"/>
    <w:rsid w:val="008F46E2"/>
    <w:rsid w:val="008F511D"/>
    <w:rsid w:val="008F5452"/>
    <w:rsid w:val="008F587D"/>
    <w:rsid w:val="008F641D"/>
    <w:rsid w:val="008F6BC6"/>
    <w:rsid w:val="009004D2"/>
    <w:rsid w:val="00900688"/>
    <w:rsid w:val="00902DE3"/>
    <w:rsid w:val="00904BCC"/>
    <w:rsid w:val="00905936"/>
    <w:rsid w:val="0090637B"/>
    <w:rsid w:val="00907617"/>
    <w:rsid w:val="0091012F"/>
    <w:rsid w:val="00910897"/>
    <w:rsid w:val="009134AA"/>
    <w:rsid w:val="0091452A"/>
    <w:rsid w:val="00916536"/>
    <w:rsid w:val="00916FAE"/>
    <w:rsid w:val="00920A1E"/>
    <w:rsid w:val="00920D55"/>
    <w:rsid w:val="00921EDF"/>
    <w:rsid w:val="009305BE"/>
    <w:rsid w:val="00930D2D"/>
    <w:rsid w:val="00932CC1"/>
    <w:rsid w:val="00933C55"/>
    <w:rsid w:val="00933CB0"/>
    <w:rsid w:val="00933D2E"/>
    <w:rsid w:val="009343D2"/>
    <w:rsid w:val="00935FF3"/>
    <w:rsid w:val="00937751"/>
    <w:rsid w:val="00937EF3"/>
    <w:rsid w:val="0094064D"/>
    <w:rsid w:val="00940800"/>
    <w:rsid w:val="00942800"/>
    <w:rsid w:val="00942D7A"/>
    <w:rsid w:val="0094399A"/>
    <w:rsid w:val="00945044"/>
    <w:rsid w:val="009453D2"/>
    <w:rsid w:val="00945540"/>
    <w:rsid w:val="0094760A"/>
    <w:rsid w:val="009502BE"/>
    <w:rsid w:val="00950D58"/>
    <w:rsid w:val="00952EDC"/>
    <w:rsid w:val="00955CA6"/>
    <w:rsid w:val="00956231"/>
    <w:rsid w:val="00957458"/>
    <w:rsid w:val="00960308"/>
    <w:rsid w:val="00960EB2"/>
    <w:rsid w:val="00961706"/>
    <w:rsid w:val="00961AE5"/>
    <w:rsid w:val="0096230E"/>
    <w:rsid w:val="00962826"/>
    <w:rsid w:val="00963944"/>
    <w:rsid w:val="00964305"/>
    <w:rsid w:val="00964D69"/>
    <w:rsid w:val="009650F3"/>
    <w:rsid w:val="00965CFC"/>
    <w:rsid w:val="00971F37"/>
    <w:rsid w:val="00973390"/>
    <w:rsid w:val="00974990"/>
    <w:rsid w:val="00975659"/>
    <w:rsid w:val="00975BB0"/>
    <w:rsid w:val="00975D1F"/>
    <w:rsid w:val="00977DA9"/>
    <w:rsid w:val="00977DED"/>
    <w:rsid w:val="0098083D"/>
    <w:rsid w:val="00980C6F"/>
    <w:rsid w:val="009812B6"/>
    <w:rsid w:val="009844BA"/>
    <w:rsid w:val="009857EC"/>
    <w:rsid w:val="00987EB8"/>
    <w:rsid w:val="0099010C"/>
    <w:rsid w:val="0099190A"/>
    <w:rsid w:val="00991B65"/>
    <w:rsid w:val="009921D0"/>
    <w:rsid w:val="00994F8A"/>
    <w:rsid w:val="0099526E"/>
    <w:rsid w:val="0099533C"/>
    <w:rsid w:val="00995B0D"/>
    <w:rsid w:val="00996B84"/>
    <w:rsid w:val="0099702A"/>
    <w:rsid w:val="009972C9"/>
    <w:rsid w:val="009A0061"/>
    <w:rsid w:val="009A04B1"/>
    <w:rsid w:val="009A0EE5"/>
    <w:rsid w:val="009A1DCF"/>
    <w:rsid w:val="009A359D"/>
    <w:rsid w:val="009A4219"/>
    <w:rsid w:val="009A5CC8"/>
    <w:rsid w:val="009A6301"/>
    <w:rsid w:val="009A6863"/>
    <w:rsid w:val="009A6C97"/>
    <w:rsid w:val="009A7176"/>
    <w:rsid w:val="009B0235"/>
    <w:rsid w:val="009B0481"/>
    <w:rsid w:val="009B0859"/>
    <w:rsid w:val="009B0B11"/>
    <w:rsid w:val="009B12D8"/>
    <w:rsid w:val="009B1E52"/>
    <w:rsid w:val="009B2919"/>
    <w:rsid w:val="009B2A3F"/>
    <w:rsid w:val="009B2F48"/>
    <w:rsid w:val="009B3B85"/>
    <w:rsid w:val="009B3F2B"/>
    <w:rsid w:val="009B517C"/>
    <w:rsid w:val="009B7E19"/>
    <w:rsid w:val="009C0103"/>
    <w:rsid w:val="009C0AA3"/>
    <w:rsid w:val="009C3618"/>
    <w:rsid w:val="009C3A33"/>
    <w:rsid w:val="009C448C"/>
    <w:rsid w:val="009C5026"/>
    <w:rsid w:val="009C6ACF"/>
    <w:rsid w:val="009D12CF"/>
    <w:rsid w:val="009D4E75"/>
    <w:rsid w:val="009D5415"/>
    <w:rsid w:val="009D652C"/>
    <w:rsid w:val="009D75B0"/>
    <w:rsid w:val="009D7A76"/>
    <w:rsid w:val="009E0AFA"/>
    <w:rsid w:val="009E0FE8"/>
    <w:rsid w:val="009E2AC0"/>
    <w:rsid w:val="009E2C5C"/>
    <w:rsid w:val="009E325F"/>
    <w:rsid w:val="009E32E5"/>
    <w:rsid w:val="009E365F"/>
    <w:rsid w:val="009E542A"/>
    <w:rsid w:val="009E5FFE"/>
    <w:rsid w:val="009E63C9"/>
    <w:rsid w:val="009E6424"/>
    <w:rsid w:val="009E6F36"/>
    <w:rsid w:val="009E7078"/>
    <w:rsid w:val="009E71BD"/>
    <w:rsid w:val="009E7F4F"/>
    <w:rsid w:val="009F0073"/>
    <w:rsid w:val="009F11EF"/>
    <w:rsid w:val="009F1A28"/>
    <w:rsid w:val="009F1B14"/>
    <w:rsid w:val="009F1ED4"/>
    <w:rsid w:val="009F3337"/>
    <w:rsid w:val="009F492B"/>
    <w:rsid w:val="009F64FB"/>
    <w:rsid w:val="009F7876"/>
    <w:rsid w:val="009F7F8F"/>
    <w:rsid w:val="00A00B28"/>
    <w:rsid w:val="00A01F3A"/>
    <w:rsid w:val="00A031D3"/>
    <w:rsid w:val="00A041CB"/>
    <w:rsid w:val="00A04389"/>
    <w:rsid w:val="00A04822"/>
    <w:rsid w:val="00A04905"/>
    <w:rsid w:val="00A05493"/>
    <w:rsid w:val="00A0618D"/>
    <w:rsid w:val="00A10703"/>
    <w:rsid w:val="00A121A7"/>
    <w:rsid w:val="00A12C61"/>
    <w:rsid w:val="00A12E4F"/>
    <w:rsid w:val="00A12FB8"/>
    <w:rsid w:val="00A136E6"/>
    <w:rsid w:val="00A13A6A"/>
    <w:rsid w:val="00A14615"/>
    <w:rsid w:val="00A14668"/>
    <w:rsid w:val="00A15013"/>
    <w:rsid w:val="00A15D66"/>
    <w:rsid w:val="00A1764D"/>
    <w:rsid w:val="00A201BB"/>
    <w:rsid w:val="00A204F9"/>
    <w:rsid w:val="00A21AA1"/>
    <w:rsid w:val="00A2202F"/>
    <w:rsid w:val="00A2695E"/>
    <w:rsid w:val="00A27125"/>
    <w:rsid w:val="00A277A6"/>
    <w:rsid w:val="00A27AD7"/>
    <w:rsid w:val="00A308B5"/>
    <w:rsid w:val="00A309ED"/>
    <w:rsid w:val="00A31244"/>
    <w:rsid w:val="00A32235"/>
    <w:rsid w:val="00A32BCE"/>
    <w:rsid w:val="00A33B76"/>
    <w:rsid w:val="00A35FE1"/>
    <w:rsid w:val="00A413C1"/>
    <w:rsid w:val="00A4219B"/>
    <w:rsid w:val="00A42634"/>
    <w:rsid w:val="00A428A2"/>
    <w:rsid w:val="00A436DE"/>
    <w:rsid w:val="00A43A61"/>
    <w:rsid w:val="00A43DC5"/>
    <w:rsid w:val="00A45007"/>
    <w:rsid w:val="00A45BD4"/>
    <w:rsid w:val="00A46990"/>
    <w:rsid w:val="00A477C0"/>
    <w:rsid w:val="00A51FA7"/>
    <w:rsid w:val="00A53473"/>
    <w:rsid w:val="00A54F8B"/>
    <w:rsid w:val="00A54FA8"/>
    <w:rsid w:val="00A55177"/>
    <w:rsid w:val="00A558FC"/>
    <w:rsid w:val="00A56AAC"/>
    <w:rsid w:val="00A57CEB"/>
    <w:rsid w:val="00A606B6"/>
    <w:rsid w:val="00A61153"/>
    <w:rsid w:val="00A617B1"/>
    <w:rsid w:val="00A636BB"/>
    <w:rsid w:val="00A64CF8"/>
    <w:rsid w:val="00A66046"/>
    <w:rsid w:val="00A67084"/>
    <w:rsid w:val="00A71C5C"/>
    <w:rsid w:val="00A721BD"/>
    <w:rsid w:val="00A739F4"/>
    <w:rsid w:val="00A754C1"/>
    <w:rsid w:val="00A75A6A"/>
    <w:rsid w:val="00A76607"/>
    <w:rsid w:val="00A76811"/>
    <w:rsid w:val="00A77404"/>
    <w:rsid w:val="00A774B1"/>
    <w:rsid w:val="00A82055"/>
    <w:rsid w:val="00A82094"/>
    <w:rsid w:val="00A82F31"/>
    <w:rsid w:val="00A8473E"/>
    <w:rsid w:val="00A85F5B"/>
    <w:rsid w:val="00A87ECA"/>
    <w:rsid w:val="00A90041"/>
    <w:rsid w:val="00A90ABE"/>
    <w:rsid w:val="00A91E54"/>
    <w:rsid w:val="00A929B6"/>
    <w:rsid w:val="00A95413"/>
    <w:rsid w:val="00A96A3B"/>
    <w:rsid w:val="00A973DB"/>
    <w:rsid w:val="00A97718"/>
    <w:rsid w:val="00AA0045"/>
    <w:rsid w:val="00AA0299"/>
    <w:rsid w:val="00AA0A1A"/>
    <w:rsid w:val="00AA11B5"/>
    <w:rsid w:val="00AA1400"/>
    <w:rsid w:val="00AA20C5"/>
    <w:rsid w:val="00AA20CE"/>
    <w:rsid w:val="00AA3711"/>
    <w:rsid w:val="00AA4217"/>
    <w:rsid w:val="00AA4A7E"/>
    <w:rsid w:val="00AA700D"/>
    <w:rsid w:val="00AB015D"/>
    <w:rsid w:val="00AB21D2"/>
    <w:rsid w:val="00AB3B57"/>
    <w:rsid w:val="00AB73A5"/>
    <w:rsid w:val="00AB7B94"/>
    <w:rsid w:val="00AB7DFC"/>
    <w:rsid w:val="00AC0197"/>
    <w:rsid w:val="00AC09C3"/>
    <w:rsid w:val="00AC55E2"/>
    <w:rsid w:val="00AC619C"/>
    <w:rsid w:val="00AC6294"/>
    <w:rsid w:val="00AC6946"/>
    <w:rsid w:val="00AC6F3E"/>
    <w:rsid w:val="00AC7923"/>
    <w:rsid w:val="00AD116C"/>
    <w:rsid w:val="00AD1659"/>
    <w:rsid w:val="00AD4B75"/>
    <w:rsid w:val="00AD5AEA"/>
    <w:rsid w:val="00AD6A0B"/>
    <w:rsid w:val="00AE1427"/>
    <w:rsid w:val="00AE2181"/>
    <w:rsid w:val="00AE2486"/>
    <w:rsid w:val="00AE2FE9"/>
    <w:rsid w:val="00AE3492"/>
    <w:rsid w:val="00AE3820"/>
    <w:rsid w:val="00AE46AF"/>
    <w:rsid w:val="00AE4FD5"/>
    <w:rsid w:val="00AE694C"/>
    <w:rsid w:val="00AE69BC"/>
    <w:rsid w:val="00AF126F"/>
    <w:rsid w:val="00AF44BC"/>
    <w:rsid w:val="00AF5130"/>
    <w:rsid w:val="00AF6ED1"/>
    <w:rsid w:val="00AF7FE3"/>
    <w:rsid w:val="00B0052D"/>
    <w:rsid w:val="00B0076D"/>
    <w:rsid w:val="00B01689"/>
    <w:rsid w:val="00B028FD"/>
    <w:rsid w:val="00B03195"/>
    <w:rsid w:val="00B03D6B"/>
    <w:rsid w:val="00B04BD0"/>
    <w:rsid w:val="00B0739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4224"/>
    <w:rsid w:val="00B446C2"/>
    <w:rsid w:val="00B523A9"/>
    <w:rsid w:val="00B5494A"/>
    <w:rsid w:val="00B54B99"/>
    <w:rsid w:val="00B55AA3"/>
    <w:rsid w:val="00B55FD1"/>
    <w:rsid w:val="00B5618B"/>
    <w:rsid w:val="00B56D40"/>
    <w:rsid w:val="00B56FC2"/>
    <w:rsid w:val="00B57972"/>
    <w:rsid w:val="00B60B66"/>
    <w:rsid w:val="00B62042"/>
    <w:rsid w:val="00B62633"/>
    <w:rsid w:val="00B6413F"/>
    <w:rsid w:val="00B646C7"/>
    <w:rsid w:val="00B67056"/>
    <w:rsid w:val="00B6723C"/>
    <w:rsid w:val="00B67441"/>
    <w:rsid w:val="00B70487"/>
    <w:rsid w:val="00B71106"/>
    <w:rsid w:val="00B715CF"/>
    <w:rsid w:val="00B7176E"/>
    <w:rsid w:val="00B727C7"/>
    <w:rsid w:val="00B72889"/>
    <w:rsid w:val="00B73257"/>
    <w:rsid w:val="00B73F3A"/>
    <w:rsid w:val="00B7533D"/>
    <w:rsid w:val="00B808D9"/>
    <w:rsid w:val="00B80CF1"/>
    <w:rsid w:val="00B82140"/>
    <w:rsid w:val="00B84157"/>
    <w:rsid w:val="00B84595"/>
    <w:rsid w:val="00B84E10"/>
    <w:rsid w:val="00B855D0"/>
    <w:rsid w:val="00B85674"/>
    <w:rsid w:val="00B85E80"/>
    <w:rsid w:val="00B86B56"/>
    <w:rsid w:val="00B87267"/>
    <w:rsid w:val="00B91AC5"/>
    <w:rsid w:val="00B91E62"/>
    <w:rsid w:val="00B923B3"/>
    <w:rsid w:val="00B923D3"/>
    <w:rsid w:val="00B9252C"/>
    <w:rsid w:val="00B941E7"/>
    <w:rsid w:val="00B942A8"/>
    <w:rsid w:val="00B95494"/>
    <w:rsid w:val="00B960DE"/>
    <w:rsid w:val="00B961B5"/>
    <w:rsid w:val="00B964E8"/>
    <w:rsid w:val="00B969B6"/>
    <w:rsid w:val="00B97523"/>
    <w:rsid w:val="00BA1419"/>
    <w:rsid w:val="00BA210A"/>
    <w:rsid w:val="00BA420B"/>
    <w:rsid w:val="00BB0767"/>
    <w:rsid w:val="00BB09AC"/>
    <w:rsid w:val="00BB2712"/>
    <w:rsid w:val="00BB38BC"/>
    <w:rsid w:val="00BB506A"/>
    <w:rsid w:val="00BB66A8"/>
    <w:rsid w:val="00BB6A3D"/>
    <w:rsid w:val="00BB712B"/>
    <w:rsid w:val="00BB77EC"/>
    <w:rsid w:val="00BB7850"/>
    <w:rsid w:val="00BB7929"/>
    <w:rsid w:val="00BB7E05"/>
    <w:rsid w:val="00BC051A"/>
    <w:rsid w:val="00BC101D"/>
    <w:rsid w:val="00BC1842"/>
    <w:rsid w:val="00BC19C4"/>
    <w:rsid w:val="00BC1CE7"/>
    <w:rsid w:val="00BC35D1"/>
    <w:rsid w:val="00BC3639"/>
    <w:rsid w:val="00BC5EB0"/>
    <w:rsid w:val="00BC675A"/>
    <w:rsid w:val="00BD10FF"/>
    <w:rsid w:val="00BD1A63"/>
    <w:rsid w:val="00BD4E81"/>
    <w:rsid w:val="00BD6659"/>
    <w:rsid w:val="00BD6766"/>
    <w:rsid w:val="00BD6B3C"/>
    <w:rsid w:val="00BD6ECE"/>
    <w:rsid w:val="00BD782A"/>
    <w:rsid w:val="00BE0286"/>
    <w:rsid w:val="00BE057E"/>
    <w:rsid w:val="00BE0E78"/>
    <w:rsid w:val="00BE1C58"/>
    <w:rsid w:val="00BE3153"/>
    <w:rsid w:val="00BE3680"/>
    <w:rsid w:val="00BE3E53"/>
    <w:rsid w:val="00BE4167"/>
    <w:rsid w:val="00BE4C8B"/>
    <w:rsid w:val="00BE5B23"/>
    <w:rsid w:val="00BE642C"/>
    <w:rsid w:val="00BE6580"/>
    <w:rsid w:val="00BE670C"/>
    <w:rsid w:val="00BE766B"/>
    <w:rsid w:val="00BE7C10"/>
    <w:rsid w:val="00BF0A73"/>
    <w:rsid w:val="00BF2C37"/>
    <w:rsid w:val="00BF41A0"/>
    <w:rsid w:val="00BF58BA"/>
    <w:rsid w:val="00BF7291"/>
    <w:rsid w:val="00BF7ACC"/>
    <w:rsid w:val="00C00371"/>
    <w:rsid w:val="00C0077B"/>
    <w:rsid w:val="00C013E9"/>
    <w:rsid w:val="00C01412"/>
    <w:rsid w:val="00C04DA2"/>
    <w:rsid w:val="00C054BD"/>
    <w:rsid w:val="00C064FB"/>
    <w:rsid w:val="00C071F7"/>
    <w:rsid w:val="00C07C98"/>
    <w:rsid w:val="00C10B7C"/>
    <w:rsid w:val="00C11D4F"/>
    <w:rsid w:val="00C121A1"/>
    <w:rsid w:val="00C13DC4"/>
    <w:rsid w:val="00C14217"/>
    <w:rsid w:val="00C1423D"/>
    <w:rsid w:val="00C14BEF"/>
    <w:rsid w:val="00C1583D"/>
    <w:rsid w:val="00C16831"/>
    <w:rsid w:val="00C21955"/>
    <w:rsid w:val="00C22427"/>
    <w:rsid w:val="00C2258D"/>
    <w:rsid w:val="00C229F3"/>
    <w:rsid w:val="00C22A61"/>
    <w:rsid w:val="00C23302"/>
    <w:rsid w:val="00C23DD3"/>
    <w:rsid w:val="00C23F84"/>
    <w:rsid w:val="00C25CF9"/>
    <w:rsid w:val="00C2655C"/>
    <w:rsid w:val="00C26EAA"/>
    <w:rsid w:val="00C279EB"/>
    <w:rsid w:val="00C30410"/>
    <w:rsid w:val="00C30C2F"/>
    <w:rsid w:val="00C31ECE"/>
    <w:rsid w:val="00C3201B"/>
    <w:rsid w:val="00C32761"/>
    <w:rsid w:val="00C32E4D"/>
    <w:rsid w:val="00C33C06"/>
    <w:rsid w:val="00C34006"/>
    <w:rsid w:val="00C357A2"/>
    <w:rsid w:val="00C357EB"/>
    <w:rsid w:val="00C36616"/>
    <w:rsid w:val="00C37C59"/>
    <w:rsid w:val="00C42D90"/>
    <w:rsid w:val="00C432E7"/>
    <w:rsid w:val="00C43337"/>
    <w:rsid w:val="00C4378B"/>
    <w:rsid w:val="00C449A2"/>
    <w:rsid w:val="00C450D7"/>
    <w:rsid w:val="00C46E4C"/>
    <w:rsid w:val="00C47587"/>
    <w:rsid w:val="00C50399"/>
    <w:rsid w:val="00C5076F"/>
    <w:rsid w:val="00C5088B"/>
    <w:rsid w:val="00C515D7"/>
    <w:rsid w:val="00C52BCF"/>
    <w:rsid w:val="00C52D42"/>
    <w:rsid w:val="00C53B16"/>
    <w:rsid w:val="00C53D75"/>
    <w:rsid w:val="00C548D2"/>
    <w:rsid w:val="00C54BA8"/>
    <w:rsid w:val="00C55E8D"/>
    <w:rsid w:val="00C56F42"/>
    <w:rsid w:val="00C609B7"/>
    <w:rsid w:val="00C61767"/>
    <w:rsid w:val="00C62D6C"/>
    <w:rsid w:val="00C63A38"/>
    <w:rsid w:val="00C644FE"/>
    <w:rsid w:val="00C650D3"/>
    <w:rsid w:val="00C65E45"/>
    <w:rsid w:val="00C66308"/>
    <w:rsid w:val="00C663F2"/>
    <w:rsid w:val="00C72283"/>
    <w:rsid w:val="00C72714"/>
    <w:rsid w:val="00C7304E"/>
    <w:rsid w:val="00C7407C"/>
    <w:rsid w:val="00C748E9"/>
    <w:rsid w:val="00C756EC"/>
    <w:rsid w:val="00C76E8E"/>
    <w:rsid w:val="00C7797E"/>
    <w:rsid w:val="00C80EF1"/>
    <w:rsid w:val="00C82191"/>
    <w:rsid w:val="00C836C7"/>
    <w:rsid w:val="00C86FBA"/>
    <w:rsid w:val="00C878E1"/>
    <w:rsid w:val="00C87F31"/>
    <w:rsid w:val="00C91090"/>
    <w:rsid w:val="00C91914"/>
    <w:rsid w:val="00C91F46"/>
    <w:rsid w:val="00C933BC"/>
    <w:rsid w:val="00C93F2F"/>
    <w:rsid w:val="00C951D5"/>
    <w:rsid w:val="00C95A41"/>
    <w:rsid w:val="00C962FF"/>
    <w:rsid w:val="00C96AED"/>
    <w:rsid w:val="00CA104B"/>
    <w:rsid w:val="00CA22FB"/>
    <w:rsid w:val="00CA3AE7"/>
    <w:rsid w:val="00CA41F0"/>
    <w:rsid w:val="00CA4E02"/>
    <w:rsid w:val="00CA55DA"/>
    <w:rsid w:val="00CA6ADB"/>
    <w:rsid w:val="00CA6CBB"/>
    <w:rsid w:val="00CA7C83"/>
    <w:rsid w:val="00CB1C6A"/>
    <w:rsid w:val="00CB3ED0"/>
    <w:rsid w:val="00CB4A49"/>
    <w:rsid w:val="00CB4B35"/>
    <w:rsid w:val="00CB5538"/>
    <w:rsid w:val="00CB665A"/>
    <w:rsid w:val="00CC0B46"/>
    <w:rsid w:val="00CC1029"/>
    <w:rsid w:val="00CC114C"/>
    <w:rsid w:val="00CC544D"/>
    <w:rsid w:val="00CC62B5"/>
    <w:rsid w:val="00CC632F"/>
    <w:rsid w:val="00CC6B25"/>
    <w:rsid w:val="00CD0AD5"/>
    <w:rsid w:val="00CD12FD"/>
    <w:rsid w:val="00CD3782"/>
    <w:rsid w:val="00CD49EF"/>
    <w:rsid w:val="00CD5C3D"/>
    <w:rsid w:val="00CD6871"/>
    <w:rsid w:val="00CE048B"/>
    <w:rsid w:val="00CE0B02"/>
    <w:rsid w:val="00CE0B51"/>
    <w:rsid w:val="00CE181E"/>
    <w:rsid w:val="00CE1F5C"/>
    <w:rsid w:val="00CE2D89"/>
    <w:rsid w:val="00CE3CC1"/>
    <w:rsid w:val="00CE52C9"/>
    <w:rsid w:val="00CE6C64"/>
    <w:rsid w:val="00CE71E5"/>
    <w:rsid w:val="00CE7A72"/>
    <w:rsid w:val="00CF015A"/>
    <w:rsid w:val="00CF16CC"/>
    <w:rsid w:val="00CF2CF6"/>
    <w:rsid w:val="00CF3397"/>
    <w:rsid w:val="00CF358E"/>
    <w:rsid w:val="00CF388B"/>
    <w:rsid w:val="00D0125D"/>
    <w:rsid w:val="00D02EAC"/>
    <w:rsid w:val="00D038FC"/>
    <w:rsid w:val="00D047C1"/>
    <w:rsid w:val="00D04B3B"/>
    <w:rsid w:val="00D04C83"/>
    <w:rsid w:val="00D06DDE"/>
    <w:rsid w:val="00D07610"/>
    <w:rsid w:val="00D1037B"/>
    <w:rsid w:val="00D10D12"/>
    <w:rsid w:val="00D1266A"/>
    <w:rsid w:val="00D12BA8"/>
    <w:rsid w:val="00D13432"/>
    <w:rsid w:val="00D136A9"/>
    <w:rsid w:val="00D13E1A"/>
    <w:rsid w:val="00D13EC1"/>
    <w:rsid w:val="00D146D8"/>
    <w:rsid w:val="00D14C9E"/>
    <w:rsid w:val="00D14C9F"/>
    <w:rsid w:val="00D1640D"/>
    <w:rsid w:val="00D17196"/>
    <w:rsid w:val="00D20AE0"/>
    <w:rsid w:val="00D2150F"/>
    <w:rsid w:val="00D2180E"/>
    <w:rsid w:val="00D22B0E"/>
    <w:rsid w:val="00D23235"/>
    <w:rsid w:val="00D2332B"/>
    <w:rsid w:val="00D23888"/>
    <w:rsid w:val="00D25415"/>
    <w:rsid w:val="00D25711"/>
    <w:rsid w:val="00D25A2D"/>
    <w:rsid w:val="00D25C28"/>
    <w:rsid w:val="00D26090"/>
    <w:rsid w:val="00D266C0"/>
    <w:rsid w:val="00D27C8D"/>
    <w:rsid w:val="00D3328F"/>
    <w:rsid w:val="00D33773"/>
    <w:rsid w:val="00D34719"/>
    <w:rsid w:val="00D353F7"/>
    <w:rsid w:val="00D35C29"/>
    <w:rsid w:val="00D35CDA"/>
    <w:rsid w:val="00D35CFF"/>
    <w:rsid w:val="00D35FED"/>
    <w:rsid w:val="00D366D8"/>
    <w:rsid w:val="00D37240"/>
    <w:rsid w:val="00D37925"/>
    <w:rsid w:val="00D426E0"/>
    <w:rsid w:val="00D43E3D"/>
    <w:rsid w:val="00D45058"/>
    <w:rsid w:val="00D45E8E"/>
    <w:rsid w:val="00D4600F"/>
    <w:rsid w:val="00D466AD"/>
    <w:rsid w:val="00D46B39"/>
    <w:rsid w:val="00D479D9"/>
    <w:rsid w:val="00D503EF"/>
    <w:rsid w:val="00D52F46"/>
    <w:rsid w:val="00D532BD"/>
    <w:rsid w:val="00D53AC2"/>
    <w:rsid w:val="00D545FC"/>
    <w:rsid w:val="00D5582E"/>
    <w:rsid w:val="00D605FF"/>
    <w:rsid w:val="00D60E83"/>
    <w:rsid w:val="00D627C1"/>
    <w:rsid w:val="00D6408A"/>
    <w:rsid w:val="00D65662"/>
    <w:rsid w:val="00D658B7"/>
    <w:rsid w:val="00D65B58"/>
    <w:rsid w:val="00D65BA3"/>
    <w:rsid w:val="00D67EFE"/>
    <w:rsid w:val="00D70222"/>
    <w:rsid w:val="00D70230"/>
    <w:rsid w:val="00D71530"/>
    <w:rsid w:val="00D718B3"/>
    <w:rsid w:val="00D73794"/>
    <w:rsid w:val="00D74BAF"/>
    <w:rsid w:val="00D75457"/>
    <w:rsid w:val="00D75526"/>
    <w:rsid w:val="00D77657"/>
    <w:rsid w:val="00D809A6"/>
    <w:rsid w:val="00D8133A"/>
    <w:rsid w:val="00D829CB"/>
    <w:rsid w:val="00D834FC"/>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D5B"/>
    <w:rsid w:val="00D97F3F"/>
    <w:rsid w:val="00DA040F"/>
    <w:rsid w:val="00DA069E"/>
    <w:rsid w:val="00DA10CD"/>
    <w:rsid w:val="00DA2362"/>
    <w:rsid w:val="00DA2A66"/>
    <w:rsid w:val="00DA306E"/>
    <w:rsid w:val="00DA3571"/>
    <w:rsid w:val="00DA411C"/>
    <w:rsid w:val="00DA455E"/>
    <w:rsid w:val="00DA51CE"/>
    <w:rsid w:val="00DA5AE6"/>
    <w:rsid w:val="00DA5F62"/>
    <w:rsid w:val="00DA7398"/>
    <w:rsid w:val="00DA7628"/>
    <w:rsid w:val="00DB03C0"/>
    <w:rsid w:val="00DB06E8"/>
    <w:rsid w:val="00DB0C21"/>
    <w:rsid w:val="00DB1DA5"/>
    <w:rsid w:val="00DB272F"/>
    <w:rsid w:val="00DB44BD"/>
    <w:rsid w:val="00DB4578"/>
    <w:rsid w:val="00DB7011"/>
    <w:rsid w:val="00DC22B5"/>
    <w:rsid w:val="00DC39D9"/>
    <w:rsid w:val="00DC4FB2"/>
    <w:rsid w:val="00DC5964"/>
    <w:rsid w:val="00DC7019"/>
    <w:rsid w:val="00DC7E68"/>
    <w:rsid w:val="00DD0904"/>
    <w:rsid w:val="00DD0EFF"/>
    <w:rsid w:val="00DD274D"/>
    <w:rsid w:val="00DD3847"/>
    <w:rsid w:val="00DD5140"/>
    <w:rsid w:val="00DD6423"/>
    <w:rsid w:val="00DD6B40"/>
    <w:rsid w:val="00DE011E"/>
    <w:rsid w:val="00DE042C"/>
    <w:rsid w:val="00DE1F06"/>
    <w:rsid w:val="00DE25A8"/>
    <w:rsid w:val="00DE2E9B"/>
    <w:rsid w:val="00DE3857"/>
    <w:rsid w:val="00DE3C57"/>
    <w:rsid w:val="00DE3D5B"/>
    <w:rsid w:val="00DE4EAD"/>
    <w:rsid w:val="00DE5A17"/>
    <w:rsid w:val="00DE5CBC"/>
    <w:rsid w:val="00DE7A6B"/>
    <w:rsid w:val="00DF0008"/>
    <w:rsid w:val="00DF0481"/>
    <w:rsid w:val="00DF22E2"/>
    <w:rsid w:val="00DF3512"/>
    <w:rsid w:val="00DF3943"/>
    <w:rsid w:val="00DF4457"/>
    <w:rsid w:val="00DF4F93"/>
    <w:rsid w:val="00DF6638"/>
    <w:rsid w:val="00DF772E"/>
    <w:rsid w:val="00DF7A8E"/>
    <w:rsid w:val="00DF7EFE"/>
    <w:rsid w:val="00E00FD0"/>
    <w:rsid w:val="00E01A3F"/>
    <w:rsid w:val="00E02083"/>
    <w:rsid w:val="00E03B87"/>
    <w:rsid w:val="00E03FAF"/>
    <w:rsid w:val="00E04D24"/>
    <w:rsid w:val="00E06D23"/>
    <w:rsid w:val="00E10499"/>
    <w:rsid w:val="00E1168E"/>
    <w:rsid w:val="00E1189F"/>
    <w:rsid w:val="00E118A8"/>
    <w:rsid w:val="00E138E4"/>
    <w:rsid w:val="00E14335"/>
    <w:rsid w:val="00E14B25"/>
    <w:rsid w:val="00E15AE4"/>
    <w:rsid w:val="00E15FBD"/>
    <w:rsid w:val="00E17506"/>
    <w:rsid w:val="00E2085B"/>
    <w:rsid w:val="00E20F42"/>
    <w:rsid w:val="00E221EB"/>
    <w:rsid w:val="00E24E61"/>
    <w:rsid w:val="00E252AF"/>
    <w:rsid w:val="00E2586F"/>
    <w:rsid w:val="00E25C2A"/>
    <w:rsid w:val="00E260E6"/>
    <w:rsid w:val="00E273AA"/>
    <w:rsid w:val="00E27AC5"/>
    <w:rsid w:val="00E27D6D"/>
    <w:rsid w:val="00E30476"/>
    <w:rsid w:val="00E31B64"/>
    <w:rsid w:val="00E31F6A"/>
    <w:rsid w:val="00E326F4"/>
    <w:rsid w:val="00E33363"/>
    <w:rsid w:val="00E34FBC"/>
    <w:rsid w:val="00E36184"/>
    <w:rsid w:val="00E36D69"/>
    <w:rsid w:val="00E3751B"/>
    <w:rsid w:val="00E37BEE"/>
    <w:rsid w:val="00E40F01"/>
    <w:rsid w:val="00E42372"/>
    <w:rsid w:val="00E43106"/>
    <w:rsid w:val="00E43A18"/>
    <w:rsid w:val="00E43C0E"/>
    <w:rsid w:val="00E43C59"/>
    <w:rsid w:val="00E43C8B"/>
    <w:rsid w:val="00E44432"/>
    <w:rsid w:val="00E44504"/>
    <w:rsid w:val="00E466B0"/>
    <w:rsid w:val="00E46B6E"/>
    <w:rsid w:val="00E4782D"/>
    <w:rsid w:val="00E50618"/>
    <w:rsid w:val="00E5189A"/>
    <w:rsid w:val="00E525B6"/>
    <w:rsid w:val="00E528B9"/>
    <w:rsid w:val="00E54BA4"/>
    <w:rsid w:val="00E56172"/>
    <w:rsid w:val="00E5636C"/>
    <w:rsid w:val="00E563E1"/>
    <w:rsid w:val="00E5657C"/>
    <w:rsid w:val="00E569C0"/>
    <w:rsid w:val="00E6086B"/>
    <w:rsid w:val="00E60C56"/>
    <w:rsid w:val="00E62967"/>
    <w:rsid w:val="00E63728"/>
    <w:rsid w:val="00E65D5F"/>
    <w:rsid w:val="00E66FE0"/>
    <w:rsid w:val="00E67138"/>
    <w:rsid w:val="00E67CD5"/>
    <w:rsid w:val="00E7232D"/>
    <w:rsid w:val="00E72A81"/>
    <w:rsid w:val="00E73200"/>
    <w:rsid w:val="00E7332D"/>
    <w:rsid w:val="00E7473E"/>
    <w:rsid w:val="00E75198"/>
    <w:rsid w:val="00E75C9C"/>
    <w:rsid w:val="00E76323"/>
    <w:rsid w:val="00E7742A"/>
    <w:rsid w:val="00E77E92"/>
    <w:rsid w:val="00E80A74"/>
    <w:rsid w:val="00E8104F"/>
    <w:rsid w:val="00E825D2"/>
    <w:rsid w:val="00E8284E"/>
    <w:rsid w:val="00E8302E"/>
    <w:rsid w:val="00E836A3"/>
    <w:rsid w:val="00E85091"/>
    <w:rsid w:val="00E8636C"/>
    <w:rsid w:val="00E907A5"/>
    <w:rsid w:val="00E908AB"/>
    <w:rsid w:val="00E90C11"/>
    <w:rsid w:val="00E92492"/>
    <w:rsid w:val="00E9370C"/>
    <w:rsid w:val="00E946F1"/>
    <w:rsid w:val="00E95D78"/>
    <w:rsid w:val="00E963EE"/>
    <w:rsid w:val="00E964FC"/>
    <w:rsid w:val="00EA393E"/>
    <w:rsid w:val="00EA55BF"/>
    <w:rsid w:val="00EA6601"/>
    <w:rsid w:val="00EA72BA"/>
    <w:rsid w:val="00EA799E"/>
    <w:rsid w:val="00EB1BC5"/>
    <w:rsid w:val="00EB2791"/>
    <w:rsid w:val="00EB3C67"/>
    <w:rsid w:val="00EB5DDC"/>
    <w:rsid w:val="00EB6764"/>
    <w:rsid w:val="00EC06E5"/>
    <w:rsid w:val="00EC0705"/>
    <w:rsid w:val="00EC12F4"/>
    <w:rsid w:val="00EC1C91"/>
    <w:rsid w:val="00EC1FFF"/>
    <w:rsid w:val="00EC2518"/>
    <w:rsid w:val="00EC32E6"/>
    <w:rsid w:val="00EC4D22"/>
    <w:rsid w:val="00EC5445"/>
    <w:rsid w:val="00EC59C1"/>
    <w:rsid w:val="00EC62AE"/>
    <w:rsid w:val="00EC723A"/>
    <w:rsid w:val="00ED08A5"/>
    <w:rsid w:val="00ED14B3"/>
    <w:rsid w:val="00ED3C73"/>
    <w:rsid w:val="00ED449A"/>
    <w:rsid w:val="00ED47F8"/>
    <w:rsid w:val="00ED782D"/>
    <w:rsid w:val="00EE01C8"/>
    <w:rsid w:val="00EE0AC6"/>
    <w:rsid w:val="00EE20E3"/>
    <w:rsid w:val="00EE2407"/>
    <w:rsid w:val="00EE2DD1"/>
    <w:rsid w:val="00EE3A58"/>
    <w:rsid w:val="00EE506B"/>
    <w:rsid w:val="00EE7BFC"/>
    <w:rsid w:val="00EF2DDF"/>
    <w:rsid w:val="00EF30AF"/>
    <w:rsid w:val="00EF3CEE"/>
    <w:rsid w:val="00EF4334"/>
    <w:rsid w:val="00EF544D"/>
    <w:rsid w:val="00EF71CA"/>
    <w:rsid w:val="00EF7E4F"/>
    <w:rsid w:val="00F00324"/>
    <w:rsid w:val="00F00D21"/>
    <w:rsid w:val="00F023A3"/>
    <w:rsid w:val="00F03590"/>
    <w:rsid w:val="00F036CF"/>
    <w:rsid w:val="00F04F5B"/>
    <w:rsid w:val="00F05E25"/>
    <w:rsid w:val="00F062FB"/>
    <w:rsid w:val="00F06F9D"/>
    <w:rsid w:val="00F07E9D"/>
    <w:rsid w:val="00F101C5"/>
    <w:rsid w:val="00F113D7"/>
    <w:rsid w:val="00F1197C"/>
    <w:rsid w:val="00F11C63"/>
    <w:rsid w:val="00F13EE0"/>
    <w:rsid w:val="00F13F40"/>
    <w:rsid w:val="00F144CA"/>
    <w:rsid w:val="00F14B61"/>
    <w:rsid w:val="00F15672"/>
    <w:rsid w:val="00F1624A"/>
    <w:rsid w:val="00F17EFA"/>
    <w:rsid w:val="00F2035A"/>
    <w:rsid w:val="00F217CF"/>
    <w:rsid w:val="00F22632"/>
    <w:rsid w:val="00F22704"/>
    <w:rsid w:val="00F23198"/>
    <w:rsid w:val="00F263FD"/>
    <w:rsid w:val="00F27F6C"/>
    <w:rsid w:val="00F307D9"/>
    <w:rsid w:val="00F3179D"/>
    <w:rsid w:val="00F323DC"/>
    <w:rsid w:val="00F342A0"/>
    <w:rsid w:val="00F34715"/>
    <w:rsid w:val="00F34F5D"/>
    <w:rsid w:val="00F35EE5"/>
    <w:rsid w:val="00F37C2C"/>
    <w:rsid w:val="00F40910"/>
    <w:rsid w:val="00F42511"/>
    <w:rsid w:val="00F43AC4"/>
    <w:rsid w:val="00F4559E"/>
    <w:rsid w:val="00F50567"/>
    <w:rsid w:val="00F507F6"/>
    <w:rsid w:val="00F50AA4"/>
    <w:rsid w:val="00F50E08"/>
    <w:rsid w:val="00F50EBB"/>
    <w:rsid w:val="00F52BDB"/>
    <w:rsid w:val="00F538F7"/>
    <w:rsid w:val="00F54318"/>
    <w:rsid w:val="00F55764"/>
    <w:rsid w:val="00F579C2"/>
    <w:rsid w:val="00F600B1"/>
    <w:rsid w:val="00F60D4C"/>
    <w:rsid w:val="00F61AE8"/>
    <w:rsid w:val="00F61C6B"/>
    <w:rsid w:val="00F62BE0"/>
    <w:rsid w:val="00F64373"/>
    <w:rsid w:val="00F65650"/>
    <w:rsid w:val="00F6635E"/>
    <w:rsid w:val="00F66426"/>
    <w:rsid w:val="00F6703A"/>
    <w:rsid w:val="00F67271"/>
    <w:rsid w:val="00F6741E"/>
    <w:rsid w:val="00F70A2A"/>
    <w:rsid w:val="00F71B73"/>
    <w:rsid w:val="00F71E84"/>
    <w:rsid w:val="00F73FE5"/>
    <w:rsid w:val="00F7749D"/>
    <w:rsid w:val="00F776D7"/>
    <w:rsid w:val="00F77EFE"/>
    <w:rsid w:val="00F819DD"/>
    <w:rsid w:val="00F8268B"/>
    <w:rsid w:val="00F8295A"/>
    <w:rsid w:val="00F85FF3"/>
    <w:rsid w:val="00F8649F"/>
    <w:rsid w:val="00F876AF"/>
    <w:rsid w:val="00F87994"/>
    <w:rsid w:val="00F9088F"/>
    <w:rsid w:val="00F916A5"/>
    <w:rsid w:val="00F923C8"/>
    <w:rsid w:val="00F93200"/>
    <w:rsid w:val="00F93723"/>
    <w:rsid w:val="00F94910"/>
    <w:rsid w:val="00F94A3C"/>
    <w:rsid w:val="00F957C7"/>
    <w:rsid w:val="00F971B3"/>
    <w:rsid w:val="00F97802"/>
    <w:rsid w:val="00FA043B"/>
    <w:rsid w:val="00FA0634"/>
    <w:rsid w:val="00FA08F2"/>
    <w:rsid w:val="00FA0A10"/>
    <w:rsid w:val="00FA0AC4"/>
    <w:rsid w:val="00FA19F1"/>
    <w:rsid w:val="00FA1C1F"/>
    <w:rsid w:val="00FA242B"/>
    <w:rsid w:val="00FA2E67"/>
    <w:rsid w:val="00FB12B8"/>
    <w:rsid w:val="00FB3D8F"/>
    <w:rsid w:val="00FB4CF4"/>
    <w:rsid w:val="00FB54BC"/>
    <w:rsid w:val="00FB7F66"/>
    <w:rsid w:val="00FC078F"/>
    <w:rsid w:val="00FC1D43"/>
    <w:rsid w:val="00FC1F08"/>
    <w:rsid w:val="00FC34F5"/>
    <w:rsid w:val="00FC36F9"/>
    <w:rsid w:val="00FC42FA"/>
    <w:rsid w:val="00FC528A"/>
    <w:rsid w:val="00FC5862"/>
    <w:rsid w:val="00FC632C"/>
    <w:rsid w:val="00FC6AC0"/>
    <w:rsid w:val="00FC7668"/>
    <w:rsid w:val="00FC76E1"/>
    <w:rsid w:val="00FD0D51"/>
    <w:rsid w:val="00FD1483"/>
    <w:rsid w:val="00FD159B"/>
    <w:rsid w:val="00FD30A9"/>
    <w:rsid w:val="00FD4237"/>
    <w:rsid w:val="00FD5060"/>
    <w:rsid w:val="00FD544A"/>
    <w:rsid w:val="00FE01F9"/>
    <w:rsid w:val="00FE23AD"/>
    <w:rsid w:val="00FE272D"/>
    <w:rsid w:val="00FE3492"/>
    <w:rsid w:val="00FE398C"/>
    <w:rsid w:val="00FE5E70"/>
    <w:rsid w:val="00FE6753"/>
    <w:rsid w:val="00FE683E"/>
    <w:rsid w:val="00FF0023"/>
    <w:rsid w:val="00FF0381"/>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character" w:styleId="af3">
    <w:name w:val="Strong"/>
    <w:uiPriority w:val="22"/>
    <w:qFormat/>
    <w:rsid w:val="00FC7668"/>
    <w:rPr>
      <w:b/>
      <w:bCs/>
    </w:rPr>
  </w:style>
  <w:style w:type="character" w:customStyle="1" w:styleId="af4">
    <w:name w:val="Основний текст_"/>
    <w:link w:val="13"/>
    <w:rsid w:val="00682B39"/>
    <w:rPr>
      <w:color w:val="444444"/>
      <w:sz w:val="22"/>
      <w:szCs w:val="22"/>
    </w:rPr>
  </w:style>
  <w:style w:type="paragraph" w:customStyle="1" w:styleId="13">
    <w:name w:val="Основний текст1"/>
    <w:basedOn w:val="a"/>
    <w:link w:val="af4"/>
    <w:rsid w:val="00682B39"/>
    <w:pPr>
      <w:widowControl w:val="0"/>
      <w:suppressAutoHyphens w:val="0"/>
      <w:spacing w:after="140"/>
    </w:pPr>
    <w:rPr>
      <w:color w:val="444444"/>
      <w:sz w:val="22"/>
      <w:szCs w:val="22"/>
      <w:lang w:val="uk-UA" w:eastAsia="uk-UA"/>
    </w:rPr>
  </w:style>
  <w:style w:type="paragraph" w:styleId="af5">
    <w:name w:val="List Paragraph"/>
    <w:basedOn w:val="a"/>
    <w:qFormat/>
    <w:rsid w:val="00DD274D"/>
    <w:pPr>
      <w:tabs>
        <w:tab w:val="left" w:pos="709"/>
      </w:tabs>
      <w:spacing w:after="200" w:line="276" w:lineRule="atLeast"/>
    </w:pPr>
    <w:rPr>
      <w:rFonts w:ascii="Calibri" w:eastAsia="Arial Unicode MS" w:hAnsi="Calibri"/>
      <w:color w:val="00000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character" w:styleId="af3">
    <w:name w:val="Strong"/>
    <w:uiPriority w:val="22"/>
    <w:qFormat/>
    <w:rsid w:val="00FC7668"/>
    <w:rPr>
      <w:b/>
      <w:bCs/>
    </w:rPr>
  </w:style>
  <w:style w:type="character" w:customStyle="1" w:styleId="af4">
    <w:name w:val="Основний текст_"/>
    <w:link w:val="13"/>
    <w:rsid w:val="00682B39"/>
    <w:rPr>
      <w:color w:val="444444"/>
      <w:sz w:val="22"/>
      <w:szCs w:val="22"/>
    </w:rPr>
  </w:style>
  <w:style w:type="paragraph" w:customStyle="1" w:styleId="13">
    <w:name w:val="Основний текст1"/>
    <w:basedOn w:val="a"/>
    <w:link w:val="af4"/>
    <w:rsid w:val="00682B39"/>
    <w:pPr>
      <w:widowControl w:val="0"/>
      <w:suppressAutoHyphens w:val="0"/>
      <w:spacing w:after="140"/>
    </w:pPr>
    <w:rPr>
      <w:color w:val="444444"/>
      <w:sz w:val="22"/>
      <w:szCs w:val="22"/>
      <w:lang w:val="uk-UA" w:eastAsia="uk-UA"/>
    </w:rPr>
  </w:style>
  <w:style w:type="paragraph" w:styleId="af5">
    <w:name w:val="List Paragraph"/>
    <w:basedOn w:val="a"/>
    <w:qFormat/>
    <w:rsid w:val="00DD274D"/>
    <w:pPr>
      <w:tabs>
        <w:tab w:val="left" w:pos="709"/>
      </w:tabs>
      <w:spacing w:after="200" w:line="276" w:lineRule="atLeast"/>
    </w:pPr>
    <w:rPr>
      <w:rFonts w:ascii="Calibri" w:eastAsia="Arial Unicode MS" w:hAnsi="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19538662">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B76E4-A47E-46F3-8B9B-9F41B296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16941</Words>
  <Characters>9657</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vkks</Company>
  <LinksUpToDate>false</LinksUpToDate>
  <CharactersWithSpaces>26545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8</cp:revision>
  <cp:lastPrinted>2024-01-09T06:19:00Z</cp:lastPrinted>
  <dcterms:created xsi:type="dcterms:W3CDTF">2024-01-08T12:16:00Z</dcterms:created>
  <dcterms:modified xsi:type="dcterms:W3CDTF">2024-01-11T08:51:00Z</dcterms:modified>
</cp:coreProperties>
</file>