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9" w:rsidRPr="003A3CE2" w:rsidRDefault="00EC1EA9" w:rsidP="00EC1EA9">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3B81A34E" wp14:editId="7762AD77">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C1EA9" w:rsidRDefault="00EC1EA9" w:rsidP="00EC1EA9">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p>
    <w:p w:rsidR="00EC1EA9" w:rsidRPr="00F67EB6" w:rsidRDefault="00EC1EA9" w:rsidP="00EC1EA9">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C1EA9" w:rsidRPr="003A3CE2" w:rsidRDefault="00EC1EA9" w:rsidP="00EC1EA9">
      <w:pPr>
        <w:spacing w:after="0" w:line="240" w:lineRule="auto"/>
        <w:jc w:val="center"/>
        <w:rPr>
          <w:rFonts w:ascii="Times New Roman" w:eastAsia="Times New Roman" w:hAnsi="Times New Roman" w:cs="Times New Roman"/>
          <w:bCs/>
          <w:sz w:val="24"/>
          <w:szCs w:val="24"/>
          <w:lang w:eastAsia="ru-RU"/>
        </w:rPr>
      </w:pPr>
    </w:p>
    <w:p w:rsidR="00EC1EA9" w:rsidRPr="00711124" w:rsidRDefault="00EC1EA9" w:rsidP="00EC1EA9">
      <w:pPr>
        <w:spacing w:after="0" w:line="240" w:lineRule="auto"/>
        <w:jc w:val="center"/>
        <w:rPr>
          <w:rFonts w:ascii="Times New Roman" w:eastAsia="Times New Roman" w:hAnsi="Times New Roman" w:cs="Times New Roman"/>
          <w:sz w:val="26"/>
          <w:szCs w:val="26"/>
          <w:lang w:eastAsia="ru-RU"/>
        </w:rPr>
      </w:pPr>
    </w:p>
    <w:p w:rsidR="00EC1EA9" w:rsidRPr="00544C69" w:rsidRDefault="00EC1EA9" w:rsidP="00EC1EA9">
      <w:pPr>
        <w:spacing w:after="0" w:line="240" w:lineRule="auto"/>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14 грудня </w:t>
      </w:r>
      <w:r w:rsidRPr="0094667C">
        <w:rPr>
          <w:rFonts w:ascii="Times New Roman" w:eastAsia="Times New Roman" w:hAnsi="Times New Roman" w:cs="Times New Roman"/>
          <w:sz w:val="25"/>
          <w:szCs w:val="25"/>
          <w:lang w:eastAsia="ru-RU"/>
        </w:rPr>
        <w:t>2023 року</w:t>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r>
      <w:r w:rsidR="00FB21E2">
        <w:rPr>
          <w:rFonts w:ascii="Times New Roman" w:eastAsia="Times New Roman" w:hAnsi="Times New Roman" w:cs="Times New Roman"/>
          <w:sz w:val="25"/>
          <w:szCs w:val="25"/>
          <w:lang w:eastAsia="ru-RU"/>
        </w:rPr>
        <w:tab/>
        <w:t xml:space="preserve">    </w:t>
      </w:r>
      <w:r w:rsidRPr="0094667C">
        <w:rPr>
          <w:rFonts w:ascii="Times New Roman" w:eastAsia="Times New Roman" w:hAnsi="Times New Roman" w:cs="Times New Roman"/>
          <w:sz w:val="25"/>
          <w:szCs w:val="25"/>
          <w:lang w:eastAsia="ru-RU"/>
        </w:rPr>
        <w:t>м. Київ</w:t>
      </w:r>
    </w:p>
    <w:p w:rsidR="00EC1EA9" w:rsidRPr="00544C69" w:rsidRDefault="00EC1EA9" w:rsidP="00EC1EA9">
      <w:pPr>
        <w:spacing w:after="0" w:line="240" w:lineRule="auto"/>
        <w:rPr>
          <w:rFonts w:ascii="Times New Roman" w:eastAsia="Times New Roman" w:hAnsi="Times New Roman" w:cs="Times New Roman"/>
          <w:sz w:val="25"/>
          <w:szCs w:val="25"/>
          <w:lang w:eastAsia="ru-RU"/>
        </w:rPr>
      </w:pPr>
    </w:p>
    <w:p w:rsidR="00EC1EA9" w:rsidRPr="00344BF5" w:rsidRDefault="00EC1EA9" w:rsidP="00EC1EA9">
      <w:pPr>
        <w:spacing w:after="0" w:line="240" w:lineRule="auto"/>
        <w:jc w:val="center"/>
        <w:rPr>
          <w:rFonts w:ascii="Times New Roman" w:eastAsia="Times New Roman" w:hAnsi="Times New Roman" w:cs="Times New Roman"/>
          <w:bCs/>
          <w:sz w:val="25"/>
          <w:szCs w:val="25"/>
          <w:lang w:eastAsia="ru-RU"/>
        </w:rPr>
      </w:pPr>
      <w:r w:rsidRPr="00344BF5">
        <w:rPr>
          <w:rFonts w:ascii="Times New Roman" w:eastAsia="Times New Roman" w:hAnsi="Times New Roman" w:cs="Times New Roman"/>
          <w:bCs/>
          <w:sz w:val="25"/>
          <w:szCs w:val="25"/>
          <w:lang w:eastAsia="ru-RU"/>
        </w:rPr>
        <w:t xml:space="preserve">Р І Ш Е Н </w:t>
      </w:r>
      <w:proofErr w:type="spellStart"/>
      <w:r w:rsidRPr="00344BF5">
        <w:rPr>
          <w:rFonts w:ascii="Times New Roman" w:eastAsia="Times New Roman" w:hAnsi="Times New Roman" w:cs="Times New Roman"/>
          <w:bCs/>
          <w:sz w:val="25"/>
          <w:szCs w:val="25"/>
          <w:lang w:eastAsia="ru-RU"/>
        </w:rPr>
        <w:t>Н</w:t>
      </w:r>
      <w:proofErr w:type="spellEnd"/>
      <w:r w:rsidRPr="00344BF5">
        <w:rPr>
          <w:rFonts w:ascii="Times New Roman" w:eastAsia="Times New Roman" w:hAnsi="Times New Roman" w:cs="Times New Roman"/>
          <w:bCs/>
          <w:sz w:val="25"/>
          <w:szCs w:val="25"/>
          <w:lang w:eastAsia="ru-RU"/>
        </w:rPr>
        <w:t xml:space="preserve"> Я №</w:t>
      </w:r>
      <w:r w:rsidRPr="00FB21E2">
        <w:rPr>
          <w:rFonts w:ascii="Times New Roman" w:eastAsia="Times New Roman" w:hAnsi="Times New Roman" w:cs="Times New Roman"/>
          <w:bCs/>
          <w:sz w:val="25"/>
          <w:szCs w:val="25"/>
          <w:lang w:eastAsia="ru-RU"/>
        </w:rPr>
        <w:t xml:space="preserve"> </w:t>
      </w:r>
      <w:r w:rsidR="00AA0EDA" w:rsidRPr="00AA0EDA">
        <w:rPr>
          <w:rFonts w:ascii="Times New Roman" w:eastAsia="Times New Roman" w:hAnsi="Times New Roman" w:cs="Times New Roman"/>
          <w:bCs/>
          <w:sz w:val="25"/>
          <w:szCs w:val="25"/>
          <w:u w:val="single"/>
          <w:lang w:eastAsia="ru-RU"/>
        </w:rPr>
        <w:t>49/ко-23</w:t>
      </w:r>
    </w:p>
    <w:p w:rsidR="00EC1EA9" w:rsidRPr="0094667C" w:rsidRDefault="00EC1EA9" w:rsidP="00EC1EA9">
      <w:pPr>
        <w:shd w:val="clear" w:color="auto" w:fill="FFFFFF"/>
        <w:spacing w:line="240" w:lineRule="auto"/>
        <w:rPr>
          <w:rFonts w:ascii="Times New Roman" w:eastAsia="Times New Roman" w:hAnsi="Times New Roman" w:cs="Times New Roman"/>
          <w:b/>
          <w:bCs/>
          <w:sz w:val="25"/>
          <w:szCs w:val="25"/>
          <w:lang w:eastAsia="uk-UA"/>
        </w:rPr>
      </w:pPr>
    </w:p>
    <w:p w:rsidR="00EC1EA9" w:rsidRPr="009E48CC" w:rsidRDefault="00EC1EA9" w:rsidP="00EC1EA9">
      <w:pPr>
        <w:shd w:val="clear" w:color="auto" w:fill="FFFFFF"/>
        <w:spacing w:after="240" w:line="240" w:lineRule="auto"/>
        <w:jc w:val="both"/>
        <w:rPr>
          <w:rFonts w:ascii="Times New Roman" w:eastAsia="Times New Roman" w:hAnsi="Times New Roman" w:cs="Times New Roman"/>
          <w:sz w:val="25"/>
          <w:szCs w:val="25"/>
          <w:lang w:eastAsia="uk-UA"/>
        </w:rPr>
      </w:pPr>
      <w:r w:rsidRPr="009E48CC">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rsidR="00EC1EA9" w:rsidRPr="009E48CC" w:rsidRDefault="00FB21E2" w:rsidP="00EC1EA9">
      <w:pPr>
        <w:pStyle w:val="rtejustify"/>
        <w:shd w:val="clear" w:color="auto" w:fill="FFFFFF"/>
        <w:spacing w:before="0" w:beforeAutospacing="0" w:after="240" w:afterAutospacing="0"/>
        <w:jc w:val="both"/>
        <w:rPr>
          <w:sz w:val="25"/>
          <w:szCs w:val="25"/>
        </w:rPr>
      </w:pPr>
      <w:r>
        <w:rPr>
          <w:sz w:val="25"/>
          <w:szCs w:val="25"/>
        </w:rPr>
        <w:t xml:space="preserve">головуючого – </w:t>
      </w:r>
      <w:r w:rsidR="00EC1EA9" w:rsidRPr="009E48CC">
        <w:rPr>
          <w:sz w:val="25"/>
          <w:szCs w:val="25"/>
        </w:rPr>
        <w:t>Шевчук Г.М.,</w:t>
      </w:r>
    </w:p>
    <w:p w:rsidR="00EC1EA9" w:rsidRPr="009E48CC" w:rsidRDefault="00EC1EA9" w:rsidP="00EC1EA9">
      <w:pPr>
        <w:pStyle w:val="rtejustify"/>
        <w:shd w:val="clear" w:color="auto" w:fill="FFFFFF"/>
        <w:spacing w:before="0" w:beforeAutospacing="0" w:after="240" w:afterAutospacing="0"/>
        <w:jc w:val="both"/>
        <w:rPr>
          <w:sz w:val="25"/>
          <w:szCs w:val="25"/>
        </w:rPr>
      </w:pPr>
      <w:r w:rsidRPr="009E48CC">
        <w:rPr>
          <w:sz w:val="25"/>
          <w:szCs w:val="25"/>
        </w:rPr>
        <w:t>членів Комісії: Богоноса М.Б.</w:t>
      </w:r>
      <w:r w:rsidRPr="00544C69">
        <w:rPr>
          <w:sz w:val="25"/>
          <w:szCs w:val="25"/>
        </w:rPr>
        <w:t xml:space="preserve"> (доповідач</w:t>
      </w:r>
      <w:r w:rsidRPr="009E48CC">
        <w:rPr>
          <w:sz w:val="25"/>
          <w:szCs w:val="25"/>
        </w:rPr>
        <w:t xml:space="preserve">), Волкової Л.М., </w:t>
      </w:r>
      <w:proofErr w:type="spellStart"/>
      <w:r w:rsidRPr="009E48CC">
        <w:rPr>
          <w:sz w:val="25"/>
          <w:szCs w:val="25"/>
        </w:rPr>
        <w:t>Гацелюка</w:t>
      </w:r>
      <w:proofErr w:type="spellEnd"/>
      <w:r w:rsidRPr="009E48CC">
        <w:rPr>
          <w:sz w:val="25"/>
          <w:szCs w:val="25"/>
        </w:rPr>
        <w:t xml:space="preserve"> В.О., Кидисюка Р.А., </w:t>
      </w:r>
      <w:proofErr w:type="spellStart"/>
      <w:r w:rsidRPr="009E48CC">
        <w:rPr>
          <w:sz w:val="25"/>
          <w:szCs w:val="25"/>
        </w:rPr>
        <w:t>Кобецької</w:t>
      </w:r>
      <w:proofErr w:type="spellEnd"/>
      <w:r w:rsidRPr="009E48CC">
        <w:rPr>
          <w:sz w:val="25"/>
          <w:szCs w:val="25"/>
        </w:rPr>
        <w:t xml:space="preserve"> Н.Р., Коліуша О.Л., Мельника Р.І., Омельяна О.С., Пасічника А.</w:t>
      </w:r>
      <w:r w:rsidR="00AA0EDA">
        <w:rPr>
          <w:sz w:val="25"/>
          <w:szCs w:val="25"/>
        </w:rPr>
        <w:t>В., Сабодаша Р.Б., Чумака С.Ю.,</w:t>
      </w:r>
    </w:p>
    <w:p w:rsidR="00EC1EA9" w:rsidRPr="009E48CC" w:rsidRDefault="00EC1EA9" w:rsidP="00EC1EA9">
      <w:pPr>
        <w:shd w:val="clear" w:color="auto" w:fill="FFFFFF"/>
        <w:spacing w:after="240" w:line="240" w:lineRule="auto"/>
        <w:jc w:val="both"/>
        <w:rPr>
          <w:rFonts w:ascii="Times New Roman" w:hAnsi="Times New Roman" w:cs="Times New Roman"/>
          <w:sz w:val="25"/>
          <w:szCs w:val="25"/>
          <w:shd w:val="clear" w:color="auto" w:fill="FFFFFF"/>
        </w:rPr>
      </w:pPr>
      <w:r w:rsidRPr="009E48CC">
        <w:rPr>
          <w:rFonts w:ascii="Times New Roman" w:eastAsia="Times New Roman" w:hAnsi="Times New Roman" w:cs="Times New Roman"/>
          <w:sz w:val="25"/>
          <w:szCs w:val="25"/>
          <w:lang w:eastAsia="uk-UA"/>
        </w:rPr>
        <w:t>розглянувши</w:t>
      </w:r>
      <w:r w:rsidRPr="00D84A08">
        <w:rPr>
          <w:rFonts w:ascii="Times New Roman" w:eastAsia="Times New Roman" w:hAnsi="Times New Roman" w:cs="Times New Roman"/>
          <w:sz w:val="10"/>
          <w:szCs w:val="10"/>
          <w:lang w:eastAsia="uk-UA"/>
        </w:rPr>
        <w:t xml:space="preserve"> </w:t>
      </w:r>
      <w:r w:rsidRPr="009E48CC">
        <w:rPr>
          <w:rFonts w:ascii="Times New Roman" w:eastAsia="Times New Roman" w:hAnsi="Times New Roman" w:cs="Times New Roman"/>
          <w:sz w:val="25"/>
          <w:szCs w:val="25"/>
          <w:lang w:eastAsia="uk-UA"/>
        </w:rPr>
        <w:t>питання</w:t>
      </w:r>
      <w:r w:rsidRPr="00D84A08">
        <w:rPr>
          <w:rFonts w:ascii="Times New Roman" w:eastAsia="Times New Roman" w:hAnsi="Times New Roman" w:cs="Times New Roman"/>
          <w:sz w:val="10"/>
          <w:szCs w:val="10"/>
          <w:lang w:eastAsia="uk-UA"/>
        </w:rPr>
        <w:t xml:space="preserve"> </w:t>
      </w:r>
      <w:r w:rsidRPr="009E48CC">
        <w:rPr>
          <w:rFonts w:ascii="Times New Roman" w:eastAsia="Times New Roman" w:hAnsi="Times New Roman" w:cs="Times New Roman"/>
          <w:sz w:val="25"/>
          <w:szCs w:val="25"/>
          <w:lang w:eastAsia="uk-UA"/>
        </w:rPr>
        <w:t xml:space="preserve">про </w:t>
      </w:r>
      <w:r w:rsidRPr="009E48CC">
        <w:rPr>
          <w:rFonts w:ascii="Times New Roman" w:hAnsi="Times New Roman" w:cs="Times New Roman"/>
          <w:sz w:val="25"/>
          <w:szCs w:val="25"/>
          <w:shd w:val="clear" w:color="auto" w:fill="FFFFFF"/>
        </w:rPr>
        <w:t>підтримку рішень колегій Комісії, ухвалених у межах процедури кваліфікаційного оцінювання суддів місцевих та апеляційних судів на відповідність займаній посаді</w:t>
      </w:r>
    </w:p>
    <w:p w:rsidR="00EC1EA9" w:rsidRPr="009E48CC" w:rsidRDefault="00EC1EA9" w:rsidP="00EC1EA9">
      <w:pPr>
        <w:shd w:val="clear" w:color="auto" w:fill="FFFFFF"/>
        <w:spacing w:after="240" w:line="240" w:lineRule="auto"/>
        <w:jc w:val="center"/>
        <w:rPr>
          <w:rFonts w:ascii="Times New Roman" w:eastAsia="Times New Roman" w:hAnsi="Times New Roman" w:cs="Times New Roman"/>
          <w:sz w:val="25"/>
          <w:szCs w:val="25"/>
          <w:lang w:eastAsia="uk-UA"/>
        </w:rPr>
      </w:pPr>
      <w:r w:rsidRPr="009E48CC">
        <w:rPr>
          <w:rFonts w:ascii="Times New Roman" w:hAnsi="Times New Roman" w:cs="Times New Roman"/>
          <w:sz w:val="25"/>
          <w:szCs w:val="25"/>
        </w:rPr>
        <w:t>встановила:</w:t>
      </w:r>
    </w:p>
    <w:p w:rsidR="00EC1EA9" w:rsidRPr="00544C69" w:rsidRDefault="00EC1EA9" w:rsidP="00EC1EA9">
      <w:pPr>
        <w:pStyle w:val="a3"/>
        <w:ind w:firstLine="708"/>
        <w:jc w:val="both"/>
        <w:rPr>
          <w:rFonts w:ascii="Times New Roman" w:hAnsi="Times New Roman" w:cs="Times New Roman"/>
          <w:b/>
          <w:sz w:val="25"/>
          <w:szCs w:val="25"/>
          <w:shd w:val="clear" w:color="auto" w:fill="FFFFFF"/>
          <w:lang w:val="ru-RU"/>
        </w:rPr>
      </w:pPr>
      <w:r w:rsidRPr="009E48CC">
        <w:rPr>
          <w:rFonts w:ascii="Times New Roman" w:hAnsi="Times New Roman" w:cs="Times New Roman"/>
          <w:b/>
          <w:sz w:val="25"/>
          <w:szCs w:val="25"/>
          <w:shd w:val="clear" w:color="auto" w:fill="FFFFFF"/>
        </w:rPr>
        <w:t>Стислий виклад інформації про кар’єру судді та проходження кваліфікаційного оцінювання.</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Указом Президента України від 18 жовтня 2013 року № 571/2013 Гуренка Максима Олександровича</w:t>
      </w:r>
      <w:r w:rsidRPr="009E48CC">
        <w:rPr>
          <w:rFonts w:ascii="Times New Roman" w:hAnsi="Times New Roman" w:cs="Times New Roman"/>
          <w:sz w:val="25"/>
          <w:szCs w:val="25"/>
          <w:shd w:val="clear" w:color="auto" w:fill="FFFFFF"/>
        </w:rPr>
        <w:t xml:space="preserve"> </w:t>
      </w:r>
      <w:r w:rsidRPr="009E48CC">
        <w:rPr>
          <w:rFonts w:ascii="Times New Roman" w:hAnsi="Times New Roman" w:cs="Times New Roman"/>
          <w:sz w:val="25"/>
          <w:szCs w:val="25"/>
        </w:rPr>
        <w:t>призначено на посаду судді Ізюмського міськрайонного суду Харківської області строком на п’ять років.</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shd w:val="clear" w:color="auto" w:fill="FFFFFF"/>
        </w:rPr>
        <w:t xml:space="preserve">Рішенням Вищої кваліфікаційної комісії суддів України </w:t>
      </w:r>
      <w:r w:rsidRPr="00FF361E">
        <w:rPr>
          <w:rFonts w:ascii="Times New Roman" w:hAnsi="Times New Roman" w:cs="Times New Roman"/>
          <w:sz w:val="25"/>
          <w:szCs w:val="25"/>
          <w:shd w:val="clear" w:color="auto" w:fill="FFFFFF"/>
        </w:rPr>
        <w:t>від 01 лютого</w:t>
      </w:r>
      <w:r w:rsidRPr="009E48CC">
        <w:rPr>
          <w:rFonts w:ascii="Times New Roman" w:hAnsi="Times New Roman" w:cs="Times New Roman"/>
          <w:sz w:val="25"/>
          <w:szCs w:val="25"/>
          <w:shd w:val="clear" w:color="auto" w:fill="FFFFFF"/>
        </w:rPr>
        <w:t xml:space="preserve"> 2018 року №</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8/зп-18 призначено кваліфікаційне оцінювання суддів місцевих та апеляційних судів на відповідність займаній посаді, у тому числі судді </w:t>
      </w:r>
      <w:r w:rsidRPr="009E48CC">
        <w:rPr>
          <w:rFonts w:ascii="Times New Roman" w:hAnsi="Times New Roman" w:cs="Times New Roman"/>
          <w:sz w:val="25"/>
          <w:szCs w:val="25"/>
        </w:rPr>
        <w:t>Гуренка</w:t>
      </w:r>
      <w:r w:rsidR="00E941A9">
        <w:rPr>
          <w:rFonts w:ascii="Times New Roman" w:hAnsi="Times New Roman" w:cs="Times New Roman"/>
          <w:sz w:val="25"/>
          <w:szCs w:val="25"/>
        </w:rPr>
        <w:t> </w:t>
      </w:r>
      <w:r w:rsidRPr="009E48CC">
        <w:rPr>
          <w:rFonts w:ascii="Times New Roman" w:hAnsi="Times New Roman" w:cs="Times New Roman"/>
          <w:sz w:val="25"/>
          <w:szCs w:val="25"/>
        </w:rPr>
        <w:t>М.О.</w:t>
      </w:r>
    </w:p>
    <w:p w:rsidR="00EC1EA9" w:rsidRPr="009E48CC" w:rsidRDefault="00EC1EA9" w:rsidP="00EC1EA9">
      <w:pPr>
        <w:pStyle w:val="a3"/>
        <w:ind w:firstLine="708"/>
        <w:jc w:val="both"/>
        <w:rPr>
          <w:rFonts w:ascii="Times New Roman" w:hAnsi="Times New Roman" w:cs="Times New Roman"/>
          <w:color w:val="000000"/>
          <w:sz w:val="25"/>
          <w:szCs w:val="25"/>
        </w:rPr>
      </w:pPr>
      <w:r w:rsidRPr="009E48CC">
        <w:rPr>
          <w:rFonts w:ascii="Times New Roman" w:hAnsi="Times New Roman" w:cs="Times New Roman"/>
          <w:sz w:val="25"/>
          <w:szCs w:val="25"/>
          <w:shd w:val="clear" w:color="auto" w:fill="FFFFFF"/>
        </w:rPr>
        <w:t xml:space="preserve">До Комісії </w:t>
      </w:r>
      <w:r w:rsidRPr="009E48CC">
        <w:rPr>
          <w:rFonts w:ascii="Times New Roman" w:hAnsi="Times New Roman" w:cs="Times New Roman"/>
          <w:color w:val="000000"/>
          <w:sz w:val="25"/>
          <w:szCs w:val="25"/>
        </w:rPr>
        <w:t>надійшов затверджений 05 жовтня 2019 року висновок Громадської ради доброчесності (далі – ГРД) про невідповідність судді</w:t>
      </w:r>
      <w:r w:rsidR="00544C69" w:rsidRPr="00544C69">
        <w:rPr>
          <w:rFonts w:ascii="Times New Roman" w:hAnsi="Times New Roman" w:cs="Times New Roman"/>
          <w:color w:val="000000"/>
          <w:sz w:val="25"/>
          <w:szCs w:val="25"/>
        </w:rPr>
        <w:t xml:space="preserve"> </w:t>
      </w:r>
      <w:r w:rsidRPr="009E48CC">
        <w:rPr>
          <w:rFonts w:ascii="Times New Roman" w:hAnsi="Times New Roman" w:cs="Times New Roman"/>
          <w:color w:val="000000"/>
          <w:sz w:val="25"/>
          <w:szCs w:val="25"/>
        </w:rPr>
        <w:t>Гуренка</w:t>
      </w:r>
      <w:r w:rsidR="00E941A9">
        <w:rPr>
          <w:rFonts w:ascii="Times New Roman" w:hAnsi="Times New Roman" w:cs="Times New Roman"/>
          <w:color w:val="000000"/>
          <w:sz w:val="25"/>
          <w:szCs w:val="25"/>
        </w:rPr>
        <w:t> </w:t>
      </w:r>
      <w:r w:rsidRPr="009E48CC">
        <w:rPr>
          <w:rFonts w:ascii="Times New Roman" w:hAnsi="Times New Roman" w:cs="Times New Roman"/>
          <w:color w:val="000000"/>
          <w:sz w:val="25"/>
          <w:szCs w:val="25"/>
        </w:rPr>
        <w:t>М.О. критеріям доброчесності та професійної етики з огляду</w:t>
      </w:r>
      <w:r w:rsidR="00EC5594">
        <w:rPr>
          <w:rFonts w:ascii="Times New Roman" w:hAnsi="Times New Roman" w:cs="Times New Roman"/>
          <w:color w:val="000000"/>
          <w:sz w:val="25"/>
          <w:szCs w:val="25"/>
        </w:rPr>
        <w:t xml:space="preserve"> на</w:t>
      </w:r>
      <w:r w:rsidRPr="009E48CC">
        <w:rPr>
          <w:rFonts w:ascii="Times New Roman" w:hAnsi="Times New Roman" w:cs="Times New Roman"/>
          <w:color w:val="000000"/>
          <w:sz w:val="25"/>
          <w:szCs w:val="25"/>
        </w:rPr>
        <w:t xml:space="preserve"> неповне декларування його майна та неналежн</w:t>
      </w:r>
      <w:r w:rsidR="00FF361E">
        <w:rPr>
          <w:rFonts w:ascii="Times New Roman" w:hAnsi="Times New Roman" w:cs="Times New Roman"/>
          <w:color w:val="000000"/>
          <w:sz w:val="25"/>
          <w:szCs w:val="25"/>
        </w:rPr>
        <w:t>у</w:t>
      </w:r>
      <w:r w:rsidRPr="009E48CC">
        <w:rPr>
          <w:rFonts w:ascii="Times New Roman" w:hAnsi="Times New Roman" w:cs="Times New Roman"/>
          <w:color w:val="000000"/>
          <w:sz w:val="25"/>
          <w:szCs w:val="25"/>
        </w:rPr>
        <w:t xml:space="preserve"> поведінк</w:t>
      </w:r>
      <w:r w:rsidR="00FF361E">
        <w:rPr>
          <w:rFonts w:ascii="Times New Roman" w:hAnsi="Times New Roman" w:cs="Times New Roman"/>
          <w:color w:val="000000"/>
          <w:sz w:val="25"/>
          <w:szCs w:val="25"/>
        </w:rPr>
        <w:t xml:space="preserve">у </w:t>
      </w:r>
      <w:r w:rsidRPr="009E48CC">
        <w:rPr>
          <w:rFonts w:ascii="Times New Roman" w:hAnsi="Times New Roman" w:cs="Times New Roman"/>
          <w:color w:val="000000"/>
          <w:sz w:val="25"/>
          <w:szCs w:val="25"/>
        </w:rPr>
        <w:t>під час розгляду ним кримінальної справи</w:t>
      </w:r>
      <w:r w:rsidRPr="009E48CC">
        <w:rPr>
          <w:rFonts w:ascii="Times New Roman" w:hAnsi="Times New Roman" w:cs="Times New Roman"/>
          <w:sz w:val="25"/>
          <w:szCs w:val="25"/>
        </w:rPr>
        <w:t>.</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rPr>
        <w:t>Також ГРД виявила факти, які не стали самостійною підставою для висновку, однак</w:t>
      </w:r>
      <w:r w:rsidR="00544C69">
        <w:rPr>
          <w:rFonts w:ascii="Times New Roman" w:hAnsi="Times New Roman" w:cs="Times New Roman"/>
          <w:sz w:val="25"/>
          <w:szCs w:val="25"/>
        </w:rPr>
        <w:t xml:space="preserve"> </w:t>
      </w:r>
      <w:r w:rsidRPr="009E48CC">
        <w:rPr>
          <w:rFonts w:ascii="Times New Roman" w:hAnsi="Times New Roman" w:cs="Times New Roman"/>
          <w:sz w:val="25"/>
          <w:szCs w:val="25"/>
        </w:rPr>
        <w:t xml:space="preserve">є такими, що характеризують суддю та можуть бути використані під час його оцінювання. </w:t>
      </w:r>
      <w:r w:rsidR="00DB3049">
        <w:rPr>
          <w:rFonts w:ascii="Times New Roman" w:hAnsi="Times New Roman" w:cs="Times New Roman"/>
          <w:sz w:val="25"/>
          <w:szCs w:val="25"/>
        </w:rPr>
        <w:t>Йшлося</w:t>
      </w:r>
      <w:r w:rsidRPr="009E48CC">
        <w:rPr>
          <w:rFonts w:ascii="Times New Roman" w:hAnsi="Times New Roman" w:cs="Times New Roman"/>
          <w:sz w:val="25"/>
          <w:szCs w:val="25"/>
        </w:rPr>
        <w:t xml:space="preserve"> про поїздку судді на територію російської федерації у травні 2014</w:t>
      </w:r>
      <w:r w:rsidR="00E941A9">
        <w:rPr>
          <w:rFonts w:ascii="Times New Roman" w:hAnsi="Times New Roman" w:cs="Times New Roman"/>
          <w:sz w:val="25"/>
          <w:szCs w:val="25"/>
        </w:rPr>
        <w:t> </w:t>
      </w:r>
      <w:r w:rsidRPr="009E48CC">
        <w:rPr>
          <w:rFonts w:ascii="Times New Roman" w:hAnsi="Times New Roman" w:cs="Times New Roman"/>
          <w:sz w:val="25"/>
          <w:szCs w:val="25"/>
        </w:rPr>
        <w:t>року, а також систематичне порушення ним правил дорожнього руху.</w:t>
      </w:r>
    </w:p>
    <w:p w:rsidR="00EC1EA9" w:rsidRPr="009E48CC" w:rsidRDefault="00EC1EA9" w:rsidP="00EC1EA9">
      <w:pPr>
        <w:pStyle w:val="a3"/>
        <w:ind w:firstLine="567"/>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Рішенням Комісії від 07 жовтня 2019 року </w:t>
      </w:r>
      <w:r w:rsidRPr="009E48CC">
        <w:rPr>
          <w:rFonts w:ascii="Times New Roman" w:eastAsia="Times New Roman" w:hAnsi="Times New Roman" w:cs="Times New Roman"/>
          <w:sz w:val="25"/>
          <w:szCs w:val="25"/>
          <w:shd w:val="clear" w:color="auto" w:fill="FFFFFF"/>
          <w:lang w:eastAsia="uk-UA"/>
        </w:rPr>
        <w:t>№</w:t>
      </w:r>
      <w:r w:rsidR="00E941A9">
        <w:rPr>
          <w:rFonts w:ascii="Times New Roman" w:eastAsia="Times New Roman" w:hAnsi="Times New Roman" w:cs="Times New Roman"/>
          <w:sz w:val="25"/>
          <w:szCs w:val="25"/>
          <w:shd w:val="clear" w:color="auto" w:fill="FFFFFF"/>
          <w:lang w:eastAsia="uk-UA"/>
        </w:rPr>
        <w:t> </w:t>
      </w:r>
      <w:r w:rsidRPr="009E48CC">
        <w:rPr>
          <w:rFonts w:ascii="Times New Roman" w:eastAsia="Times New Roman" w:hAnsi="Times New Roman" w:cs="Times New Roman"/>
          <w:sz w:val="25"/>
          <w:szCs w:val="25"/>
          <w:shd w:val="clear" w:color="auto" w:fill="FFFFFF"/>
          <w:lang w:eastAsia="uk-UA"/>
        </w:rPr>
        <w:t>966</w:t>
      </w:r>
      <w:r w:rsidRPr="009E48CC">
        <w:rPr>
          <w:rFonts w:ascii="Times New Roman" w:eastAsia="Times New Roman" w:hAnsi="Times New Roman" w:cs="Times New Roman"/>
          <w:sz w:val="25"/>
          <w:szCs w:val="25"/>
          <w:lang w:eastAsia="uk-UA"/>
        </w:rPr>
        <w:t xml:space="preserve">/ко-19 </w:t>
      </w:r>
      <w:r w:rsidR="00D84A08">
        <w:rPr>
          <w:rFonts w:ascii="Times New Roman" w:hAnsi="Times New Roman" w:cs="Times New Roman"/>
          <w:sz w:val="25"/>
          <w:szCs w:val="25"/>
          <w:shd w:val="clear" w:color="auto" w:fill="FFFFFF"/>
        </w:rPr>
        <w:t xml:space="preserve">визначено, що суддя </w:t>
      </w:r>
      <w:r w:rsidRPr="009E48CC">
        <w:rPr>
          <w:rFonts w:ascii="Times New Roman" w:hAnsi="Times New Roman" w:cs="Times New Roman"/>
          <w:sz w:val="25"/>
          <w:szCs w:val="25"/>
        </w:rPr>
        <w:t xml:space="preserve">Ізюмського </w:t>
      </w:r>
      <w:proofErr w:type="spellStart"/>
      <w:r w:rsidRPr="009E48CC">
        <w:rPr>
          <w:rFonts w:ascii="Times New Roman" w:hAnsi="Times New Roman" w:cs="Times New Roman"/>
          <w:sz w:val="25"/>
          <w:szCs w:val="25"/>
        </w:rPr>
        <w:t>міськрайонного</w:t>
      </w:r>
      <w:proofErr w:type="spellEnd"/>
      <w:r w:rsidRPr="009E48CC">
        <w:rPr>
          <w:rFonts w:ascii="Times New Roman" w:hAnsi="Times New Roman" w:cs="Times New Roman"/>
          <w:sz w:val="25"/>
          <w:szCs w:val="25"/>
        </w:rPr>
        <w:t xml:space="preserve"> суду Харківської області Гуренко</w:t>
      </w:r>
      <w:r w:rsidR="00E941A9">
        <w:rPr>
          <w:rFonts w:ascii="Times New Roman" w:hAnsi="Times New Roman" w:cs="Times New Roman"/>
          <w:sz w:val="25"/>
          <w:szCs w:val="25"/>
        </w:rPr>
        <w:t> </w:t>
      </w:r>
      <w:r w:rsidRPr="009E48CC">
        <w:rPr>
          <w:rFonts w:ascii="Times New Roman" w:hAnsi="Times New Roman" w:cs="Times New Roman"/>
          <w:sz w:val="25"/>
          <w:szCs w:val="25"/>
        </w:rPr>
        <w:t>М.О. за результатами кваліфікаційного оцінювання суддів місцевих та апеляційних судів на відповідність займаній посаді отримав 720,625</w:t>
      </w:r>
      <w:r w:rsidR="00E941A9">
        <w:rPr>
          <w:rFonts w:ascii="Times New Roman" w:hAnsi="Times New Roman" w:cs="Times New Roman"/>
          <w:sz w:val="25"/>
          <w:szCs w:val="25"/>
        </w:rPr>
        <w:t> </w:t>
      </w:r>
      <w:r w:rsidRPr="009E48CC">
        <w:rPr>
          <w:rFonts w:ascii="Times New Roman" w:hAnsi="Times New Roman" w:cs="Times New Roman"/>
          <w:sz w:val="25"/>
          <w:szCs w:val="25"/>
        </w:rPr>
        <w:t xml:space="preserve">бала та визнано його таким, </w:t>
      </w:r>
      <w:r w:rsidR="00544C69">
        <w:rPr>
          <w:rFonts w:ascii="Times New Roman" w:hAnsi="Times New Roman" w:cs="Times New Roman"/>
          <w:sz w:val="25"/>
          <w:szCs w:val="25"/>
        </w:rPr>
        <w:t xml:space="preserve">що </w:t>
      </w:r>
      <w:r w:rsidRPr="009E48CC">
        <w:rPr>
          <w:rFonts w:ascii="Times New Roman" w:hAnsi="Times New Roman" w:cs="Times New Roman"/>
          <w:sz w:val="25"/>
          <w:szCs w:val="25"/>
        </w:rPr>
        <w:t xml:space="preserve">відповідає займаній посаді. </w:t>
      </w:r>
    </w:p>
    <w:p w:rsidR="00EC1EA9" w:rsidRPr="009E48CC" w:rsidRDefault="00FF361E" w:rsidP="00EC1EA9">
      <w:pPr>
        <w:pStyle w:val="a3"/>
        <w:ind w:firstLine="708"/>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Також в</w:t>
      </w:r>
      <w:r w:rsidR="00EC1EA9" w:rsidRPr="009E48CC">
        <w:rPr>
          <w:rFonts w:ascii="Times New Roman" w:eastAsia="Times New Roman" w:hAnsi="Times New Roman" w:cs="Times New Roman"/>
          <w:sz w:val="25"/>
          <w:szCs w:val="25"/>
          <w:lang w:eastAsia="uk-UA"/>
        </w:rPr>
        <w:t>изначе</w:t>
      </w:r>
      <w:r>
        <w:rPr>
          <w:rFonts w:ascii="Times New Roman" w:eastAsia="Times New Roman" w:hAnsi="Times New Roman" w:cs="Times New Roman"/>
          <w:sz w:val="25"/>
          <w:szCs w:val="25"/>
          <w:lang w:eastAsia="uk-UA"/>
        </w:rPr>
        <w:t xml:space="preserve">но порядок набрання чинності </w:t>
      </w:r>
      <w:r w:rsidR="00216707">
        <w:rPr>
          <w:rFonts w:ascii="Times New Roman" w:eastAsia="Times New Roman" w:hAnsi="Times New Roman" w:cs="Times New Roman"/>
          <w:sz w:val="25"/>
          <w:szCs w:val="25"/>
          <w:lang w:eastAsia="uk-UA"/>
        </w:rPr>
        <w:t>цим</w:t>
      </w:r>
      <w:r w:rsidR="00EC1EA9" w:rsidRPr="009E48CC">
        <w:rPr>
          <w:rFonts w:ascii="Times New Roman" w:eastAsia="Times New Roman" w:hAnsi="Times New Roman" w:cs="Times New Roman"/>
          <w:sz w:val="25"/>
          <w:szCs w:val="25"/>
          <w:lang w:eastAsia="uk-UA"/>
        </w:rPr>
        <w:t xml:space="preserve"> рішення</w:t>
      </w:r>
      <w:r w:rsidR="00216707">
        <w:rPr>
          <w:rFonts w:ascii="Times New Roman" w:eastAsia="Times New Roman" w:hAnsi="Times New Roman" w:cs="Times New Roman"/>
          <w:sz w:val="25"/>
          <w:szCs w:val="25"/>
          <w:lang w:eastAsia="uk-UA"/>
        </w:rPr>
        <w:t>м</w:t>
      </w:r>
      <w:r w:rsidR="00EC1EA9" w:rsidRPr="009E48CC">
        <w:rPr>
          <w:rFonts w:ascii="Times New Roman" w:eastAsia="Times New Roman" w:hAnsi="Times New Roman" w:cs="Times New Roman"/>
          <w:sz w:val="25"/>
          <w:szCs w:val="25"/>
          <w:lang w:eastAsia="uk-UA"/>
        </w:rPr>
        <w:t xml:space="preserve">, відповідно до підпункту 4.10.5 </w:t>
      </w:r>
      <w:proofErr w:type="spellStart"/>
      <w:r w:rsidR="00EC1EA9" w:rsidRPr="009E48CC">
        <w:rPr>
          <w:rFonts w:ascii="Times New Roman" w:eastAsia="Times New Roman" w:hAnsi="Times New Roman" w:cs="Times New Roman"/>
          <w:sz w:val="25"/>
          <w:szCs w:val="25"/>
          <w:lang w:eastAsia="uk-UA"/>
        </w:rPr>
        <w:t>пунк</w:t>
      </w:r>
      <w:proofErr w:type="spellEnd"/>
      <w:r w:rsidR="00EC1EA9" w:rsidRPr="009E48CC">
        <w:rPr>
          <w:rFonts w:ascii="Times New Roman" w:eastAsia="Times New Roman" w:hAnsi="Times New Roman" w:cs="Times New Roman"/>
          <w:sz w:val="25"/>
          <w:szCs w:val="25"/>
          <w:lang w:eastAsia="uk-UA"/>
        </w:rPr>
        <w:t>ту</w:t>
      </w:r>
      <w:r w:rsidR="00E941A9">
        <w:rPr>
          <w:rFonts w:ascii="Times New Roman" w:eastAsia="Times New Roman" w:hAnsi="Times New Roman" w:cs="Times New Roman"/>
          <w:sz w:val="25"/>
          <w:szCs w:val="25"/>
          <w:lang w:eastAsia="uk-UA"/>
        </w:rPr>
        <w:t> </w:t>
      </w:r>
      <w:r w:rsidR="00EC1EA9" w:rsidRPr="009E48CC">
        <w:rPr>
          <w:rFonts w:ascii="Times New Roman" w:eastAsia="Times New Roman" w:hAnsi="Times New Roman" w:cs="Times New Roman"/>
          <w:sz w:val="25"/>
          <w:szCs w:val="25"/>
          <w:lang w:eastAsia="uk-UA"/>
        </w:rPr>
        <w:t xml:space="preserve">4.10 Регламенту </w:t>
      </w:r>
      <w:r w:rsidR="00EC1EA9" w:rsidRPr="009E48CC">
        <w:rPr>
          <w:rFonts w:ascii="Times New Roman" w:hAnsi="Times New Roman" w:cs="Times New Roman"/>
          <w:bCs/>
          <w:sz w:val="25"/>
          <w:szCs w:val="25"/>
        </w:rPr>
        <w:t>Вищої кваліфікаційної комісії суддів України (з</w:t>
      </w:r>
      <w:r w:rsidR="00216707">
        <w:rPr>
          <w:rFonts w:ascii="Times New Roman" w:hAnsi="Times New Roman" w:cs="Times New Roman"/>
          <w:bCs/>
          <w:sz w:val="25"/>
          <w:szCs w:val="25"/>
        </w:rPr>
        <w:t>і</w:t>
      </w:r>
      <w:r w:rsidR="00EC1EA9" w:rsidRPr="009E48CC">
        <w:rPr>
          <w:rFonts w:ascii="Times New Roman" w:hAnsi="Times New Roman" w:cs="Times New Roman"/>
          <w:bCs/>
          <w:sz w:val="25"/>
          <w:szCs w:val="25"/>
        </w:rPr>
        <w:t xml:space="preserve"> змінами, внесеними рішеннями Комісії </w:t>
      </w:r>
      <w:proofErr w:type="spellStart"/>
      <w:r w:rsidR="00EC1EA9" w:rsidRPr="009E48CC">
        <w:rPr>
          <w:rFonts w:ascii="Times New Roman" w:hAnsi="Times New Roman" w:cs="Times New Roman"/>
          <w:bCs/>
          <w:sz w:val="25"/>
          <w:szCs w:val="25"/>
        </w:rPr>
        <w:t>ві</w:t>
      </w:r>
      <w:proofErr w:type="spellEnd"/>
      <w:r w:rsidR="00EC1EA9" w:rsidRPr="009E48CC">
        <w:rPr>
          <w:rFonts w:ascii="Times New Roman" w:hAnsi="Times New Roman" w:cs="Times New Roman"/>
          <w:bCs/>
          <w:sz w:val="25"/>
          <w:szCs w:val="25"/>
        </w:rPr>
        <w:t>д</w:t>
      </w:r>
      <w:r w:rsidR="00E941A9">
        <w:rPr>
          <w:rFonts w:ascii="Times New Roman" w:hAnsi="Times New Roman" w:cs="Times New Roman"/>
          <w:sz w:val="25"/>
          <w:szCs w:val="25"/>
        </w:rPr>
        <w:t> </w:t>
      </w:r>
      <w:r w:rsidR="00EC1EA9" w:rsidRPr="009E48CC">
        <w:rPr>
          <w:rFonts w:ascii="Times New Roman" w:hAnsi="Times New Roman" w:cs="Times New Roman"/>
          <w:sz w:val="25"/>
          <w:szCs w:val="25"/>
        </w:rPr>
        <w:t>02</w:t>
      </w:r>
      <w:r w:rsidR="00E941A9">
        <w:rPr>
          <w:rFonts w:ascii="Times New Roman" w:hAnsi="Times New Roman" w:cs="Times New Roman"/>
          <w:sz w:val="25"/>
          <w:szCs w:val="25"/>
        </w:rPr>
        <w:t> </w:t>
      </w:r>
      <w:r w:rsidR="00EC1EA9" w:rsidRPr="009E48CC">
        <w:rPr>
          <w:rFonts w:ascii="Times New Roman" w:hAnsi="Times New Roman" w:cs="Times New Roman"/>
          <w:sz w:val="25"/>
          <w:szCs w:val="25"/>
        </w:rPr>
        <w:t>липня 2019</w:t>
      </w:r>
      <w:r w:rsidR="00E941A9">
        <w:rPr>
          <w:rFonts w:ascii="Times New Roman" w:hAnsi="Times New Roman" w:cs="Times New Roman"/>
          <w:sz w:val="25"/>
          <w:szCs w:val="25"/>
        </w:rPr>
        <w:t> </w:t>
      </w:r>
      <w:r w:rsidR="00EC1EA9" w:rsidRPr="009E48CC">
        <w:rPr>
          <w:rFonts w:ascii="Times New Roman" w:hAnsi="Times New Roman" w:cs="Times New Roman"/>
          <w:sz w:val="25"/>
          <w:szCs w:val="25"/>
        </w:rPr>
        <w:t>року №</w:t>
      </w:r>
      <w:r w:rsidR="00E941A9">
        <w:rPr>
          <w:rFonts w:ascii="Times New Roman" w:hAnsi="Times New Roman" w:cs="Times New Roman"/>
          <w:sz w:val="25"/>
          <w:szCs w:val="25"/>
        </w:rPr>
        <w:t> </w:t>
      </w:r>
      <w:r w:rsidR="00EC1EA9" w:rsidRPr="009E48CC">
        <w:rPr>
          <w:rFonts w:ascii="Times New Roman" w:hAnsi="Times New Roman" w:cs="Times New Roman"/>
          <w:sz w:val="25"/>
          <w:szCs w:val="25"/>
        </w:rPr>
        <w:t>109/зп-19 та №</w:t>
      </w:r>
      <w:r w:rsidR="00E941A9">
        <w:rPr>
          <w:rFonts w:ascii="Times New Roman" w:hAnsi="Times New Roman" w:cs="Times New Roman"/>
          <w:sz w:val="25"/>
          <w:szCs w:val="25"/>
        </w:rPr>
        <w:t> </w:t>
      </w:r>
      <w:r w:rsidR="00EC1EA9" w:rsidRPr="009E48CC">
        <w:rPr>
          <w:rFonts w:ascii="Times New Roman" w:hAnsi="Times New Roman" w:cs="Times New Roman"/>
          <w:sz w:val="25"/>
          <w:szCs w:val="25"/>
        </w:rPr>
        <w:t>110/зп-19).</w:t>
      </w:r>
    </w:p>
    <w:p w:rsidR="00EC1EA9" w:rsidRDefault="00EC1EA9" w:rsidP="00EC1EA9">
      <w:pPr>
        <w:pStyle w:val="a3"/>
        <w:ind w:firstLine="567"/>
        <w:jc w:val="both"/>
        <w:rPr>
          <w:rFonts w:ascii="Times New Roman" w:hAnsi="Times New Roman" w:cs="Times New Roman"/>
          <w:color w:val="000000" w:themeColor="text1"/>
          <w:sz w:val="25"/>
          <w:szCs w:val="25"/>
        </w:rPr>
      </w:pPr>
      <w:r w:rsidRPr="009E48CC">
        <w:rPr>
          <w:rFonts w:ascii="Times New Roman" w:hAnsi="Times New Roman" w:cs="Times New Roman"/>
          <w:color w:val="000000" w:themeColor="text1"/>
          <w:sz w:val="25"/>
          <w:szCs w:val="25"/>
        </w:rPr>
        <w:lastRenderedPageBreak/>
        <w:t>Рішенням Вищої ради правосуддя від 24 грудня 2020 року №</w:t>
      </w:r>
      <w:r w:rsidR="00E941A9">
        <w:rPr>
          <w:rFonts w:ascii="Times New Roman" w:hAnsi="Times New Roman" w:cs="Times New Roman"/>
          <w:color w:val="000000" w:themeColor="text1"/>
          <w:sz w:val="25"/>
          <w:szCs w:val="25"/>
        </w:rPr>
        <w:t> </w:t>
      </w:r>
      <w:r w:rsidRPr="009E48CC">
        <w:rPr>
          <w:rFonts w:ascii="Times New Roman" w:hAnsi="Times New Roman" w:cs="Times New Roman"/>
          <w:color w:val="000000" w:themeColor="text1"/>
          <w:sz w:val="25"/>
          <w:szCs w:val="25"/>
        </w:rPr>
        <w:t xml:space="preserve">3653/0/15-20 </w:t>
      </w:r>
      <w:r w:rsidRPr="009E48CC">
        <w:rPr>
          <w:rFonts w:ascii="Times New Roman" w:hAnsi="Times New Roman" w:cs="Times New Roman"/>
          <w:color w:val="000000" w:themeColor="text1"/>
          <w:sz w:val="25"/>
          <w:szCs w:val="25"/>
          <w:shd w:val="clear" w:color="auto" w:fill="FFFFFF"/>
        </w:rPr>
        <w:t>Президентові України внесено подання про призначення Гуренка</w:t>
      </w:r>
      <w:r w:rsidR="00E941A9">
        <w:rPr>
          <w:rFonts w:ascii="Times New Roman" w:hAnsi="Times New Roman" w:cs="Times New Roman"/>
          <w:color w:val="000000" w:themeColor="text1"/>
          <w:sz w:val="25"/>
          <w:szCs w:val="25"/>
          <w:shd w:val="clear" w:color="auto" w:fill="FFFFFF"/>
        </w:rPr>
        <w:t> </w:t>
      </w:r>
      <w:r w:rsidRPr="009E48CC">
        <w:rPr>
          <w:rFonts w:ascii="Times New Roman" w:hAnsi="Times New Roman" w:cs="Times New Roman"/>
          <w:color w:val="000000" w:themeColor="text1"/>
          <w:sz w:val="25"/>
          <w:szCs w:val="25"/>
          <w:shd w:val="clear" w:color="auto" w:fill="FFFFFF"/>
        </w:rPr>
        <w:t xml:space="preserve">М.О. на посаду судді Ізюмського </w:t>
      </w:r>
      <w:proofErr w:type="spellStart"/>
      <w:r w:rsidRPr="009E48CC">
        <w:rPr>
          <w:rFonts w:ascii="Times New Roman" w:hAnsi="Times New Roman" w:cs="Times New Roman"/>
          <w:color w:val="000000" w:themeColor="text1"/>
          <w:sz w:val="25"/>
          <w:szCs w:val="25"/>
          <w:shd w:val="clear" w:color="auto" w:fill="FFFFFF"/>
        </w:rPr>
        <w:t>міськрайонного</w:t>
      </w:r>
      <w:proofErr w:type="spellEnd"/>
      <w:r w:rsidRPr="009E48CC">
        <w:rPr>
          <w:rFonts w:ascii="Times New Roman" w:hAnsi="Times New Roman" w:cs="Times New Roman"/>
          <w:color w:val="000000" w:themeColor="text1"/>
          <w:sz w:val="25"/>
          <w:szCs w:val="25"/>
          <w:shd w:val="clear" w:color="auto" w:fill="FFFFFF"/>
        </w:rPr>
        <w:t xml:space="preserve"> суду Харківської області.</w:t>
      </w:r>
    </w:p>
    <w:p w:rsidR="0020685A" w:rsidRPr="00D84A08" w:rsidRDefault="0020685A" w:rsidP="0020685A">
      <w:pPr>
        <w:pStyle w:val="a3"/>
        <w:ind w:firstLine="567"/>
        <w:jc w:val="both"/>
        <w:rPr>
          <w:rFonts w:ascii="Times New Roman" w:hAnsi="Times New Roman" w:cs="Times New Roman"/>
          <w:sz w:val="24"/>
          <w:szCs w:val="24"/>
          <w:shd w:val="clear" w:color="auto" w:fill="FFFFFF"/>
        </w:rPr>
      </w:pPr>
      <w:r w:rsidRPr="00D84A08">
        <w:rPr>
          <w:rFonts w:ascii="Times New Roman" w:hAnsi="Times New Roman" w:cs="Times New Roman"/>
          <w:sz w:val="24"/>
          <w:szCs w:val="24"/>
          <w:shd w:val="clear" w:color="auto" w:fill="FFFFFF"/>
        </w:rPr>
        <w:t xml:space="preserve">Рішенням </w:t>
      </w:r>
      <w:r w:rsidR="00DF79D1" w:rsidRPr="00D84A08">
        <w:rPr>
          <w:rFonts w:ascii="Times New Roman" w:hAnsi="Times New Roman" w:cs="Times New Roman"/>
          <w:sz w:val="24"/>
          <w:szCs w:val="24"/>
          <w:shd w:val="clear" w:color="auto" w:fill="FFFFFF"/>
        </w:rPr>
        <w:t xml:space="preserve">Голови </w:t>
      </w:r>
      <w:r w:rsidRPr="00D84A08">
        <w:rPr>
          <w:rFonts w:ascii="Times New Roman" w:hAnsi="Times New Roman" w:cs="Times New Roman"/>
          <w:sz w:val="24"/>
          <w:szCs w:val="24"/>
          <w:shd w:val="clear" w:color="auto" w:fill="FFFFFF"/>
        </w:rPr>
        <w:t>Верховного Суду від 06 червня 2022 року суддю Гуренка</w:t>
      </w:r>
      <w:r w:rsidR="00E941A9">
        <w:rPr>
          <w:rFonts w:ascii="Times New Roman" w:hAnsi="Times New Roman" w:cs="Times New Roman"/>
          <w:sz w:val="24"/>
          <w:szCs w:val="24"/>
          <w:shd w:val="clear" w:color="auto" w:fill="FFFFFF"/>
        </w:rPr>
        <w:t> </w:t>
      </w:r>
      <w:r w:rsidRPr="00D84A08">
        <w:rPr>
          <w:rFonts w:ascii="Times New Roman" w:hAnsi="Times New Roman" w:cs="Times New Roman"/>
          <w:sz w:val="24"/>
          <w:szCs w:val="24"/>
          <w:shd w:val="clear" w:color="auto" w:fill="FFFFFF"/>
        </w:rPr>
        <w:t xml:space="preserve">М.О. </w:t>
      </w:r>
      <w:proofErr w:type="spellStart"/>
      <w:r w:rsidRPr="00D84A08">
        <w:rPr>
          <w:rFonts w:ascii="Times New Roman" w:hAnsi="Times New Roman" w:cs="Times New Roman"/>
          <w:sz w:val="24"/>
          <w:szCs w:val="24"/>
          <w:shd w:val="clear" w:color="auto" w:fill="FFFFFF"/>
        </w:rPr>
        <w:t>відряджено</w:t>
      </w:r>
      <w:proofErr w:type="spellEnd"/>
      <w:r w:rsidRPr="00D84A08">
        <w:rPr>
          <w:rFonts w:ascii="Times New Roman" w:hAnsi="Times New Roman" w:cs="Times New Roman"/>
          <w:sz w:val="24"/>
          <w:szCs w:val="24"/>
          <w:shd w:val="clear" w:color="auto" w:fill="FFFFFF"/>
        </w:rPr>
        <w:t xml:space="preserve"> до </w:t>
      </w:r>
      <w:proofErr w:type="spellStart"/>
      <w:r w:rsidRPr="00D84A08">
        <w:rPr>
          <w:rFonts w:ascii="Times New Roman" w:hAnsi="Times New Roman" w:cs="Times New Roman"/>
          <w:sz w:val="24"/>
          <w:szCs w:val="24"/>
          <w:shd w:val="clear" w:color="auto" w:fill="FFFFFF"/>
        </w:rPr>
        <w:t>Миронівського</w:t>
      </w:r>
      <w:proofErr w:type="spellEnd"/>
      <w:r w:rsidRPr="00D84A08">
        <w:rPr>
          <w:rFonts w:ascii="Times New Roman" w:hAnsi="Times New Roman" w:cs="Times New Roman"/>
          <w:sz w:val="24"/>
          <w:szCs w:val="24"/>
          <w:shd w:val="clear" w:color="auto" w:fill="FFFFFF"/>
        </w:rPr>
        <w:t xml:space="preserve"> районного суду Київської області з </w:t>
      </w:r>
      <w:r w:rsidR="00216707" w:rsidRPr="00D84A08">
        <w:rPr>
          <w:rFonts w:ascii="Times New Roman" w:hAnsi="Times New Roman" w:cs="Times New Roman"/>
          <w:sz w:val="24"/>
          <w:szCs w:val="24"/>
          <w:shd w:val="clear" w:color="auto" w:fill="FFFFFF"/>
        </w:rPr>
        <w:t>0</w:t>
      </w:r>
      <w:r w:rsidRPr="00D84A08">
        <w:rPr>
          <w:rFonts w:ascii="Times New Roman" w:hAnsi="Times New Roman" w:cs="Times New Roman"/>
          <w:sz w:val="24"/>
          <w:szCs w:val="24"/>
          <w:shd w:val="clear" w:color="auto" w:fill="FFFFFF"/>
        </w:rPr>
        <w:t>7</w:t>
      </w:r>
      <w:r w:rsidR="00E941A9">
        <w:rPr>
          <w:rFonts w:ascii="Times New Roman" w:hAnsi="Times New Roman" w:cs="Times New Roman"/>
          <w:sz w:val="24"/>
          <w:szCs w:val="24"/>
          <w:shd w:val="clear" w:color="auto" w:fill="FFFFFF"/>
        </w:rPr>
        <w:t> </w:t>
      </w:r>
      <w:r w:rsidRPr="00D84A08">
        <w:rPr>
          <w:rFonts w:ascii="Times New Roman" w:hAnsi="Times New Roman" w:cs="Times New Roman"/>
          <w:sz w:val="24"/>
          <w:szCs w:val="24"/>
          <w:shd w:val="clear" w:color="auto" w:fill="FFFFFF"/>
        </w:rPr>
        <w:t>червня 2022</w:t>
      </w:r>
      <w:r w:rsidR="00D84A08">
        <w:rPr>
          <w:rFonts w:ascii="Times New Roman" w:hAnsi="Times New Roman" w:cs="Times New Roman"/>
          <w:sz w:val="24"/>
          <w:szCs w:val="24"/>
          <w:shd w:val="clear" w:color="auto" w:fill="FFFFFF"/>
        </w:rPr>
        <w:t> </w:t>
      </w:r>
      <w:r w:rsidRPr="00D84A08">
        <w:rPr>
          <w:rFonts w:ascii="Times New Roman" w:hAnsi="Times New Roman" w:cs="Times New Roman"/>
          <w:sz w:val="24"/>
          <w:szCs w:val="24"/>
          <w:shd w:val="clear" w:color="auto" w:fill="FFFFFF"/>
        </w:rPr>
        <w:t>року.</w:t>
      </w:r>
    </w:p>
    <w:p w:rsidR="00EC1EA9" w:rsidRPr="009E48CC" w:rsidRDefault="00EC1EA9" w:rsidP="00EC1EA9">
      <w:pPr>
        <w:pStyle w:val="a3"/>
        <w:ind w:firstLine="567"/>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З метою вирішення питання щодо продовження процедур оцінювання за рішенням Комісії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20</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липня 2023</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34/зп-23 здійснено повторний автоматизований розподіл справ між членами Вищої кваліфікаційної комісії суддів України.</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Згідно з протоколом повторного розподілу між членами Комісії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25</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липня 2023</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доповідачем у справі визначено члена Комісії Богоноса М.Б.</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На підставі викладеного вище Комісія продовжила процедуру кваліфікаційного оцінювання з моменту припинення, зокрема</w:t>
      </w:r>
      <w:r w:rsidR="00216707">
        <w:rPr>
          <w:rFonts w:ascii="Times New Roman" w:hAnsi="Times New Roman" w:cs="Times New Roman"/>
          <w:sz w:val="25"/>
          <w:szCs w:val="25"/>
          <w:shd w:val="clear" w:color="auto" w:fill="FFFFFF"/>
        </w:rPr>
        <w:t>, стосовно Гуренка</w:t>
      </w:r>
      <w:r w:rsidR="00E941A9">
        <w:rPr>
          <w:rFonts w:ascii="Times New Roman" w:hAnsi="Times New Roman" w:cs="Times New Roman"/>
          <w:sz w:val="25"/>
          <w:szCs w:val="25"/>
          <w:shd w:val="clear" w:color="auto" w:fill="FFFFFF"/>
        </w:rPr>
        <w:t> </w:t>
      </w:r>
      <w:r w:rsidR="00216707">
        <w:rPr>
          <w:rFonts w:ascii="Times New Roman" w:hAnsi="Times New Roman" w:cs="Times New Roman"/>
          <w:sz w:val="25"/>
          <w:szCs w:val="25"/>
          <w:shd w:val="clear" w:color="auto" w:fill="FFFFFF"/>
        </w:rPr>
        <w:t xml:space="preserve">М.О. </w:t>
      </w:r>
      <w:r w:rsidRPr="009E48CC">
        <w:rPr>
          <w:rFonts w:ascii="Times New Roman" w:hAnsi="Times New Roman" w:cs="Times New Roman"/>
          <w:sz w:val="25"/>
          <w:szCs w:val="25"/>
          <w:shd w:val="clear" w:color="auto" w:fill="FFFFFF"/>
        </w:rPr>
        <w:t>з</w:t>
      </w:r>
      <w:r w:rsidR="00216707">
        <w:rPr>
          <w:rFonts w:ascii="Times New Roman" w:hAnsi="Times New Roman" w:cs="Times New Roman"/>
          <w:sz w:val="25"/>
          <w:szCs w:val="25"/>
          <w:shd w:val="clear" w:color="auto" w:fill="FFFFFF"/>
        </w:rPr>
        <w:t>і</w:t>
      </w:r>
      <w:r w:rsidRPr="009E48CC">
        <w:rPr>
          <w:rFonts w:ascii="Times New Roman" w:hAnsi="Times New Roman" w:cs="Times New Roman"/>
          <w:sz w:val="25"/>
          <w:szCs w:val="25"/>
          <w:shd w:val="clear" w:color="auto" w:fill="FFFFFF"/>
        </w:rPr>
        <w:t xml:space="preserve"> стадії </w:t>
      </w:r>
      <w:r w:rsidRPr="009E48CC">
        <w:rPr>
          <w:rFonts w:ascii="Times New Roman" w:eastAsia="Arsenal" w:hAnsi="Times New Roman" w:cs="Times New Roman"/>
          <w:sz w:val="25"/>
          <w:szCs w:val="25"/>
        </w:rPr>
        <w:t>підтримки рішення колегії пленарним складом Комісії.</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CFCFC"/>
        </w:rPr>
        <w:t>З метою оновлення даних, що містяться в суддівському досьє, Комісією в межах 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 Харківського обласного територіального центру комплектування та соціальної підтримки.</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CFCFC"/>
        </w:rPr>
        <w:t>У відповідь на запити отримано інформацію стосовно Гуренка</w:t>
      </w:r>
      <w:r w:rsidR="00E941A9">
        <w:rPr>
          <w:rFonts w:ascii="Times New Roman" w:hAnsi="Times New Roman" w:cs="Times New Roman"/>
          <w:sz w:val="25"/>
          <w:szCs w:val="25"/>
          <w:shd w:val="clear" w:color="auto" w:fill="FCFCFC"/>
        </w:rPr>
        <w:t> </w:t>
      </w:r>
      <w:r w:rsidRPr="009E48CC">
        <w:rPr>
          <w:rFonts w:ascii="Times New Roman" w:hAnsi="Times New Roman" w:cs="Times New Roman"/>
          <w:sz w:val="25"/>
          <w:szCs w:val="25"/>
          <w:shd w:val="clear" w:color="auto" w:fill="FCFCFC"/>
        </w:rPr>
        <w:t>М.О., яку долучено до матеріалів досьє.</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На адресу Комісії </w:t>
      </w:r>
      <w:r w:rsidRPr="009E48CC">
        <w:rPr>
          <w:rFonts w:ascii="Times New Roman" w:hAnsi="Times New Roman" w:cs="Times New Roman"/>
          <w:sz w:val="25"/>
          <w:szCs w:val="25"/>
        </w:rPr>
        <w:t xml:space="preserve">07 грудня 2023 року </w:t>
      </w:r>
      <w:r w:rsidRPr="009E48CC">
        <w:rPr>
          <w:rFonts w:ascii="Times New Roman" w:hAnsi="Times New Roman" w:cs="Times New Roman"/>
          <w:sz w:val="25"/>
          <w:szCs w:val="25"/>
          <w:shd w:val="clear" w:color="auto" w:fill="FFFFFF"/>
        </w:rPr>
        <w:t xml:space="preserve">від ГРД надійшов висновок у новій редакції про невідповідність судді </w:t>
      </w:r>
      <w:bookmarkStart w:id="0" w:name="_Hlk145575046"/>
      <w:r w:rsidRPr="009E48CC">
        <w:rPr>
          <w:rFonts w:ascii="Times New Roman" w:hAnsi="Times New Roman" w:cs="Times New Roman"/>
          <w:sz w:val="25"/>
          <w:szCs w:val="25"/>
          <w:shd w:val="clear" w:color="auto" w:fill="FFFFFF"/>
        </w:rPr>
        <w:t>Гуренка</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М.О. критеріям доброчесності та професійної етики</w:t>
      </w:r>
      <w:bookmarkEnd w:id="0"/>
      <w:r w:rsidRPr="009E48CC">
        <w:rPr>
          <w:rFonts w:ascii="Times New Roman" w:hAnsi="Times New Roman" w:cs="Times New Roman"/>
          <w:sz w:val="25"/>
          <w:szCs w:val="25"/>
          <w:shd w:val="clear" w:color="auto" w:fill="FFFFFF"/>
        </w:rPr>
        <w:t>, в якому ГРД вважає, що суддею у 2023</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році задекларовано </w:t>
      </w:r>
      <w:r w:rsidR="002F63D3">
        <w:rPr>
          <w:rFonts w:ascii="Times New Roman" w:hAnsi="Times New Roman" w:cs="Times New Roman"/>
          <w:sz w:val="25"/>
          <w:szCs w:val="25"/>
          <w:shd w:val="clear" w:color="auto" w:fill="FFFFFF"/>
        </w:rPr>
        <w:t xml:space="preserve">придбання майнових прав на </w:t>
      </w:r>
      <w:r w:rsidRPr="009E48CC">
        <w:rPr>
          <w:rFonts w:ascii="Times New Roman" w:hAnsi="Times New Roman" w:cs="Times New Roman"/>
          <w:sz w:val="25"/>
          <w:szCs w:val="25"/>
          <w:shd w:val="clear" w:color="auto" w:fill="FFFFFF"/>
        </w:rPr>
        <w:t>квартиру, вартість як</w:t>
      </w:r>
      <w:r w:rsidR="002F63D3">
        <w:rPr>
          <w:rFonts w:ascii="Times New Roman" w:hAnsi="Times New Roman" w:cs="Times New Roman"/>
          <w:sz w:val="25"/>
          <w:szCs w:val="25"/>
          <w:shd w:val="clear" w:color="auto" w:fill="FFFFFF"/>
        </w:rPr>
        <w:t>их</w:t>
      </w:r>
      <w:r w:rsidRPr="009E48CC">
        <w:rPr>
          <w:rFonts w:ascii="Times New Roman" w:hAnsi="Times New Roman" w:cs="Times New Roman"/>
          <w:sz w:val="25"/>
          <w:szCs w:val="25"/>
          <w:shd w:val="clear" w:color="auto" w:fill="FFFFFF"/>
        </w:rPr>
        <w:t xml:space="preserve"> нижча від ринкової, а у 2015 – 2021 роках не задекларовано право власності або користу</w:t>
      </w:r>
      <w:r w:rsidR="00E941A9">
        <w:rPr>
          <w:rFonts w:ascii="Times New Roman" w:hAnsi="Times New Roman" w:cs="Times New Roman"/>
          <w:sz w:val="25"/>
          <w:szCs w:val="25"/>
          <w:shd w:val="clear" w:color="auto" w:fill="FFFFFF"/>
        </w:rPr>
        <w:t>вання житлом за місцем роботи.</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Крім того, ГРД надала інформацію, яка сама по собі не стала підставою для висновку, але потребує</w:t>
      </w:r>
      <w:r w:rsidR="002F63D3">
        <w:rPr>
          <w:rFonts w:ascii="Times New Roman" w:hAnsi="Times New Roman" w:cs="Times New Roman"/>
          <w:sz w:val="25"/>
          <w:szCs w:val="25"/>
          <w:shd w:val="clear" w:color="auto" w:fill="FFFFFF"/>
        </w:rPr>
        <w:t xml:space="preserve"> </w:t>
      </w:r>
      <w:r w:rsidRPr="009E48CC">
        <w:rPr>
          <w:rFonts w:ascii="Times New Roman" w:hAnsi="Times New Roman" w:cs="Times New Roman"/>
          <w:sz w:val="25"/>
          <w:szCs w:val="25"/>
          <w:shd w:val="clear" w:color="auto" w:fill="FFFFFF"/>
        </w:rPr>
        <w:t>пояснень судді.</w:t>
      </w:r>
    </w:p>
    <w:p w:rsidR="00EC1EA9" w:rsidRPr="009E48CC" w:rsidRDefault="00EC1EA9" w:rsidP="00FF361E">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Зміст інформації полягав у тому, що </w:t>
      </w:r>
      <w:r w:rsidR="00DF79D1">
        <w:rPr>
          <w:rFonts w:ascii="Times New Roman" w:hAnsi="Times New Roman" w:cs="Times New Roman"/>
          <w:sz w:val="25"/>
          <w:szCs w:val="25"/>
          <w:shd w:val="clear" w:color="auto" w:fill="FFFFFF"/>
        </w:rPr>
        <w:t xml:space="preserve">мати судді та його </w:t>
      </w:r>
      <w:r w:rsidRPr="009E48CC">
        <w:rPr>
          <w:rFonts w:ascii="Times New Roman" w:hAnsi="Times New Roman" w:cs="Times New Roman"/>
          <w:sz w:val="25"/>
          <w:szCs w:val="25"/>
          <w:shd w:val="clear" w:color="auto" w:fill="FFFFFF"/>
        </w:rPr>
        <w:t xml:space="preserve">брат </w:t>
      </w:r>
      <w:r w:rsidR="00E941A9">
        <w:rPr>
          <w:rFonts w:ascii="Times New Roman" w:hAnsi="Times New Roman" w:cs="Times New Roman"/>
          <w:sz w:val="25"/>
          <w:szCs w:val="25"/>
          <w:shd w:val="clear" w:color="auto" w:fill="FFFFFF"/>
        </w:rPr>
        <w:t>ОСОБА_1</w:t>
      </w:r>
      <w:r w:rsidRPr="009E48CC">
        <w:rPr>
          <w:rFonts w:ascii="Times New Roman" w:hAnsi="Times New Roman" w:cs="Times New Roman"/>
          <w:sz w:val="25"/>
          <w:szCs w:val="25"/>
          <w:shd w:val="clear" w:color="auto" w:fill="FFFFFF"/>
        </w:rPr>
        <w:t xml:space="preserve"> неодноразово перетина</w:t>
      </w:r>
      <w:r w:rsidR="00DF79D1">
        <w:rPr>
          <w:rFonts w:ascii="Times New Roman" w:hAnsi="Times New Roman" w:cs="Times New Roman"/>
          <w:sz w:val="25"/>
          <w:szCs w:val="25"/>
          <w:shd w:val="clear" w:color="auto" w:fill="FFFFFF"/>
        </w:rPr>
        <w:t>ли</w:t>
      </w:r>
      <w:r w:rsidRPr="009E48CC">
        <w:rPr>
          <w:rFonts w:ascii="Times New Roman" w:hAnsi="Times New Roman" w:cs="Times New Roman"/>
          <w:sz w:val="25"/>
          <w:szCs w:val="25"/>
          <w:shd w:val="clear" w:color="auto" w:fill="FFFFFF"/>
        </w:rPr>
        <w:t xml:space="preserve"> кордон російської федерації та після останньої пої</w:t>
      </w:r>
      <w:r w:rsidR="00A62285">
        <w:rPr>
          <w:rFonts w:ascii="Times New Roman" w:hAnsi="Times New Roman" w:cs="Times New Roman"/>
          <w:sz w:val="25"/>
          <w:szCs w:val="25"/>
          <w:shd w:val="clear" w:color="auto" w:fill="FFFFFF"/>
        </w:rPr>
        <w:t>з</w:t>
      </w:r>
      <w:r w:rsidRPr="009E48CC">
        <w:rPr>
          <w:rFonts w:ascii="Times New Roman" w:hAnsi="Times New Roman" w:cs="Times New Roman"/>
          <w:sz w:val="25"/>
          <w:szCs w:val="25"/>
          <w:shd w:val="clear" w:color="auto" w:fill="FFFFFF"/>
        </w:rPr>
        <w:t>дки 07</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вересня 2023 року</w:t>
      </w:r>
      <w:r w:rsidR="00DF79D1">
        <w:rPr>
          <w:rFonts w:ascii="Times New Roman" w:hAnsi="Times New Roman" w:cs="Times New Roman"/>
          <w:sz w:val="25"/>
          <w:szCs w:val="25"/>
          <w:shd w:val="clear" w:color="auto" w:fill="FFFFFF"/>
        </w:rPr>
        <w:t xml:space="preserve"> брат судді</w:t>
      </w:r>
      <w:r w:rsidRPr="009E48CC">
        <w:rPr>
          <w:rFonts w:ascii="Times New Roman" w:hAnsi="Times New Roman" w:cs="Times New Roman"/>
          <w:sz w:val="25"/>
          <w:szCs w:val="25"/>
          <w:shd w:val="clear" w:color="auto" w:fill="FFFFFF"/>
        </w:rPr>
        <w:t xml:space="preserve"> не п</w:t>
      </w:r>
      <w:r w:rsidR="00E941A9">
        <w:rPr>
          <w:rFonts w:ascii="Times New Roman" w:hAnsi="Times New Roman" w:cs="Times New Roman"/>
          <w:sz w:val="25"/>
          <w:szCs w:val="25"/>
          <w:shd w:val="clear" w:color="auto" w:fill="FFFFFF"/>
        </w:rPr>
        <w:t>овернувся на територію України.</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Суд</w:t>
      </w:r>
      <w:r w:rsidR="00DF79D1">
        <w:rPr>
          <w:rFonts w:ascii="Times New Roman" w:hAnsi="Times New Roman" w:cs="Times New Roman"/>
          <w:sz w:val="25"/>
          <w:szCs w:val="25"/>
          <w:shd w:val="clear" w:color="auto" w:fill="FFFFFF"/>
        </w:rPr>
        <w:t xml:space="preserve">дя висловив незгоду з висновком </w:t>
      </w:r>
      <w:r w:rsidRPr="009E48CC">
        <w:rPr>
          <w:rFonts w:ascii="Times New Roman" w:hAnsi="Times New Roman" w:cs="Times New Roman"/>
          <w:sz w:val="25"/>
          <w:szCs w:val="25"/>
          <w:shd w:val="clear" w:color="auto" w:fill="FFFFFF"/>
        </w:rPr>
        <w:t>та навів власні аргументи на спростування надісланої ГРД інформації.</w:t>
      </w:r>
    </w:p>
    <w:p w:rsidR="00EC1EA9" w:rsidRPr="009E48CC" w:rsidRDefault="00EC1EA9" w:rsidP="00EC1EA9">
      <w:pPr>
        <w:pStyle w:val="a3"/>
        <w:ind w:firstLine="708"/>
        <w:jc w:val="both"/>
        <w:rPr>
          <w:rFonts w:ascii="Times New Roman" w:hAnsi="Times New Roman" w:cs="Times New Roman"/>
          <w:sz w:val="25"/>
          <w:szCs w:val="25"/>
        </w:rPr>
      </w:pPr>
    </w:p>
    <w:p w:rsidR="00EC1EA9" w:rsidRPr="009E48CC" w:rsidRDefault="00EC1EA9" w:rsidP="00EC1EA9">
      <w:pPr>
        <w:pStyle w:val="a3"/>
        <w:ind w:firstLine="708"/>
        <w:jc w:val="both"/>
        <w:rPr>
          <w:rFonts w:ascii="Times New Roman" w:hAnsi="Times New Roman" w:cs="Times New Roman"/>
          <w:b/>
          <w:bCs/>
          <w:sz w:val="25"/>
          <w:szCs w:val="25"/>
        </w:rPr>
      </w:pPr>
      <w:r w:rsidRPr="009E48CC">
        <w:rPr>
          <w:rFonts w:ascii="Times New Roman" w:hAnsi="Times New Roman" w:cs="Times New Roman"/>
          <w:b/>
          <w:bCs/>
          <w:sz w:val="25"/>
          <w:szCs w:val="25"/>
        </w:rPr>
        <w:t>Джерела права та їх застосування.</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eastAsia="Times New Roman" w:hAnsi="Times New Roman" w:cs="Times New Roman"/>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C1EA9" w:rsidRPr="009E48CC" w:rsidRDefault="00EC1EA9" w:rsidP="00EC1EA9">
      <w:pPr>
        <w:pStyle w:val="a3"/>
        <w:ind w:firstLine="708"/>
        <w:jc w:val="both"/>
        <w:rPr>
          <w:rFonts w:ascii="Times New Roman" w:eastAsia="Batang" w:hAnsi="Times New Roman" w:cs="Times New Roman"/>
          <w:sz w:val="25"/>
          <w:szCs w:val="25"/>
          <w:shd w:val="clear" w:color="auto" w:fill="FFFFFF"/>
        </w:rPr>
      </w:pPr>
      <w:r w:rsidRPr="009E48CC">
        <w:rPr>
          <w:rFonts w:ascii="Times New Roman" w:eastAsia="Times New Roman" w:hAnsi="Times New Roman" w:cs="Times New Roman"/>
          <w:sz w:val="25"/>
          <w:szCs w:val="25"/>
          <w:lang w:eastAsia="uk-UA"/>
        </w:rPr>
        <w:t>Пунктом 20 розділу ХІІ «Прикінцеві та перехідні положення» Закону України «</w:t>
      </w:r>
      <w:r w:rsidRPr="009E48CC">
        <w:rPr>
          <w:rFonts w:ascii="Times New Roman" w:hAnsi="Times New Roman" w:cs="Times New Roman"/>
          <w:bCs/>
          <w:sz w:val="25"/>
          <w:szCs w:val="25"/>
          <w:shd w:val="clear" w:color="auto" w:fill="FFFFFF"/>
        </w:rPr>
        <w:t>Про судоустрій і статус суддів</w:t>
      </w:r>
      <w:r w:rsidRPr="009E48CC">
        <w:rPr>
          <w:rFonts w:ascii="Times New Roman" w:eastAsia="Times New Roman" w:hAnsi="Times New Roman" w:cs="Times New Roman"/>
          <w:sz w:val="25"/>
          <w:szCs w:val="25"/>
          <w:lang w:eastAsia="uk-UA"/>
        </w:rPr>
        <w:t>»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EC1EA9" w:rsidRPr="009E48CC" w:rsidRDefault="00EC1EA9" w:rsidP="00EC1EA9">
      <w:pPr>
        <w:pStyle w:val="a3"/>
        <w:ind w:firstLine="708"/>
        <w:jc w:val="both"/>
        <w:rPr>
          <w:rFonts w:ascii="Times New Roman" w:eastAsia="Batang" w:hAnsi="Times New Roman" w:cs="Times New Roman"/>
          <w:sz w:val="25"/>
          <w:szCs w:val="25"/>
          <w:shd w:val="clear" w:color="auto" w:fill="FFFFFF"/>
        </w:rPr>
      </w:pPr>
      <w:r w:rsidRPr="009E48CC">
        <w:rPr>
          <w:rFonts w:ascii="Times New Roman" w:eastAsia="Batang" w:hAnsi="Times New Roman" w:cs="Times New Roman"/>
          <w:sz w:val="25"/>
          <w:szCs w:val="25"/>
          <w:shd w:val="clear" w:color="auto" w:fill="FFFFFF"/>
        </w:rPr>
        <w:t xml:space="preserve">Згідно з </w:t>
      </w:r>
      <w:r w:rsidRPr="009E48CC">
        <w:rPr>
          <w:rFonts w:ascii="Times New Roman" w:eastAsia="Times New Roman" w:hAnsi="Times New Roman" w:cs="Times New Roman"/>
          <w:sz w:val="25"/>
          <w:szCs w:val="25"/>
          <w:lang w:eastAsia="uk-UA"/>
        </w:rPr>
        <w:t xml:space="preserve">частиною першою статті 88 </w:t>
      </w:r>
      <w:r w:rsidRPr="009E48CC">
        <w:rPr>
          <w:rFonts w:ascii="Times New Roman" w:hAnsi="Times New Roman" w:cs="Times New Roman"/>
          <w:sz w:val="25"/>
          <w:szCs w:val="25"/>
        </w:rPr>
        <w:t>Закону України «Про судоустрій та статус суддів» (далі – Закон)</w:t>
      </w:r>
      <w:r w:rsidRPr="009E48CC">
        <w:rPr>
          <w:rFonts w:ascii="Times New Roman" w:eastAsia="Times New Roman" w:hAnsi="Times New Roman" w:cs="Times New Roman"/>
          <w:sz w:val="25"/>
          <w:szCs w:val="25"/>
          <w:lang w:eastAsia="uk-UA"/>
        </w:rPr>
        <w:t xml:space="preserve"> Вища кваліфікаційна комісія суддів України ухвалює мотивоване </w:t>
      </w:r>
      <w:r w:rsidRPr="009E48CC">
        <w:rPr>
          <w:rFonts w:ascii="Times New Roman" w:eastAsia="Times New Roman" w:hAnsi="Times New Roman" w:cs="Times New Roman"/>
          <w:sz w:val="25"/>
          <w:szCs w:val="25"/>
          <w:lang w:eastAsia="uk-UA"/>
        </w:rPr>
        <w:lastRenderedPageBreak/>
        <w:t>рішення про підтвердження або непідтвердження здатності судді (кандидата на посаду судді) здійснювати правосуддя у відповідному суді.</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Times New Roman" w:hAnsi="Times New Roman" w:cs="Times New Roman"/>
          <w:sz w:val="25"/>
          <w:szCs w:val="25"/>
          <w:lang w:eastAsia="uk-UA"/>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w:t>
      </w:r>
      <w:r w:rsidRPr="004B3261">
        <w:rPr>
          <w:rFonts w:ascii="Times New Roman" w:eastAsia="Times New Roman" w:hAnsi="Times New Roman" w:cs="Times New Roman"/>
          <w:sz w:val="10"/>
          <w:szCs w:val="10"/>
          <w:lang w:eastAsia="uk-UA"/>
        </w:rPr>
        <w:t xml:space="preserve"> </w:t>
      </w:r>
      <w:r w:rsidRPr="009E48CC">
        <w:rPr>
          <w:rFonts w:ascii="Times New Roman" w:eastAsia="Times New Roman" w:hAnsi="Times New Roman" w:cs="Times New Roman"/>
          <w:sz w:val="25"/>
          <w:szCs w:val="25"/>
          <w:lang w:eastAsia="uk-UA"/>
        </w:rPr>
        <w:t>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Times New Roman" w:hAnsi="Times New Roman" w:cs="Times New Roman"/>
          <w:sz w:val="25"/>
          <w:szCs w:val="25"/>
          <w:lang w:eastAsia="uk-UA"/>
        </w:rPr>
        <w:t xml:space="preserve">Відповідно до </w:t>
      </w:r>
      <w:r w:rsidRPr="009E48CC">
        <w:rPr>
          <w:rFonts w:ascii="Times New Roman" w:eastAsia="Arsenal" w:hAnsi="Times New Roman" w:cs="Times New Roman"/>
          <w:sz w:val="25"/>
          <w:szCs w:val="25"/>
        </w:rPr>
        <w:t>підпункту 4.10.5 пункту 4.10 Регламенту Вищої кваліфікаційної комісії</w:t>
      </w:r>
      <w:r w:rsidRPr="004B3261">
        <w:rPr>
          <w:rFonts w:ascii="Times New Roman" w:eastAsia="Arsenal" w:hAnsi="Times New Roman" w:cs="Times New Roman"/>
          <w:sz w:val="10"/>
          <w:szCs w:val="10"/>
        </w:rPr>
        <w:t xml:space="preserve"> </w:t>
      </w:r>
      <w:r w:rsidRPr="009E48CC">
        <w:rPr>
          <w:rFonts w:ascii="Times New Roman" w:eastAsia="Arsenal" w:hAnsi="Times New Roman" w:cs="Times New Roman"/>
          <w:sz w:val="25"/>
          <w:szCs w:val="25"/>
        </w:rPr>
        <w:t>суддів</w:t>
      </w:r>
      <w:r w:rsidRPr="004B3261">
        <w:rPr>
          <w:rFonts w:ascii="Times New Roman" w:eastAsia="Arsenal" w:hAnsi="Times New Roman" w:cs="Times New Roman"/>
          <w:sz w:val="10"/>
          <w:szCs w:val="10"/>
        </w:rPr>
        <w:t xml:space="preserve"> </w:t>
      </w:r>
      <w:r w:rsidRPr="009E48CC">
        <w:rPr>
          <w:rFonts w:ascii="Times New Roman" w:eastAsia="Arsenal" w:hAnsi="Times New Roman" w:cs="Times New Roman"/>
          <w:sz w:val="25"/>
          <w:szCs w:val="25"/>
        </w:rPr>
        <w:t xml:space="preserve">України (у редакції, чинній на момент ухвалення рішення колегії, </w:t>
      </w:r>
      <w:r w:rsidR="00A62285">
        <w:rPr>
          <w:rFonts w:ascii="Times New Roman" w:hAnsi="Times New Roman" w:cs="Times New Roman"/>
          <w:bCs/>
          <w:sz w:val="25"/>
          <w:szCs w:val="25"/>
        </w:rPr>
        <w:t>зі</w:t>
      </w:r>
      <w:r w:rsidRPr="009E48CC">
        <w:rPr>
          <w:rFonts w:ascii="Times New Roman" w:hAnsi="Times New Roman" w:cs="Times New Roman"/>
          <w:bCs/>
          <w:sz w:val="25"/>
          <w:szCs w:val="25"/>
        </w:rPr>
        <w:t xml:space="preserve"> змінами, внесеними рішеннями Комісії </w:t>
      </w:r>
      <w:proofErr w:type="spellStart"/>
      <w:r w:rsidRPr="009E48CC">
        <w:rPr>
          <w:rFonts w:ascii="Times New Roman" w:hAnsi="Times New Roman" w:cs="Times New Roman"/>
          <w:bCs/>
          <w:sz w:val="25"/>
          <w:szCs w:val="25"/>
        </w:rPr>
        <w:t>ві</w:t>
      </w:r>
      <w:proofErr w:type="spellEnd"/>
      <w:r w:rsidRPr="009E48CC">
        <w:rPr>
          <w:rFonts w:ascii="Times New Roman" w:hAnsi="Times New Roman" w:cs="Times New Roman"/>
          <w:bCs/>
          <w:sz w:val="25"/>
          <w:szCs w:val="25"/>
        </w:rPr>
        <w:t>д</w:t>
      </w:r>
      <w:r w:rsidR="00E941A9">
        <w:rPr>
          <w:rFonts w:ascii="Times New Roman" w:hAnsi="Times New Roman" w:cs="Times New Roman"/>
          <w:sz w:val="25"/>
          <w:szCs w:val="25"/>
        </w:rPr>
        <w:t> </w:t>
      </w:r>
      <w:r w:rsidRPr="009E48CC">
        <w:rPr>
          <w:rFonts w:ascii="Times New Roman" w:hAnsi="Times New Roman" w:cs="Times New Roman"/>
          <w:sz w:val="25"/>
          <w:szCs w:val="25"/>
        </w:rPr>
        <w:t>02</w:t>
      </w:r>
      <w:r w:rsidR="00E941A9">
        <w:rPr>
          <w:rFonts w:ascii="Times New Roman" w:hAnsi="Times New Roman" w:cs="Times New Roman"/>
          <w:sz w:val="25"/>
          <w:szCs w:val="25"/>
        </w:rPr>
        <w:t> </w:t>
      </w:r>
      <w:r w:rsidRPr="009E48CC">
        <w:rPr>
          <w:rFonts w:ascii="Times New Roman" w:hAnsi="Times New Roman" w:cs="Times New Roman"/>
          <w:sz w:val="25"/>
          <w:szCs w:val="25"/>
        </w:rPr>
        <w:t>липня 2019</w:t>
      </w:r>
      <w:r w:rsidR="00E941A9">
        <w:rPr>
          <w:rFonts w:ascii="Times New Roman" w:hAnsi="Times New Roman" w:cs="Times New Roman"/>
          <w:sz w:val="25"/>
          <w:szCs w:val="25"/>
        </w:rPr>
        <w:t> </w:t>
      </w:r>
      <w:r w:rsidRPr="009E48CC">
        <w:rPr>
          <w:rFonts w:ascii="Times New Roman" w:hAnsi="Times New Roman" w:cs="Times New Roman"/>
          <w:sz w:val="25"/>
          <w:szCs w:val="25"/>
        </w:rPr>
        <w:t>року №</w:t>
      </w:r>
      <w:r w:rsidR="00E941A9">
        <w:rPr>
          <w:rFonts w:ascii="Times New Roman" w:hAnsi="Times New Roman" w:cs="Times New Roman"/>
          <w:sz w:val="25"/>
          <w:szCs w:val="25"/>
        </w:rPr>
        <w:t> </w:t>
      </w:r>
      <w:r w:rsidRPr="009E48CC">
        <w:rPr>
          <w:rFonts w:ascii="Times New Roman" w:hAnsi="Times New Roman" w:cs="Times New Roman"/>
          <w:sz w:val="25"/>
          <w:szCs w:val="25"/>
        </w:rPr>
        <w:t>109/зп-19 та №</w:t>
      </w:r>
      <w:r w:rsidR="00E941A9">
        <w:rPr>
          <w:rFonts w:ascii="Times New Roman" w:hAnsi="Times New Roman" w:cs="Times New Roman"/>
          <w:sz w:val="25"/>
          <w:szCs w:val="25"/>
        </w:rPr>
        <w:t> </w:t>
      </w:r>
      <w:r w:rsidRPr="009E48CC">
        <w:rPr>
          <w:rFonts w:ascii="Times New Roman" w:hAnsi="Times New Roman" w:cs="Times New Roman"/>
          <w:sz w:val="25"/>
          <w:szCs w:val="25"/>
        </w:rPr>
        <w:t>110/зп-19), за результатами співбесіди Комісія у складі колегії ухвалює рішення про підтвердження або непідтвердження здатності судді (кандидата на посаду судді) здійснювати правосуддя у відповідному суді.</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w:t>
      </w:r>
      <w:r w:rsidRPr="004B3261">
        <w:rPr>
          <w:rFonts w:ascii="Times New Roman" w:hAnsi="Times New Roman" w:cs="Times New Roman"/>
          <w:sz w:val="10"/>
          <w:szCs w:val="10"/>
        </w:rPr>
        <w:t xml:space="preserve"> </w:t>
      </w:r>
      <w:r w:rsidRPr="009E48CC">
        <w:rPr>
          <w:rFonts w:ascii="Times New Roman" w:hAnsi="Times New Roman" w:cs="Times New Roman"/>
          <w:sz w:val="25"/>
          <w:szCs w:val="25"/>
        </w:rPr>
        <w:t>з</w:t>
      </w:r>
      <w:r w:rsidRPr="004B3261">
        <w:rPr>
          <w:rFonts w:ascii="Times New Roman" w:hAnsi="Times New Roman" w:cs="Times New Roman"/>
          <w:sz w:val="10"/>
          <w:szCs w:val="10"/>
        </w:rPr>
        <w:t xml:space="preserve"> </w:t>
      </w:r>
      <w:r w:rsidRPr="009E48CC">
        <w:rPr>
          <w:rFonts w:ascii="Times New Roman" w:hAnsi="Times New Roman" w:cs="Times New Roman"/>
          <w:sz w:val="25"/>
          <w:szCs w:val="25"/>
        </w:rPr>
        <w:t>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EC1EA9" w:rsidRPr="009E48CC" w:rsidRDefault="00EC1EA9" w:rsidP="00EC1EA9">
      <w:pPr>
        <w:pStyle w:val="a3"/>
        <w:ind w:firstLine="708"/>
        <w:jc w:val="both"/>
        <w:rPr>
          <w:rFonts w:ascii="Times New Roman" w:eastAsia="Arsenal" w:hAnsi="Times New Roman" w:cs="Times New Roman"/>
          <w:sz w:val="25"/>
          <w:szCs w:val="25"/>
        </w:rPr>
      </w:pPr>
      <w:r w:rsidRPr="009E48CC">
        <w:rPr>
          <w:rFonts w:ascii="Times New Roman" w:hAnsi="Times New Roman" w:cs="Times New Roman"/>
          <w:bCs/>
          <w:sz w:val="25"/>
          <w:szCs w:val="25"/>
        </w:rPr>
        <w:t xml:space="preserve">Правила такого ж змісту передбачені положеннями </w:t>
      </w:r>
      <w:r w:rsidRPr="009E48CC">
        <w:rPr>
          <w:rFonts w:ascii="Times New Roman" w:eastAsia="Arsenal" w:hAnsi="Times New Roman" w:cs="Times New Roman"/>
          <w:sz w:val="25"/>
          <w:szCs w:val="25"/>
        </w:rPr>
        <w:t>Регламенту Вищої кваліфікаційної комісії суддів У</w:t>
      </w:r>
      <w:r w:rsidR="00A62285">
        <w:rPr>
          <w:rFonts w:ascii="Times New Roman" w:eastAsia="Arsenal" w:hAnsi="Times New Roman" w:cs="Times New Roman"/>
          <w:sz w:val="25"/>
          <w:szCs w:val="25"/>
        </w:rPr>
        <w:t>країни у нині чинній редакції (у</w:t>
      </w:r>
      <w:r w:rsidRPr="009E48CC">
        <w:rPr>
          <w:rFonts w:ascii="Times New Roman" w:eastAsia="Arsenal" w:hAnsi="Times New Roman" w:cs="Times New Roman"/>
          <w:sz w:val="25"/>
          <w:szCs w:val="25"/>
        </w:rPr>
        <w:t xml:space="preserve"> редакції рішення Комісії </w:t>
      </w:r>
      <w:proofErr w:type="spellStart"/>
      <w:r w:rsidRPr="009E48CC">
        <w:rPr>
          <w:rFonts w:ascii="Times New Roman" w:eastAsia="Arsenal" w:hAnsi="Times New Roman" w:cs="Times New Roman"/>
          <w:sz w:val="25"/>
          <w:szCs w:val="25"/>
        </w:rPr>
        <w:t>ві</w:t>
      </w:r>
      <w:proofErr w:type="spellEnd"/>
      <w:r w:rsidRPr="009E48CC">
        <w:rPr>
          <w:rFonts w:ascii="Times New Roman" w:eastAsia="Arsenal" w:hAnsi="Times New Roman" w:cs="Times New Roman"/>
          <w:sz w:val="25"/>
          <w:szCs w:val="25"/>
        </w:rPr>
        <w:t>д</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19</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жовтня 2023</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року №</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119/зп-23).</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Arsenal" w:hAnsi="Times New Roman" w:cs="Times New Roman"/>
          <w:sz w:val="25"/>
          <w:szCs w:val="25"/>
        </w:rPr>
        <w:t xml:space="preserve">Зокрема, згідно </w:t>
      </w:r>
      <w:r w:rsidRPr="009E48CC">
        <w:rPr>
          <w:rFonts w:ascii="Times New Roman" w:eastAsia="Times New Roman" w:hAnsi="Times New Roman" w:cs="Times New Roman"/>
          <w:sz w:val="25"/>
          <w:szCs w:val="25"/>
          <w:lang w:eastAsia="uk-UA"/>
        </w:rPr>
        <w:t>з пунктом 124 Регламенту Вищої кваліфіка</w:t>
      </w:r>
      <w:r w:rsidR="00A62285">
        <w:rPr>
          <w:rFonts w:ascii="Times New Roman" w:eastAsia="Times New Roman" w:hAnsi="Times New Roman" w:cs="Times New Roman"/>
          <w:sz w:val="25"/>
          <w:szCs w:val="25"/>
          <w:lang w:eastAsia="uk-UA"/>
        </w:rPr>
        <w:t>ційної комісії суддів України (у</w:t>
      </w:r>
      <w:r w:rsidRPr="009E48CC">
        <w:rPr>
          <w:rFonts w:ascii="Times New Roman" w:eastAsia="Times New Roman" w:hAnsi="Times New Roman" w:cs="Times New Roman"/>
          <w:sz w:val="25"/>
          <w:szCs w:val="25"/>
          <w:lang w:eastAsia="uk-UA"/>
        </w:rPr>
        <w:t xml:space="preserve"> редакції рішення Комісії </w:t>
      </w:r>
      <w:proofErr w:type="spellStart"/>
      <w:r w:rsidRPr="009E48CC">
        <w:rPr>
          <w:rFonts w:ascii="Times New Roman" w:eastAsia="Times New Roman" w:hAnsi="Times New Roman" w:cs="Times New Roman"/>
          <w:sz w:val="25"/>
          <w:szCs w:val="25"/>
          <w:lang w:eastAsia="uk-UA"/>
        </w:rPr>
        <w:t>ві</w:t>
      </w:r>
      <w:proofErr w:type="spellEnd"/>
      <w:r w:rsidRPr="009E48CC">
        <w:rPr>
          <w:rFonts w:ascii="Times New Roman" w:eastAsia="Times New Roman" w:hAnsi="Times New Roman" w:cs="Times New Roman"/>
          <w:sz w:val="25"/>
          <w:szCs w:val="25"/>
          <w:lang w:eastAsia="uk-UA"/>
        </w:rPr>
        <w:t>д</w:t>
      </w:r>
      <w:r w:rsidR="00E941A9">
        <w:rPr>
          <w:rFonts w:ascii="Times New Roman" w:eastAsia="Times New Roman" w:hAnsi="Times New Roman" w:cs="Times New Roman"/>
          <w:sz w:val="25"/>
          <w:szCs w:val="25"/>
          <w:lang w:eastAsia="uk-UA"/>
        </w:rPr>
        <w:t> </w:t>
      </w:r>
      <w:r w:rsidRPr="009E48CC">
        <w:rPr>
          <w:rFonts w:ascii="Times New Roman" w:eastAsia="Times New Roman" w:hAnsi="Times New Roman" w:cs="Times New Roman"/>
          <w:sz w:val="25"/>
          <w:szCs w:val="25"/>
          <w:lang w:eastAsia="uk-UA"/>
        </w:rPr>
        <w:t>19</w:t>
      </w:r>
      <w:r w:rsidR="00E941A9">
        <w:rPr>
          <w:rFonts w:ascii="Times New Roman" w:eastAsia="Times New Roman" w:hAnsi="Times New Roman" w:cs="Times New Roman"/>
          <w:sz w:val="25"/>
          <w:szCs w:val="25"/>
          <w:lang w:eastAsia="uk-UA"/>
        </w:rPr>
        <w:t> </w:t>
      </w:r>
      <w:r w:rsidRPr="009E48CC">
        <w:rPr>
          <w:rFonts w:ascii="Times New Roman" w:eastAsia="Times New Roman" w:hAnsi="Times New Roman" w:cs="Times New Roman"/>
          <w:sz w:val="25"/>
          <w:szCs w:val="25"/>
          <w:lang w:eastAsia="uk-UA"/>
        </w:rPr>
        <w:t>жовтня 2023</w:t>
      </w:r>
      <w:r w:rsidR="00E941A9">
        <w:rPr>
          <w:rFonts w:ascii="Times New Roman" w:eastAsia="Times New Roman" w:hAnsi="Times New Roman" w:cs="Times New Roman"/>
          <w:sz w:val="25"/>
          <w:szCs w:val="25"/>
          <w:lang w:eastAsia="uk-UA"/>
        </w:rPr>
        <w:t> </w:t>
      </w:r>
      <w:r w:rsidRPr="009E48CC">
        <w:rPr>
          <w:rFonts w:ascii="Times New Roman" w:eastAsia="Times New Roman" w:hAnsi="Times New Roman" w:cs="Times New Roman"/>
          <w:sz w:val="25"/>
          <w:szCs w:val="25"/>
          <w:lang w:eastAsia="uk-UA"/>
        </w:rPr>
        <w:t>року №</w:t>
      </w:r>
      <w:r w:rsidR="00E941A9">
        <w:rPr>
          <w:rFonts w:ascii="Times New Roman" w:eastAsia="Times New Roman" w:hAnsi="Times New Roman" w:cs="Times New Roman"/>
          <w:sz w:val="25"/>
          <w:szCs w:val="25"/>
          <w:lang w:eastAsia="uk-UA"/>
        </w:rPr>
        <w:t> </w:t>
      </w:r>
      <w:r w:rsidRPr="009E48CC">
        <w:rPr>
          <w:rFonts w:ascii="Times New Roman" w:eastAsia="Times New Roman" w:hAnsi="Times New Roman" w:cs="Times New Roman"/>
          <w:sz w:val="25"/>
          <w:szCs w:val="25"/>
          <w:lang w:eastAsia="uk-UA"/>
        </w:rPr>
        <w:t>119/зп-23) рішення про підтвердження здатності судді (кандидата на посаду судді) здійснювати правосуддя у відповідному</w:t>
      </w:r>
      <w:r w:rsidRPr="004B3261">
        <w:rPr>
          <w:rFonts w:ascii="Times New Roman" w:eastAsia="Times New Roman" w:hAnsi="Times New Roman" w:cs="Times New Roman"/>
          <w:sz w:val="10"/>
          <w:szCs w:val="10"/>
          <w:lang w:eastAsia="uk-UA"/>
        </w:rPr>
        <w:t xml:space="preserve"> </w:t>
      </w:r>
      <w:r w:rsidRPr="009E48CC">
        <w:rPr>
          <w:rFonts w:ascii="Times New Roman" w:eastAsia="Times New Roman" w:hAnsi="Times New Roman" w:cs="Times New Roman"/>
          <w:sz w:val="25"/>
          <w:szCs w:val="25"/>
          <w:lang w:eastAsia="uk-UA"/>
        </w:rPr>
        <w:t xml:space="preserve">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w:t>
      </w:r>
      <w:proofErr w:type="spellStart"/>
      <w:r w:rsidRPr="009E48CC">
        <w:rPr>
          <w:rFonts w:ascii="Times New Roman" w:eastAsia="Times New Roman" w:hAnsi="Times New Roman" w:cs="Times New Roman"/>
          <w:sz w:val="25"/>
          <w:szCs w:val="25"/>
          <w:lang w:eastAsia="uk-UA"/>
        </w:rPr>
        <w:t>ст</w:t>
      </w:r>
      <w:proofErr w:type="spellEnd"/>
      <w:r w:rsidRPr="009E48CC">
        <w:rPr>
          <w:rFonts w:ascii="Times New Roman" w:eastAsia="Times New Roman" w:hAnsi="Times New Roman" w:cs="Times New Roman"/>
          <w:sz w:val="25"/>
          <w:szCs w:val="25"/>
          <w:lang w:eastAsia="uk-UA"/>
        </w:rPr>
        <w:t>атті</w:t>
      </w:r>
      <w:r w:rsidR="00E941A9">
        <w:rPr>
          <w:rFonts w:ascii="Times New Roman" w:eastAsia="Times New Roman" w:hAnsi="Times New Roman" w:cs="Times New Roman"/>
          <w:sz w:val="25"/>
          <w:szCs w:val="25"/>
          <w:lang w:eastAsia="uk-UA"/>
        </w:rPr>
        <w:t> </w:t>
      </w:r>
      <w:r w:rsidRPr="009E48CC">
        <w:rPr>
          <w:rFonts w:ascii="Times New Roman" w:eastAsia="Times New Roman" w:hAnsi="Times New Roman" w:cs="Times New Roman"/>
          <w:sz w:val="25"/>
          <w:szCs w:val="25"/>
          <w:lang w:eastAsia="uk-UA"/>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EC1EA9" w:rsidRPr="009E48CC" w:rsidRDefault="00EC1EA9" w:rsidP="00EC1EA9">
      <w:pPr>
        <w:pStyle w:val="a3"/>
        <w:ind w:firstLine="708"/>
        <w:jc w:val="both"/>
        <w:rPr>
          <w:rFonts w:ascii="Times New Roman" w:eastAsia="Arsenal" w:hAnsi="Times New Roman" w:cs="Times New Roman"/>
          <w:sz w:val="25"/>
          <w:szCs w:val="25"/>
        </w:rPr>
      </w:pPr>
      <w:r w:rsidRPr="009E48CC">
        <w:rPr>
          <w:rFonts w:ascii="Times New Roman" w:eastAsia="Arsenal" w:hAnsi="Times New Roman" w:cs="Times New Roman"/>
          <w:sz w:val="25"/>
          <w:szCs w:val="25"/>
        </w:rPr>
        <w:t xml:space="preserve">Відповідно до пункту 128 параграфа 9 розділу ІІ Регламенту Вищої кваліфікаційної комісії суддів України (в редакції рішення Комісії </w:t>
      </w:r>
      <w:proofErr w:type="spellStart"/>
      <w:r w:rsidRPr="009E48CC">
        <w:rPr>
          <w:rFonts w:ascii="Times New Roman" w:eastAsia="Arsenal" w:hAnsi="Times New Roman" w:cs="Times New Roman"/>
          <w:sz w:val="25"/>
          <w:szCs w:val="25"/>
        </w:rPr>
        <w:t>ві</w:t>
      </w:r>
      <w:proofErr w:type="spellEnd"/>
      <w:r w:rsidRPr="009E48CC">
        <w:rPr>
          <w:rFonts w:ascii="Times New Roman" w:eastAsia="Arsenal" w:hAnsi="Times New Roman" w:cs="Times New Roman"/>
          <w:sz w:val="25"/>
          <w:szCs w:val="25"/>
        </w:rPr>
        <w:t>д</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19</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жовтня 2023</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року №</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 xml:space="preserve">119/зп-23) </w:t>
      </w:r>
      <w:r w:rsidRPr="009E48CC">
        <w:rPr>
          <w:rFonts w:ascii="Times New Roman" w:eastAsia="Times New Roman" w:hAnsi="Times New Roman" w:cs="Times New Roman"/>
          <w:sz w:val="25"/>
          <w:szCs w:val="25"/>
          <w:lang w:eastAsia="uk-UA"/>
        </w:rPr>
        <w:t>у</w:t>
      </w:r>
      <w:r w:rsidRPr="009E48CC">
        <w:rPr>
          <w:rFonts w:ascii="Times New Roman" w:eastAsia="Arsenal" w:hAnsi="Times New Roman" w:cs="Times New Roman"/>
          <w:sz w:val="25"/>
          <w:szCs w:val="25"/>
        </w:rPr>
        <w:t xml:space="preserve">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 розгляд Комісії у пленарному складі виноситься питання щодо підтримки зазначеного рішення відповідно до вимог абзацу другого частини першої </w:t>
      </w:r>
      <w:proofErr w:type="spellStart"/>
      <w:r w:rsidRPr="009E48CC">
        <w:rPr>
          <w:rFonts w:ascii="Times New Roman" w:eastAsia="Arsenal" w:hAnsi="Times New Roman" w:cs="Times New Roman"/>
          <w:sz w:val="25"/>
          <w:szCs w:val="25"/>
        </w:rPr>
        <w:t>ст</w:t>
      </w:r>
      <w:proofErr w:type="spellEnd"/>
      <w:r w:rsidRPr="009E48CC">
        <w:rPr>
          <w:rFonts w:ascii="Times New Roman" w:eastAsia="Arsenal" w:hAnsi="Times New Roman" w:cs="Times New Roman"/>
          <w:sz w:val="25"/>
          <w:szCs w:val="25"/>
        </w:rPr>
        <w:t>атті</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88 Закону.</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eastAsia="Arsenal" w:hAnsi="Times New Roman" w:cs="Times New Roman"/>
          <w:sz w:val="25"/>
          <w:szCs w:val="25"/>
        </w:rPr>
        <w:t>Згідно з пунктом 126 Регламенту Вищої кваліфікаційної комісії суддів України  (</w:t>
      </w:r>
      <w:r w:rsidR="00A62285">
        <w:rPr>
          <w:rFonts w:ascii="Times New Roman" w:eastAsia="Arsenal" w:hAnsi="Times New Roman" w:cs="Times New Roman"/>
          <w:sz w:val="25"/>
          <w:szCs w:val="25"/>
        </w:rPr>
        <w:t>у</w:t>
      </w:r>
      <w:r w:rsidRPr="009E48CC">
        <w:rPr>
          <w:rFonts w:ascii="Times New Roman" w:eastAsia="Arsenal" w:hAnsi="Times New Roman" w:cs="Times New Roman"/>
          <w:sz w:val="25"/>
          <w:szCs w:val="25"/>
        </w:rPr>
        <w:t xml:space="preserve"> редакції рішення Комісії </w:t>
      </w:r>
      <w:proofErr w:type="spellStart"/>
      <w:r w:rsidRPr="009E48CC">
        <w:rPr>
          <w:rFonts w:ascii="Times New Roman" w:eastAsia="Arsenal" w:hAnsi="Times New Roman" w:cs="Times New Roman"/>
          <w:sz w:val="25"/>
          <w:szCs w:val="25"/>
        </w:rPr>
        <w:t>ві</w:t>
      </w:r>
      <w:proofErr w:type="spellEnd"/>
      <w:r w:rsidRPr="009E48CC">
        <w:rPr>
          <w:rFonts w:ascii="Times New Roman" w:eastAsia="Arsenal" w:hAnsi="Times New Roman" w:cs="Times New Roman"/>
          <w:sz w:val="25"/>
          <w:szCs w:val="25"/>
        </w:rPr>
        <w:t>д</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19</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жовтня 2023</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року №</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 xml:space="preserve">119/зп-23) </w:t>
      </w:r>
      <w:r w:rsidRPr="009E48CC">
        <w:rPr>
          <w:rFonts w:ascii="Times New Roman" w:hAnsi="Times New Roman" w:cs="Times New Roman"/>
          <w:sz w:val="25"/>
          <w:szCs w:val="25"/>
          <w:shd w:val="clear" w:color="auto" w:fill="FFFFFF"/>
        </w:rPr>
        <w:t>у засіданні Комісії у пленарному</w:t>
      </w:r>
      <w:r w:rsidRPr="004B3261">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складі</w:t>
      </w:r>
      <w:r w:rsidRPr="004B3261">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 xml:space="preserve">з підстави, визначеної абзацом другим частини першої </w:t>
      </w:r>
      <w:proofErr w:type="spellStart"/>
      <w:r w:rsidRPr="009E48CC">
        <w:rPr>
          <w:rFonts w:ascii="Times New Roman" w:hAnsi="Times New Roman" w:cs="Times New Roman"/>
          <w:sz w:val="25"/>
          <w:szCs w:val="25"/>
          <w:shd w:val="clear" w:color="auto" w:fill="FFFFFF"/>
        </w:rPr>
        <w:t>ст</w:t>
      </w:r>
      <w:proofErr w:type="spellEnd"/>
      <w:r w:rsidRPr="009E48CC">
        <w:rPr>
          <w:rFonts w:ascii="Times New Roman" w:hAnsi="Times New Roman" w:cs="Times New Roman"/>
          <w:sz w:val="25"/>
          <w:szCs w:val="25"/>
          <w:shd w:val="clear" w:color="auto" w:fill="FFFFFF"/>
        </w:rPr>
        <w:t>атті</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 на посаду судді), інші обставини, документи та матеріали.</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Arsenal" w:hAnsi="Times New Roman" w:cs="Times New Roman"/>
          <w:sz w:val="25"/>
          <w:szCs w:val="25"/>
        </w:rPr>
        <w:t>Пунктом 128 Регламенту Вищої кваліфіка</w:t>
      </w:r>
      <w:r w:rsidR="00A62285">
        <w:rPr>
          <w:rFonts w:ascii="Times New Roman" w:eastAsia="Arsenal" w:hAnsi="Times New Roman" w:cs="Times New Roman"/>
          <w:sz w:val="25"/>
          <w:szCs w:val="25"/>
        </w:rPr>
        <w:t>ційної комісії суддів України (у</w:t>
      </w:r>
      <w:r w:rsidRPr="009E48CC">
        <w:rPr>
          <w:rFonts w:ascii="Times New Roman" w:eastAsia="Arsenal" w:hAnsi="Times New Roman" w:cs="Times New Roman"/>
          <w:sz w:val="25"/>
          <w:szCs w:val="25"/>
        </w:rPr>
        <w:t xml:space="preserve"> редакції рішення Комісії </w:t>
      </w:r>
      <w:proofErr w:type="spellStart"/>
      <w:r w:rsidRPr="009E48CC">
        <w:rPr>
          <w:rFonts w:ascii="Times New Roman" w:eastAsia="Arsenal" w:hAnsi="Times New Roman" w:cs="Times New Roman"/>
          <w:sz w:val="25"/>
          <w:szCs w:val="25"/>
        </w:rPr>
        <w:t>ві</w:t>
      </w:r>
      <w:proofErr w:type="spellEnd"/>
      <w:r w:rsidRPr="009E48CC">
        <w:rPr>
          <w:rFonts w:ascii="Times New Roman" w:eastAsia="Arsenal" w:hAnsi="Times New Roman" w:cs="Times New Roman"/>
          <w:sz w:val="25"/>
          <w:szCs w:val="25"/>
        </w:rPr>
        <w:t>д</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19</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жовтня 2023</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року №</w:t>
      </w:r>
      <w:r w:rsidR="00E941A9">
        <w:rPr>
          <w:rFonts w:ascii="Times New Roman" w:eastAsia="Arsenal" w:hAnsi="Times New Roman" w:cs="Times New Roman"/>
          <w:sz w:val="25"/>
          <w:szCs w:val="25"/>
        </w:rPr>
        <w:t> </w:t>
      </w:r>
      <w:r w:rsidRPr="009E48CC">
        <w:rPr>
          <w:rFonts w:ascii="Times New Roman" w:eastAsia="Arsenal" w:hAnsi="Times New Roman" w:cs="Times New Roman"/>
          <w:sz w:val="25"/>
          <w:szCs w:val="25"/>
        </w:rPr>
        <w:t>119/зп-23) передбачено, що</w:t>
      </w:r>
      <w:r w:rsidRPr="009E48CC">
        <w:rPr>
          <w:rFonts w:ascii="Times New Roman" w:eastAsia="Arsenal" w:hAnsi="Times New Roman" w:cs="Times New Roman"/>
          <w:b/>
          <w:sz w:val="25"/>
          <w:szCs w:val="25"/>
        </w:rPr>
        <w:t xml:space="preserve"> </w:t>
      </w:r>
      <w:r w:rsidRPr="009E48CC">
        <w:rPr>
          <w:rFonts w:ascii="Times New Roman" w:eastAsia="Times New Roman" w:hAnsi="Times New Roman" w:cs="Times New Roman"/>
          <w:sz w:val="25"/>
          <w:szCs w:val="25"/>
          <w:lang w:eastAsia="uk-UA"/>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Times New Roman" w:hAnsi="Times New Roman" w:cs="Times New Roman"/>
          <w:sz w:val="25"/>
          <w:szCs w:val="25"/>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EC1EA9" w:rsidRPr="009E48CC" w:rsidRDefault="00EC1EA9" w:rsidP="00EC1EA9">
      <w:pPr>
        <w:pStyle w:val="a3"/>
        <w:ind w:firstLine="708"/>
        <w:jc w:val="both"/>
        <w:rPr>
          <w:rFonts w:ascii="Times New Roman" w:eastAsia="Times New Roman" w:hAnsi="Times New Roman" w:cs="Times New Roman"/>
          <w:sz w:val="25"/>
          <w:szCs w:val="25"/>
          <w:lang w:eastAsia="uk-UA"/>
        </w:rPr>
      </w:pPr>
      <w:r w:rsidRPr="009E48CC">
        <w:rPr>
          <w:rFonts w:ascii="Times New Roman" w:eastAsia="Times New Roman" w:hAnsi="Times New Roman" w:cs="Times New Roman"/>
          <w:sz w:val="25"/>
          <w:szCs w:val="25"/>
          <w:lang w:eastAsia="uk-UA"/>
        </w:rPr>
        <w:t>- про непідтвердження здатності судді (кандидата на посаду судді) здійснювати правосуддя у відповідному суді (відповідності судді займаній посаді).</w:t>
      </w:r>
    </w:p>
    <w:p w:rsidR="00EC1EA9" w:rsidRPr="009E48CC" w:rsidRDefault="00EC1EA9" w:rsidP="00EC1EA9">
      <w:pPr>
        <w:pStyle w:val="a3"/>
        <w:ind w:firstLine="708"/>
        <w:jc w:val="both"/>
        <w:rPr>
          <w:rFonts w:ascii="Times New Roman" w:eastAsia="Times New Roman" w:hAnsi="Times New Roman" w:cs="Times New Roman"/>
          <w:b/>
          <w:sz w:val="25"/>
          <w:szCs w:val="25"/>
          <w:lang w:eastAsia="uk-UA"/>
        </w:rPr>
      </w:pPr>
    </w:p>
    <w:p w:rsidR="00EC1EA9" w:rsidRPr="009E48CC" w:rsidRDefault="00EC1EA9" w:rsidP="00EC1EA9">
      <w:pPr>
        <w:pStyle w:val="a3"/>
        <w:ind w:firstLine="708"/>
        <w:jc w:val="both"/>
        <w:rPr>
          <w:rFonts w:ascii="Times New Roman" w:eastAsia="Times New Roman" w:hAnsi="Times New Roman" w:cs="Times New Roman"/>
          <w:b/>
          <w:sz w:val="25"/>
          <w:szCs w:val="25"/>
          <w:lang w:eastAsia="uk-UA"/>
        </w:rPr>
      </w:pPr>
      <w:r w:rsidRPr="009E48CC">
        <w:rPr>
          <w:rFonts w:ascii="Times New Roman" w:eastAsia="Times New Roman" w:hAnsi="Times New Roman" w:cs="Times New Roman"/>
          <w:b/>
          <w:sz w:val="25"/>
          <w:szCs w:val="25"/>
          <w:lang w:eastAsia="uk-UA"/>
        </w:rPr>
        <w:t>Мотиви, якими керується Комісія при ухваленні рішення.</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Рішенням Комісії від 07 жовтня 2019 року </w:t>
      </w:r>
      <w:r w:rsidRPr="009E48CC">
        <w:rPr>
          <w:rFonts w:ascii="Times New Roman" w:eastAsia="Times New Roman" w:hAnsi="Times New Roman" w:cs="Times New Roman"/>
          <w:sz w:val="25"/>
          <w:szCs w:val="25"/>
          <w:shd w:val="clear" w:color="auto" w:fill="FFFFFF"/>
          <w:lang w:eastAsia="uk-UA"/>
        </w:rPr>
        <w:t>№ 966</w:t>
      </w:r>
      <w:r w:rsidRPr="009E48CC">
        <w:rPr>
          <w:rFonts w:ascii="Times New Roman" w:eastAsia="Times New Roman" w:hAnsi="Times New Roman" w:cs="Times New Roman"/>
          <w:sz w:val="25"/>
          <w:szCs w:val="25"/>
          <w:lang w:eastAsia="uk-UA"/>
        </w:rPr>
        <w:t xml:space="preserve">/ко-19 </w:t>
      </w:r>
      <w:r w:rsidRPr="009E48CC">
        <w:rPr>
          <w:rFonts w:ascii="Times New Roman" w:hAnsi="Times New Roman" w:cs="Times New Roman"/>
          <w:sz w:val="25"/>
          <w:szCs w:val="25"/>
          <w:shd w:val="clear" w:color="auto" w:fill="FFFFFF"/>
        </w:rPr>
        <w:t xml:space="preserve">суддю </w:t>
      </w:r>
      <w:r w:rsidRPr="009E48CC">
        <w:rPr>
          <w:rFonts w:ascii="Times New Roman" w:hAnsi="Times New Roman" w:cs="Times New Roman"/>
          <w:sz w:val="25"/>
          <w:szCs w:val="25"/>
        </w:rPr>
        <w:t>Ізюмського міськрайонного суду Харківської області Гуренка</w:t>
      </w:r>
      <w:r w:rsidR="00E941A9">
        <w:rPr>
          <w:rFonts w:ascii="Times New Roman" w:hAnsi="Times New Roman" w:cs="Times New Roman"/>
          <w:sz w:val="25"/>
          <w:szCs w:val="25"/>
        </w:rPr>
        <w:t> </w:t>
      </w:r>
      <w:r w:rsidRPr="009E48CC">
        <w:rPr>
          <w:rFonts w:ascii="Times New Roman" w:hAnsi="Times New Roman" w:cs="Times New Roman"/>
          <w:sz w:val="25"/>
          <w:szCs w:val="25"/>
        </w:rPr>
        <w:t>М.О.</w:t>
      </w:r>
      <w:r w:rsidRPr="009E48CC">
        <w:rPr>
          <w:rFonts w:ascii="Times New Roman" w:hAnsi="Times New Roman" w:cs="Times New Roman"/>
          <w:sz w:val="25"/>
          <w:szCs w:val="25"/>
          <w:shd w:val="clear" w:color="auto" w:fill="FFFFFF"/>
        </w:rPr>
        <w:t xml:space="preserve"> визнано таким, що відповідає займаній посаді.</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Рішення обґрунтовано тим, що за критеріями компетентності (професійної, особистої</w:t>
      </w:r>
      <w:r w:rsidRPr="004B3261">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та</w:t>
      </w:r>
      <w:r w:rsidRPr="004B3261">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соціальної) суддя Гуренко</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М.О. набрав </w:t>
      </w:r>
      <w:r w:rsidRPr="00D63C40">
        <w:rPr>
          <w:rFonts w:ascii="Times New Roman" w:hAnsi="Times New Roman" w:cs="Times New Roman"/>
          <w:sz w:val="25"/>
          <w:szCs w:val="25"/>
          <w:shd w:val="clear" w:color="auto" w:fill="FFFFFF"/>
        </w:rPr>
        <w:t>359,625</w:t>
      </w:r>
      <w:r w:rsidR="00E941A9">
        <w:rPr>
          <w:rFonts w:ascii="Times New Roman" w:hAnsi="Times New Roman" w:cs="Times New Roman"/>
          <w:sz w:val="25"/>
          <w:szCs w:val="25"/>
          <w:shd w:val="clear" w:color="auto" w:fill="FFFFFF"/>
        </w:rPr>
        <w:t> </w:t>
      </w:r>
      <w:r w:rsidRPr="00D63C40">
        <w:rPr>
          <w:rFonts w:ascii="Times New Roman" w:hAnsi="Times New Roman" w:cs="Times New Roman"/>
          <w:sz w:val="25"/>
          <w:szCs w:val="25"/>
          <w:shd w:val="clear" w:color="auto" w:fill="FFFFFF"/>
        </w:rPr>
        <w:t>бала,</w:t>
      </w:r>
      <w:r w:rsidRPr="009E48CC">
        <w:rPr>
          <w:rFonts w:ascii="Times New Roman" w:hAnsi="Times New Roman" w:cs="Times New Roman"/>
          <w:sz w:val="25"/>
          <w:szCs w:val="25"/>
          <w:shd w:val="clear" w:color="auto" w:fill="FFFFFF"/>
        </w:rPr>
        <w:t xml:space="preserve"> з</w:t>
      </w:r>
      <w:r w:rsidRPr="009E48CC">
        <w:rPr>
          <w:rFonts w:ascii="Times New Roman" w:hAnsi="Times New Roman" w:cs="Times New Roman"/>
          <w:sz w:val="25"/>
          <w:szCs w:val="25"/>
        </w:rPr>
        <w:t>а критерієм професійної етики, оціненим за показниками, визначеними пунктом</w:t>
      </w:r>
      <w:r w:rsidRPr="008E106E">
        <w:rPr>
          <w:rFonts w:ascii="Times New Roman" w:hAnsi="Times New Roman" w:cs="Times New Roman"/>
          <w:sz w:val="10"/>
          <w:szCs w:val="10"/>
        </w:rPr>
        <w:t xml:space="preserve"> </w:t>
      </w:r>
      <w:r w:rsidRPr="009E48CC">
        <w:rPr>
          <w:rFonts w:ascii="Times New Roman" w:hAnsi="Times New Roman" w:cs="Times New Roman"/>
          <w:sz w:val="25"/>
          <w:szCs w:val="25"/>
        </w:rPr>
        <w:t xml:space="preserve">8 глави 2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 </w:t>
      </w:r>
      <w:r w:rsidRPr="00D63C40">
        <w:rPr>
          <w:rFonts w:ascii="Times New Roman" w:hAnsi="Times New Roman" w:cs="Times New Roman"/>
          <w:sz w:val="25"/>
          <w:szCs w:val="25"/>
          <w:shd w:val="clear" w:color="auto" w:fill="FFFFFF"/>
        </w:rPr>
        <w:t>185</w:t>
      </w:r>
      <w:r w:rsidR="00E941A9">
        <w:rPr>
          <w:rFonts w:ascii="Times New Roman" w:hAnsi="Times New Roman" w:cs="Times New Roman"/>
          <w:sz w:val="25"/>
          <w:szCs w:val="25"/>
          <w:shd w:val="clear" w:color="auto" w:fill="FFFFFF"/>
        </w:rPr>
        <w:t> </w:t>
      </w:r>
      <w:r w:rsidRPr="00D63C40">
        <w:rPr>
          <w:rFonts w:ascii="Times New Roman" w:hAnsi="Times New Roman" w:cs="Times New Roman"/>
          <w:sz w:val="25"/>
          <w:szCs w:val="25"/>
          <w:shd w:val="clear" w:color="auto" w:fill="FFFFFF"/>
        </w:rPr>
        <w:t>балів</w:t>
      </w:r>
      <w:r w:rsidRPr="009E48CC">
        <w:rPr>
          <w:rFonts w:ascii="Times New Roman" w:hAnsi="Times New Roman" w:cs="Times New Roman"/>
          <w:sz w:val="25"/>
          <w:szCs w:val="25"/>
        </w:rPr>
        <w:t xml:space="preserve"> та за критерієм доброчесності, оціненим за показниками, визначеними пунктом 9 глави 2 розділу II Положення – </w:t>
      </w:r>
      <w:r w:rsidRPr="00D63C40">
        <w:rPr>
          <w:rFonts w:ascii="Times New Roman" w:hAnsi="Times New Roman" w:cs="Times New Roman"/>
          <w:sz w:val="25"/>
          <w:szCs w:val="25"/>
        </w:rPr>
        <w:t>176</w:t>
      </w:r>
      <w:r w:rsidR="00E941A9">
        <w:rPr>
          <w:rFonts w:ascii="Times New Roman" w:hAnsi="Times New Roman" w:cs="Times New Roman"/>
          <w:sz w:val="25"/>
          <w:szCs w:val="25"/>
        </w:rPr>
        <w:t> </w:t>
      </w:r>
      <w:r w:rsidRPr="00D63C40">
        <w:rPr>
          <w:rFonts w:ascii="Times New Roman" w:hAnsi="Times New Roman" w:cs="Times New Roman"/>
          <w:sz w:val="25"/>
          <w:szCs w:val="25"/>
        </w:rPr>
        <w:t>балів</w:t>
      </w:r>
      <w:r w:rsidRPr="009E48CC">
        <w:rPr>
          <w:rFonts w:ascii="Times New Roman" w:hAnsi="Times New Roman" w:cs="Times New Roman"/>
          <w:sz w:val="25"/>
          <w:szCs w:val="25"/>
        </w:rPr>
        <w:t xml:space="preserve">. </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У підсумку за результатами кваліфікаційного оцінювання суддя Гуренко</w:t>
      </w:r>
      <w:r w:rsidR="00E941A9">
        <w:rPr>
          <w:rFonts w:ascii="Times New Roman" w:hAnsi="Times New Roman" w:cs="Times New Roman"/>
          <w:sz w:val="25"/>
          <w:szCs w:val="25"/>
        </w:rPr>
        <w:t> </w:t>
      </w:r>
      <w:r w:rsidRPr="009E48CC">
        <w:rPr>
          <w:rFonts w:ascii="Times New Roman" w:hAnsi="Times New Roman" w:cs="Times New Roman"/>
          <w:sz w:val="25"/>
          <w:szCs w:val="25"/>
        </w:rPr>
        <w:t xml:space="preserve">М.О. набрав </w:t>
      </w:r>
      <w:r w:rsidRPr="00D63C40">
        <w:rPr>
          <w:rFonts w:ascii="Times New Roman" w:hAnsi="Times New Roman" w:cs="Times New Roman"/>
          <w:sz w:val="25"/>
          <w:szCs w:val="25"/>
          <w:shd w:val="clear" w:color="auto" w:fill="FFFFFF"/>
        </w:rPr>
        <w:t>720,625</w:t>
      </w:r>
      <w:r w:rsidR="00E941A9">
        <w:rPr>
          <w:rFonts w:ascii="Times New Roman" w:hAnsi="Times New Roman" w:cs="Times New Roman"/>
          <w:sz w:val="25"/>
          <w:szCs w:val="25"/>
          <w:shd w:val="clear" w:color="auto" w:fill="FFFFFF"/>
        </w:rPr>
        <w:t> </w:t>
      </w:r>
      <w:r w:rsidRPr="00D63C40">
        <w:rPr>
          <w:rFonts w:ascii="Times New Roman" w:hAnsi="Times New Roman" w:cs="Times New Roman"/>
          <w:sz w:val="25"/>
          <w:szCs w:val="25"/>
        </w:rPr>
        <w:t>бала</w:t>
      </w:r>
      <w:r w:rsidRPr="009E48CC">
        <w:rPr>
          <w:rFonts w:ascii="Times New Roman" w:hAnsi="Times New Roman" w:cs="Times New Roman"/>
          <w:sz w:val="25"/>
          <w:szCs w:val="25"/>
        </w:rPr>
        <w:t>, що становить більше 67</w:t>
      </w:r>
      <w:r w:rsidR="00E941A9">
        <w:rPr>
          <w:rFonts w:ascii="Times New Roman" w:hAnsi="Times New Roman" w:cs="Times New Roman"/>
          <w:sz w:val="25"/>
          <w:szCs w:val="25"/>
        </w:rPr>
        <w:t> </w:t>
      </w:r>
      <w:r w:rsidRPr="009E48CC">
        <w:rPr>
          <w:rFonts w:ascii="Times New Roman" w:hAnsi="Times New Roman" w:cs="Times New Roman"/>
          <w:sz w:val="25"/>
          <w:szCs w:val="25"/>
        </w:rPr>
        <w:t>відсотків від суми максимально можливих балів</w:t>
      </w:r>
      <w:r w:rsidRPr="008E106E">
        <w:rPr>
          <w:rFonts w:ascii="Times New Roman" w:hAnsi="Times New Roman" w:cs="Times New Roman"/>
          <w:sz w:val="10"/>
          <w:szCs w:val="10"/>
        </w:rPr>
        <w:t xml:space="preserve"> </w:t>
      </w:r>
      <w:r w:rsidRPr="009E48CC">
        <w:rPr>
          <w:rFonts w:ascii="Times New Roman" w:hAnsi="Times New Roman" w:cs="Times New Roman"/>
          <w:sz w:val="25"/>
          <w:szCs w:val="25"/>
        </w:rPr>
        <w:t>за всіма критеріями. Тому Комісія у складі колегії дійшла висновку про відповідність судді займаній посаді.</w:t>
      </w:r>
    </w:p>
    <w:p w:rsidR="00972D6A"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Твердження ГРД про невідповідність </w:t>
      </w:r>
      <w:r w:rsidRPr="009E48CC">
        <w:rPr>
          <w:rFonts w:ascii="Times New Roman" w:hAnsi="Times New Roman" w:cs="Times New Roman"/>
          <w:color w:val="000000"/>
          <w:sz w:val="25"/>
          <w:szCs w:val="25"/>
        </w:rPr>
        <w:t>судді Гуренка М.О. критеріям доброчесності та професійної етики, як зазначено у висновку, затвердженому 05</w:t>
      </w:r>
      <w:r w:rsidR="00E941A9">
        <w:rPr>
          <w:rFonts w:ascii="Times New Roman" w:hAnsi="Times New Roman" w:cs="Times New Roman"/>
          <w:color w:val="000000"/>
          <w:sz w:val="25"/>
          <w:szCs w:val="25"/>
        </w:rPr>
        <w:t> </w:t>
      </w:r>
      <w:r w:rsidRPr="009E48CC">
        <w:rPr>
          <w:rFonts w:ascii="Times New Roman" w:hAnsi="Times New Roman" w:cs="Times New Roman"/>
          <w:color w:val="000000"/>
          <w:sz w:val="25"/>
          <w:szCs w:val="25"/>
        </w:rPr>
        <w:t>жовтня 2019</w:t>
      </w:r>
      <w:r w:rsidR="00E941A9">
        <w:rPr>
          <w:rFonts w:ascii="Times New Roman" w:hAnsi="Times New Roman" w:cs="Times New Roman"/>
          <w:color w:val="000000"/>
          <w:sz w:val="25"/>
          <w:szCs w:val="25"/>
        </w:rPr>
        <w:t> </w:t>
      </w:r>
      <w:r w:rsidRPr="009E48CC">
        <w:rPr>
          <w:rFonts w:ascii="Times New Roman" w:hAnsi="Times New Roman" w:cs="Times New Roman"/>
          <w:color w:val="000000"/>
          <w:sz w:val="25"/>
          <w:szCs w:val="25"/>
        </w:rPr>
        <w:t xml:space="preserve">року, Комісія </w:t>
      </w:r>
      <w:r w:rsidR="00A62285">
        <w:rPr>
          <w:rFonts w:ascii="Times New Roman" w:hAnsi="Times New Roman" w:cs="Times New Roman"/>
          <w:color w:val="000000"/>
          <w:sz w:val="25"/>
          <w:szCs w:val="25"/>
        </w:rPr>
        <w:t>в</w:t>
      </w:r>
      <w:r w:rsidRPr="009E48CC">
        <w:rPr>
          <w:rFonts w:ascii="Times New Roman" w:hAnsi="Times New Roman" w:cs="Times New Roman"/>
          <w:color w:val="000000"/>
          <w:sz w:val="25"/>
          <w:szCs w:val="25"/>
        </w:rPr>
        <w:t xml:space="preserve"> рішенні </w:t>
      </w:r>
      <w:proofErr w:type="spellStart"/>
      <w:r w:rsidRPr="009E48CC">
        <w:rPr>
          <w:rFonts w:ascii="Times New Roman" w:hAnsi="Times New Roman" w:cs="Times New Roman"/>
          <w:color w:val="000000"/>
          <w:sz w:val="25"/>
          <w:szCs w:val="25"/>
        </w:rPr>
        <w:t>ві</w:t>
      </w:r>
      <w:proofErr w:type="spellEnd"/>
      <w:r w:rsidRPr="009E48CC">
        <w:rPr>
          <w:rFonts w:ascii="Times New Roman" w:hAnsi="Times New Roman" w:cs="Times New Roman"/>
          <w:color w:val="000000"/>
          <w:sz w:val="25"/>
          <w:szCs w:val="25"/>
        </w:rPr>
        <w:t>д</w:t>
      </w:r>
      <w:r w:rsidR="00E941A9">
        <w:rPr>
          <w:rFonts w:ascii="Times New Roman" w:hAnsi="Times New Roman" w:cs="Times New Roman"/>
          <w:color w:val="000000"/>
          <w:sz w:val="25"/>
          <w:szCs w:val="25"/>
        </w:rPr>
        <w:t> </w:t>
      </w:r>
      <w:r w:rsidRPr="009E48CC">
        <w:rPr>
          <w:rFonts w:ascii="Times New Roman" w:hAnsi="Times New Roman" w:cs="Times New Roman"/>
          <w:sz w:val="25"/>
          <w:szCs w:val="25"/>
          <w:shd w:val="clear" w:color="auto" w:fill="FFFFFF"/>
        </w:rPr>
        <w:t>07</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жовтня 2019</w:t>
      </w:r>
      <w:r w:rsidR="00E941A9">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с</w:t>
      </w:r>
      <w:r w:rsidRPr="009E48CC">
        <w:rPr>
          <w:rFonts w:ascii="Times New Roman" w:hAnsi="Times New Roman" w:cs="Times New Roman"/>
          <w:sz w:val="25"/>
          <w:szCs w:val="25"/>
        </w:rPr>
        <w:t>простовувала</w:t>
      </w:r>
      <w:r w:rsidR="00950C1B">
        <w:rPr>
          <w:rFonts w:ascii="Times New Roman" w:hAnsi="Times New Roman" w:cs="Times New Roman"/>
          <w:sz w:val="25"/>
          <w:szCs w:val="25"/>
        </w:rPr>
        <w:t xml:space="preserve"> із посиланням на пояснення судді.</w:t>
      </w:r>
      <w:r w:rsidRPr="009E48CC">
        <w:rPr>
          <w:rFonts w:ascii="Times New Roman" w:hAnsi="Times New Roman" w:cs="Times New Roman"/>
          <w:sz w:val="25"/>
          <w:szCs w:val="25"/>
        </w:rPr>
        <w:t xml:space="preserve"> </w:t>
      </w:r>
    </w:p>
    <w:p w:rsidR="00C93D36"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Зокрема, суддя Гуренко М.О. під час співбесіди пояснив, що в 2013 та 2014 роках користувався </w:t>
      </w:r>
      <w:r w:rsidR="00C93D36">
        <w:rPr>
          <w:rFonts w:ascii="Times New Roman" w:hAnsi="Times New Roman" w:cs="Times New Roman"/>
          <w:sz w:val="25"/>
          <w:szCs w:val="25"/>
        </w:rPr>
        <w:t>квартирою в місті Ізюмі, що</w:t>
      </w:r>
      <w:r w:rsidRPr="009E48CC">
        <w:rPr>
          <w:rFonts w:ascii="Times New Roman" w:hAnsi="Times New Roman" w:cs="Times New Roman"/>
          <w:sz w:val="25"/>
          <w:szCs w:val="25"/>
        </w:rPr>
        <w:t xml:space="preserve"> відобра</w:t>
      </w:r>
      <w:r w:rsidR="00C93D36">
        <w:rPr>
          <w:rFonts w:ascii="Times New Roman" w:hAnsi="Times New Roman" w:cs="Times New Roman"/>
          <w:sz w:val="25"/>
          <w:szCs w:val="25"/>
        </w:rPr>
        <w:t>зив</w:t>
      </w:r>
      <w:r w:rsidRPr="009E48CC">
        <w:rPr>
          <w:rFonts w:ascii="Times New Roman" w:hAnsi="Times New Roman" w:cs="Times New Roman"/>
          <w:sz w:val="25"/>
          <w:szCs w:val="25"/>
        </w:rPr>
        <w:t xml:space="preserve"> </w:t>
      </w:r>
      <w:r w:rsidR="00C93D36">
        <w:rPr>
          <w:rFonts w:ascii="Times New Roman" w:hAnsi="Times New Roman" w:cs="Times New Roman"/>
          <w:sz w:val="25"/>
          <w:szCs w:val="25"/>
        </w:rPr>
        <w:t>у</w:t>
      </w:r>
      <w:r w:rsidRPr="009E48CC">
        <w:rPr>
          <w:rFonts w:ascii="Times New Roman" w:hAnsi="Times New Roman" w:cs="Times New Roman"/>
          <w:sz w:val="25"/>
          <w:szCs w:val="25"/>
        </w:rPr>
        <w:t xml:space="preserve"> деклараціях</w:t>
      </w:r>
      <w:r w:rsidR="005A7E7C" w:rsidRPr="005A7E7C">
        <w:rPr>
          <w:rFonts w:ascii="Times New Roman" w:hAnsi="Times New Roman" w:cs="Times New Roman"/>
          <w:sz w:val="25"/>
          <w:szCs w:val="25"/>
          <w:shd w:val="clear" w:color="auto" w:fill="FFFFFF"/>
        </w:rPr>
        <w:t xml:space="preserve"> </w:t>
      </w:r>
      <w:r w:rsidR="005A7E7C" w:rsidRPr="009E48CC">
        <w:rPr>
          <w:rFonts w:ascii="Times New Roman" w:hAnsi="Times New Roman" w:cs="Times New Roman"/>
          <w:sz w:val="25"/>
          <w:szCs w:val="25"/>
          <w:shd w:val="clear" w:color="auto" w:fill="FFFFFF"/>
        </w:rPr>
        <w:t>особи, уповноважен</w:t>
      </w:r>
      <w:r w:rsidR="005A7E7C">
        <w:rPr>
          <w:rFonts w:ascii="Times New Roman" w:hAnsi="Times New Roman" w:cs="Times New Roman"/>
          <w:sz w:val="25"/>
          <w:szCs w:val="25"/>
          <w:shd w:val="clear" w:color="auto" w:fill="FFFFFF"/>
        </w:rPr>
        <w:t>ої</w:t>
      </w:r>
      <w:r w:rsidR="005A7E7C" w:rsidRPr="009E48CC">
        <w:rPr>
          <w:rFonts w:ascii="Times New Roman" w:hAnsi="Times New Roman" w:cs="Times New Roman"/>
          <w:sz w:val="25"/>
          <w:szCs w:val="25"/>
          <w:shd w:val="clear" w:color="auto" w:fill="FFFFFF"/>
        </w:rPr>
        <w:t xml:space="preserve"> на виконання </w:t>
      </w:r>
      <w:r w:rsidR="005A7E7C" w:rsidRPr="009E48CC">
        <w:rPr>
          <w:rFonts w:ascii="Times New Roman" w:hAnsi="Times New Roman" w:cs="Times New Roman"/>
          <w:color w:val="000000" w:themeColor="text1"/>
          <w:sz w:val="25"/>
          <w:szCs w:val="25"/>
          <w:shd w:val="clear" w:color="auto" w:fill="FFFFFF"/>
        </w:rPr>
        <w:t>функцій держави або місцевого самоврядування</w:t>
      </w:r>
      <w:r w:rsidR="005A7E7C">
        <w:rPr>
          <w:rFonts w:ascii="Times New Roman" w:hAnsi="Times New Roman" w:cs="Times New Roman"/>
          <w:color w:val="000000" w:themeColor="text1"/>
          <w:sz w:val="25"/>
          <w:szCs w:val="25"/>
          <w:shd w:val="clear" w:color="auto" w:fill="FFFFFF"/>
        </w:rPr>
        <w:t xml:space="preserve"> (далі – Декларація)</w:t>
      </w:r>
      <w:r w:rsidR="00A62285">
        <w:rPr>
          <w:rFonts w:ascii="Times New Roman" w:hAnsi="Times New Roman" w:cs="Times New Roman"/>
          <w:color w:val="000000" w:themeColor="text1"/>
          <w:sz w:val="25"/>
          <w:szCs w:val="25"/>
          <w:shd w:val="clear" w:color="auto" w:fill="FFFFFF"/>
        </w:rPr>
        <w:t>,</w:t>
      </w:r>
      <w:r w:rsidRPr="009E48CC">
        <w:rPr>
          <w:rFonts w:ascii="Times New Roman" w:hAnsi="Times New Roman" w:cs="Times New Roman"/>
          <w:sz w:val="25"/>
          <w:szCs w:val="25"/>
        </w:rPr>
        <w:t xml:space="preserve"> за </w:t>
      </w:r>
      <w:r w:rsidR="00C93D36">
        <w:rPr>
          <w:rFonts w:ascii="Times New Roman" w:hAnsi="Times New Roman" w:cs="Times New Roman"/>
          <w:sz w:val="25"/>
          <w:szCs w:val="25"/>
        </w:rPr>
        <w:t>ці</w:t>
      </w:r>
      <w:r w:rsidRPr="009E48CC">
        <w:rPr>
          <w:rFonts w:ascii="Times New Roman" w:hAnsi="Times New Roman" w:cs="Times New Roman"/>
          <w:sz w:val="25"/>
          <w:szCs w:val="25"/>
        </w:rPr>
        <w:t xml:space="preserve"> роки. </w:t>
      </w:r>
      <w:r w:rsidR="00930842">
        <w:rPr>
          <w:rFonts w:ascii="Times New Roman" w:hAnsi="Times New Roman" w:cs="Times New Roman"/>
          <w:sz w:val="25"/>
          <w:szCs w:val="25"/>
        </w:rPr>
        <w:t>Після одруження у</w:t>
      </w:r>
      <w:r w:rsidRPr="009E48CC">
        <w:rPr>
          <w:rFonts w:ascii="Times New Roman" w:hAnsi="Times New Roman" w:cs="Times New Roman"/>
          <w:sz w:val="25"/>
          <w:szCs w:val="25"/>
        </w:rPr>
        <w:t xml:space="preserve"> 2015 році </w:t>
      </w:r>
      <w:r w:rsidR="00C93D36">
        <w:rPr>
          <w:rFonts w:ascii="Times New Roman" w:hAnsi="Times New Roman" w:cs="Times New Roman"/>
          <w:sz w:val="25"/>
          <w:szCs w:val="25"/>
        </w:rPr>
        <w:t xml:space="preserve">він </w:t>
      </w:r>
      <w:r w:rsidR="00930842">
        <w:rPr>
          <w:rFonts w:ascii="Times New Roman" w:hAnsi="Times New Roman" w:cs="Times New Roman"/>
          <w:sz w:val="25"/>
          <w:szCs w:val="25"/>
        </w:rPr>
        <w:t>фактично не проживав</w:t>
      </w:r>
      <w:r w:rsidR="00C93D36" w:rsidRPr="00C93D36">
        <w:rPr>
          <w:rFonts w:ascii="Times New Roman" w:hAnsi="Times New Roman" w:cs="Times New Roman"/>
          <w:sz w:val="25"/>
          <w:szCs w:val="25"/>
        </w:rPr>
        <w:t xml:space="preserve"> </w:t>
      </w:r>
      <w:r w:rsidR="00C93D36">
        <w:rPr>
          <w:rFonts w:ascii="Times New Roman" w:hAnsi="Times New Roman" w:cs="Times New Roman"/>
          <w:sz w:val="25"/>
          <w:szCs w:val="25"/>
        </w:rPr>
        <w:t>у місті Ізюм</w:t>
      </w:r>
      <w:r w:rsidR="00930842">
        <w:rPr>
          <w:rFonts w:ascii="Times New Roman" w:hAnsi="Times New Roman" w:cs="Times New Roman"/>
          <w:sz w:val="25"/>
          <w:szCs w:val="25"/>
        </w:rPr>
        <w:t xml:space="preserve">, тому </w:t>
      </w:r>
      <w:r w:rsidR="00C93D36">
        <w:rPr>
          <w:rFonts w:ascii="Times New Roman" w:hAnsi="Times New Roman" w:cs="Times New Roman"/>
          <w:sz w:val="25"/>
          <w:szCs w:val="25"/>
        </w:rPr>
        <w:t>право користування житлом у</w:t>
      </w:r>
      <w:r w:rsidR="00D57CAF">
        <w:rPr>
          <w:rFonts w:ascii="Times New Roman" w:hAnsi="Times New Roman" w:cs="Times New Roman"/>
          <w:sz w:val="25"/>
          <w:szCs w:val="25"/>
        </w:rPr>
        <w:t xml:space="preserve"> цьому </w:t>
      </w:r>
      <w:r w:rsidR="00972D6A">
        <w:rPr>
          <w:rFonts w:ascii="Times New Roman" w:hAnsi="Times New Roman" w:cs="Times New Roman"/>
          <w:sz w:val="25"/>
          <w:szCs w:val="25"/>
        </w:rPr>
        <w:t>населеному пункті</w:t>
      </w:r>
      <w:r w:rsidRPr="009E48CC">
        <w:rPr>
          <w:rFonts w:ascii="Times New Roman" w:hAnsi="Times New Roman" w:cs="Times New Roman"/>
          <w:sz w:val="25"/>
          <w:szCs w:val="25"/>
        </w:rPr>
        <w:t xml:space="preserve"> </w:t>
      </w:r>
      <w:r w:rsidR="00C93D36">
        <w:rPr>
          <w:rFonts w:ascii="Times New Roman" w:hAnsi="Times New Roman" w:cs="Times New Roman"/>
          <w:sz w:val="25"/>
          <w:szCs w:val="25"/>
        </w:rPr>
        <w:t>не декларував.</w:t>
      </w:r>
    </w:p>
    <w:p w:rsidR="00EC1EA9" w:rsidRPr="009E48CC" w:rsidRDefault="00C93D36" w:rsidP="00EC1EA9">
      <w:pPr>
        <w:pStyle w:val="a3"/>
        <w:ind w:firstLine="708"/>
        <w:jc w:val="both"/>
        <w:rPr>
          <w:rFonts w:ascii="Times New Roman" w:hAnsi="Times New Roman" w:cs="Times New Roman"/>
          <w:sz w:val="25"/>
          <w:szCs w:val="25"/>
        </w:rPr>
      </w:pPr>
      <w:r>
        <w:rPr>
          <w:rFonts w:ascii="Times New Roman" w:hAnsi="Times New Roman" w:cs="Times New Roman"/>
          <w:sz w:val="25"/>
          <w:szCs w:val="25"/>
        </w:rPr>
        <w:t>Щодо а</w:t>
      </w:r>
      <w:r w:rsidR="00EC1EA9" w:rsidRPr="009E48CC">
        <w:rPr>
          <w:rFonts w:ascii="Times New Roman" w:hAnsi="Times New Roman" w:cs="Times New Roman"/>
          <w:sz w:val="25"/>
          <w:szCs w:val="25"/>
        </w:rPr>
        <w:t>втомобіл</w:t>
      </w:r>
      <w:r>
        <w:rPr>
          <w:rFonts w:ascii="Times New Roman" w:hAnsi="Times New Roman" w:cs="Times New Roman"/>
          <w:sz w:val="25"/>
          <w:szCs w:val="25"/>
        </w:rPr>
        <w:t>я</w:t>
      </w:r>
      <w:r w:rsidR="00E941A9">
        <w:rPr>
          <w:rFonts w:ascii="Times New Roman" w:hAnsi="Times New Roman" w:cs="Times New Roman"/>
          <w:sz w:val="25"/>
          <w:szCs w:val="25"/>
        </w:rPr>
        <w:t xml:space="preserve"> </w:t>
      </w:r>
      <w:r w:rsidR="00EC1EA9" w:rsidRPr="009E48CC">
        <w:rPr>
          <w:rFonts w:ascii="Times New Roman" w:hAnsi="Times New Roman" w:cs="Times New Roman"/>
          <w:sz w:val="25"/>
          <w:szCs w:val="25"/>
        </w:rPr>
        <w:t>AUDI</w:t>
      </w:r>
      <w:r w:rsidR="00EC1EA9" w:rsidRPr="009E48CC">
        <w:rPr>
          <w:rFonts w:ascii="Times New Roman" w:hAnsi="Times New Roman" w:cs="Times New Roman"/>
          <w:color w:val="1D1D1B"/>
          <w:sz w:val="25"/>
          <w:szCs w:val="25"/>
        </w:rPr>
        <w:t> </w:t>
      </w:r>
      <w:r>
        <w:rPr>
          <w:rFonts w:ascii="Times New Roman" w:hAnsi="Times New Roman" w:cs="Times New Roman"/>
          <w:sz w:val="25"/>
          <w:szCs w:val="25"/>
        </w:rPr>
        <w:t xml:space="preserve">А6 суддя пояснив, що </w:t>
      </w:r>
      <w:r w:rsidR="00EC1EA9" w:rsidRPr="009E48CC">
        <w:rPr>
          <w:rFonts w:ascii="Times New Roman" w:hAnsi="Times New Roman" w:cs="Times New Roman"/>
          <w:sz w:val="25"/>
          <w:szCs w:val="25"/>
        </w:rPr>
        <w:t xml:space="preserve">помилково зазначив </w:t>
      </w:r>
      <w:r w:rsidR="005A7E7C">
        <w:rPr>
          <w:rFonts w:ascii="Times New Roman" w:hAnsi="Times New Roman" w:cs="Times New Roman"/>
          <w:sz w:val="25"/>
          <w:szCs w:val="25"/>
        </w:rPr>
        <w:t xml:space="preserve">у Деклараціях </w:t>
      </w:r>
      <w:r w:rsidR="00EC1EA9" w:rsidRPr="009E48CC">
        <w:rPr>
          <w:rFonts w:ascii="Times New Roman" w:hAnsi="Times New Roman" w:cs="Times New Roman"/>
          <w:sz w:val="25"/>
          <w:szCs w:val="25"/>
        </w:rPr>
        <w:t>дат</w:t>
      </w:r>
      <w:r>
        <w:rPr>
          <w:rFonts w:ascii="Times New Roman" w:hAnsi="Times New Roman" w:cs="Times New Roman"/>
          <w:sz w:val="25"/>
          <w:szCs w:val="25"/>
        </w:rPr>
        <w:t>у</w:t>
      </w:r>
      <w:r w:rsidR="00EC1EA9" w:rsidRPr="009E48CC">
        <w:rPr>
          <w:rFonts w:ascii="Times New Roman" w:hAnsi="Times New Roman" w:cs="Times New Roman"/>
          <w:sz w:val="25"/>
          <w:szCs w:val="25"/>
        </w:rPr>
        <w:t xml:space="preserve"> виникнення в нього права користування</w:t>
      </w:r>
      <w:r w:rsidR="008E106E">
        <w:rPr>
          <w:rFonts w:ascii="Times New Roman" w:hAnsi="Times New Roman" w:cs="Times New Roman"/>
          <w:color w:val="1D1D1B"/>
          <w:sz w:val="25"/>
          <w:szCs w:val="25"/>
        </w:rPr>
        <w:t xml:space="preserve"> </w:t>
      </w:r>
      <w:r w:rsidR="00EC1EA9" w:rsidRPr="009E48CC">
        <w:rPr>
          <w:rFonts w:ascii="Times New Roman" w:hAnsi="Times New Roman" w:cs="Times New Roman"/>
          <w:sz w:val="25"/>
          <w:szCs w:val="25"/>
        </w:rPr>
        <w:t>тра</w:t>
      </w:r>
      <w:r w:rsidR="005A7E7C">
        <w:rPr>
          <w:rFonts w:ascii="Times New Roman" w:hAnsi="Times New Roman" w:cs="Times New Roman"/>
          <w:sz w:val="25"/>
          <w:szCs w:val="25"/>
        </w:rPr>
        <w:t>нспортним засобом</w:t>
      </w:r>
      <w:r w:rsidR="005A7E7C" w:rsidRPr="008E106E">
        <w:rPr>
          <w:rFonts w:ascii="Times New Roman" w:hAnsi="Times New Roman" w:cs="Times New Roman"/>
          <w:sz w:val="10"/>
          <w:szCs w:val="10"/>
        </w:rPr>
        <w:t xml:space="preserve"> </w:t>
      </w:r>
      <w:r w:rsidR="00D57CAF">
        <w:rPr>
          <w:rFonts w:ascii="Times New Roman" w:hAnsi="Times New Roman" w:cs="Times New Roman"/>
          <w:sz w:val="25"/>
          <w:szCs w:val="25"/>
        </w:rPr>
        <w:t xml:space="preserve">з </w:t>
      </w:r>
      <w:r w:rsidRPr="009E48CC">
        <w:rPr>
          <w:rFonts w:ascii="Times New Roman" w:hAnsi="Times New Roman" w:cs="Times New Roman"/>
          <w:sz w:val="25"/>
          <w:szCs w:val="25"/>
        </w:rPr>
        <w:t>06 червня 2015</w:t>
      </w:r>
      <w:r w:rsidR="00E941A9">
        <w:rPr>
          <w:rFonts w:ascii="Times New Roman" w:hAnsi="Times New Roman" w:cs="Times New Roman"/>
          <w:sz w:val="25"/>
          <w:szCs w:val="25"/>
        </w:rPr>
        <w:t> </w:t>
      </w:r>
      <w:r w:rsidRPr="009E48CC">
        <w:rPr>
          <w:rFonts w:ascii="Times New Roman" w:hAnsi="Times New Roman" w:cs="Times New Roman"/>
          <w:sz w:val="25"/>
          <w:szCs w:val="25"/>
        </w:rPr>
        <w:t>року</w:t>
      </w:r>
      <w:r w:rsidR="005A7E7C">
        <w:rPr>
          <w:rFonts w:ascii="Times New Roman" w:hAnsi="Times New Roman" w:cs="Times New Roman"/>
          <w:sz w:val="25"/>
          <w:szCs w:val="25"/>
        </w:rPr>
        <w:t>.</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Стосовно відеозапису за його участі, розміщеного в мережі </w:t>
      </w:r>
      <w:r w:rsidR="00A62285">
        <w:rPr>
          <w:rFonts w:ascii="Times New Roman" w:hAnsi="Times New Roman" w:cs="Times New Roman"/>
          <w:sz w:val="25"/>
          <w:szCs w:val="25"/>
        </w:rPr>
        <w:t>«</w:t>
      </w:r>
      <w:r w:rsidRPr="009E48CC">
        <w:rPr>
          <w:rFonts w:ascii="Times New Roman" w:hAnsi="Times New Roman" w:cs="Times New Roman"/>
          <w:sz w:val="25"/>
          <w:szCs w:val="25"/>
        </w:rPr>
        <w:t>Інтернет</w:t>
      </w:r>
      <w:r w:rsidR="00A62285">
        <w:rPr>
          <w:rFonts w:ascii="Times New Roman" w:hAnsi="Times New Roman" w:cs="Times New Roman"/>
          <w:sz w:val="25"/>
          <w:szCs w:val="25"/>
        </w:rPr>
        <w:t>»</w:t>
      </w:r>
      <w:r w:rsidR="00972D6A">
        <w:rPr>
          <w:rFonts w:ascii="Times New Roman" w:hAnsi="Times New Roman" w:cs="Times New Roman"/>
          <w:sz w:val="25"/>
          <w:szCs w:val="25"/>
        </w:rPr>
        <w:t xml:space="preserve"> (прояви неуважності </w:t>
      </w:r>
      <w:r w:rsidR="00A62285">
        <w:rPr>
          <w:rFonts w:ascii="Times New Roman" w:hAnsi="Times New Roman" w:cs="Times New Roman"/>
          <w:sz w:val="25"/>
          <w:szCs w:val="25"/>
        </w:rPr>
        <w:t>в</w:t>
      </w:r>
      <w:r w:rsidR="00972D6A">
        <w:rPr>
          <w:rFonts w:ascii="Times New Roman" w:hAnsi="Times New Roman" w:cs="Times New Roman"/>
          <w:sz w:val="25"/>
          <w:szCs w:val="25"/>
        </w:rPr>
        <w:t xml:space="preserve"> судовому засіданні)</w:t>
      </w:r>
      <w:r w:rsidRPr="009E48CC">
        <w:rPr>
          <w:rFonts w:ascii="Times New Roman" w:hAnsi="Times New Roman" w:cs="Times New Roman"/>
          <w:sz w:val="25"/>
          <w:szCs w:val="25"/>
        </w:rPr>
        <w:t xml:space="preserve">, суддя Гуренко М.О. </w:t>
      </w:r>
      <w:r w:rsidR="00D57CAF">
        <w:rPr>
          <w:rFonts w:ascii="Times New Roman" w:hAnsi="Times New Roman" w:cs="Times New Roman"/>
          <w:sz w:val="25"/>
          <w:szCs w:val="25"/>
        </w:rPr>
        <w:t>зазначив</w:t>
      </w:r>
      <w:r w:rsidRPr="009E48CC">
        <w:rPr>
          <w:rFonts w:ascii="Times New Roman" w:hAnsi="Times New Roman" w:cs="Times New Roman"/>
          <w:sz w:val="25"/>
          <w:szCs w:val="25"/>
        </w:rPr>
        <w:t>, що його поведінка була обумовлена складністю та тривалістю процесу із судового розгляду кримінального провадження.</w:t>
      </w:r>
    </w:p>
    <w:p w:rsidR="005A7E7C" w:rsidRPr="00972D6A" w:rsidRDefault="005A7E7C" w:rsidP="00EC1EA9">
      <w:pPr>
        <w:pStyle w:val="a3"/>
        <w:ind w:firstLine="708"/>
        <w:jc w:val="both"/>
        <w:rPr>
          <w:rFonts w:ascii="Times New Roman" w:hAnsi="Times New Roman" w:cs="Times New Roman"/>
          <w:sz w:val="25"/>
          <w:szCs w:val="25"/>
        </w:rPr>
      </w:pPr>
      <w:r w:rsidRPr="00972D6A">
        <w:rPr>
          <w:rFonts w:ascii="Times New Roman" w:hAnsi="Times New Roman" w:cs="Times New Roman"/>
          <w:sz w:val="25"/>
          <w:szCs w:val="25"/>
        </w:rPr>
        <w:t>Пояснюючи</w:t>
      </w:r>
      <w:r w:rsidR="00EC1EA9" w:rsidRPr="00972D6A">
        <w:rPr>
          <w:rFonts w:ascii="Times New Roman" w:hAnsi="Times New Roman" w:cs="Times New Roman"/>
          <w:sz w:val="25"/>
          <w:szCs w:val="25"/>
        </w:rPr>
        <w:t xml:space="preserve"> мет</w:t>
      </w:r>
      <w:r w:rsidRPr="00972D6A">
        <w:rPr>
          <w:rFonts w:ascii="Times New Roman" w:hAnsi="Times New Roman" w:cs="Times New Roman"/>
          <w:sz w:val="25"/>
          <w:szCs w:val="25"/>
        </w:rPr>
        <w:t>у</w:t>
      </w:r>
      <w:r w:rsidR="00EC1EA9" w:rsidRPr="00972D6A">
        <w:rPr>
          <w:rFonts w:ascii="Times New Roman" w:hAnsi="Times New Roman" w:cs="Times New Roman"/>
          <w:sz w:val="25"/>
          <w:szCs w:val="25"/>
        </w:rPr>
        <w:t xml:space="preserve"> поїздки</w:t>
      </w:r>
      <w:r w:rsidR="00EC1EA9" w:rsidRPr="00972D6A">
        <w:rPr>
          <w:rFonts w:ascii="Times New Roman" w:hAnsi="Times New Roman" w:cs="Times New Roman"/>
          <w:color w:val="1D1D1B"/>
          <w:sz w:val="25"/>
          <w:szCs w:val="25"/>
        </w:rPr>
        <w:t> </w:t>
      </w:r>
      <w:r w:rsidR="00EC1EA9" w:rsidRPr="00972D6A">
        <w:rPr>
          <w:rFonts w:ascii="Times New Roman" w:hAnsi="Times New Roman" w:cs="Times New Roman"/>
          <w:sz w:val="25"/>
          <w:szCs w:val="25"/>
        </w:rPr>
        <w:t>до</w:t>
      </w:r>
      <w:r w:rsidR="00EC1EA9" w:rsidRPr="00972D6A">
        <w:rPr>
          <w:rFonts w:ascii="Times New Roman" w:hAnsi="Times New Roman" w:cs="Times New Roman"/>
          <w:color w:val="1D1D1B"/>
          <w:sz w:val="25"/>
          <w:szCs w:val="25"/>
        </w:rPr>
        <w:t> </w:t>
      </w:r>
      <w:r w:rsidR="00EC1EA9" w:rsidRPr="00972D6A">
        <w:rPr>
          <w:rFonts w:ascii="Times New Roman" w:hAnsi="Times New Roman" w:cs="Times New Roman"/>
          <w:sz w:val="25"/>
          <w:szCs w:val="25"/>
        </w:rPr>
        <w:t>російської федерації у</w:t>
      </w:r>
      <w:r w:rsidR="00E941A9">
        <w:rPr>
          <w:rFonts w:ascii="Times New Roman" w:hAnsi="Times New Roman" w:cs="Times New Roman"/>
          <w:color w:val="1D1D1B"/>
          <w:sz w:val="25"/>
          <w:szCs w:val="25"/>
        </w:rPr>
        <w:t xml:space="preserve"> </w:t>
      </w:r>
      <w:r w:rsidR="00EC1EA9" w:rsidRPr="00972D6A">
        <w:rPr>
          <w:rFonts w:ascii="Times New Roman" w:hAnsi="Times New Roman" w:cs="Times New Roman"/>
          <w:color w:val="1D1D1B"/>
          <w:sz w:val="25"/>
          <w:szCs w:val="25"/>
        </w:rPr>
        <w:t>травні 2014</w:t>
      </w:r>
      <w:r w:rsidR="00E941A9">
        <w:rPr>
          <w:rFonts w:ascii="Times New Roman" w:hAnsi="Times New Roman" w:cs="Times New Roman"/>
          <w:color w:val="1D1D1B"/>
          <w:sz w:val="25"/>
          <w:szCs w:val="25"/>
        </w:rPr>
        <w:t> </w:t>
      </w:r>
      <w:r w:rsidR="00EC1EA9" w:rsidRPr="00972D6A">
        <w:rPr>
          <w:rFonts w:ascii="Times New Roman" w:hAnsi="Times New Roman" w:cs="Times New Roman"/>
          <w:color w:val="1D1D1B"/>
          <w:sz w:val="25"/>
          <w:szCs w:val="25"/>
        </w:rPr>
        <w:t>року</w:t>
      </w:r>
      <w:r w:rsidRPr="00972D6A">
        <w:rPr>
          <w:rFonts w:ascii="Times New Roman" w:hAnsi="Times New Roman" w:cs="Times New Roman"/>
          <w:sz w:val="25"/>
          <w:szCs w:val="25"/>
        </w:rPr>
        <w:t>, Гуренко</w:t>
      </w:r>
      <w:r w:rsidR="00E941A9">
        <w:rPr>
          <w:rFonts w:ascii="Times New Roman" w:hAnsi="Times New Roman" w:cs="Times New Roman"/>
          <w:sz w:val="25"/>
          <w:szCs w:val="25"/>
        </w:rPr>
        <w:t> </w:t>
      </w:r>
      <w:r w:rsidRPr="00972D6A">
        <w:rPr>
          <w:rFonts w:ascii="Times New Roman" w:hAnsi="Times New Roman" w:cs="Times New Roman"/>
          <w:sz w:val="25"/>
          <w:szCs w:val="25"/>
        </w:rPr>
        <w:t xml:space="preserve">М.О. </w:t>
      </w:r>
      <w:r w:rsidR="00EC1EA9" w:rsidRPr="00972D6A">
        <w:rPr>
          <w:rFonts w:ascii="Times New Roman" w:hAnsi="Times New Roman" w:cs="Times New Roman"/>
          <w:sz w:val="25"/>
          <w:szCs w:val="25"/>
        </w:rPr>
        <w:t>підтвердив</w:t>
      </w:r>
      <w:r w:rsidR="00972D6A" w:rsidRPr="00972D6A">
        <w:rPr>
          <w:rFonts w:ascii="Times New Roman" w:hAnsi="Times New Roman" w:cs="Times New Roman"/>
          <w:sz w:val="25"/>
          <w:szCs w:val="25"/>
        </w:rPr>
        <w:t xml:space="preserve"> свій виїзд</w:t>
      </w:r>
      <w:r w:rsidR="0080172F">
        <w:rPr>
          <w:rFonts w:ascii="Times New Roman" w:hAnsi="Times New Roman" w:cs="Times New Roman"/>
          <w:sz w:val="25"/>
          <w:szCs w:val="25"/>
        </w:rPr>
        <w:t xml:space="preserve"> і вказав на необхідність відвідати т</w:t>
      </w:r>
      <w:r w:rsidR="00EC1EA9" w:rsidRPr="00972D6A">
        <w:rPr>
          <w:rFonts w:ascii="Times New Roman" w:hAnsi="Times New Roman" w:cs="Times New Roman"/>
          <w:sz w:val="25"/>
          <w:szCs w:val="25"/>
        </w:rPr>
        <w:t>ітк</w:t>
      </w:r>
      <w:r w:rsidR="0080172F">
        <w:rPr>
          <w:rFonts w:ascii="Times New Roman" w:hAnsi="Times New Roman" w:cs="Times New Roman"/>
          <w:sz w:val="25"/>
          <w:szCs w:val="25"/>
        </w:rPr>
        <w:t>у</w:t>
      </w:r>
      <w:r w:rsidR="00EC1EA9" w:rsidRPr="00972D6A">
        <w:rPr>
          <w:rFonts w:ascii="Times New Roman" w:hAnsi="Times New Roman" w:cs="Times New Roman"/>
          <w:sz w:val="25"/>
          <w:szCs w:val="25"/>
        </w:rPr>
        <w:t xml:space="preserve"> </w:t>
      </w:r>
      <w:r w:rsidRPr="00972D6A">
        <w:rPr>
          <w:rFonts w:ascii="Times New Roman" w:hAnsi="Times New Roman" w:cs="Times New Roman"/>
          <w:sz w:val="25"/>
          <w:szCs w:val="25"/>
        </w:rPr>
        <w:t>та сестр</w:t>
      </w:r>
      <w:r w:rsidR="0080172F">
        <w:rPr>
          <w:rFonts w:ascii="Times New Roman" w:hAnsi="Times New Roman" w:cs="Times New Roman"/>
          <w:sz w:val="25"/>
          <w:szCs w:val="25"/>
        </w:rPr>
        <w:t>у</w:t>
      </w:r>
      <w:r w:rsidR="00D57CAF" w:rsidRPr="00972D6A">
        <w:rPr>
          <w:rFonts w:ascii="Times New Roman" w:hAnsi="Times New Roman" w:cs="Times New Roman"/>
          <w:sz w:val="25"/>
          <w:szCs w:val="25"/>
        </w:rPr>
        <w:t>, звернув увагу, що ц</w:t>
      </w:r>
      <w:r w:rsidR="00972D6A" w:rsidRPr="00972D6A">
        <w:rPr>
          <w:rFonts w:ascii="Times New Roman" w:hAnsi="Times New Roman" w:cs="Times New Roman"/>
          <w:sz w:val="25"/>
          <w:szCs w:val="25"/>
        </w:rPr>
        <w:t>ей</w:t>
      </w:r>
      <w:r w:rsidR="00D57CAF" w:rsidRPr="00972D6A">
        <w:rPr>
          <w:rFonts w:ascii="Times New Roman" w:hAnsi="Times New Roman" w:cs="Times New Roman"/>
          <w:sz w:val="25"/>
          <w:szCs w:val="25"/>
        </w:rPr>
        <w:t xml:space="preserve"> </w:t>
      </w:r>
      <w:r w:rsidR="00972D6A" w:rsidRPr="00972D6A">
        <w:rPr>
          <w:rFonts w:ascii="Times New Roman" w:hAnsi="Times New Roman" w:cs="Times New Roman"/>
          <w:sz w:val="25"/>
          <w:szCs w:val="25"/>
        </w:rPr>
        <w:t>візит</w:t>
      </w:r>
      <w:r w:rsidR="00D57CAF" w:rsidRPr="00972D6A">
        <w:rPr>
          <w:rFonts w:ascii="Times New Roman" w:hAnsi="Times New Roman" w:cs="Times New Roman"/>
          <w:sz w:val="25"/>
          <w:szCs w:val="25"/>
        </w:rPr>
        <w:t xml:space="preserve"> </w:t>
      </w:r>
      <w:r w:rsidR="00972D6A" w:rsidRPr="00972D6A">
        <w:rPr>
          <w:rFonts w:ascii="Times New Roman" w:hAnsi="Times New Roman" w:cs="Times New Roman"/>
          <w:sz w:val="25"/>
          <w:szCs w:val="25"/>
        </w:rPr>
        <w:t>був одноденним.</w:t>
      </w:r>
    </w:p>
    <w:p w:rsidR="00EC1EA9" w:rsidRPr="009E48CC" w:rsidRDefault="00D57CAF" w:rsidP="00EC1EA9">
      <w:pPr>
        <w:pStyle w:val="a3"/>
        <w:ind w:firstLine="708"/>
        <w:jc w:val="both"/>
        <w:rPr>
          <w:rFonts w:ascii="Times New Roman" w:hAnsi="Times New Roman" w:cs="Times New Roman"/>
          <w:color w:val="1D1D1B"/>
          <w:sz w:val="25"/>
          <w:szCs w:val="25"/>
        </w:rPr>
      </w:pPr>
      <w:r>
        <w:rPr>
          <w:rFonts w:ascii="Times New Roman" w:hAnsi="Times New Roman" w:cs="Times New Roman"/>
          <w:sz w:val="25"/>
          <w:szCs w:val="25"/>
        </w:rPr>
        <w:t>С</w:t>
      </w:r>
      <w:r w:rsidR="00EC1EA9" w:rsidRPr="009E48CC">
        <w:rPr>
          <w:rFonts w:ascii="Times New Roman" w:hAnsi="Times New Roman" w:cs="Times New Roman"/>
          <w:sz w:val="25"/>
          <w:szCs w:val="25"/>
        </w:rPr>
        <w:t xml:space="preserve">уддя Гуренко М.О. </w:t>
      </w:r>
      <w:r>
        <w:rPr>
          <w:rFonts w:ascii="Times New Roman" w:hAnsi="Times New Roman" w:cs="Times New Roman"/>
          <w:sz w:val="25"/>
          <w:szCs w:val="25"/>
        </w:rPr>
        <w:t xml:space="preserve">також надав пояснення стосовно </w:t>
      </w:r>
      <w:r w:rsidR="00D63C40">
        <w:rPr>
          <w:rFonts w:ascii="Times New Roman" w:hAnsi="Times New Roman" w:cs="Times New Roman"/>
          <w:sz w:val="25"/>
          <w:szCs w:val="25"/>
        </w:rPr>
        <w:t>застосовува</w:t>
      </w:r>
      <w:r>
        <w:rPr>
          <w:rFonts w:ascii="Times New Roman" w:hAnsi="Times New Roman" w:cs="Times New Roman"/>
          <w:sz w:val="25"/>
          <w:szCs w:val="25"/>
        </w:rPr>
        <w:t>ння до нього</w:t>
      </w:r>
      <w:r w:rsidR="00EC1EA9" w:rsidRPr="009E48CC">
        <w:rPr>
          <w:rFonts w:ascii="Times New Roman" w:hAnsi="Times New Roman" w:cs="Times New Roman"/>
          <w:sz w:val="25"/>
          <w:szCs w:val="25"/>
        </w:rPr>
        <w:t xml:space="preserve"> адміністративн</w:t>
      </w:r>
      <w:r>
        <w:rPr>
          <w:rFonts w:ascii="Times New Roman" w:hAnsi="Times New Roman" w:cs="Times New Roman"/>
          <w:sz w:val="25"/>
          <w:szCs w:val="25"/>
        </w:rPr>
        <w:t>их</w:t>
      </w:r>
      <w:r w:rsidR="00EC1EA9" w:rsidRPr="009E48CC">
        <w:rPr>
          <w:rFonts w:ascii="Times New Roman" w:hAnsi="Times New Roman" w:cs="Times New Roman"/>
          <w:sz w:val="25"/>
          <w:szCs w:val="25"/>
        </w:rPr>
        <w:t xml:space="preserve"> стягнен</w:t>
      </w:r>
      <w:r>
        <w:rPr>
          <w:rFonts w:ascii="Times New Roman" w:hAnsi="Times New Roman" w:cs="Times New Roman"/>
          <w:sz w:val="25"/>
          <w:szCs w:val="25"/>
        </w:rPr>
        <w:t>ь</w:t>
      </w:r>
      <w:r w:rsidR="00EC1EA9" w:rsidRPr="009E48CC">
        <w:rPr>
          <w:rFonts w:ascii="Times New Roman" w:hAnsi="Times New Roman" w:cs="Times New Roman"/>
          <w:sz w:val="25"/>
          <w:szCs w:val="25"/>
        </w:rPr>
        <w:t xml:space="preserve"> за вчин</w:t>
      </w:r>
      <w:r>
        <w:rPr>
          <w:rFonts w:ascii="Times New Roman" w:hAnsi="Times New Roman" w:cs="Times New Roman"/>
          <w:sz w:val="25"/>
          <w:szCs w:val="25"/>
        </w:rPr>
        <w:t xml:space="preserve">ення адміністративних </w:t>
      </w:r>
      <w:r w:rsidR="00972D6A">
        <w:rPr>
          <w:rFonts w:ascii="Times New Roman" w:hAnsi="Times New Roman" w:cs="Times New Roman"/>
          <w:sz w:val="25"/>
          <w:szCs w:val="25"/>
        </w:rPr>
        <w:t>право</w:t>
      </w:r>
      <w:r>
        <w:rPr>
          <w:rFonts w:ascii="Times New Roman" w:hAnsi="Times New Roman" w:cs="Times New Roman"/>
          <w:sz w:val="25"/>
          <w:szCs w:val="25"/>
        </w:rPr>
        <w:t>порушень</w:t>
      </w:r>
      <w:r w:rsidR="00972D6A">
        <w:rPr>
          <w:rFonts w:ascii="Times New Roman" w:hAnsi="Times New Roman" w:cs="Times New Roman"/>
          <w:sz w:val="25"/>
          <w:szCs w:val="25"/>
        </w:rPr>
        <w:t xml:space="preserve"> у сфері безпеки </w:t>
      </w:r>
      <w:r>
        <w:rPr>
          <w:rFonts w:ascii="Times New Roman" w:hAnsi="Times New Roman" w:cs="Times New Roman"/>
          <w:sz w:val="25"/>
          <w:szCs w:val="25"/>
        </w:rPr>
        <w:t>дорожнього руху, вказавши, що</w:t>
      </w:r>
      <w:r w:rsidR="00EC1EA9" w:rsidRPr="009E48CC">
        <w:rPr>
          <w:rFonts w:ascii="Times New Roman" w:hAnsi="Times New Roman" w:cs="Times New Roman"/>
          <w:sz w:val="25"/>
          <w:szCs w:val="25"/>
        </w:rPr>
        <w:t xml:space="preserve"> </w:t>
      </w:r>
      <w:r w:rsidR="00D63C40">
        <w:rPr>
          <w:rFonts w:ascii="Times New Roman" w:hAnsi="Times New Roman" w:cs="Times New Roman"/>
          <w:sz w:val="25"/>
          <w:szCs w:val="25"/>
        </w:rPr>
        <w:t>за результатами</w:t>
      </w:r>
      <w:r w:rsidR="00EC1EA9" w:rsidRPr="009E48CC">
        <w:rPr>
          <w:rFonts w:ascii="Times New Roman" w:hAnsi="Times New Roman" w:cs="Times New Roman"/>
          <w:sz w:val="25"/>
          <w:szCs w:val="25"/>
        </w:rPr>
        <w:t xml:space="preserve"> </w:t>
      </w:r>
      <w:r w:rsidR="00972D6A">
        <w:rPr>
          <w:rFonts w:ascii="Times New Roman" w:hAnsi="Times New Roman" w:cs="Times New Roman"/>
          <w:sz w:val="25"/>
          <w:szCs w:val="25"/>
        </w:rPr>
        <w:t>оскарження</w:t>
      </w:r>
      <w:r w:rsidR="00C04359">
        <w:rPr>
          <w:rFonts w:ascii="Times New Roman" w:hAnsi="Times New Roman" w:cs="Times New Roman"/>
          <w:sz w:val="25"/>
          <w:szCs w:val="25"/>
        </w:rPr>
        <w:t xml:space="preserve"> </w:t>
      </w:r>
      <w:r w:rsidR="00972D6A">
        <w:rPr>
          <w:rFonts w:ascii="Times New Roman" w:hAnsi="Times New Roman" w:cs="Times New Roman"/>
          <w:sz w:val="25"/>
          <w:szCs w:val="25"/>
        </w:rPr>
        <w:t xml:space="preserve">три </w:t>
      </w:r>
      <w:r w:rsidR="00C04359">
        <w:rPr>
          <w:rFonts w:ascii="Times New Roman" w:hAnsi="Times New Roman" w:cs="Times New Roman"/>
          <w:sz w:val="25"/>
          <w:szCs w:val="25"/>
        </w:rPr>
        <w:t>постан</w:t>
      </w:r>
      <w:r w:rsidR="00972D6A">
        <w:rPr>
          <w:rFonts w:ascii="Times New Roman" w:hAnsi="Times New Roman" w:cs="Times New Roman"/>
          <w:sz w:val="25"/>
          <w:szCs w:val="25"/>
        </w:rPr>
        <w:t>ов</w:t>
      </w:r>
      <w:r w:rsidR="00C04359">
        <w:rPr>
          <w:rFonts w:ascii="Times New Roman" w:hAnsi="Times New Roman" w:cs="Times New Roman"/>
          <w:sz w:val="25"/>
          <w:szCs w:val="25"/>
        </w:rPr>
        <w:t>и</w:t>
      </w:r>
      <w:r w:rsidR="00EC1EA9" w:rsidRPr="009E48CC">
        <w:rPr>
          <w:rFonts w:ascii="Times New Roman" w:hAnsi="Times New Roman" w:cs="Times New Roman"/>
          <w:sz w:val="25"/>
          <w:szCs w:val="25"/>
        </w:rPr>
        <w:t xml:space="preserve"> про притягнення його до адміністративної відповідальності </w:t>
      </w:r>
      <w:r w:rsidR="00D63C40">
        <w:rPr>
          <w:rFonts w:ascii="Times New Roman" w:hAnsi="Times New Roman" w:cs="Times New Roman"/>
          <w:sz w:val="25"/>
          <w:szCs w:val="25"/>
        </w:rPr>
        <w:t xml:space="preserve">були </w:t>
      </w:r>
      <w:r w:rsidR="00EC1EA9" w:rsidRPr="009E48CC">
        <w:rPr>
          <w:rFonts w:ascii="Times New Roman" w:hAnsi="Times New Roman" w:cs="Times New Roman"/>
          <w:sz w:val="25"/>
          <w:szCs w:val="25"/>
        </w:rPr>
        <w:t>скасован</w:t>
      </w:r>
      <w:r w:rsidR="00D63C40">
        <w:rPr>
          <w:rFonts w:ascii="Times New Roman" w:hAnsi="Times New Roman" w:cs="Times New Roman"/>
          <w:sz w:val="25"/>
          <w:szCs w:val="25"/>
        </w:rPr>
        <w:t>і</w:t>
      </w:r>
      <w:r w:rsidR="00EC1EA9" w:rsidRPr="009E48CC">
        <w:rPr>
          <w:rFonts w:ascii="Times New Roman" w:hAnsi="Times New Roman" w:cs="Times New Roman"/>
          <w:sz w:val="25"/>
          <w:szCs w:val="25"/>
        </w:rPr>
        <w:t>.</w:t>
      </w:r>
    </w:p>
    <w:p w:rsidR="00C04359" w:rsidRDefault="00A64423" w:rsidP="00EC1EA9">
      <w:pPr>
        <w:pStyle w:val="a3"/>
        <w:ind w:firstLine="708"/>
        <w:jc w:val="both"/>
        <w:rPr>
          <w:rFonts w:ascii="Times New Roman" w:hAnsi="Times New Roman" w:cs="Times New Roman"/>
          <w:sz w:val="25"/>
          <w:szCs w:val="25"/>
        </w:rPr>
      </w:pPr>
      <w:r>
        <w:rPr>
          <w:rFonts w:ascii="Times New Roman" w:hAnsi="Times New Roman" w:cs="Times New Roman"/>
          <w:sz w:val="25"/>
          <w:szCs w:val="25"/>
        </w:rPr>
        <w:t>С</w:t>
      </w:r>
      <w:r w:rsidR="00D63C40">
        <w:rPr>
          <w:rFonts w:ascii="Times New Roman" w:hAnsi="Times New Roman" w:cs="Times New Roman"/>
          <w:sz w:val="25"/>
          <w:szCs w:val="25"/>
        </w:rPr>
        <w:t>тос</w:t>
      </w:r>
      <w:r>
        <w:rPr>
          <w:rFonts w:ascii="Times New Roman" w:hAnsi="Times New Roman" w:cs="Times New Roman"/>
          <w:sz w:val="25"/>
          <w:szCs w:val="25"/>
        </w:rPr>
        <w:t>овно</w:t>
      </w:r>
      <w:r w:rsidR="00D63C40">
        <w:rPr>
          <w:rFonts w:ascii="Times New Roman" w:hAnsi="Times New Roman" w:cs="Times New Roman"/>
          <w:sz w:val="25"/>
          <w:szCs w:val="25"/>
        </w:rPr>
        <w:t xml:space="preserve"> </w:t>
      </w:r>
      <w:r w:rsidR="00EC1EA9" w:rsidRPr="009E48CC">
        <w:rPr>
          <w:rFonts w:ascii="Times New Roman" w:hAnsi="Times New Roman" w:cs="Times New Roman"/>
          <w:sz w:val="25"/>
          <w:szCs w:val="25"/>
        </w:rPr>
        <w:t>застосовування адміністративного стягнення у виді штрафу у зв’язку з керуванням транспортним засобом за відсутності полісу обов’язкового страхування цивільно-правової відповідальності власникі</w:t>
      </w:r>
      <w:r w:rsidR="00D63C40">
        <w:rPr>
          <w:rFonts w:ascii="Times New Roman" w:hAnsi="Times New Roman" w:cs="Times New Roman"/>
          <w:sz w:val="25"/>
          <w:szCs w:val="25"/>
        </w:rPr>
        <w:t>в наземних транспортних засобів Гуренко</w:t>
      </w:r>
      <w:r w:rsidR="00E941A9">
        <w:rPr>
          <w:rFonts w:ascii="Times New Roman" w:hAnsi="Times New Roman" w:cs="Times New Roman"/>
          <w:sz w:val="25"/>
          <w:szCs w:val="25"/>
        </w:rPr>
        <w:t> </w:t>
      </w:r>
      <w:r w:rsidR="00D63C40">
        <w:rPr>
          <w:rFonts w:ascii="Times New Roman" w:hAnsi="Times New Roman" w:cs="Times New Roman"/>
          <w:sz w:val="25"/>
          <w:szCs w:val="25"/>
        </w:rPr>
        <w:t>М.О.</w:t>
      </w:r>
      <w:r w:rsidR="00EC1EA9" w:rsidRPr="009E48CC">
        <w:rPr>
          <w:rFonts w:ascii="Times New Roman" w:hAnsi="Times New Roman" w:cs="Times New Roman"/>
          <w:sz w:val="25"/>
          <w:szCs w:val="25"/>
        </w:rPr>
        <w:t xml:space="preserve"> визнав</w:t>
      </w:r>
      <w:r w:rsidR="00C04359" w:rsidRPr="00C04359">
        <w:rPr>
          <w:rFonts w:ascii="Times New Roman" w:hAnsi="Times New Roman" w:cs="Times New Roman"/>
          <w:sz w:val="25"/>
          <w:szCs w:val="25"/>
        </w:rPr>
        <w:t xml:space="preserve"> </w:t>
      </w:r>
      <w:r w:rsidR="00C04359" w:rsidRPr="009E48CC">
        <w:rPr>
          <w:rFonts w:ascii="Times New Roman" w:hAnsi="Times New Roman" w:cs="Times New Roman"/>
          <w:sz w:val="25"/>
          <w:szCs w:val="25"/>
        </w:rPr>
        <w:t>вину у вчи</w:t>
      </w:r>
      <w:r>
        <w:rPr>
          <w:rFonts w:ascii="Times New Roman" w:hAnsi="Times New Roman" w:cs="Times New Roman"/>
          <w:sz w:val="25"/>
          <w:szCs w:val="25"/>
        </w:rPr>
        <w:t>ненні цих правопорушень та в</w:t>
      </w:r>
      <w:r w:rsidR="00C04359">
        <w:rPr>
          <w:rFonts w:ascii="Times New Roman" w:hAnsi="Times New Roman" w:cs="Times New Roman"/>
          <w:sz w:val="25"/>
          <w:szCs w:val="25"/>
        </w:rPr>
        <w:t xml:space="preserve"> добровільному порядку</w:t>
      </w:r>
      <w:r w:rsidR="00EC1EA9" w:rsidRPr="009E48CC">
        <w:rPr>
          <w:rFonts w:ascii="Times New Roman" w:hAnsi="Times New Roman" w:cs="Times New Roman"/>
          <w:sz w:val="25"/>
          <w:szCs w:val="25"/>
        </w:rPr>
        <w:t xml:space="preserve"> сплатив</w:t>
      </w:r>
      <w:r w:rsidR="00C04359" w:rsidRPr="00C04359">
        <w:rPr>
          <w:rFonts w:ascii="Times New Roman" w:hAnsi="Times New Roman" w:cs="Times New Roman"/>
          <w:sz w:val="25"/>
          <w:szCs w:val="25"/>
        </w:rPr>
        <w:t xml:space="preserve"> </w:t>
      </w:r>
      <w:r w:rsidR="00C04359" w:rsidRPr="009E48CC">
        <w:rPr>
          <w:rFonts w:ascii="Times New Roman" w:hAnsi="Times New Roman" w:cs="Times New Roman"/>
          <w:sz w:val="25"/>
          <w:szCs w:val="25"/>
        </w:rPr>
        <w:t>штраф</w:t>
      </w:r>
      <w:r w:rsidR="00EC1EA9" w:rsidRPr="009E48CC">
        <w:rPr>
          <w:rFonts w:ascii="Times New Roman" w:hAnsi="Times New Roman" w:cs="Times New Roman"/>
          <w:sz w:val="25"/>
          <w:szCs w:val="25"/>
        </w:rPr>
        <w:t>.</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Комісія </w:t>
      </w:r>
      <w:r w:rsidR="00A64423">
        <w:rPr>
          <w:rFonts w:ascii="Times New Roman" w:hAnsi="Times New Roman" w:cs="Times New Roman"/>
          <w:sz w:val="25"/>
          <w:szCs w:val="25"/>
        </w:rPr>
        <w:t>в</w:t>
      </w:r>
      <w:r w:rsidRPr="009E48CC">
        <w:rPr>
          <w:rFonts w:ascii="Times New Roman" w:hAnsi="Times New Roman" w:cs="Times New Roman"/>
          <w:sz w:val="25"/>
          <w:szCs w:val="25"/>
        </w:rPr>
        <w:t xml:space="preserve"> рішенні від 07 жовтня 2019 року № 966/ко-196 вказала, що пояснення судді були змістовними, обґрунтованими </w:t>
      </w:r>
      <w:r w:rsidR="00972D6A">
        <w:rPr>
          <w:rFonts w:ascii="Times New Roman" w:hAnsi="Times New Roman" w:cs="Times New Roman"/>
          <w:sz w:val="25"/>
          <w:szCs w:val="25"/>
        </w:rPr>
        <w:t>і</w:t>
      </w:r>
      <w:r w:rsidRPr="009E48CC">
        <w:rPr>
          <w:rFonts w:ascii="Times New Roman" w:hAnsi="Times New Roman" w:cs="Times New Roman"/>
          <w:sz w:val="25"/>
          <w:szCs w:val="25"/>
        </w:rPr>
        <w:t xml:space="preserve"> такими, що підтверджуються відомостями в суддівському досьє та документах, копії яких</w:t>
      </w:r>
      <w:r w:rsidR="008E106E">
        <w:rPr>
          <w:rFonts w:ascii="Times New Roman" w:hAnsi="Times New Roman" w:cs="Times New Roman"/>
          <w:sz w:val="25"/>
          <w:szCs w:val="25"/>
        </w:rPr>
        <w:t xml:space="preserve"> він надав під час співбесіди.</w:t>
      </w:r>
    </w:p>
    <w:p w:rsidR="00C04359"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У новій редакції висновку про невідповідність судді Гуренка</w:t>
      </w:r>
      <w:r w:rsidR="00E941A9">
        <w:rPr>
          <w:rFonts w:ascii="Times New Roman" w:hAnsi="Times New Roman" w:cs="Times New Roman"/>
          <w:sz w:val="25"/>
          <w:szCs w:val="25"/>
        </w:rPr>
        <w:t> </w:t>
      </w:r>
      <w:r w:rsidRPr="009E48CC">
        <w:rPr>
          <w:rFonts w:ascii="Times New Roman" w:hAnsi="Times New Roman" w:cs="Times New Roman"/>
          <w:sz w:val="25"/>
          <w:szCs w:val="25"/>
        </w:rPr>
        <w:t>М.О. критеріям доброчесності та професійної етики</w:t>
      </w:r>
      <w:r w:rsidRPr="009E48CC">
        <w:rPr>
          <w:rFonts w:ascii="Times New Roman" w:eastAsia="Batang" w:hAnsi="Times New Roman" w:cs="Times New Roman"/>
          <w:sz w:val="25"/>
          <w:szCs w:val="25"/>
        </w:rPr>
        <w:t>, що надійшов до Комісії 07</w:t>
      </w:r>
      <w:r w:rsidR="00E941A9">
        <w:rPr>
          <w:rFonts w:ascii="Times New Roman" w:eastAsia="Batang" w:hAnsi="Times New Roman" w:cs="Times New Roman"/>
          <w:sz w:val="25"/>
          <w:szCs w:val="25"/>
        </w:rPr>
        <w:t> </w:t>
      </w:r>
      <w:r w:rsidRPr="009E48CC">
        <w:rPr>
          <w:rFonts w:ascii="Times New Roman" w:eastAsia="Batang" w:hAnsi="Times New Roman" w:cs="Times New Roman"/>
          <w:sz w:val="25"/>
          <w:szCs w:val="25"/>
        </w:rPr>
        <w:t>грудня 2023</w:t>
      </w:r>
      <w:r w:rsidR="00E941A9">
        <w:rPr>
          <w:rFonts w:ascii="Times New Roman" w:eastAsia="Batang" w:hAnsi="Times New Roman" w:cs="Times New Roman"/>
          <w:sz w:val="25"/>
          <w:szCs w:val="25"/>
        </w:rPr>
        <w:t> </w:t>
      </w:r>
      <w:r w:rsidRPr="009E48CC">
        <w:rPr>
          <w:rFonts w:ascii="Times New Roman" w:eastAsia="Batang" w:hAnsi="Times New Roman" w:cs="Times New Roman"/>
          <w:sz w:val="25"/>
          <w:szCs w:val="25"/>
        </w:rPr>
        <w:t xml:space="preserve">року, </w:t>
      </w:r>
      <w:r w:rsidRPr="009E48CC">
        <w:rPr>
          <w:rFonts w:ascii="Times New Roman" w:hAnsi="Times New Roman" w:cs="Times New Roman"/>
          <w:sz w:val="25"/>
          <w:szCs w:val="25"/>
        </w:rPr>
        <w:t xml:space="preserve">ГРД вказує </w:t>
      </w:r>
      <w:r w:rsidR="00C04359" w:rsidRPr="009E48CC">
        <w:rPr>
          <w:rFonts w:ascii="Times New Roman" w:hAnsi="Times New Roman" w:cs="Times New Roman"/>
          <w:sz w:val="25"/>
          <w:szCs w:val="25"/>
          <w:shd w:val="clear" w:color="auto" w:fill="FFFFFF"/>
        </w:rPr>
        <w:t xml:space="preserve">що суддя </w:t>
      </w:r>
      <w:r w:rsidR="00C04359">
        <w:rPr>
          <w:rFonts w:ascii="Times New Roman" w:hAnsi="Times New Roman" w:cs="Times New Roman"/>
          <w:sz w:val="25"/>
          <w:szCs w:val="25"/>
          <w:shd w:val="clear" w:color="auto" w:fill="FFFFFF"/>
        </w:rPr>
        <w:t xml:space="preserve">у 2023 році </w:t>
      </w:r>
      <w:r w:rsidR="00C04359" w:rsidRPr="009E48CC">
        <w:rPr>
          <w:rFonts w:ascii="Times New Roman" w:hAnsi="Times New Roman" w:cs="Times New Roman"/>
          <w:sz w:val="25"/>
          <w:szCs w:val="25"/>
          <w:shd w:val="clear" w:color="auto" w:fill="FFFFFF"/>
        </w:rPr>
        <w:t>придбав ліквідне майно зі значною знижкою.</w:t>
      </w:r>
    </w:p>
    <w:p w:rsidR="00EC1EA9" w:rsidRPr="009E48CC" w:rsidRDefault="00FE44A5" w:rsidP="00C04359">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rPr>
        <w:t>ГРД посилається на те</w:t>
      </w:r>
      <w:r w:rsidR="00C04359">
        <w:rPr>
          <w:rFonts w:ascii="Times New Roman" w:hAnsi="Times New Roman" w:cs="Times New Roman"/>
          <w:sz w:val="25"/>
          <w:szCs w:val="25"/>
        </w:rPr>
        <w:t>,</w:t>
      </w:r>
      <w:r>
        <w:rPr>
          <w:rFonts w:ascii="Times New Roman" w:hAnsi="Times New Roman" w:cs="Times New Roman"/>
          <w:sz w:val="25"/>
          <w:szCs w:val="25"/>
        </w:rPr>
        <w:t xml:space="preserve"> що</w:t>
      </w:r>
      <w:r w:rsidR="00C04359">
        <w:rPr>
          <w:rFonts w:ascii="Times New Roman" w:hAnsi="Times New Roman" w:cs="Times New Roman"/>
          <w:sz w:val="25"/>
          <w:szCs w:val="25"/>
        </w:rPr>
        <w:t xml:space="preserve"> </w:t>
      </w:r>
      <w:r w:rsidR="00EC1EA9" w:rsidRPr="009E48CC">
        <w:rPr>
          <w:rFonts w:ascii="Times New Roman" w:hAnsi="Times New Roman" w:cs="Times New Roman"/>
          <w:sz w:val="25"/>
          <w:szCs w:val="25"/>
          <w:shd w:val="clear" w:color="auto" w:fill="FFFFFF"/>
        </w:rPr>
        <w:t>суддею у 2023</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році</w:t>
      </w:r>
      <w:r w:rsidR="00C04359">
        <w:rPr>
          <w:rFonts w:ascii="Times New Roman" w:hAnsi="Times New Roman" w:cs="Times New Roman"/>
          <w:sz w:val="25"/>
          <w:szCs w:val="25"/>
          <w:shd w:val="clear" w:color="auto" w:fill="FFFFFF"/>
        </w:rPr>
        <w:t xml:space="preserve"> задекларована</w:t>
      </w:r>
      <w:r w:rsidR="00EC1EA9" w:rsidRPr="009E48CC">
        <w:rPr>
          <w:rFonts w:ascii="Times New Roman" w:hAnsi="Times New Roman" w:cs="Times New Roman"/>
          <w:sz w:val="25"/>
          <w:szCs w:val="25"/>
          <w:shd w:val="clear" w:color="auto" w:fill="FFFFFF"/>
        </w:rPr>
        <w:t xml:space="preserve"> квартир</w:t>
      </w:r>
      <w:r w:rsidR="00C04359">
        <w:rPr>
          <w:rFonts w:ascii="Times New Roman" w:hAnsi="Times New Roman" w:cs="Times New Roman"/>
          <w:sz w:val="25"/>
          <w:szCs w:val="25"/>
          <w:shd w:val="clear" w:color="auto" w:fill="FFFFFF"/>
        </w:rPr>
        <w:t>а</w:t>
      </w:r>
      <w:r w:rsidR="00EC1EA9" w:rsidRPr="009E48CC">
        <w:rPr>
          <w:rFonts w:ascii="Times New Roman" w:hAnsi="Times New Roman" w:cs="Times New Roman"/>
          <w:sz w:val="25"/>
          <w:szCs w:val="25"/>
          <w:shd w:val="clear" w:color="auto" w:fill="FFFFFF"/>
        </w:rPr>
        <w:t>, яка знаходиться в Житловому комплексі «Сучасний квартал» у місті Києві площею 42,6</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 xml:space="preserve">кв. м, </w:t>
      </w:r>
      <w:r>
        <w:rPr>
          <w:rFonts w:ascii="Times New Roman" w:hAnsi="Times New Roman" w:cs="Times New Roman"/>
          <w:sz w:val="25"/>
          <w:szCs w:val="25"/>
          <w:shd w:val="clear" w:color="auto" w:fill="FFFFFF"/>
        </w:rPr>
        <w:t xml:space="preserve">задекларована </w:t>
      </w:r>
      <w:r w:rsidR="00EC1EA9" w:rsidRPr="009E48CC">
        <w:rPr>
          <w:rFonts w:ascii="Times New Roman" w:hAnsi="Times New Roman" w:cs="Times New Roman"/>
          <w:sz w:val="25"/>
          <w:szCs w:val="25"/>
          <w:shd w:val="clear" w:color="auto" w:fill="FFFFFF"/>
        </w:rPr>
        <w:t>вартіс</w:t>
      </w:r>
      <w:r w:rsidR="00C04359">
        <w:rPr>
          <w:rFonts w:ascii="Times New Roman" w:hAnsi="Times New Roman" w:cs="Times New Roman"/>
          <w:sz w:val="25"/>
          <w:szCs w:val="25"/>
          <w:shd w:val="clear" w:color="auto" w:fill="FFFFFF"/>
        </w:rPr>
        <w:t>ть якої</w:t>
      </w:r>
      <w:r w:rsidR="003B7003">
        <w:rPr>
          <w:rFonts w:ascii="Times New Roman" w:hAnsi="Times New Roman" w:cs="Times New Roman"/>
          <w:sz w:val="25"/>
          <w:szCs w:val="25"/>
          <w:shd w:val="clear" w:color="auto" w:fill="FFFFFF"/>
        </w:rPr>
        <w:t xml:space="preserve"> </w:t>
      </w:r>
      <w:r w:rsidR="00C04359">
        <w:rPr>
          <w:rFonts w:ascii="Times New Roman" w:hAnsi="Times New Roman" w:cs="Times New Roman"/>
          <w:sz w:val="25"/>
          <w:szCs w:val="25"/>
          <w:shd w:val="clear" w:color="auto" w:fill="FFFFFF"/>
        </w:rPr>
        <w:t>–</w:t>
      </w:r>
      <w:r w:rsidR="00EC1EA9" w:rsidRPr="009E48CC">
        <w:rPr>
          <w:rFonts w:ascii="Times New Roman" w:hAnsi="Times New Roman" w:cs="Times New Roman"/>
          <w:sz w:val="25"/>
          <w:szCs w:val="25"/>
          <w:shd w:val="clear" w:color="auto" w:fill="FFFFFF"/>
        </w:rPr>
        <w:t xml:space="preserve"> 1</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313</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878</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грн, що за курсом станом на 23</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березня 2023</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 xml:space="preserve">року </w:t>
      </w:r>
      <w:r w:rsidR="00A64423">
        <w:rPr>
          <w:rFonts w:ascii="Times New Roman" w:hAnsi="Times New Roman" w:cs="Times New Roman"/>
          <w:sz w:val="25"/>
          <w:szCs w:val="25"/>
          <w:shd w:val="clear" w:color="auto" w:fill="FFFFFF"/>
        </w:rPr>
        <w:t xml:space="preserve">становить </w:t>
      </w:r>
      <w:r w:rsidR="00EC1EA9" w:rsidRPr="009E48CC">
        <w:rPr>
          <w:rFonts w:ascii="Times New Roman" w:hAnsi="Times New Roman" w:cs="Times New Roman"/>
          <w:sz w:val="25"/>
          <w:szCs w:val="25"/>
          <w:shd w:val="clear" w:color="auto" w:fill="FFFFFF"/>
        </w:rPr>
        <w:t>35</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929</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дол</w:t>
      </w:r>
      <w:r w:rsidR="00A64423">
        <w:rPr>
          <w:rFonts w:ascii="Times New Roman" w:hAnsi="Times New Roman" w:cs="Times New Roman"/>
          <w:sz w:val="25"/>
          <w:szCs w:val="25"/>
          <w:shd w:val="clear" w:color="auto" w:fill="FFFFFF"/>
        </w:rPr>
        <w:t>.</w:t>
      </w:r>
      <w:r w:rsidR="00783D65">
        <w:rPr>
          <w:rFonts w:ascii="Times New Roman" w:hAnsi="Times New Roman" w:cs="Times New Roman"/>
          <w:sz w:val="25"/>
          <w:szCs w:val="25"/>
          <w:shd w:val="clear" w:color="auto" w:fill="FFFFFF"/>
        </w:rPr>
        <w:t xml:space="preserve"> США.</w:t>
      </w:r>
    </w:p>
    <w:p w:rsidR="00C04359" w:rsidRDefault="00C04359" w:rsidP="00A64423">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При цьому </w:t>
      </w:r>
      <w:r w:rsidR="00EC1EA9" w:rsidRPr="009E48CC">
        <w:rPr>
          <w:rFonts w:ascii="Times New Roman" w:hAnsi="Times New Roman" w:cs="Times New Roman"/>
          <w:sz w:val="25"/>
          <w:szCs w:val="25"/>
          <w:shd w:val="clear" w:color="auto" w:fill="FFFFFF"/>
        </w:rPr>
        <w:t xml:space="preserve">на вебсайті ЖК «Сучасний квартал» вартість квартири </w:t>
      </w:r>
      <w:r>
        <w:rPr>
          <w:rFonts w:ascii="Times New Roman" w:hAnsi="Times New Roman" w:cs="Times New Roman"/>
          <w:sz w:val="25"/>
          <w:szCs w:val="25"/>
          <w:shd w:val="clear" w:color="auto" w:fill="FFFFFF"/>
        </w:rPr>
        <w:t>площею 44</w:t>
      </w:r>
      <w:r w:rsidR="00783D65">
        <w:rPr>
          <w:rFonts w:ascii="Times New Roman" w:hAnsi="Times New Roman" w:cs="Times New Roman"/>
          <w:sz w:val="25"/>
          <w:szCs w:val="25"/>
          <w:shd w:val="clear" w:color="auto" w:fill="FFFFFF"/>
        </w:rPr>
        <w:t> </w:t>
      </w:r>
      <w:r>
        <w:rPr>
          <w:rFonts w:ascii="Times New Roman" w:hAnsi="Times New Roman" w:cs="Times New Roman"/>
          <w:sz w:val="25"/>
          <w:szCs w:val="25"/>
          <w:shd w:val="clear" w:color="auto" w:fill="FFFFFF"/>
        </w:rPr>
        <w:t xml:space="preserve">кв. м </w:t>
      </w:r>
      <w:r w:rsidR="00A64423">
        <w:rPr>
          <w:rFonts w:ascii="Times New Roman" w:hAnsi="Times New Roman" w:cs="Times New Roman"/>
          <w:sz w:val="25"/>
          <w:szCs w:val="25"/>
          <w:shd w:val="clear" w:color="auto" w:fill="FFFFFF"/>
        </w:rPr>
        <w:t>становить</w:t>
      </w:r>
      <w:r>
        <w:rPr>
          <w:rFonts w:ascii="Times New Roman" w:hAnsi="Times New Roman" w:cs="Times New Roman"/>
          <w:sz w:val="25"/>
          <w:szCs w:val="25"/>
          <w:shd w:val="clear" w:color="auto" w:fill="FFFFFF"/>
        </w:rPr>
        <w:t xml:space="preserve"> 51–</w:t>
      </w:r>
      <w:r w:rsidR="00EC1EA9" w:rsidRPr="009E48CC">
        <w:rPr>
          <w:rFonts w:ascii="Times New Roman" w:hAnsi="Times New Roman" w:cs="Times New Roman"/>
          <w:sz w:val="25"/>
          <w:szCs w:val="25"/>
          <w:shd w:val="clear" w:color="auto" w:fill="FFFFFF"/>
        </w:rPr>
        <w:t>55</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тис</w:t>
      </w:r>
      <w:r w:rsidR="00A64423">
        <w:rPr>
          <w:rFonts w:ascii="Times New Roman" w:hAnsi="Times New Roman" w:cs="Times New Roman"/>
          <w:sz w:val="25"/>
          <w:szCs w:val="25"/>
          <w:shd w:val="clear" w:color="auto" w:fill="FFFFFF"/>
        </w:rPr>
        <w:t>.</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дол</w:t>
      </w:r>
      <w:r w:rsidR="00A64423">
        <w:rPr>
          <w:rFonts w:ascii="Times New Roman" w:hAnsi="Times New Roman" w:cs="Times New Roman"/>
          <w:sz w:val="25"/>
          <w:szCs w:val="25"/>
          <w:shd w:val="clear" w:color="auto" w:fill="FFFFFF"/>
        </w:rPr>
        <w:t>.</w:t>
      </w:r>
      <w:r w:rsidR="00EC1EA9" w:rsidRPr="009E48CC">
        <w:rPr>
          <w:rFonts w:ascii="Times New Roman" w:hAnsi="Times New Roman" w:cs="Times New Roman"/>
          <w:sz w:val="25"/>
          <w:szCs w:val="25"/>
          <w:shd w:val="clear" w:color="auto" w:fill="FFFFFF"/>
        </w:rPr>
        <w:t xml:space="preserve"> США. Крім того, з аналізу інформації, розміщеної на </w:t>
      </w:r>
      <w:proofErr w:type="spellStart"/>
      <w:r w:rsidR="00EC1EA9" w:rsidRPr="009E48CC">
        <w:rPr>
          <w:rFonts w:ascii="Times New Roman" w:hAnsi="Times New Roman" w:cs="Times New Roman"/>
          <w:sz w:val="25"/>
          <w:szCs w:val="25"/>
          <w:shd w:val="clear" w:color="auto" w:fill="FFFFFF"/>
        </w:rPr>
        <w:t>вебпорталі</w:t>
      </w:r>
      <w:proofErr w:type="spellEnd"/>
      <w:r w:rsidR="00EC1EA9" w:rsidRPr="009E48CC">
        <w:rPr>
          <w:rFonts w:ascii="Times New Roman" w:hAnsi="Times New Roman" w:cs="Times New Roman"/>
          <w:sz w:val="25"/>
          <w:szCs w:val="25"/>
          <w:shd w:val="clear" w:color="auto" w:fill="FFFFFF"/>
        </w:rPr>
        <w:t xml:space="preserve"> «Столична нерухомість»</w:t>
      </w:r>
      <w:r w:rsidR="00A64423">
        <w:rPr>
          <w:rFonts w:ascii="Times New Roman" w:hAnsi="Times New Roman" w:cs="Times New Roman"/>
          <w:sz w:val="25"/>
          <w:szCs w:val="25"/>
          <w:shd w:val="clear" w:color="auto" w:fill="FFFFFF"/>
        </w:rPr>
        <w:t>,</w:t>
      </w:r>
      <w:r w:rsidR="00EC1EA9" w:rsidRPr="009E48CC">
        <w:rPr>
          <w:rFonts w:ascii="Times New Roman" w:hAnsi="Times New Roman" w:cs="Times New Roman"/>
          <w:sz w:val="25"/>
          <w:szCs w:val="25"/>
          <w:shd w:val="clear" w:color="auto" w:fill="FFFFFF"/>
        </w:rPr>
        <w:t xml:space="preserve"> середня вартість квартири аналогічної площі у Со</w:t>
      </w:r>
      <w:r w:rsidR="00A64423">
        <w:rPr>
          <w:rFonts w:ascii="Times New Roman" w:hAnsi="Times New Roman" w:cs="Times New Roman"/>
          <w:sz w:val="25"/>
          <w:szCs w:val="25"/>
          <w:shd w:val="clear" w:color="auto" w:fill="FFFFFF"/>
        </w:rPr>
        <w:t>лом’янському районі міста Києва –</w:t>
      </w:r>
      <w:r w:rsidR="00783D65">
        <w:rPr>
          <w:rFonts w:ascii="Times New Roman" w:hAnsi="Times New Roman" w:cs="Times New Roman"/>
          <w:sz w:val="25"/>
          <w:szCs w:val="25"/>
          <w:shd w:val="clear" w:color="auto" w:fill="FFFFFF"/>
        </w:rPr>
        <w:t xml:space="preserve"> 2,4 м</w:t>
      </w:r>
      <w:r w:rsidR="00EC1EA9" w:rsidRPr="009E48CC">
        <w:rPr>
          <w:rFonts w:ascii="Times New Roman" w:hAnsi="Times New Roman" w:cs="Times New Roman"/>
          <w:sz w:val="25"/>
          <w:szCs w:val="25"/>
          <w:shd w:val="clear" w:color="auto" w:fill="FFFFFF"/>
        </w:rPr>
        <w:t>лн</w:t>
      </w:r>
      <w:r w:rsidR="00A64423">
        <w:rPr>
          <w:rFonts w:ascii="Times New Roman" w:hAnsi="Times New Roman" w:cs="Times New Roman"/>
          <w:sz w:val="25"/>
          <w:szCs w:val="25"/>
          <w:shd w:val="clear" w:color="auto" w:fill="FFFFFF"/>
        </w:rPr>
        <w:t>.</w:t>
      </w:r>
      <w:r w:rsidR="00783D65">
        <w:rPr>
          <w:rFonts w:ascii="Times New Roman" w:hAnsi="Times New Roman" w:cs="Times New Roman"/>
          <w:sz w:val="25"/>
          <w:szCs w:val="25"/>
          <w:shd w:val="clear" w:color="auto" w:fill="FFFFFF"/>
        </w:rPr>
        <w:t> </w:t>
      </w:r>
      <w:r w:rsidR="00EC1EA9" w:rsidRPr="009E48CC">
        <w:rPr>
          <w:rFonts w:ascii="Times New Roman" w:hAnsi="Times New Roman" w:cs="Times New Roman"/>
          <w:sz w:val="25"/>
          <w:szCs w:val="25"/>
          <w:shd w:val="clear" w:color="auto" w:fill="FFFFFF"/>
        </w:rPr>
        <w:t xml:space="preserve">гривень. </w:t>
      </w:r>
    </w:p>
    <w:p w:rsidR="00C04359" w:rsidRDefault="00A64423" w:rsidP="00C04359">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У</w:t>
      </w:r>
      <w:r w:rsidR="00C04359" w:rsidRPr="009E48CC">
        <w:rPr>
          <w:rFonts w:ascii="Times New Roman" w:hAnsi="Times New Roman" w:cs="Times New Roman"/>
          <w:sz w:val="25"/>
          <w:szCs w:val="25"/>
          <w:shd w:val="clear" w:color="auto" w:fill="FFFFFF"/>
        </w:rPr>
        <w:t>казане, на думку</w:t>
      </w:r>
      <w:r w:rsidR="006D1E80">
        <w:rPr>
          <w:rFonts w:ascii="Times New Roman" w:hAnsi="Times New Roman" w:cs="Times New Roman"/>
          <w:sz w:val="25"/>
          <w:szCs w:val="25"/>
          <w:shd w:val="clear" w:color="auto" w:fill="FFFFFF"/>
        </w:rPr>
        <w:t xml:space="preserve"> ГРД, є підставою для висновку про придбання суддею квартири, вартість якої відрізняється від ринкової.</w:t>
      </w:r>
    </w:p>
    <w:p w:rsidR="00EC1EA9" w:rsidRPr="00A66F8A" w:rsidRDefault="00EC1EA9" w:rsidP="00EC1EA9">
      <w:pPr>
        <w:pStyle w:val="a3"/>
        <w:ind w:firstLine="708"/>
        <w:jc w:val="both"/>
        <w:rPr>
          <w:rFonts w:ascii="Times New Roman" w:hAnsi="Times New Roman" w:cs="Times New Roman"/>
          <w:color w:val="000000" w:themeColor="text1"/>
          <w:sz w:val="25"/>
          <w:szCs w:val="25"/>
          <w:shd w:val="clear" w:color="auto" w:fill="FFFFFF"/>
        </w:rPr>
      </w:pPr>
      <w:r w:rsidRPr="009E48CC">
        <w:rPr>
          <w:rFonts w:ascii="Times New Roman" w:hAnsi="Times New Roman" w:cs="Times New Roman"/>
          <w:sz w:val="25"/>
          <w:szCs w:val="25"/>
          <w:shd w:val="clear" w:color="auto" w:fill="FFFFFF"/>
        </w:rPr>
        <w:t xml:space="preserve">Крім того, ГРД </w:t>
      </w:r>
      <w:r>
        <w:rPr>
          <w:rFonts w:ascii="Times New Roman" w:hAnsi="Times New Roman" w:cs="Times New Roman"/>
          <w:sz w:val="25"/>
          <w:szCs w:val="25"/>
          <w:shd w:val="clear" w:color="auto" w:fill="FFFFFF"/>
        </w:rPr>
        <w:t xml:space="preserve">у висновку </w:t>
      </w:r>
      <w:r w:rsidR="00972D6A">
        <w:rPr>
          <w:rFonts w:ascii="Times New Roman" w:hAnsi="Times New Roman" w:cs="Times New Roman"/>
          <w:sz w:val="25"/>
          <w:szCs w:val="25"/>
          <w:shd w:val="clear" w:color="auto" w:fill="FFFFFF"/>
        </w:rPr>
        <w:t>звертає увагу</w:t>
      </w:r>
      <w:r>
        <w:rPr>
          <w:rFonts w:ascii="Times New Roman" w:hAnsi="Times New Roman" w:cs="Times New Roman"/>
          <w:sz w:val="25"/>
          <w:szCs w:val="25"/>
          <w:shd w:val="clear" w:color="auto" w:fill="FFFFFF"/>
        </w:rPr>
        <w:t xml:space="preserve">, що </w:t>
      </w:r>
      <w:r>
        <w:rPr>
          <w:rFonts w:ascii="Times New Roman" w:hAnsi="Times New Roman" w:cs="Times New Roman"/>
          <w:color w:val="000000" w:themeColor="text1"/>
          <w:sz w:val="25"/>
          <w:szCs w:val="25"/>
          <w:shd w:val="clear" w:color="auto" w:fill="FFFFFF"/>
        </w:rPr>
        <w:t>подані суддею Гуренком</w:t>
      </w:r>
      <w:r w:rsidR="00783D65">
        <w:rPr>
          <w:rFonts w:ascii="Times New Roman" w:hAnsi="Times New Roman" w:cs="Times New Roman"/>
          <w:color w:val="000000" w:themeColor="text1"/>
          <w:sz w:val="25"/>
          <w:szCs w:val="25"/>
          <w:shd w:val="clear" w:color="auto" w:fill="FFFFFF"/>
        </w:rPr>
        <w:t> </w:t>
      </w:r>
      <w:r>
        <w:rPr>
          <w:rFonts w:ascii="Times New Roman" w:hAnsi="Times New Roman" w:cs="Times New Roman"/>
          <w:color w:val="000000" w:themeColor="text1"/>
          <w:sz w:val="25"/>
          <w:szCs w:val="25"/>
          <w:shd w:val="clear" w:color="auto" w:fill="FFFFFF"/>
        </w:rPr>
        <w:t xml:space="preserve">М.О. </w:t>
      </w:r>
      <w:r w:rsidR="007B1B55">
        <w:rPr>
          <w:rFonts w:ascii="Times New Roman" w:hAnsi="Times New Roman" w:cs="Times New Roman"/>
          <w:sz w:val="25"/>
          <w:szCs w:val="25"/>
          <w:shd w:val="clear" w:color="auto" w:fill="FFFFFF"/>
        </w:rPr>
        <w:t>Д</w:t>
      </w:r>
      <w:r w:rsidR="007B1B55" w:rsidRPr="009E48CC">
        <w:rPr>
          <w:rFonts w:ascii="Times New Roman" w:hAnsi="Times New Roman" w:cs="Times New Roman"/>
          <w:sz w:val="25"/>
          <w:szCs w:val="25"/>
          <w:shd w:val="clear" w:color="auto" w:fill="FFFFFF"/>
        </w:rPr>
        <w:t>еклараці</w:t>
      </w:r>
      <w:r w:rsidR="007B1B55">
        <w:rPr>
          <w:rFonts w:ascii="Times New Roman" w:hAnsi="Times New Roman" w:cs="Times New Roman"/>
          <w:sz w:val="25"/>
          <w:szCs w:val="25"/>
          <w:shd w:val="clear" w:color="auto" w:fill="FFFFFF"/>
        </w:rPr>
        <w:t>ї</w:t>
      </w:r>
      <w:r w:rsidR="007B1B55">
        <w:rPr>
          <w:rFonts w:ascii="Times New Roman" w:hAnsi="Times New Roman" w:cs="Times New Roman"/>
          <w:color w:val="000000" w:themeColor="text1"/>
          <w:sz w:val="25"/>
          <w:szCs w:val="25"/>
          <w:shd w:val="clear" w:color="auto" w:fill="FFFFFF"/>
        </w:rPr>
        <w:t xml:space="preserve"> </w:t>
      </w:r>
      <w:r>
        <w:rPr>
          <w:rFonts w:ascii="Times New Roman" w:hAnsi="Times New Roman" w:cs="Times New Roman"/>
          <w:color w:val="000000" w:themeColor="text1"/>
          <w:sz w:val="25"/>
          <w:szCs w:val="25"/>
          <w:shd w:val="clear" w:color="auto" w:fill="FFFFFF"/>
        </w:rPr>
        <w:t>за 2015–2021 р</w:t>
      </w:r>
      <w:r w:rsidR="007B1B55">
        <w:rPr>
          <w:rFonts w:ascii="Times New Roman" w:hAnsi="Times New Roman" w:cs="Times New Roman"/>
          <w:color w:val="000000" w:themeColor="text1"/>
          <w:sz w:val="25"/>
          <w:szCs w:val="25"/>
          <w:shd w:val="clear" w:color="auto" w:fill="FFFFFF"/>
        </w:rPr>
        <w:t>оки не містять відомостей про</w:t>
      </w:r>
      <w:r>
        <w:rPr>
          <w:rFonts w:ascii="Times New Roman" w:hAnsi="Times New Roman" w:cs="Times New Roman"/>
          <w:color w:val="000000" w:themeColor="text1"/>
          <w:sz w:val="25"/>
          <w:szCs w:val="25"/>
          <w:shd w:val="clear" w:color="auto" w:fill="FFFFFF"/>
        </w:rPr>
        <w:t xml:space="preserve"> право </w:t>
      </w:r>
      <w:r>
        <w:rPr>
          <w:rFonts w:ascii="Times New Roman" w:hAnsi="Times New Roman" w:cs="Times New Roman"/>
          <w:sz w:val="25"/>
          <w:szCs w:val="25"/>
          <w:shd w:val="clear" w:color="auto" w:fill="FFFFFF"/>
        </w:rPr>
        <w:t xml:space="preserve">власності або </w:t>
      </w:r>
      <w:r w:rsidRPr="009E48CC">
        <w:rPr>
          <w:rFonts w:ascii="Times New Roman" w:hAnsi="Times New Roman" w:cs="Times New Roman"/>
          <w:sz w:val="25"/>
          <w:szCs w:val="25"/>
          <w:shd w:val="clear" w:color="auto" w:fill="FFFFFF"/>
        </w:rPr>
        <w:t xml:space="preserve">користування </w:t>
      </w:r>
      <w:r>
        <w:rPr>
          <w:rFonts w:ascii="Times New Roman" w:hAnsi="Times New Roman" w:cs="Times New Roman"/>
          <w:sz w:val="25"/>
          <w:szCs w:val="25"/>
          <w:shd w:val="clear" w:color="auto" w:fill="FFFFFF"/>
        </w:rPr>
        <w:t xml:space="preserve">нерухомим майном </w:t>
      </w:r>
      <w:r w:rsidRPr="009E48CC">
        <w:rPr>
          <w:rFonts w:ascii="Times New Roman" w:hAnsi="Times New Roman" w:cs="Times New Roman"/>
          <w:sz w:val="25"/>
          <w:szCs w:val="25"/>
          <w:shd w:val="clear" w:color="auto" w:fill="FFFFFF"/>
        </w:rPr>
        <w:t xml:space="preserve">за </w:t>
      </w:r>
      <w:r w:rsidR="007B1B55">
        <w:rPr>
          <w:rFonts w:ascii="Times New Roman" w:hAnsi="Times New Roman" w:cs="Times New Roman"/>
          <w:sz w:val="25"/>
          <w:szCs w:val="25"/>
          <w:shd w:val="clear" w:color="auto" w:fill="FFFFFF"/>
        </w:rPr>
        <w:t xml:space="preserve">його </w:t>
      </w:r>
      <w:r w:rsidRPr="009E48CC">
        <w:rPr>
          <w:rFonts w:ascii="Times New Roman" w:hAnsi="Times New Roman" w:cs="Times New Roman"/>
          <w:sz w:val="25"/>
          <w:szCs w:val="25"/>
          <w:shd w:val="clear" w:color="auto" w:fill="FFFFFF"/>
        </w:rPr>
        <w:t>місцем роботи</w:t>
      </w:r>
      <w:r w:rsidR="007B1B55">
        <w:rPr>
          <w:rFonts w:ascii="Times New Roman" w:hAnsi="Times New Roman" w:cs="Times New Roman"/>
          <w:sz w:val="25"/>
          <w:szCs w:val="25"/>
          <w:shd w:val="clear" w:color="auto" w:fill="FFFFFF"/>
        </w:rPr>
        <w:t xml:space="preserve"> (місто Ізюм Харківської області)</w:t>
      </w:r>
      <w:r>
        <w:rPr>
          <w:rFonts w:ascii="Times New Roman" w:hAnsi="Times New Roman" w:cs="Times New Roman"/>
          <w:sz w:val="25"/>
          <w:szCs w:val="25"/>
          <w:shd w:val="clear" w:color="auto" w:fill="FFFFFF"/>
        </w:rPr>
        <w:t xml:space="preserve">, у них відображено лише право користування квартирами </w:t>
      </w:r>
      <w:r w:rsidR="00A64423">
        <w:rPr>
          <w:rFonts w:ascii="Times New Roman" w:hAnsi="Times New Roman" w:cs="Times New Roman"/>
          <w:sz w:val="25"/>
          <w:szCs w:val="25"/>
          <w:shd w:val="clear" w:color="auto" w:fill="FFFFFF"/>
        </w:rPr>
        <w:t>в</w:t>
      </w:r>
      <w:r>
        <w:rPr>
          <w:rFonts w:ascii="Times New Roman" w:hAnsi="Times New Roman" w:cs="Times New Roman"/>
          <w:sz w:val="25"/>
          <w:szCs w:val="25"/>
          <w:shd w:val="clear" w:color="auto" w:fill="FFFFFF"/>
        </w:rPr>
        <w:t xml:space="preserve"> місті Кре</w:t>
      </w:r>
      <w:r w:rsidR="00A64423">
        <w:rPr>
          <w:rFonts w:ascii="Times New Roman" w:hAnsi="Times New Roman" w:cs="Times New Roman"/>
          <w:sz w:val="25"/>
          <w:szCs w:val="25"/>
          <w:shd w:val="clear" w:color="auto" w:fill="FFFFFF"/>
        </w:rPr>
        <w:t>менчук Полтавської</w:t>
      </w:r>
      <w:r w:rsidR="00783D65">
        <w:rPr>
          <w:rFonts w:ascii="Times New Roman" w:hAnsi="Times New Roman" w:cs="Times New Roman"/>
          <w:sz w:val="25"/>
          <w:szCs w:val="25"/>
          <w:shd w:val="clear" w:color="auto" w:fill="FFFFFF"/>
        </w:rPr>
        <w:t xml:space="preserve"> області </w:t>
      </w:r>
      <w:r w:rsidR="00A64423">
        <w:rPr>
          <w:rFonts w:ascii="Times New Roman" w:hAnsi="Times New Roman" w:cs="Times New Roman"/>
          <w:sz w:val="25"/>
          <w:szCs w:val="25"/>
          <w:shd w:val="clear" w:color="auto" w:fill="FFFFFF"/>
        </w:rPr>
        <w:t xml:space="preserve">та в </w:t>
      </w:r>
      <w:r w:rsidR="00783D65">
        <w:rPr>
          <w:rFonts w:ascii="Times New Roman" w:hAnsi="Times New Roman" w:cs="Times New Roman"/>
          <w:sz w:val="25"/>
          <w:szCs w:val="25"/>
          <w:shd w:val="clear" w:color="auto" w:fill="FFFFFF"/>
        </w:rPr>
        <w:t>місті Києві.</w:t>
      </w:r>
    </w:p>
    <w:p w:rsidR="00EC1EA9" w:rsidRDefault="00A64423" w:rsidP="00EC1EA9">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ГРД</w:t>
      </w:r>
      <w:r w:rsidR="003B7003">
        <w:rPr>
          <w:rFonts w:ascii="Times New Roman" w:hAnsi="Times New Roman" w:cs="Times New Roman"/>
          <w:sz w:val="25"/>
          <w:szCs w:val="25"/>
          <w:shd w:val="clear" w:color="auto" w:fill="FFFFFF"/>
        </w:rPr>
        <w:t xml:space="preserve"> просить врахувати, що з</w:t>
      </w:r>
      <w:r w:rsidR="00EC1EA9">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2017 року суддя декларує житло в</w:t>
      </w:r>
      <w:r w:rsidR="00EC1EA9">
        <w:rPr>
          <w:rFonts w:ascii="Times New Roman" w:hAnsi="Times New Roman" w:cs="Times New Roman"/>
          <w:sz w:val="25"/>
          <w:szCs w:val="25"/>
          <w:shd w:val="clear" w:color="auto" w:fill="FFFFFF"/>
        </w:rPr>
        <w:t xml:space="preserve"> місті Харкові</w:t>
      </w:r>
      <w:r w:rsidR="003B7003">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у </w:t>
      </w:r>
      <w:r w:rsidR="00EC1EA9">
        <w:rPr>
          <w:rFonts w:ascii="Times New Roman" w:hAnsi="Times New Roman" w:cs="Times New Roman"/>
          <w:sz w:val="25"/>
          <w:szCs w:val="25"/>
          <w:shd w:val="clear" w:color="auto" w:fill="FFFFFF"/>
        </w:rPr>
        <w:t>125</w:t>
      </w:r>
      <w:r w:rsidR="00783D65">
        <w:rPr>
          <w:rFonts w:ascii="Times New Roman" w:hAnsi="Times New Roman" w:cs="Times New Roman"/>
          <w:sz w:val="25"/>
          <w:szCs w:val="25"/>
          <w:shd w:val="clear" w:color="auto" w:fill="FFFFFF"/>
        </w:rPr>
        <w:t> </w:t>
      </w:r>
      <w:r w:rsidR="00EC1EA9">
        <w:rPr>
          <w:rFonts w:ascii="Times New Roman" w:hAnsi="Times New Roman" w:cs="Times New Roman"/>
          <w:sz w:val="25"/>
          <w:szCs w:val="25"/>
          <w:shd w:val="clear" w:color="auto" w:fill="FFFFFF"/>
        </w:rPr>
        <w:t>км від місця роботи. При цьому, як з’ясовано ГРД, матір судді мала нерух</w:t>
      </w:r>
      <w:r>
        <w:rPr>
          <w:rFonts w:ascii="Times New Roman" w:hAnsi="Times New Roman" w:cs="Times New Roman"/>
          <w:sz w:val="25"/>
          <w:szCs w:val="25"/>
          <w:shd w:val="clear" w:color="auto" w:fill="FFFFFF"/>
        </w:rPr>
        <w:t>омість в</w:t>
      </w:r>
      <w:r w:rsidR="006D1E80">
        <w:rPr>
          <w:rFonts w:ascii="Times New Roman" w:hAnsi="Times New Roman" w:cs="Times New Roman"/>
          <w:sz w:val="25"/>
          <w:szCs w:val="25"/>
          <w:shd w:val="clear" w:color="auto" w:fill="FFFFFF"/>
        </w:rPr>
        <w:t xml:space="preserve"> місті Харкові і в 2015</w:t>
      </w:r>
      <w:r w:rsidR="00EC1EA9">
        <w:rPr>
          <w:rFonts w:ascii="Times New Roman" w:hAnsi="Times New Roman" w:cs="Times New Roman"/>
          <w:sz w:val="25"/>
          <w:szCs w:val="25"/>
          <w:shd w:val="clear" w:color="auto" w:fill="FFFFFF"/>
        </w:rPr>
        <w:t xml:space="preserve">–2016 роках, однак користування цим майном суддя </w:t>
      </w:r>
      <w:r w:rsidR="00B75614">
        <w:rPr>
          <w:rFonts w:ascii="Times New Roman" w:hAnsi="Times New Roman" w:cs="Times New Roman"/>
          <w:sz w:val="25"/>
          <w:szCs w:val="25"/>
          <w:shd w:val="clear" w:color="auto" w:fill="FFFFFF"/>
        </w:rPr>
        <w:t>не декларує</w:t>
      </w:r>
      <w:r w:rsidR="00EC1EA9">
        <w:rPr>
          <w:rFonts w:ascii="Times New Roman" w:hAnsi="Times New Roman" w:cs="Times New Roman"/>
          <w:sz w:val="25"/>
          <w:szCs w:val="25"/>
          <w:shd w:val="clear" w:color="auto" w:fill="FFFFFF"/>
        </w:rPr>
        <w:t>.</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Крім того, ГРД надала інформацію, яка сама по собі не стала підставою для висновку, але потребує, на думку ГРД, пояснень судді.</w:t>
      </w:r>
    </w:p>
    <w:p w:rsidR="007B1B55" w:rsidRDefault="00EC1EA9" w:rsidP="00EC1EA9">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Зокрема, ГРД звернула увагу,</w:t>
      </w:r>
      <w:r w:rsidRPr="009E48CC">
        <w:rPr>
          <w:rFonts w:ascii="Times New Roman" w:hAnsi="Times New Roman" w:cs="Times New Roman"/>
          <w:sz w:val="25"/>
          <w:szCs w:val="25"/>
          <w:shd w:val="clear" w:color="auto" w:fill="FFFFFF"/>
        </w:rPr>
        <w:t xml:space="preserve"> що брат судді – </w:t>
      </w:r>
      <w:r w:rsidR="00783D65">
        <w:rPr>
          <w:rFonts w:ascii="Times New Roman" w:hAnsi="Times New Roman" w:cs="Times New Roman"/>
          <w:sz w:val="25"/>
          <w:szCs w:val="25"/>
          <w:shd w:val="clear" w:color="auto" w:fill="FFFFFF"/>
        </w:rPr>
        <w:t>ОСОБА_1</w:t>
      </w:r>
      <w:r w:rsidR="00A64423">
        <w:rPr>
          <w:rFonts w:ascii="Times New Roman" w:hAnsi="Times New Roman" w:cs="Times New Roman"/>
          <w:sz w:val="25"/>
          <w:szCs w:val="25"/>
          <w:shd w:val="clear" w:color="auto" w:fill="FFFFFF"/>
        </w:rPr>
        <w:t>,</w:t>
      </w:r>
      <w:r w:rsidRPr="009E48CC">
        <w:rPr>
          <w:rFonts w:ascii="Times New Roman" w:hAnsi="Times New Roman" w:cs="Times New Roman"/>
          <w:sz w:val="25"/>
          <w:szCs w:val="25"/>
          <w:shd w:val="clear" w:color="auto" w:fill="FFFFFF"/>
        </w:rPr>
        <w:t xml:space="preserve"> неодноразово перетинав кордон російської федерації та після останньої пої</w:t>
      </w:r>
      <w:r w:rsidR="001D6A4D">
        <w:rPr>
          <w:rFonts w:ascii="Times New Roman" w:hAnsi="Times New Roman" w:cs="Times New Roman"/>
          <w:sz w:val="25"/>
          <w:szCs w:val="25"/>
          <w:shd w:val="clear" w:color="auto" w:fill="FFFFFF"/>
        </w:rPr>
        <w:t>з</w:t>
      </w:r>
      <w:r w:rsidRPr="009E48CC">
        <w:rPr>
          <w:rFonts w:ascii="Times New Roman" w:hAnsi="Times New Roman" w:cs="Times New Roman"/>
          <w:sz w:val="25"/>
          <w:szCs w:val="25"/>
          <w:shd w:val="clear" w:color="auto" w:fill="FFFFFF"/>
        </w:rPr>
        <w:t>дки 07</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вересня 2023</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не п</w:t>
      </w:r>
      <w:r w:rsidR="00783D65">
        <w:rPr>
          <w:rFonts w:ascii="Times New Roman" w:hAnsi="Times New Roman" w:cs="Times New Roman"/>
          <w:sz w:val="25"/>
          <w:szCs w:val="25"/>
          <w:shd w:val="clear" w:color="auto" w:fill="FFFFFF"/>
        </w:rPr>
        <w:t>овернувся на територію України.</w:t>
      </w:r>
    </w:p>
    <w:p w:rsidR="00EC1EA9" w:rsidRDefault="007B1B55" w:rsidP="00EC1EA9">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Посилаючись на пояснення судді, </w:t>
      </w:r>
      <w:r w:rsidR="00EC1EA9">
        <w:rPr>
          <w:rFonts w:ascii="Times New Roman" w:hAnsi="Times New Roman" w:cs="Times New Roman"/>
          <w:sz w:val="25"/>
          <w:szCs w:val="25"/>
          <w:shd w:val="clear" w:color="auto" w:fill="FFFFFF"/>
        </w:rPr>
        <w:t xml:space="preserve">ГРД вказала також про поїздки </w:t>
      </w:r>
      <w:r>
        <w:rPr>
          <w:rFonts w:ascii="Times New Roman" w:hAnsi="Times New Roman" w:cs="Times New Roman"/>
          <w:sz w:val="25"/>
          <w:szCs w:val="25"/>
          <w:shd w:val="clear" w:color="auto" w:fill="FFFFFF"/>
        </w:rPr>
        <w:t xml:space="preserve">його </w:t>
      </w:r>
      <w:r w:rsidR="00EC1EA9">
        <w:rPr>
          <w:rFonts w:ascii="Times New Roman" w:hAnsi="Times New Roman" w:cs="Times New Roman"/>
          <w:sz w:val="25"/>
          <w:szCs w:val="25"/>
          <w:shd w:val="clear" w:color="auto" w:fill="FFFFFF"/>
        </w:rPr>
        <w:t>матері</w:t>
      </w:r>
      <w:r>
        <w:rPr>
          <w:rFonts w:ascii="Times New Roman" w:hAnsi="Times New Roman" w:cs="Times New Roman"/>
          <w:sz w:val="25"/>
          <w:szCs w:val="25"/>
          <w:shd w:val="clear" w:color="auto" w:fill="FFFFFF"/>
        </w:rPr>
        <w:t xml:space="preserve"> до російської федерації</w:t>
      </w:r>
      <w:r w:rsidR="00EC1EA9">
        <w:rPr>
          <w:rFonts w:ascii="Times New Roman" w:hAnsi="Times New Roman" w:cs="Times New Roman"/>
          <w:sz w:val="25"/>
          <w:szCs w:val="25"/>
          <w:shd w:val="clear" w:color="auto" w:fill="FFFFFF"/>
        </w:rPr>
        <w:t xml:space="preserve">. </w:t>
      </w:r>
    </w:p>
    <w:p w:rsidR="00EC1EA9" w:rsidRPr="009E48CC" w:rsidRDefault="00EC1EA9" w:rsidP="00EC1EA9">
      <w:pPr>
        <w:pStyle w:val="a3"/>
        <w:ind w:firstLine="708"/>
        <w:jc w:val="both"/>
        <w:rPr>
          <w:rFonts w:ascii="Times New Roman" w:hAnsi="Times New Roman" w:cs="Times New Roman"/>
          <w:sz w:val="25"/>
          <w:szCs w:val="25"/>
        </w:rPr>
      </w:pPr>
      <w:r w:rsidRPr="009E48CC">
        <w:rPr>
          <w:rFonts w:ascii="Times New Roman" w:hAnsi="Times New Roman" w:cs="Times New Roman"/>
          <w:sz w:val="25"/>
          <w:szCs w:val="25"/>
        </w:rPr>
        <w:t>Оцінюючи вказані 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 22 березня 2018 року у справі № 800/219/17).</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У</w:t>
      </w:r>
      <w:r w:rsidR="008E106E" w:rsidRPr="008E106E">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може свідчити про невідповідність судді критеріям професійної етики та доброчесності. При цьому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У випадку виникнення такого</w:t>
      </w:r>
      <w:r w:rsidR="00A64423">
        <w:rPr>
          <w:rFonts w:ascii="Times New Roman" w:hAnsi="Times New Roman" w:cs="Times New Roman"/>
          <w:sz w:val="25"/>
          <w:szCs w:val="25"/>
          <w:shd w:val="clear" w:color="auto" w:fill="FFFFFF"/>
        </w:rPr>
        <w:t xml:space="preserve"> сумніву обов</w:t>
      </w:r>
      <w:r w:rsidR="00A64423" w:rsidRPr="009E48CC">
        <w:rPr>
          <w:rFonts w:ascii="Times New Roman" w:hAnsi="Times New Roman" w:cs="Times New Roman"/>
          <w:sz w:val="25"/>
          <w:szCs w:val="25"/>
          <w:shd w:val="clear" w:color="auto" w:fill="FFFFFF"/>
        </w:rPr>
        <w:t>’язком</w:t>
      </w:r>
      <w:r w:rsidRPr="009E48CC">
        <w:rPr>
          <w:rFonts w:ascii="Times New Roman" w:hAnsi="Times New Roman" w:cs="Times New Roman"/>
          <w:sz w:val="25"/>
          <w:szCs w:val="25"/>
          <w:shd w:val="clear" w:color="auto" w:fill="FFFFFF"/>
        </w:rPr>
        <w:t xml:space="preserve"> (повноваженням) Комісії є </w:t>
      </w:r>
      <w:r w:rsidR="00A64423" w:rsidRPr="009E48CC">
        <w:rPr>
          <w:rFonts w:ascii="Times New Roman" w:hAnsi="Times New Roman" w:cs="Times New Roman"/>
          <w:sz w:val="25"/>
          <w:szCs w:val="25"/>
          <w:shd w:val="clear" w:color="auto" w:fill="FFFFFF"/>
        </w:rPr>
        <w:t>з’ясування</w:t>
      </w:r>
      <w:r w:rsidRPr="008E106E">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й</w:t>
      </w:r>
      <w:r w:rsidRPr="008E106E">
        <w:rPr>
          <w:rFonts w:ascii="Times New Roman" w:hAnsi="Times New Roman" w:cs="Times New Roman"/>
          <w:sz w:val="10"/>
          <w:szCs w:val="10"/>
          <w:shd w:val="clear" w:color="auto" w:fill="FFFFFF"/>
        </w:rPr>
        <w:t xml:space="preserve"> </w:t>
      </w:r>
      <w:r w:rsidRPr="009E48CC">
        <w:rPr>
          <w:rFonts w:ascii="Times New Roman" w:hAnsi="Times New Roman" w:cs="Times New Roman"/>
          <w:sz w:val="25"/>
          <w:szCs w:val="25"/>
          <w:shd w:val="clear" w:color="auto" w:fill="FFFFFF"/>
        </w:rPr>
        <w:t xml:space="preserve">оцінка </w:t>
      </w:r>
      <w:r w:rsidR="00A64423">
        <w:rPr>
          <w:rFonts w:ascii="Times New Roman" w:hAnsi="Times New Roman" w:cs="Times New Roman"/>
          <w:sz w:val="25"/>
          <w:szCs w:val="25"/>
          <w:shd w:val="clear" w:color="auto" w:fill="FFFFFF"/>
        </w:rPr>
        <w:t>в</w:t>
      </w:r>
      <w:r w:rsidRPr="009E48CC">
        <w:rPr>
          <w:rFonts w:ascii="Times New Roman" w:hAnsi="Times New Roman" w:cs="Times New Roman"/>
          <w:sz w:val="25"/>
          <w:szCs w:val="25"/>
          <w:shd w:val="clear" w:color="auto" w:fill="FFFFFF"/>
        </w:rPr>
        <w:t xml:space="preserve">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19</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травня 2006</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року (схвалені резолюцією Економічної та соціальної ради ООН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27</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липня 2006</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2006/23), а також у Кодексі суддівської етики (</w:t>
      </w:r>
      <w:proofErr w:type="spellStart"/>
      <w:r w:rsidRPr="009E48CC">
        <w:rPr>
          <w:rFonts w:ascii="Times New Roman" w:hAnsi="Times New Roman" w:cs="Times New Roman"/>
          <w:sz w:val="25"/>
          <w:szCs w:val="25"/>
          <w:shd w:val="clear" w:color="auto" w:fill="FFFFFF"/>
        </w:rPr>
        <w:t>пу</w:t>
      </w:r>
      <w:proofErr w:type="spellEnd"/>
      <w:r w:rsidRPr="009E48CC">
        <w:rPr>
          <w:rFonts w:ascii="Times New Roman" w:hAnsi="Times New Roman" w:cs="Times New Roman"/>
          <w:sz w:val="25"/>
          <w:szCs w:val="25"/>
          <w:shd w:val="clear" w:color="auto" w:fill="FFFFFF"/>
        </w:rPr>
        <w:t>нкт</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12 постанови Великої Палати Верховного Суду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16</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червня 2022</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у справі №</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9901/57/19).</w:t>
      </w:r>
    </w:p>
    <w:p w:rsidR="00EC1EA9" w:rsidRPr="009E48CC" w:rsidRDefault="00EC1EA9" w:rsidP="00EC1EA9">
      <w:pPr>
        <w:spacing w:after="0" w:line="240" w:lineRule="auto"/>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Обґрунтований сумнів вважається таким, що виник у тому числі й з моменту надання ГРД </w:t>
      </w:r>
      <w:r w:rsidR="00B75614">
        <w:rPr>
          <w:rFonts w:ascii="Times New Roman" w:hAnsi="Times New Roman" w:cs="Times New Roman"/>
          <w:sz w:val="25"/>
          <w:szCs w:val="25"/>
        </w:rPr>
        <w:t xml:space="preserve">мотивованого </w:t>
      </w:r>
      <w:r w:rsidRPr="009E48CC">
        <w:rPr>
          <w:rFonts w:ascii="Times New Roman" w:hAnsi="Times New Roman" w:cs="Times New Roman"/>
          <w:sz w:val="25"/>
          <w:szCs w:val="25"/>
        </w:rPr>
        <w:t>висновку про невідповідність судді критеріям професійної етики та доброчесності</w:t>
      </w:r>
      <w:r w:rsidR="008E106E">
        <w:rPr>
          <w:rFonts w:ascii="Times New Roman" w:hAnsi="Times New Roman" w:cs="Times New Roman"/>
          <w:sz w:val="25"/>
          <w:szCs w:val="25"/>
        </w:rPr>
        <w:t xml:space="preserve"> або інформації стосовно судді.</w:t>
      </w:r>
    </w:p>
    <w:p w:rsidR="00EC1EA9" w:rsidRPr="009E48CC" w:rsidRDefault="00EC1EA9" w:rsidP="00EC1EA9">
      <w:pPr>
        <w:spacing w:after="0" w:line="240" w:lineRule="auto"/>
        <w:ind w:firstLine="708"/>
        <w:jc w:val="both"/>
        <w:rPr>
          <w:rFonts w:ascii="Times New Roman" w:hAnsi="Times New Roman" w:cs="Times New Roman"/>
          <w:sz w:val="25"/>
          <w:szCs w:val="25"/>
        </w:rPr>
      </w:pPr>
      <w:r w:rsidRPr="009E48CC">
        <w:rPr>
          <w:rFonts w:ascii="Times New Roman" w:hAnsi="Times New Roman" w:cs="Times New Roman"/>
          <w:sz w:val="25"/>
          <w:szCs w:val="25"/>
        </w:rPr>
        <w:t xml:space="preserve">І хоча Комісія вважає себе зобов’язаною вжити заходів </w:t>
      </w:r>
      <w:r w:rsidR="00A64423">
        <w:rPr>
          <w:rFonts w:ascii="Times New Roman" w:hAnsi="Times New Roman" w:cs="Times New Roman"/>
          <w:sz w:val="25"/>
          <w:szCs w:val="25"/>
        </w:rPr>
        <w:t>у межах</w:t>
      </w:r>
      <w:r w:rsidRPr="009E48CC">
        <w:rPr>
          <w:rFonts w:ascii="Times New Roman" w:hAnsi="Times New Roman" w:cs="Times New Roman"/>
          <w:sz w:val="25"/>
          <w:szCs w:val="25"/>
        </w:rPr>
        <w:t xml:space="preserve"> перевірки обставин, які стали підставою для надання висновку (інформації) ГРД, суддя повинен </w:t>
      </w:r>
      <w:r w:rsidR="00A64423">
        <w:rPr>
          <w:rFonts w:ascii="Times New Roman" w:hAnsi="Times New Roman" w:cs="Times New Roman"/>
          <w:sz w:val="25"/>
          <w:szCs w:val="25"/>
        </w:rPr>
        <w:t xml:space="preserve">брати </w:t>
      </w:r>
      <w:r w:rsidRPr="009E48CC">
        <w:rPr>
          <w:rFonts w:ascii="Times New Roman" w:hAnsi="Times New Roman" w:cs="Times New Roman"/>
          <w:sz w:val="25"/>
          <w:szCs w:val="25"/>
        </w:rPr>
        <w:t>активну участь у спростуванні такого обґрунтованого сумніву. Використовуючи чіткі та переконливі докази</w:t>
      </w:r>
      <w:r w:rsidR="00A64423">
        <w:rPr>
          <w:rFonts w:ascii="Times New Roman" w:hAnsi="Times New Roman" w:cs="Times New Roman"/>
          <w:sz w:val="25"/>
          <w:szCs w:val="25"/>
        </w:rPr>
        <w:t>,</w:t>
      </w:r>
      <w:r w:rsidRPr="009E48CC">
        <w:rPr>
          <w:rFonts w:ascii="Times New Roman" w:hAnsi="Times New Roman" w:cs="Times New Roman"/>
          <w:sz w:val="25"/>
          <w:szCs w:val="25"/>
        </w:rPr>
        <w:t xml:space="preserve"> суддя </w:t>
      </w:r>
      <w:r w:rsidR="00B75614">
        <w:rPr>
          <w:rFonts w:ascii="Times New Roman" w:hAnsi="Times New Roman" w:cs="Times New Roman"/>
          <w:sz w:val="25"/>
          <w:szCs w:val="25"/>
        </w:rPr>
        <w:t>може</w:t>
      </w:r>
      <w:r w:rsidRPr="009E48CC">
        <w:rPr>
          <w:rFonts w:ascii="Times New Roman" w:hAnsi="Times New Roman" w:cs="Times New Roman"/>
          <w:sz w:val="25"/>
          <w:szCs w:val="25"/>
        </w:rPr>
        <w:t xml:space="preserve"> розвіяти обґрунтований сумнів у наявності індикатора (показника)</w:t>
      </w:r>
      <w:r w:rsidR="00B75614">
        <w:rPr>
          <w:rFonts w:ascii="Times New Roman" w:hAnsi="Times New Roman" w:cs="Times New Roman"/>
          <w:sz w:val="25"/>
          <w:szCs w:val="25"/>
        </w:rPr>
        <w:t xml:space="preserve"> </w:t>
      </w:r>
      <w:r w:rsidRPr="009E48CC">
        <w:rPr>
          <w:rFonts w:ascii="Times New Roman" w:hAnsi="Times New Roman" w:cs="Times New Roman"/>
          <w:sz w:val="25"/>
          <w:szCs w:val="25"/>
        </w:rPr>
        <w:t>його невідповідн</w:t>
      </w:r>
      <w:r w:rsidR="00B75614">
        <w:rPr>
          <w:rFonts w:ascii="Times New Roman" w:hAnsi="Times New Roman" w:cs="Times New Roman"/>
          <w:sz w:val="25"/>
          <w:szCs w:val="25"/>
        </w:rPr>
        <w:t>ості</w:t>
      </w:r>
      <w:r w:rsidRPr="009E48CC">
        <w:rPr>
          <w:rFonts w:ascii="Times New Roman" w:hAnsi="Times New Roman" w:cs="Times New Roman"/>
          <w:sz w:val="25"/>
          <w:szCs w:val="25"/>
        </w:rPr>
        <w:t xml:space="preserve"> критеріям професійної етики та доброчесності. При цьому під стандартом доказування «чіткі та переконливі докази» Комісією для цілей кваліфікаційного оцінювання роз</w:t>
      </w:r>
      <w:r w:rsidR="00A64423">
        <w:rPr>
          <w:rFonts w:ascii="Times New Roman" w:hAnsi="Times New Roman" w:cs="Times New Roman"/>
          <w:sz w:val="25"/>
          <w:szCs w:val="25"/>
        </w:rPr>
        <w:t>уміються докази, які залишають в</w:t>
      </w:r>
      <w:r w:rsidRPr="009E48CC">
        <w:rPr>
          <w:rFonts w:ascii="Times New Roman" w:hAnsi="Times New Roman" w:cs="Times New Roman"/>
          <w:sz w:val="25"/>
          <w:szCs w:val="25"/>
        </w:rPr>
        <w:t xml:space="preserve">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 xml:space="preserve">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w:t>
      </w:r>
      <w:r w:rsidR="00A64423">
        <w:rPr>
          <w:rFonts w:ascii="Times New Roman" w:hAnsi="Times New Roman" w:cs="Times New Roman"/>
          <w:sz w:val="25"/>
          <w:szCs w:val="25"/>
          <w:shd w:val="clear" w:color="auto" w:fill="FFFFFF"/>
        </w:rPr>
        <w:t>надалі</w:t>
      </w:r>
      <w:r w:rsidRPr="009E48CC">
        <w:rPr>
          <w:rFonts w:ascii="Times New Roman" w:hAnsi="Times New Roman" w:cs="Times New Roman"/>
          <w:sz w:val="25"/>
          <w:szCs w:val="25"/>
          <w:shd w:val="clear" w:color="auto" w:fill="FFFFFF"/>
        </w:rPr>
        <w:t xml:space="preserve">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EC1EA9" w:rsidRPr="009E48CC" w:rsidRDefault="00EC1EA9" w:rsidP="00EC1EA9">
      <w:pPr>
        <w:pStyle w:val="a3"/>
        <w:ind w:firstLine="708"/>
        <w:jc w:val="both"/>
        <w:rPr>
          <w:rFonts w:ascii="Times New Roman" w:hAnsi="Times New Roman" w:cs="Times New Roman"/>
          <w:sz w:val="25"/>
          <w:szCs w:val="25"/>
          <w:shd w:val="clear" w:color="auto" w:fill="FFFFFF"/>
        </w:rPr>
      </w:pPr>
      <w:r w:rsidRPr="009E48CC">
        <w:rPr>
          <w:rFonts w:ascii="Times New Roman" w:hAnsi="Times New Roman" w:cs="Times New Roman"/>
          <w:sz w:val="25"/>
          <w:szCs w:val="25"/>
          <w:shd w:val="clear" w:color="auto" w:fill="FFFFFF"/>
        </w:rPr>
        <w:t>З огляду на викладене Комісія має виключити будь-які сумніви щодо походження майна, його добросовісного декларування або публічної поведінки судді не лише з точки зору вимог законодавства, але й з метою змі</w:t>
      </w:r>
      <w:r w:rsidR="00A64423">
        <w:rPr>
          <w:rFonts w:ascii="Times New Roman" w:hAnsi="Times New Roman" w:cs="Times New Roman"/>
          <w:sz w:val="25"/>
          <w:szCs w:val="25"/>
          <w:shd w:val="clear" w:color="auto" w:fill="FFFFFF"/>
        </w:rPr>
        <w:t>цнення переконання суспільства в</w:t>
      </w:r>
      <w:r w:rsidRPr="009E48CC">
        <w:rPr>
          <w:rFonts w:ascii="Times New Roman" w:hAnsi="Times New Roman" w:cs="Times New Roman"/>
          <w:sz w:val="25"/>
          <w:szCs w:val="25"/>
          <w:shd w:val="clear" w:color="auto" w:fill="FFFFFF"/>
        </w:rPr>
        <w:t xml:space="preserve"> чесності, незалежності, неупередженості та справедливості суддівського корпусу та для того</w:t>
      </w:r>
      <w:r w:rsidR="00A64423">
        <w:rPr>
          <w:rFonts w:ascii="Times New Roman" w:hAnsi="Times New Roman" w:cs="Times New Roman"/>
          <w:sz w:val="25"/>
          <w:szCs w:val="25"/>
          <w:shd w:val="clear" w:color="auto" w:fill="FFFFFF"/>
        </w:rPr>
        <w:t>,</w:t>
      </w:r>
      <w:r w:rsidRPr="009E48CC">
        <w:rPr>
          <w:rFonts w:ascii="Times New Roman" w:hAnsi="Times New Roman" w:cs="Times New Roman"/>
          <w:sz w:val="25"/>
          <w:szCs w:val="25"/>
          <w:shd w:val="clear" w:color="auto" w:fill="FFFFFF"/>
        </w:rPr>
        <w:t xml:space="preserve"> щоб на думку розсудливої, законослухняної та поінформованої людини, поведінка та репутація судді були бездоганними (поста</w:t>
      </w:r>
      <w:r w:rsidR="00A64423">
        <w:rPr>
          <w:rFonts w:ascii="Times New Roman" w:hAnsi="Times New Roman" w:cs="Times New Roman"/>
          <w:sz w:val="25"/>
          <w:szCs w:val="25"/>
          <w:shd w:val="clear" w:color="auto" w:fill="FFFFFF"/>
        </w:rPr>
        <w:t>нова Великої Палати Верховного С</w:t>
      </w:r>
      <w:r w:rsidRPr="009E48CC">
        <w:rPr>
          <w:rFonts w:ascii="Times New Roman" w:hAnsi="Times New Roman" w:cs="Times New Roman"/>
          <w:sz w:val="25"/>
          <w:szCs w:val="25"/>
          <w:shd w:val="clear" w:color="auto" w:fill="FFFFFF"/>
        </w:rPr>
        <w:t xml:space="preserve">уду </w:t>
      </w:r>
      <w:proofErr w:type="spellStart"/>
      <w:r w:rsidRPr="009E48CC">
        <w:rPr>
          <w:rFonts w:ascii="Times New Roman" w:hAnsi="Times New Roman" w:cs="Times New Roman"/>
          <w:sz w:val="25"/>
          <w:szCs w:val="25"/>
          <w:shd w:val="clear" w:color="auto" w:fill="FFFFFF"/>
        </w:rPr>
        <w:t>ві</w:t>
      </w:r>
      <w:proofErr w:type="spellEnd"/>
      <w:r w:rsidRPr="009E48CC">
        <w:rPr>
          <w:rFonts w:ascii="Times New Roman" w:hAnsi="Times New Roman" w:cs="Times New Roman"/>
          <w:sz w:val="25"/>
          <w:szCs w:val="25"/>
          <w:shd w:val="clear" w:color="auto" w:fill="FFFFFF"/>
        </w:rPr>
        <w:t>д</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19</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травня 2021</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року у справі №</w:t>
      </w:r>
      <w:r w:rsidR="00783D65">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9901/124/19). </w:t>
      </w:r>
    </w:p>
    <w:p w:rsidR="00EC1EA9" w:rsidRDefault="00EC1EA9" w:rsidP="00EC1EA9">
      <w:pPr>
        <w:autoSpaceDE w:val="0"/>
        <w:autoSpaceDN w:val="0"/>
        <w:adjustRightInd w:val="0"/>
        <w:spacing w:after="0" w:line="240" w:lineRule="auto"/>
        <w:ind w:firstLine="708"/>
        <w:jc w:val="both"/>
        <w:rPr>
          <w:rFonts w:ascii="Times New Roman CYR" w:eastAsiaTheme="minorHAnsi" w:hAnsi="Times New Roman CYR" w:cs="Times New Roman CYR"/>
          <w:color w:val="000000"/>
          <w:sz w:val="25"/>
          <w:szCs w:val="25"/>
        </w:rPr>
      </w:pPr>
      <w:r>
        <w:rPr>
          <w:rFonts w:ascii="Times New Roman" w:hAnsi="Times New Roman" w:cs="Times New Roman"/>
          <w:sz w:val="25"/>
          <w:szCs w:val="25"/>
        </w:rPr>
        <w:t xml:space="preserve">Перевіряючи </w:t>
      </w:r>
      <w:r w:rsidRPr="00F64512">
        <w:rPr>
          <w:rFonts w:ascii="Times New Roman" w:hAnsi="Times New Roman" w:cs="Times New Roman"/>
          <w:sz w:val="25"/>
          <w:szCs w:val="25"/>
        </w:rPr>
        <w:t>твердження ГРД про придбання суддею майна зі значною знижкою,</w:t>
      </w:r>
      <w:r>
        <w:rPr>
          <w:rFonts w:ascii="Times New Roman" w:hAnsi="Times New Roman" w:cs="Times New Roman"/>
          <w:sz w:val="25"/>
          <w:szCs w:val="25"/>
        </w:rPr>
        <w:t xml:space="preserve"> Комісією встановлено, що </w:t>
      </w:r>
      <w:r>
        <w:rPr>
          <w:rFonts w:ascii="Times New Roman CYR" w:eastAsiaTheme="minorHAnsi" w:hAnsi="Times New Roman CYR" w:cs="Times New Roman CYR"/>
          <w:color w:val="000000"/>
          <w:sz w:val="25"/>
          <w:szCs w:val="25"/>
        </w:rPr>
        <w:t>Гуренко</w:t>
      </w:r>
      <w:r w:rsidR="00783D65">
        <w:rPr>
          <w:rFonts w:ascii="Times New Roman CYR" w:eastAsiaTheme="minorHAnsi" w:hAnsi="Times New Roman CYR" w:cs="Times New Roman CYR"/>
          <w:color w:val="000000"/>
          <w:sz w:val="25"/>
          <w:szCs w:val="25"/>
        </w:rPr>
        <w:t> </w:t>
      </w:r>
      <w:r>
        <w:rPr>
          <w:rFonts w:ascii="Times New Roman CYR" w:eastAsiaTheme="minorHAnsi" w:hAnsi="Times New Roman CYR" w:cs="Times New Roman CYR"/>
          <w:color w:val="000000"/>
          <w:sz w:val="25"/>
          <w:szCs w:val="25"/>
        </w:rPr>
        <w:t xml:space="preserve">М.О. </w:t>
      </w:r>
      <w:r w:rsidRPr="00F64512">
        <w:rPr>
          <w:rFonts w:ascii="Times New Roman CYR" w:eastAsiaTheme="minorHAnsi" w:hAnsi="Times New Roman CYR" w:cs="Times New Roman CYR"/>
          <w:color w:val="000000"/>
          <w:sz w:val="25"/>
          <w:szCs w:val="25"/>
        </w:rPr>
        <w:t>23</w:t>
      </w:r>
      <w:r w:rsidR="00783D65">
        <w:rPr>
          <w:rFonts w:ascii="Times New Roman CYR" w:eastAsiaTheme="minorHAnsi" w:hAnsi="Times New Roman CYR" w:cs="Times New Roman CYR"/>
          <w:color w:val="000000"/>
          <w:sz w:val="25"/>
          <w:szCs w:val="25"/>
        </w:rPr>
        <w:t> </w:t>
      </w:r>
      <w:r w:rsidRPr="00F64512">
        <w:rPr>
          <w:rFonts w:ascii="Times New Roman CYR" w:eastAsiaTheme="minorHAnsi" w:hAnsi="Times New Roman CYR" w:cs="Times New Roman CYR"/>
          <w:color w:val="000000"/>
          <w:sz w:val="25"/>
          <w:szCs w:val="25"/>
        </w:rPr>
        <w:t>березня 2023</w:t>
      </w:r>
      <w:r w:rsidR="00783D65">
        <w:rPr>
          <w:rFonts w:ascii="Times New Roman CYR" w:eastAsiaTheme="minorHAnsi" w:hAnsi="Times New Roman CYR" w:cs="Times New Roman CYR"/>
          <w:color w:val="000000"/>
          <w:sz w:val="25"/>
          <w:szCs w:val="25"/>
        </w:rPr>
        <w:t> </w:t>
      </w:r>
      <w:r w:rsidRPr="00F64512">
        <w:rPr>
          <w:rFonts w:ascii="Times New Roman CYR" w:eastAsiaTheme="minorHAnsi" w:hAnsi="Times New Roman CYR" w:cs="Times New Roman CYR"/>
          <w:color w:val="000000"/>
          <w:sz w:val="25"/>
          <w:szCs w:val="25"/>
        </w:rPr>
        <w:t>року</w:t>
      </w:r>
      <w:r>
        <w:rPr>
          <w:rFonts w:ascii="Times New Roman CYR" w:eastAsiaTheme="minorHAnsi" w:hAnsi="Times New Roman CYR" w:cs="Times New Roman CYR"/>
          <w:color w:val="000000"/>
          <w:sz w:val="25"/>
          <w:szCs w:val="25"/>
        </w:rPr>
        <w:t xml:space="preserve"> придбав у власність квартиру </w:t>
      </w:r>
      <w:r w:rsidRPr="00F64512">
        <w:rPr>
          <w:rFonts w:ascii="Times New Roman CYR" w:eastAsiaTheme="minorHAnsi" w:hAnsi="Times New Roman CYR" w:cs="Times New Roman CYR"/>
          <w:color w:val="000000"/>
          <w:sz w:val="25"/>
          <w:szCs w:val="25"/>
        </w:rPr>
        <w:t>загальною площею 42,6</w:t>
      </w:r>
      <w:r w:rsidR="00783D65">
        <w:rPr>
          <w:rFonts w:ascii="Times New Roman CYR" w:eastAsiaTheme="minorHAnsi" w:hAnsi="Times New Roman CYR" w:cs="Times New Roman CYR"/>
          <w:color w:val="000000"/>
          <w:sz w:val="25"/>
          <w:szCs w:val="25"/>
        </w:rPr>
        <w:t> </w:t>
      </w:r>
      <w:r w:rsidRPr="00F64512">
        <w:rPr>
          <w:rFonts w:ascii="Times New Roman CYR" w:eastAsiaTheme="minorHAnsi" w:hAnsi="Times New Roman CYR" w:cs="Times New Roman CYR"/>
          <w:color w:val="000000"/>
          <w:sz w:val="25"/>
          <w:szCs w:val="25"/>
        </w:rPr>
        <w:t xml:space="preserve">кв. м, </w:t>
      </w:r>
      <w:r w:rsidR="00A64423">
        <w:rPr>
          <w:rFonts w:ascii="Times New Roman CYR" w:eastAsiaTheme="minorHAnsi" w:hAnsi="Times New Roman CYR" w:cs="Times New Roman CYR"/>
          <w:color w:val="000000"/>
          <w:sz w:val="25"/>
          <w:szCs w:val="25"/>
        </w:rPr>
        <w:t>розташовану</w:t>
      </w:r>
      <w:r>
        <w:rPr>
          <w:rFonts w:ascii="Times New Roman CYR" w:eastAsiaTheme="minorHAnsi" w:hAnsi="Times New Roman CYR" w:cs="Times New Roman CYR"/>
          <w:color w:val="000000"/>
          <w:sz w:val="25"/>
          <w:szCs w:val="25"/>
        </w:rPr>
        <w:t xml:space="preserve"> </w:t>
      </w:r>
      <w:r w:rsidRPr="00F64512">
        <w:rPr>
          <w:rFonts w:ascii="Times New Roman CYR" w:eastAsiaTheme="minorHAnsi" w:hAnsi="Times New Roman CYR" w:cs="Times New Roman CYR"/>
          <w:color w:val="000000"/>
          <w:sz w:val="25"/>
          <w:szCs w:val="25"/>
        </w:rPr>
        <w:t>за адресою: м.</w:t>
      </w:r>
      <w:r>
        <w:rPr>
          <w:rFonts w:ascii="Times New Roman CYR" w:eastAsiaTheme="minorHAnsi" w:hAnsi="Times New Roman CYR" w:cs="Times New Roman CYR"/>
          <w:color w:val="000000"/>
          <w:sz w:val="25"/>
          <w:szCs w:val="25"/>
        </w:rPr>
        <w:t xml:space="preserve"> </w:t>
      </w:r>
      <w:r w:rsidRPr="00F64512">
        <w:rPr>
          <w:rFonts w:ascii="Times New Roman CYR" w:eastAsiaTheme="minorHAnsi" w:hAnsi="Times New Roman CYR" w:cs="Times New Roman CYR"/>
          <w:color w:val="000000"/>
          <w:sz w:val="25"/>
          <w:szCs w:val="25"/>
        </w:rPr>
        <w:t xml:space="preserve">Київ, </w:t>
      </w:r>
      <w:r w:rsidR="00783D65">
        <w:rPr>
          <w:rFonts w:ascii="Times New Roman CYR" w:eastAsiaTheme="minorHAnsi" w:hAnsi="Times New Roman CYR" w:cs="Times New Roman CYR"/>
          <w:color w:val="000000"/>
          <w:sz w:val="25"/>
          <w:szCs w:val="25"/>
        </w:rPr>
        <w:t>АДРЕСА_1</w:t>
      </w:r>
      <w:r w:rsidR="00A64423">
        <w:rPr>
          <w:rFonts w:ascii="Times New Roman CYR" w:eastAsiaTheme="minorHAnsi" w:hAnsi="Times New Roman CYR" w:cs="Times New Roman CYR"/>
          <w:color w:val="000000"/>
          <w:sz w:val="25"/>
          <w:szCs w:val="25"/>
        </w:rPr>
        <w:t>,</w:t>
      </w:r>
      <w:r>
        <w:rPr>
          <w:rFonts w:ascii="Times New Roman CYR" w:eastAsiaTheme="minorHAnsi" w:hAnsi="Times New Roman CYR" w:cs="Times New Roman CYR"/>
          <w:color w:val="000000"/>
          <w:sz w:val="25"/>
          <w:szCs w:val="25"/>
        </w:rPr>
        <w:t xml:space="preserve"> н</w:t>
      </w:r>
      <w:r w:rsidRPr="00F64512">
        <w:rPr>
          <w:rFonts w:ascii="Times New Roman CYR" w:eastAsiaTheme="minorHAnsi" w:hAnsi="Times New Roman CYR" w:cs="Times New Roman CYR"/>
          <w:color w:val="000000"/>
          <w:sz w:val="25"/>
          <w:szCs w:val="25"/>
        </w:rPr>
        <w:t>а підставі договору купівлі-продажу</w:t>
      </w:r>
      <w:r>
        <w:rPr>
          <w:rFonts w:ascii="Times New Roman CYR" w:eastAsiaTheme="minorHAnsi" w:hAnsi="Times New Roman CYR" w:cs="Times New Roman CYR"/>
          <w:color w:val="000000"/>
          <w:sz w:val="25"/>
          <w:szCs w:val="25"/>
        </w:rPr>
        <w:t>, укладеного між ним, Акціонерним товариством «Закритий недиверсифікований венчурний кооперативний інвестиційний фонд «</w:t>
      </w:r>
      <w:proofErr w:type="spellStart"/>
      <w:r>
        <w:rPr>
          <w:rFonts w:ascii="Times New Roman CYR" w:eastAsiaTheme="minorHAnsi" w:hAnsi="Times New Roman CYR" w:cs="Times New Roman CYR"/>
          <w:color w:val="000000"/>
          <w:sz w:val="25"/>
          <w:szCs w:val="25"/>
        </w:rPr>
        <w:t>Файтер</w:t>
      </w:r>
      <w:proofErr w:type="spellEnd"/>
      <w:r>
        <w:rPr>
          <w:rFonts w:ascii="Times New Roman CYR" w:eastAsiaTheme="minorHAnsi" w:hAnsi="Times New Roman CYR" w:cs="Times New Roman CYR"/>
          <w:color w:val="000000"/>
          <w:sz w:val="25"/>
          <w:szCs w:val="25"/>
        </w:rPr>
        <w:t>» та тримач</w:t>
      </w:r>
      <w:r w:rsidR="007B1B55">
        <w:rPr>
          <w:rFonts w:ascii="Times New Roman CYR" w:eastAsiaTheme="minorHAnsi" w:hAnsi="Times New Roman CYR" w:cs="Times New Roman CYR"/>
          <w:color w:val="000000"/>
          <w:sz w:val="25"/>
          <w:szCs w:val="25"/>
        </w:rPr>
        <w:t>ем</w:t>
      </w:r>
      <w:r>
        <w:rPr>
          <w:rFonts w:ascii="Times New Roman CYR" w:eastAsiaTheme="minorHAnsi" w:hAnsi="Times New Roman CYR" w:cs="Times New Roman CYR"/>
          <w:color w:val="000000"/>
          <w:sz w:val="25"/>
          <w:szCs w:val="25"/>
        </w:rPr>
        <w:t xml:space="preserve"> відступлен</w:t>
      </w:r>
      <w:r w:rsidR="00783D65">
        <w:rPr>
          <w:rFonts w:ascii="Times New Roman CYR" w:eastAsiaTheme="minorHAnsi" w:hAnsi="Times New Roman CYR" w:cs="Times New Roman CYR"/>
          <w:color w:val="000000"/>
          <w:sz w:val="25"/>
          <w:szCs w:val="25"/>
        </w:rPr>
        <w:t>ня прав –</w:t>
      </w:r>
      <w:r>
        <w:rPr>
          <w:rFonts w:ascii="Times New Roman CYR" w:eastAsiaTheme="minorHAnsi" w:hAnsi="Times New Roman CYR" w:cs="Times New Roman CYR"/>
          <w:color w:val="000000"/>
          <w:sz w:val="25"/>
          <w:szCs w:val="25"/>
        </w:rPr>
        <w:t xml:space="preserve"> </w:t>
      </w:r>
      <w:r w:rsidR="00783D65">
        <w:rPr>
          <w:rFonts w:ascii="Times New Roman CYR" w:eastAsiaTheme="minorHAnsi" w:hAnsi="Times New Roman CYR" w:cs="Times New Roman CYR"/>
          <w:color w:val="000000"/>
          <w:sz w:val="25"/>
          <w:szCs w:val="25"/>
        </w:rPr>
        <w:t>ОСОБА_2</w:t>
      </w:r>
      <w:r>
        <w:rPr>
          <w:rFonts w:ascii="Times New Roman CYR" w:eastAsiaTheme="minorHAnsi" w:hAnsi="Times New Roman CYR" w:cs="Times New Roman CYR"/>
          <w:color w:val="000000"/>
          <w:sz w:val="25"/>
          <w:szCs w:val="25"/>
        </w:rPr>
        <w:t>.</w:t>
      </w:r>
    </w:p>
    <w:p w:rsidR="00EC1EA9" w:rsidRDefault="00EC1EA9" w:rsidP="00EC1EA9">
      <w:pPr>
        <w:autoSpaceDE w:val="0"/>
        <w:autoSpaceDN w:val="0"/>
        <w:adjustRightInd w:val="0"/>
        <w:spacing w:after="0" w:line="240" w:lineRule="auto"/>
        <w:ind w:firstLine="708"/>
        <w:jc w:val="both"/>
        <w:rPr>
          <w:rFonts w:ascii="Times New Roman CYR" w:eastAsiaTheme="minorHAnsi" w:hAnsi="Times New Roman CYR" w:cs="Times New Roman CYR"/>
          <w:color w:val="000000"/>
          <w:sz w:val="25"/>
          <w:szCs w:val="25"/>
        </w:rPr>
      </w:pPr>
      <w:r>
        <w:rPr>
          <w:rFonts w:ascii="Times New Roman CYR" w:eastAsiaTheme="minorHAnsi" w:hAnsi="Times New Roman CYR" w:cs="Times New Roman CYR"/>
          <w:color w:val="000000"/>
          <w:sz w:val="25"/>
          <w:szCs w:val="25"/>
        </w:rPr>
        <w:t>Відповідно до пункту 3 вказаного договору</w:t>
      </w:r>
      <w:r w:rsidR="0000364B">
        <w:rPr>
          <w:rFonts w:ascii="Times New Roman CYR" w:eastAsiaTheme="minorHAnsi" w:hAnsi="Times New Roman CYR" w:cs="Times New Roman CYR"/>
          <w:color w:val="000000"/>
          <w:sz w:val="25"/>
          <w:szCs w:val="25"/>
        </w:rPr>
        <w:t xml:space="preserve"> </w:t>
      </w:r>
      <w:r>
        <w:rPr>
          <w:rFonts w:ascii="Times New Roman CYR" w:eastAsiaTheme="minorHAnsi" w:hAnsi="Times New Roman CYR" w:cs="Times New Roman CYR"/>
          <w:color w:val="000000"/>
          <w:sz w:val="25"/>
          <w:szCs w:val="25"/>
        </w:rPr>
        <w:t>продаж квартири здійснено за ціною 1</w:t>
      </w:r>
      <w:r w:rsidR="00783D65">
        <w:rPr>
          <w:rFonts w:ascii="Times New Roman CYR" w:eastAsiaTheme="minorHAnsi" w:hAnsi="Times New Roman CYR" w:cs="Times New Roman CYR"/>
          <w:color w:val="000000"/>
          <w:sz w:val="25"/>
          <w:szCs w:val="25"/>
        </w:rPr>
        <w:t> </w:t>
      </w:r>
      <w:r>
        <w:rPr>
          <w:rFonts w:ascii="Times New Roman CYR" w:eastAsiaTheme="minorHAnsi" w:hAnsi="Times New Roman CYR" w:cs="Times New Roman CYR"/>
          <w:color w:val="000000"/>
          <w:sz w:val="25"/>
          <w:szCs w:val="25"/>
        </w:rPr>
        <w:t>313</w:t>
      </w:r>
      <w:r w:rsidR="00783D65">
        <w:rPr>
          <w:rFonts w:ascii="Times New Roman CYR" w:eastAsiaTheme="minorHAnsi" w:hAnsi="Times New Roman CYR" w:cs="Times New Roman CYR"/>
          <w:color w:val="000000"/>
          <w:sz w:val="25"/>
          <w:szCs w:val="25"/>
        </w:rPr>
        <w:t> </w:t>
      </w:r>
      <w:r w:rsidR="007B2870">
        <w:rPr>
          <w:rFonts w:ascii="Times New Roman CYR" w:eastAsiaTheme="minorHAnsi" w:hAnsi="Times New Roman CYR" w:cs="Times New Roman CYR"/>
          <w:color w:val="000000"/>
          <w:sz w:val="25"/>
          <w:szCs w:val="25"/>
        </w:rPr>
        <w:t>878,</w:t>
      </w:r>
      <w:r>
        <w:rPr>
          <w:rFonts w:ascii="Times New Roman CYR" w:eastAsiaTheme="minorHAnsi" w:hAnsi="Times New Roman CYR" w:cs="Times New Roman CYR"/>
          <w:color w:val="000000"/>
          <w:sz w:val="25"/>
          <w:szCs w:val="25"/>
        </w:rPr>
        <w:t>70</w:t>
      </w:r>
      <w:r w:rsidR="007B2870">
        <w:rPr>
          <w:rFonts w:ascii="Times New Roman CYR" w:eastAsiaTheme="minorHAnsi" w:hAnsi="Times New Roman CYR" w:cs="Times New Roman CYR"/>
          <w:color w:val="000000"/>
          <w:sz w:val="25"/>
          <w:szCs w:val="25"/>
        </w:rPr>
        <w:t> грн.</w:t>
      </w:r>
    </w:p>
    <w:p w:rsidR="00EC1EA9" w:rsidRDefault="00B75614" w:rsidP="00EC1EA9">
      <w:pPr>
        <w:pStyle w:val="a3"/>
        <w:ind w:firstLine="708"/>
        <w:jc w:val="both"/>
        <w:rPr>
          <w:rFonts w:ascii="Times New Roman" w:eastAsia="Batang" w:hAnsi="Times New Roman" w:cs="Times New Roman"/>
          <w:sz w:val="25"/>
          <w:szCs w:val="25"/>
        </w:rPr>
      </w:pPr>
      <w:r>
        <w:rPr>
          <w:rFonts w:ascii="Times New Roman" w:eastAsia="Batang" w:hAnsi="Times New Roman" w:cs="Times New Roman"/>
          <w:sz w:val="25"/>
          <w:szCs w:val="25"/>
        </w:rPr>
        <w:t>С</w:t>
      </w:r>
      <w:r w:rsidR="00EC1EA9">
        <w:rPr>
          <w:rFonts w:ascii="Times New Roman" w:eastAsia="Batang" w:hAnsi="Times New Roman" w:cs="Times New Roman"/>
          <w:sz w:val="25"/>
          <w:szCs w:val="25"/>
        </w:rPr>
        <w:t xml:space="preserve">уддя пояснив, що вказану квартиру придбано на підставі тристороннього договору, </w:t>
      </w:r>
      <w:r w:rsidR="00AA1157">
        <w:rPr>
          <w:rFonts w:ascii="Times New Roman" w:eastAsia="Batang" w:hAnsi="Times New Roman" w:cs="Times New Roman"/>
          <w:sz w:val="25"/>
          <w:szCs w:val="25"/>
        </w:rPr>
        <w:t>відповідно до</w:t>
      </w:r>
      <w:r w:rsidR="00EC1EA9">
        <w:rPr>
          <w:rFonts w:ascii="Times New Roman" w:eastAsia="Batang" w:hAnsi="Times New Roman" w:cs="Times New Roman"/>
          <w:sz w:val="25"/>
          <w:szCs w:val="25"/>
        </w:rPr>
        <w:t xml:space="preserve"> якого він замінив особу за правом вимоги. При цьому згідно з умовами первинного договору вартість квартири повинна була </w:t>
      </w:r>
      <w:r w:rsidR="0000364B">
        <w:rPr>
          <w:rFonts w:ascii="Times New Roman" w:eastAsia="Batang" w:hAnsi="Times New Roman" w:cs="Times New Roman"/>
          <w:sz w:val="25"/>
          <w:szCs w:val="25"/>
        </w:rPr>
        <w:t>становити</w:t>
      </w:r>
      <w:r w:rsidR="00EC1EA9">
        <w:rPr>
          <w:rFonts w:ascii="Times New Roman" w:eastAsia="Batang" w:hAnsi="Times New Roman" w:cs="Times New Roman"/>
          <w:sz w:val="25"/>
          <w:szCs w:val="25"/>
        </w:rPr>
        <w:t xml:space="preserve"> 1</w:t>
      </w:r>
      <w:r w:rsidR="007B2870">
        <w:rPr>
          <w:rFonts w:ascii="Times New Roman" w:eastAsia="Batang" w:hAnsi="Times New Roman" w:cs="Times New Roman"/>
          <w:sz w:val="25"/>
          <w:szCs w:val="25"/>
        </w:rPr>
        <w:t> </w:t>
      </w:r>
      <w:r w:rsidR="00EC1EA9">
        <w:rPr>
          <w:rFonts w:ascii="Times New Roman" w:eastAsia="Batang" w:hAnsi="Times New Roman" w:cs="Times New Roman"/>
          <w:sz w:val="25"/>
          <w:szCs w:val="25"/>
        </w:rPr>
        <w:t>150</w:t>
      </w:r>
      <w:r w:rsidR="007B2870">
        <w:rPr>
          <w:rFonts w:ascii="Times New Roman" w:eastAsia="Batang" w:hAnsi="Times New Roman" w:cs="Times New Roman"/>
          <w:sz w:val="25"/>
          <w:szCs w:val="25"/>
        </w:rPr>
        <w:t> </w:t>
      </w:r>
      <w:r w:rsidR="00EC1EA9">
        <w:rPr>
          <w:rFonts w:ascii="Times New Roman" w:eastAsia="Batang" w:hAnsi="Times New Roman" w:cs="Times New Roman"/>
          <w:sz w:val="25"/>
          <w:szCs w:val="25"/>
        </w:rPr>
        <w:t>325</w:t>
      </w:r>
      <w:r w:rsidR="007B2870">
        <w:rPr>
          <w:rFonts w:ascii="Times New Roman" w:eastAsia="Batang" w:hAnsi="Times New Roman" w:cs="Times New Roman"/>
          <w:sz w:val="25"/>
          <w:szCs w:val="25"/>
        </w:rPr>
        <w:t> </w:t>
      </w:r>
      <w:r w:rsidR="00EC1EA9">
        <w:rPr>
          <w:rFonts w:ascii="Times New Roman" w:eastAsia="Batang" w:hAnsi="Times New Roman" w:cs="Times New Roman"/>
          <w:sz w:val="25"/>
          <w:szCs w:val="25"/>
        </w:rPr>
        <w:t>грн.</w:t>
      </w:r>
    </w:p>
    <w:p w:rsidR="00EC1EA9" w:rsidRDefault="006D1E80" w:rsidP="00EC1EA9">
      <w:pPr>
        <w:pStyle w:val="a3"/>
        <w:ind w:firstLine="708"/>
        <w:jc w:val="both"/>
        <w:rPr>
          <w:rFonts w:ascii="Times New Roman" w:eastAsia="Batang" w:hAnsi="Times New Roman" w:cs="Times New Roman"/>
          <w:sz w:val="25"/>
          <w:szCs w:val="25"/>
        </w:rPr>
      </w:pPr>
      <w:r>
        <w:rPr>
          <w:rFonts w:ascii="Times New Roman" w:eastAsia="Batang" w:hAnsi="Times New Roman" w:cs="Times New Roman"/>
          <w:sz w:val="25"/>
          <w:szCs w:val="25"/>
        </w:rPr>
        <w:t>Крім того, н</w:t>
      </w:r>
      <w:r w:rsidR="00EC1EA9">
        <w:rPr>
          <w:rFonts w:ascii="Times New Roman" w:eastAsia="Batang" w:hAnsi="Times New Roman" w:cs="Times New Roman"/>
          <w:sz w:val="25"/>
          <w:szCs w:val="25"/>
        </w:rPr>
        <w:t>а вартість квартири, як зазначив суддя, вплинуло розміщення її на останньому 16</w:t>
      </w:r>
      <w:r w:rsidR="007B2870">
        <w:rPr>
          <w:rFonts w:ascii="Times New Roman" w:eastAsia="Batang" w:hAnsi="Times New Roman" w:cs="Times New Roman"/>
          <w:sz w:val="25"/>
          <w:szCs w:val="25"/>
        </w:rPr>
        <w:t> </w:t>
      </w:r>
      <w:r w:rsidR="00EC1EA9">
        <w:rPr>
          <w:rFonts w:ascii="Times New Roman" w:eastAsia="Batang" w:hAnsi="Times New Roman" w:cs="Times New Roman"/>
          <w:sz w:val="25"/>
          <w:szCs w:val="25"/>
        </w:rPr>
        <w:t>поверсі будинку, відсутність ремонту та міжкімнатних перегородок, місце розташування будинку та неналежне оформлення права власності.</w:t>
      </w:r>
    </w:p>
    <w:p w:rsidR="00EC1EA9" w:rsidRDefault="00EC1EA9" w:rsidP="00EC1EA9">
      <w:pPr>
        <w:pStyle w:val="a3"/>
        <w:ind w:firstLine="708"/>
        <w:jc w:val="both"/>
        <w:rPr>
          <w:rFonts w:ascii="Times New Roman" w:eastAsia="Batang" w:hAnsi="Times New Roman" w:cs="Times New Roman"/>
          <w:sz w:val="25"/>
          <w:szCs w:val="25"/>
        </w:rPr>
      </w:pPr>
      <w:r>
        <w:rPr>
          <w:rFonts w:ascii="Times New Roman" w:eastAsia="Batang" w:hAnsi="Times New Roman" w:cs="Times New Roman"/>
          <w:sz w:val="25"/>
          <w:szCs w:val="25"/>
        </w:rPr>
        <w:t>На</w:t>
      </w:r>
      <w:r w:rsidRPr="009E3D0F">
        <w:rPr>
          <w:rFonts w:ascii="Times New Roman" w:eastAsia="Batang" w:hAnsi="Times New Roman" w:cs="Times New Roman"/>
          <w:sz w:val="10"/>
          <w:szCs w:val="10"/>
        </w:rPr>
        <w:t xml:space="preserve"> </w:t>
      </w:r>
      <w:r>
        <w:rPr>
          <w:rFonts w:ascii="Times New Roman" w:eastAsia="Batang" w:hAnsi="Times New Roman" w:cs="Times New Roman"/>
          <w:sz w:val="25"/>
          <w:szCs w:val="25"/>
        </w:rPr>
        <w:t xml:space="preserve">підтвердження вказаного суддя Гуренко М.О. надав копії попереднього договору </w:t>
      </w:r>
      <w:proofErr w:type="spellStart"/>
      <w:r>
        <w:rPr>
          <w:rFonts w:ascii="Times New Roman" w:eastAsia="Batang" w:hAnsi="Times New Roman" w:cs="Times New Roman"/>
          <w:sz w:val="25"/>
          <w:szCs w:val="25"/>
        </w:rPr>
        <w:t>ві</w:t>
      </w:r>
      <w:proofErr w:type="spellEnd"/>
      <w:r>
        <w:rPr>
          <w:rFonts w:ascii="Times New Roman" w:eastAsia="Batang" w:hAnsi="Times New Roman" w:cs="Times New Roman"/>
          <w:sz w:val="25"/>
          <w:szCs w:val="25"/>
        </w:rPr>
        <w:t>д</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01</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березня 2023</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року, договору купівлі-п</w:t>
      </w:r>
      <w:r w:rsidR="0000364B">
        <w:rPr>
          <w:rFonts w:ascii="Times New Roman" w:eastAsia="Batang" w:hAnsi="Times New Roman" w:cs="Times New Roman"/>
          <w:sz w:val="25"/>
          <w:szCs w:val="25"/>
        </w:rPr>
        <w:t>родажу квартири від 23</w:t>
      </w:r>
      <w:r w:rsidR="007B2870">
        <w:rPr>
          <w:rFonts w:ascii="Times New Roman" w:eastAsia="Batang" w:hAnsi="Times New Roman" w:cs="Times New Roman"/>
          <w:sz w:val="25"/>
          <w:szCs w:val="25"/>
        </w:rPr>
        <w:t> </w:t>
      </w:r>
      <w:r w:rsidR="0000364B">
        <w:rPr>
          <w:rFonts w:ascii="Times New Roman" w:eastAsia="Batang" w:hAnsi="Times New Roman" w:cs="Times New Roman"/>
          <w:sz w:val="25"/>
          <w:szCs w:val="25"/>
        </w:rPr>
        <w:t xml:space="preserve">березня </w:t>
      </w:r>
      <w:r>
        <w:rPr>
          <w:rFonts w:ascii="Times New Roman" w:eastAsia="Batang" w:hAnsi="Times New Roman" w:cs="Times New Roman"/>
          <w:sz w:val="25"/>
          <w:szCs w:val="25"/>
        </w:rPr>
        <w:t>2023</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 xml:space="preserve">року та договору відступлення </w:t>
      </w:r>
      <w:proofErr w:type="spellStart"/>
      <w:r>
        <w:rPr>
          <w:rFonts w:ascii="Times New Roman" w:eastAsia="Batang" w:hAnsi="Times New Roman" w:cs="Times New Roman"/>
          <w:sz w:val="25"/>
          <w:szCs w:val="25"/>
        </w:rPr>
        <w:t>ві</w:t>
      </w:r>
      <w:proofErr w:type="spellEnd"/>
      <w:r>
        <w:rPr>
          <w:rFonts w:ascii="Times New Roman" w:eastAsia="Batang" w:hAnsi="Times New Roman" w:cs="Times New Roman"/>
          <w:sz w:val="25"/>
          <w:szCs w:val="25"/>
        </w:rPr>
        <w:t>д</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23</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березня 2023</w:t>
      </w:r>
      <w:r w:rsidR="007B2870">
        <w:rPr>
          <w:rFonts w:ascii="Times New Roman" w:eastAsia="Batang" w:hAnsi="Times New Roman" w:cs="Times New Roman"/>
          <w:sz w:val="25"/>
          <w:szCs w:val="25"/>
        </w:rPr>
        <w:t> року.</w:t>
      </w:r>
    </w:p>
    <w:p w:rsidR="00EC1EA9" w:rsidRDefault="00EC1EA9" w:rsidP="00EC1EA9">
      <w:pPr>
        <w:autoSpaceDE w:val="0"/>
        <w:autoSpaceDN w:val="0"/>
        <w:adjustRightInd w:val="0"/>
        <w:spacing w:after="0" w:line="240" w:lineRule="auto"/>
        <w:ind w:firstLine="708"/>
        <w:jc w:val="both"/>
        <w:rPr>
          <w:rFonts w:ascii="Times New Roman CYR" w:eastAsiaTheme="minorHAnsi" w:hAnsi="Times New Roman CYR" w:cs="Times New Roman CYR"/>
          <w:color w:val="000000"/>
          <w:sz w:val="25"/>
          <w:szCs w:val="25"/>
        </w:rPr>
      </w:pPr>
      <w:r>
        <w:rPr>
          <w:rFonts w:ascii="Times New Roman" w:hAnsi="Times New Roman" w:cs="Times New Roman"/>
          <w:sz w:val="25"/>
          <w:szCs w:val="25"/>
        </w:rPr>
        <w:t>Суддею також надано звіт про оцінку майна №</w:t>
      </w:r>
      <w:r w:rsidR="007B2870">
        <w:rPr>
          <w:rFonts w:ascii="Times New Roman" w:hAnsi="Times New Roman" w:cs="Times New Roman"/>
          <w:sz w:val="25"/>
          <w:szCs w:val="25"/>
        </w:rPr>
        <w:t> </w:t>
      </w:r>
      <w:r>
        <w:rPr>
          <w:rFonts w:ascii="Times New Roman" w:hAnsi="Times New Roman" w:cs="Times New Roman"/>
          <w:sz w:val="25"/>
          <w:szCs w:val="25"/>
        </w:rPr>
        <w:t>18-231213-003 від</w:t>
      </w:r>
      <w:r w:rsidR="007B2870">
        <w:rPr>
          <w:rFonts w:ascii="Times New Roman" w:hAnsi="Times New Roman" w:cs="Times New Roman"/>
          <w:sz w:val="25"/>
          <w:szCs w:val="25"/>
        </w:rPr>
        <w:t> </w:t>
      </w:r>
      <w:r>
        <w:rPr>
          <w:rFonts w:ascii="Times New Roman" w:hAnsi="Times New Roman" w:cs="Times New Roman"/>
          <w:sz w:val="25"/>
          <w:szCs w:val="25"/>
        </w:rPr>
        <w:t>13</w:t>
      </w:r>
      <w:r w:rsidR="007B2870">
        <w:rPr>
          <w:rFonts w:ascii="Times New Roman" w:hAnsi="Times New Roman" w:cs="Times New Roman"/>
          <w:sz w:val="25"/>
          <w:szCs w:val="25"/>
        </w:rPr>
        <w:t> </w:t>
      </w:r>
      <w:r>
        <w:rPr>
          <w:rFonts w:ascii="Times New Roman" w:hAnsi="Times New Roman" w:cs="Times New Roman"/>
          <w:sz w:val="25"/>
          <w:szCs w:val="25"/>
        </w:rPr>
        <w:t>грудня 2023</w:t>
      </w:r>
      <w:r w:rsidR="007B2870">
        <w:rPr>
          <w:rFonts w:ascii="Times New Roman" w:hAnsi="Times New Roman" w:cs="Times New Roman"/>
          <w:sz w:val="25"/>
          <w:szCs w:val="25"/>
        </w:rPr>
        <w:t> </w:t>
      </w:r>
      <w:r>
        <w:rPr>
          <w:rFonts w:ascii="Times New Roman" w:hAnsi="Times New Roman" w:cs="Times New Roman"/>
          <w:sz w:val="25"/>
          <w:szCs w:val="25"/>
        </w:rPr>
        <w:t xml:space="preserve">року, складений Товариством з обмеженою відповідальністю «Центр незалежної експертної оцінки», відповідно до якого вартість квартири </w:t>
      </w:r>
      <w:r w:rsidR="007B2870">
        <w:rPr>
          <w:rFonts w:ascii="Times New Roman" w:hAnsi="Times New Roman" w:cs="Times New Roman"/>
          <w:sz w:val="25"/>
          <w:szCs w:val="25"/>
        </w:rPr>
        <w:t xml:space="preserve">АДРЕСА_1 </w:t>
      </w:r>
      <w:r>
        <w:rPr>
          <w:rFonts w:ascii="Times New Roman CYR" w:hAnsi="Times New Roman CYR" w:cs="Times New Roman CYR"/>
          <w:color w:val="000000"/>
          <w:sz w:val="25"/>
          <w:szCs w:val="25"/>
        </w:rPr>
        <w:t>у місті Києві станом на 24</w:t>
      </w:r>
      <w:r w:rsidR="007B2870">
        <w:rPr>
          <w:rFonts w:ascii="Times New Roman CYR" w:hAnsi="Times New Roman CYR" w:cs="Times New Roman CYR"/>
          <w:color w:val="000000"/>
          <w:sz w:val="25"/>
          <w:szCs w:val="25"/>
        </w:rPr>
        <w:t> </w:t>
      </w:r>
      <w:r>
        <w:rPr>
          <w:rFonts w:ascii="Times New Roman CYR" w:hAnsi="Times New Roman CYR" w:cs="Times New Roman CYR"/>
          <w:color w:val="000000"/>
          <w:sz w:val="25"/>
          <w:szCs w:val="25"/>
        </w:rPr>
        <w:t>березня 2023</w:t>
      </w:r>
      <w:r w:rsidR="007B2870">
        <w:rPr>
          <w:rFonts w:ascii="Times New Roman CYR" w:hAnsi="Times New Roman CYR" w:cs="Times New Roman CYR"/>
          <w:color w:val="000000"/>
          <w:sz w:val="25"/>
          <w:szCs w:val="25"/>
        </w:rPr>
        <w:t> </w:t>
      </w:r>
      <w:r>
        <w:rPr>
          <w:rFonts w:ascii="Times New Roman CYR" w:hAnsi="Times New Roman CYR" w:cs="Times New Roman CYR"/>
          <w:color w:val="000000"/>
          <w:sz w:val="25"/>
          <w:szCs w:val="25"/>
        </w:rPr>
        <w:t xml:space="preserve">року складає </w:t>
      </w:r>
      <w:r>
        <w:rPr>
          <w:rFonts w:ascii="Times New Roman CYR" w:eastAsiaTheme="minorHAnsi" w:hAnsi="Times New Roman CYR" w:cs="Times New Roman CYR"/>
          <w:color w:val="000000"/>
          <w:sz w:val="25"/>
          <w:szCs w:val="25"/>
        </w:rPr>
        <w:t>1</w:t>
      </w:r>
      <w:r w:rsidR="007B2870">
        <w:rPr>
          <w:rFonts w:ascii="Times New Roman CYR" w:eastAsiaTheme="minorHAnsi" w:hAnsi="Times New Roman CYR" w:cs="Times New Roman CYR"/>
          <w:color w:val="000000"/>
          <w:sz w:val="25"/>
          <w:szCs w:val="25"/>
        </w:rPr>
        <w:t> </w:t>
      </w:r>
      <w:r>
        <w:rPr>
          <w:rFonts w:ascii="Times New Roman CYR" w:eastAsiaTheme="minorHAnsi" w:hAnsi="Times New Roman CYR" w:cs="Times New Roman CYR"/>
          <w:color w:val="000000"/>
          <w:sz w:val="25"/>
          <w:szCs w:val="25"/>
        </w:rPr>
        <w:t>313</w:t>
      </w:r>
      <w:r w:rsidR="007B2870">
        <w:rPr>
          <w:rFonts w:ascii="Times New Roman CYR" w:eastAsiaTheme="minorHAnsi" w:hAnsi="Times New Roman CYR" w:cs="Times New Roman CYR"/>
          <w:color w:val="000000"/>
          <w:sz w:val="25"/>
          <w:szCs w:val="25"/>
        </w:rPr>
        <w:t> 878,</w:t>
      </w:r>
      <w:r>
        <w:rPr>
          <w:rFonts w:ascii="Times New Roman CYR" w:eastAsiaTheme="minorHAnsi" w:hAnsi="Times New Roman CYR" w:cs="Times New Roman CYR"/>
          <w:color w:val="000000"/>
          <w:sz w:val="25"/>
          <w:szCs w:val="25"/>
        </w:rPr>
        <w:t>70 г</w:t>
      </w:r>
      <w:r w:rsidR="007B2870">
        <w:rPr>
          <w:rFonts w:ascii="Times New Roman CYR" w:eastAsiaTheme="minorHAnsi" w:hAnsi="Times New Roman CYR" w:cs="Times New Roman CYR"/>
          <w:color w:val="000000"/>
          <w:sz w:val="25"/>
          <w:szCs w:val="25"/>
        </w:rPr>
        <w:t>рн.</w:t>
      </w:r>
    </w:p>
    <w:p w:rsidR="00EC1EA9" w:rsidRDefault="00AA1157" w:rsidP="00EC1EA9">
      <w:pPr>
        <w:pStyle w:val="a3"/>
        <w:ind w:firstLine="708"/>
        <w:jc w:val="both"/>
        <w:rPr>
          <w:rFonts w:ascii="Times New Roman" w:eastAsia="Batang" w:hAnsi="Times New Roman" w:cs="Times New Roman"/>
          <w:sz w:val="25"/>
          <w:szCs w:val="25"/>
        </w:rPr>
      </w:pPr>
      <w:r>
        <w:rPr>
          <w:rFonts w:ascii="Times New Roman" w:eastAsia="Batang" w:hAnsi="Times New Roman" w:cs="Times New Roman"/>
          <w:sz w:val="25"/>
          <w:szCs w:val="25"/>
        </w:rPr>
        <w:t>Додатково Гуренко М.О. пояснив</w:t>
      </w:r>
      <w:r w:rsidR="00505432">
        <w:rPr>
          <w:rFonts w:ascii="Times New Roman" w:eastAsia="Batang" w:hAnsi="Times New Roman" w:cs="Times New Roman"/>
          <w:sz w:val="25"/>
          <w:szCs w:val="25"/>
        </w:rPr>
        <w:t xml:space="preserve">, що </w:t>
      </w:r>
      <w:r w:rsidR="00EC1EA9">
        <w:rPr>
          <w:rFonts w:ascii="Times New Roman" w:eastAsia="Batang" w:hAnsi="Times New Roman" w:cs="Times New Roman"/>
          <w:sz w:val="25"/>
          <w:szCs w:val="25"/>
        </w:rPr>
        <w:t>джерело</w:t>
      </w:r>
      <w:r w:rsidR="00505432">
        <w:rPr>
          <w:rFonts w:ascii="Times New Roman" w:eastAsia="Batang" w:hAnsi="Times New Roman" w:cs="Times New Roman"/>
          <w:sz w:val="25"/>
          <w:szCs w:val="25"/>
        </w:rPr>
        <w:t>м</w:t>
      </w:r>
      <w:r w:rsidR="00EC1EA9">
        <w:rPr>
          <w:rFonts w:ascii="Times New Roman" w:eastAsia="Batang" w:hAnsi="Times New Roman" w:cs="Times New Roman"/>
          <w:sz w:val="25"/>
          <w:szCs w:val="25"/>
        </w:rPr>
        <w:t xml:space="preserve"> походження коштів на придбання зазначеної</w:t>
      </w:r>
      <w:r w:rsidR="00EC1EA9" w:rsidRPr="009E3D0F">
        <w:rPr>
          <w:rFonts w:ascii="Times New Roman" w:eastAsia="Batang" w:hAnsi="Times New Roman" w:cs="Times New Roman"/>
          <w:sz w:val="10"/>
          <w:szCs w:val="10"/>
        </w:rPr>
        <w:t xml:space="preserve"> </w:t>
      </w:r>
      <w:r w:rsidR="00EC1EA9">
        <w:rPr>
          <w:rFonts w:ascii="Times New Roman" w:eastAsia="Batang" w:hAnsi="Times New Roman" w:cs="Times New Roman"/>
          <w:sz w:val="25"/>
          <w:szCs w:val="25"/>
        </w:rPr>
        <w:t>квартири</w:t>
      </w:r>
      <w:r w:rsidR="00505432" w:rsidRPr="009E3D0F">
        <w:rPr>
          <w:rFonts w:ascii="Times New Roman" w:eastAsia="Batang" w:hAnsi="Times New Roman" w:cs="Times New Roman"/>
          <w:sz w:val="10"/>
          <w:szCs w:val="10"/>
        </w:rPr>
        <w:t xml:space="preserve"> </w:t>
      </w:r>
      <w:r w:rsidR="00505432">
        <w:rPr>
          <w:rFonts w:ascii="Times New Roman" w:eastAsia="Batang" w:hAnsi="Times New Roman" w:cs="Times New Roman"/>
          <w:sz w:val="25"/>
          <w:szCs w:val="25"/>
        </w:rPr>
        <w:t xml:space="preserve">став </w:t>
      </w:r>
      <w:r w:rsidR="00084848">
        <w:rPr>
          <w:rFonts w:ascii="Times New Roman" w:eastAsia="Batang" w:hAnsi="Times New Roman" w:cs="Times New Roman"/>
          <w:sz w:val="25"/>
          <w:szCs w:val="25"/>
        </w:rPr>
        <w:t xml:space="preserve">дохід </w:t>
      </w:r>
      <w:r w:rsidR="00EC1EA9">
        <w:rPr>
          <w:rFonts w:ascii="Times New Roman" w:eastAsia="Batang" w:hAnsi="Times New Roman" w:cs="Times New Roman"/>
          <w:sz w:val="25"/>
          <w:szCs w:val="25"/>
        </w:rPr>
        <w:t>від продажу квартири</w:t>
      </w:r>
      <w:r w:rsidR="0000364B">
        <w:rPr>
          <w:rFonts w:ascii="Times New Roman" w:eastAsia="Batang" w:hAnsi="Times New Roman" w:cs="Times New Roman"/>
          <w:sz w:val="25"/>
          <w:szCs w:val="25"/>
        </w:rPr>
        <w:t>,</w:t>
      </w:r>
      <w:r w:rsidR="00EC69B4">
        <w:rPr>
          <w:rFonts w:ascii="Times New Roman" w:eastAsia="Batang" w:hAnsi="Times New Roman" w:cs="Times New Roman"/>
          <w:sz w:val="25"/>
          <w:szCs w:val="25"/>
        </w:rPr>
        <w:t xml:space="preserve"> </w:t>
      </w:r>
      <w:r w:rsidR="00EC1EA9">
        <w:rPr>
          <w:rFonts w:ascii="Times New Roman" w:eastAsia="Batang" w:hAnsi="Times New Roman" w:cs="Times New Roman"/>
          <w:sz w:val="25"/>
          <w:szCs w:val="25"/>
        </w:rPr>
        <w:t>отриманої у спадок</w:t>
      </w:r>
      <w:r w:rsidR="0000364B">
        <w:rPr>
          <w:rFonts w:ascii="Times New Roman" w:eastAsia="Batang" w:hAnsi="Times New Roman" w:cs="Times New Roman"/>
          <w:sz w:val="25"/>
          <w:szCs w:val="25"/>
        </w:rPr>
        <w:t>,</w:t>
      </w:r>
      <w:r w:rsidR="00EC69B4">
        <w:rPr>
          <w:rFonts w:ascii="Times New Roman" w:eastAsia="Batang" w:hAnsi="Times New Roman" w:cs="Times New Roman"/>
          <w:sz w:val="25"/>
          <w:szCs w:val="25"/>
        </w:rPr>
        <w:t xml:space="preserve"> </w:t>
      </w:r>
      <w:r w:rsidR="00EC1EA9">
        <w:rPr>
          <w:rFonts w:ascii="Times New Roman" w:eastAsia="Batang" w:hAnsi="Times New Roman" w:cs="Times New Roman"/>
          <w:sz w:val="25"/>
          <w:szCs w:val="25"/>
        </w:rPr>
        <w:t xml:space="preserve">та </w:t>
      </w:r>
      <w:r w:rsidR="00084848">
        <w:rPr>
          <w:rFonts w:ascii="Times New Roman" w:eastAsia="Batang" w:hAnsi="Times New Roman" w:cs="Times New Roman"/>
          <w:sz w:val="25"/>
          <w:szCs w:val="25"/>
        </w:rPr>
        <w:t>заощадження</w:t>
      </w:r>
      <w:r w:rsidR="0000364B">
        <w:rPr>
          <w:rFonts w:ascii="Times New Roman" w:eastAsia="Batang" w:hAnsi="Times New Roman" w:cs="Times New Roman"/>
          <w:sz w:val="25"/>
          <w:szCs w:val="25"/>
        </w:rPr>
        <w:t>,</w:t>
      </w:r>
      <w:r w:rsidR="00EC69B4">
        <w:rPr>
          <w:rFonts w:ascii="Times New Roman" w:eastAsia="Batang" w:hAnsi="Times New Roman" w:cs="Times New Roman"/>
          <w:sz w:val="25"/>
          <w:szCs w:val="25"/>
        </w:rPr>
        <w:t xml:space="preserve"> </w:t>
      </w:r>
      <w:r w:rsidR="00084848">
        <w:rPr>
          <w:rFonts w:ascii="Times New Roman" w:eastAsia="Batang" w:hAnsi="Times New Roman" w:cs="Times New Roman"/>
          <w:sz w:val="25"/>
          <w:szCs w:val="25"/>
        </w:rPr>
        <w:t xml:space="preserve">накопичені упродовж тривалого </w:t>
      </w:r>
      <w:r w:rsidR="00EC1EA9">
        <w:rPr>
          <w:rFonts w:ascii="Times New Roman" w:eastAsia="Batang" w:hAnsi="Times New Roman" w:cs="Times New Roman"/>
          <w:sz w:val="25"/>
          <w:szCs w:val="25"/>
        </w:rPr>
        <w:t xml:space="preserve">часу, що </w:t>
      </w:r>
      <w:r w:rsidR="00EC69B4">
        <w:rPr>
          <w:rFonts w:ascii="Times New Roman" w:eastAsia="Batang" w:hAnsi="Times New Roman" w:cs="Times New Roman"/>
          <w:sz w:val="25"/>
          <w:szCs w:val="25"/>
        </w:rPr>
        <w:t xml:space="preserve">задекларовані </w:t>
      </w:r>
      <w:r w:rsidR="00505432">
        <w:rPr>
          <w:rFonts w:ascii="Times New Roman" w:eastAsia="Batang" w:hAnsi="Times New Roman" w:cs="Times New Roman"/>
          <w:sz w:val="25"/>
          <w:szCs w:val="25"/>
        </w:rPr>
        <w:t>у встановленому порядку</w:t>
      </w:r>
      <w:r w:rsidR="00EC1EA9">
        <w:rPr>
          <w:rFonts w:ascii="Times New Roman" w:eastAsia="Batang" w:hAnsi="Times New Roman" w:cs="Times New Roman"/>
          <w:sz w:val="25"/>
          <w:szCs w:val="25"/>
        </w:rPr>
        <w:t>.</w:t>
      </w:r>
    </w:p>
    <w:p w:rsidR="00EC1EA9" w:rsidRDefault="00EC1EA9" w:rsidP="007B2870">
      <w:pPr>
        <w:pStyle w:val="a3"/>
        <w:ind w:firstLine="708"/>
        <w:jc w:val="both"/>
        <w:rPr>
          <w:rFonts w:ascii="Times New Roman" w:eastAsia="Batang" w:hAnsi="Times New Roman" w:cs="Times New Roman"/>
          <w:sz w:val="25"/>
          <w:szCs w:val="25"/>
        </w:rPr>
      </w:pPr>
      <w:r>
        <w:rPr>
          <w:rFonts w:ascii="Times New Roman" w:eastAsia="Batang" w:hAnsi="Times New Roman" w:cs="Times New Roman"/>
          <w:sz w:val="25"/>
          <w:szCs w:val="25"/>
        </w:rPr>
        <w:t>У Комісії не виникає сумнівів у достовірності наданих суддею Гуренком</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М.О. пояснень стосовно вартості придбаної ним у березні 2023</w:t>
      </w:r>
      <w:r w:rsidR="007B2870">
        <w:rPr>
          <w:rFonts w:ascii="Times New Roman" w:eastAsia="Batang" w:hAnsi="Times New Roman" w:cs="Times New Roman"/>
          <w:sz w:val="25"/>
          <w:szCs w:val="25"/>
        </w:rPr>
        <w:t> </w:t>
      </w:r>
      <w:r>
        <w:rPr>
          <w:rFonts w:ascii="Times New Roman" w:eastAsia="Batang" w:hAnsi="Times New Roman" w:cs="Times New Roman"/>
          <w:sz w:val="25"/>
          <w:szCs w:val="25"/>
        </w:rPr>
        <w:t>року квартири, оскільки ці пояснення підтверджен</w:t>
      </w:r>
      <w:r w:rsidR="0000364B">
        <w:rPr>
          <w:rFonts w:ascii="Times New Roman" w:eastAsia="Batang" w:hAnsi="Times New Roman" w:cs="Times New Roman"/>
          <w:sz w:val="25"/>
          <w:szCs w:val="25"/>
        </w:rPr>
        <w:t>о</w:t>
      </w:r>
      <w:r>
        <w:rPr>
          <w:rFonts w:ascii="Times New Roman" w:eastAsia="Batang" w:hAnsi="Times New Roman" w:cs="Times New Roman"/>
          <w:sz w:val="25"/>
          <w:szCs w:val="25"/>
        </w:rPr>
        <w:t xml:space="preserve"> відповідними документами, а твердження ГРД у цій частині не знайшли свого підтвердження.</w:t>
      </w:r>
    </w:p>
    <w:p w:rsidR="00AA1157" w:rsidRDefault="00EC1EA9" w:rsidP="007B2870">
      <w:pPr>
        <w:pStyle w:val="a3"/>
        <w:ind w:firstLine="708"/>
        <w:jc w:val="both"/>
        <w:rPr>
          <w:rFonts w:ascii="Times New Roman" w:hAnsi="Times New Roman" w:cs="Times New Roman"/>
          <w:sz w:val="25"/>
          <w:szCs w:val="25"/>
          <w:shd w:val="clear" w:color="auto" w:fill="FFFFFF"/>
        </w:rPr>
      </w:pPr>
      <w:r>
        <w:rPr>
          <w:rFonts w:ascii="Times New Roman" w:eastAsia="Batang" w:hAnsi="Times New Roman" w:cs="Times New Roman"/>
          <w:sz w:val="25"/>
          <w:szCs w:val="25"/>
        </w:rPr>
        <w:t xml:space="preserve">Стосовно відсутності </w:t>
      </w:r>
      <w:r w:rsidR="0000364B">
        <w:rPr>
          <w:rFonts w:ascii="Times New Roman" w:eastAsia="Batang" w:hAnsi="Times New Roman" w:cs="Times New Roman"/>
          <w:sz w:val="25"/>
          <w:szCs w:val="25"/>
        </w:rPr>
        <w:t>в</w:t>
      </w:r>
      <w:r>
        <w:rPr>
          <w:rFonts w:ascii="Times New Roman" w:eastAsia="Batang" w:hAnsi="Times New Roman" w:cs="Times New Roman"/>
          <w:sz w:val="25"/>
          <w:szCs w:val="25"/>
        </w:rPr>
        <w:t xml:space="preserve"> поданих Гуренком М.О. </w:t>
      </w:r>
      <w:r w:rsidR="00096938">
        <w:rPr>
          <w:rFonts w:ascii="Times New Roman" w:eastAsia="Batang" w:hAnsi="Times New Roman" w:cs="Times New Roman"/>
          <w:sz w:val="25"/>
          <w:szCs w:val="25"/>
        </w:rPr>
        <w:t>Деклараціях</w:t>
      </w:r>
      <w:r w:rsidR="00E336DE">
        <w:rPr>
          <w:rFonts w:ascii="Times New Roman" w:eastAsia="Batang" w:hAnsi="Times New Roman" w:cs="Times New Roman"/>
          <w:sz w:val="25"/>
          <w:szCs w:val="25"/>
        </w:rPr>
        <w:t xml:space="preserve"> </w:t>
      </w:r>
      <w:r>
        <w:rPr>
          <w:rFonts w:ascii="Times New Roman" w:hAnsi="Times New Roman" w:cs="Times New Roman"/>
          <w:color w:val="000000" w:themeColor="text1"/>
          <w:sz w:val="25"/>
          <w:szCs w:val="25"/>
          <w:shd w:val="clear" w:color="auto" w:fill="FFFFFF"/>
        </w:rPr>
        <w:t>за</w:t>
      </w:r>
      <w:r w:rsidR="00505432">
        <w:rPr>
          <w:rFonts w:ascii="Times New Roman" w:hAnsi="Times New Roman" w:cs="Times New Roman"/>
          <w:color w:val="000000" w:themeColor="text1"/>
          <w:sz w:val="25"/>
          <w:szCs w:val="25"/>
          <w:shd w:val="clear" w:color="auto" w:fill="FFFFFF"/>
        </w:rPr>
        <w:t xml:space="preserve"> </w:t>
      </w:r>
      <w:r>
        <w:rPr>
          <w:rFonts w:ascii="Times New Roman" w:hAnsi="Times New Roman" w:cs="Times New Roman"/>
          <w:color w:val="000000" w:themeColor="text1"/>
          <w:sz w:val="25"/>
          <w:szCs w:val="25"/>
          <w:shd w:val="clear" w:color="auto" w:fill="FFFFFF"/>
        </w:rPr>
        <w:t xml:space="preserve">2015–2021 роки відомостей про </w:t>
      </w:r>
      <w:r w:rsidR="00505432">
        <w:rPr>
          <w:rFonts w:ascii="Times New Roman" w:hAnsi="Times New Roman" w:cs="Times New Roman"/>
          <w:color w:val="000000" w:themeColor="text1"/>
          <w:sz w:val="25"/>
          <w:szCs w:val="25"/>
          <w:shd w:val="clear" w:color="auto" w:fill="FFFFFF"/>
        </w:rPr>
        <w:t>житло</w:t>
      </w:r>
      <w:r>
        <w:rPr>
          <w:rFonts w:ascii="Times New Roman" w:hAnsi="Times New Roman" w:cs="Times New Roman"/>
          <w:sz w:val="25"/>
          <w:szCs w:val="25"/>
          <w:shd w:val="clear" w:color="auto" w:fill="FFFFFF"/>
        </w:rPr>
        <w:t xml:space="preserve"> </w:t>
      </w:r>
      <w:r w:rsidRPr="009E48CC">
        <w:rPr>
          <w:rFonts w:ascii="Times New Roman" w:hAnsi="Times New Roman" w:cs="Times New Roman"/>
          <w:sz w:val="25"/>
          <w:szCs w:val="25"/>
          <w:shd w:val="clear" w:color="auto" w:fill="FFFFFF"/>
        </w:rPr>
        <w:t>за місцем роботи</w:t>
      </w:r>
      <w:r>
        <w:rPr>
          <w:rFonts w:ascii="Times New Roman" w:hAnsi="Times New Roman" w:cs="Times New Roman"/>
          <w:sz w:val="25"/>
          <w:szCs w:val="25"/>
          <w:shd w:val="clear" w:color="auto" w:fill="FFFFFF"/>
        </w:rPr>
        <w:t xml:space="preserve">, на чому зауважила ГРД, </w:t>
      </w:r>
      <w:r w:rsidR="00505432">
        <w:rPr>
          <w:rFonts w:ascii="Times New Roman" w:hAnsi="Times New Roman" w:cs="Times New Roman"/>
          <w:sz w:val="25"/>
          <w:szCs w:val="25"/>
          <w:shd w:val="clear" w:color="auto" w:fill="FFFFFF"/>
        </w:rPr>
        <w:t>суддя</w:t>
      </w:r>
      <w:r>
        <w:rPr>
          <w:rFonts w:ascii="Times New Roman" w:hAnsi="Times New Roman" w:cs="Times New Roman"/>
          <w:sz w:val="25"/>
          <w:szCs w:val="25"/>
          <w:shd w:val="clear" w:color="auto" w:fill="FFFFFF"/>
        </w:rPr>
        <w:t xml:space="preserve"> пояснив, що </w:t>
      </w:r>
      <w:r w:rsidR="00E336DE">
        <w:rPr>
          <w:rFonts w:ascii="Times New Roman" w:hAnsi="Times New Roman" w:cs="Times New Roman"/>
          <w:sz w:val="25"/>
          <w:szCs w:val="25"/>
          <w:shd w:val="clear" w:color="auto" w:fill="FFFFFF"/>
        </w:rPr>
        <w:t>з появою у нього у 2015</w:t>
      </w:r>
      <w:r w:rsidR="007B2870">
        <w:rPr>
          <w:rFonts w:ascii="Times New Roman" w:hAnsi="Times New Roman" w:cs="Times New Roman"/>
          <w:sz w:val="25"/>
          <w:szCs w:val="25"/>
          <w:shd w:val="clear" w:color="auto" w:fill="FFFFFF"/>
        </w:rPr>
        <w:t> </w:t>
      </w:r>
      <w:r w:rsidR="00E336DE">
        <w:rPr>
          <w:rFonts w:ascii="Times New Roman" w:hAnsi="Times New Roman" w:cs="Times New Roman"/>
          <w:sz w:val="25"/>
          <w:szCs w:val="25"/>
          <w:shd w:val="clear" w:color="auto" w:fill="FFFFFF"/>
        </w:rPr>
        <w:t>ро</w:t>
      </w:r>
      <w:r w:rsidR="0000364B">
        <w:rPr>
          <w:rFonts w:ascii="Times New Roman" w:hAnsi="Times New Roman" w:cs="Times New Roman"/>
          <w:sz w:val="25"/>
          <w:szCs w:val="25"/>
          <w:shd w:val="clear" w:color="auto" w:fill="FFFFFF"/>
        </w:rPr>
        <w:t>ці</w:t>
      </w:r>
      <w:r w:rsidR="00E336DE">
        <w:rPr>
          <w:rFonts w:ascii="Times New Roman" w:hAnsi="Times New Roman" w:cs="Times New Roman"/>
          <w:sz w:val="25"/>
          <w:szCs w:val="25"/>
          <w:shd w:val="clear" w:color="auto" w:fill="FFFFFF"/>
        </w:rPr>
        <w:t xml:space="preserve"> сім’ї</w:t>
      </w:r>
      <w:r w:rsidR="00505432">
        <w:rPr>
          <w:rFonts w:ascii="Times New Roman" w:hAnsi="Times New Roman" w:cs="Times New Roman"/>
          <w:sz w:val="25"/>
          <w:szCs w:val="25"/>
          <w:shd w:val="clear" w:color="auto" w:fill="FFFFFF"/>
        </w:rPr>
        <w:t xml:space="preserve"> </w:t>
      </w:r>
      <w:r w:rsidR="00E336DE">
        <w:rPr>
          <w:rFonts w:ascii="Times New Roman" w:hAnsi="Times New Roman" w:cs="Times New Roman"/>
          <w:sz w:val="25"/>
          <w:szCs w:val="25"/>
          <w:shd w:val="clear" w:color="auto" w:fill="FFFFFF"/>
        </w:rPr>
        <w:t>він кожні вихідні їздив у місто Кропивницький Кіровоградської області, де жила його дружина, а з 2017</w:t>
      </w:r>
      <w:r w:rsidR="007B2870">
        <w:rPr>
          <w:rFonts w:ascii="Times New Roman" w:hAnsi="Times New Roman" w:cs="Times New Roman"/>
          <w:sz w:val="25"/>
          <w:szCs w:val="25"/>
          <w:shd w:val="clear" w:color="auto" w:fill="FFFFFF"/>
        </w:rPr>
        <w:t> </w:t>
      </w:r>
      <w:r w:rsidR="00E336DE">
        <w:rPr>
          <w:rFonts w:ascii="Times New Roman" w:hAnsi="Times New Roman" w:cs="Times New Roman"/>
          <w:sz w:val="25"/>
          <w:szCs w:val="25"/>
          <w:shd w:val="clear" w:color="auto" w:fill="FFFFFF"/>
        </w:rPr>
        <w:t>ро</w:t>
      </w:r>
      <w:r w:rsidR="0000364B">
        <w:rPr>
          <w:rFonts w:ascii="Times New Roman" w:hAnsi="Times New Roman" w:cs="Times New Roman"/>
          <w:sz w:val="25"/>
          <w:szCs w:val="25"/>
          <w:shd w:val="clear" w:color="auto" w:fill="FFFFFF"/>
        </w:rPr>
        <w:t>ку</w:t>
      </w:r>
      <w:r w:rsidR="00E336DE">
        <w:rPr>
          <w:rFonts w:ascii="Times New Roman" w:hAnsi="Times New Roman" w:cs="Times New Roman"/>
          <w:sz w:val="25"/>
          <w:szCs w:val="25"/>
          <w:shd w:val="clear" w:color="auto" w:fill="FFFFFF"/>
        </w:rPr>
        <w:t xml:space="preserve"> – до міста Київ, куди переїхали </w:t>
      </w:r>
      <w:r w:rsidR="00980550">
        <w:rPr>
          <w:rFonts w:ascii="Times New Roman" w:hAnsi="Times New Roman" w:cs="Times New Roman"/>
          <w:sz w:val="25"/>
          <w:szCs w:val="25"/>
          <w:shd w:val="clear" w:color="auto" w:fill="FFFFFF"/>
        </w:rPr>
        <w:t>його дружина з</w:t>
      </w:r>
      <w:r w:rsidR="00E336DE">
        <w:rPr>
          <w:rFonts w:ascii="Times New Roman" w:hAnsi="Times New Roman" w:cs="Times New Roman"/>
          <w:sz w:val="25"/>
          <w:szCs w:val="25"/>
          <w:shd w:val="clear" w:color="auto" w:fill="FFFFFF"/>
        </w:rPr>
        <w:t xml:space="preserve"> син</w:t>
      </w:r>
      <w:r w:rsidR="00980550">
        <w:rPr>
          <w:rFonts w:ascii="Times New Roman" w:hAnsi="Times New Roman" w:cs="Times New Roman"/>
          <w:sz w:val="25"/>
          <w:szCs w:val="25"/>
          <w:shd w:val="clear" w:color="auto" w:fill="FFFFFF"/>
        </w:rPr>
        <w:t>ом</w:t>
      </w:r>
      <w:r w:rsidR="007B2870">
        <w:rPr>
          <w:rFonts w:ascii="Times New Roman" w:hAnsi="Times New Roman" w:cs="Times New Roman"/>
          <w:sz w:val="25"/>
          <w:szCs w:val="25"/>
          <w:shd w:val="clear" w:color="auto" w:fill="FFFFFF"/>
        </w:rPr>
        <w:t>.</w:t>
      </w:r>
    </w:p>
    <w:p w:rsidR="00096938" w:rsidRDefault="005A20A9" w:rsidP="007B2870">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У </w:t>
      </w:r>
      <w:r w:rsidR="00096938">
        <w:rPr>
          <w:rFonts w:ascii="Times New Roman" w:hAnsi="Times New Roman" w:cs="Times New Roman"/>
          <w:sz w:val="25"/>
          <w:szCs w:val="25"/>
          <w:shd w:val="clear" w:color="auto" w:fill="FFFFFF"/>
        </w:rPr>
        <w:t xml:space="preserve">2015–2016 роках, як зазначив Гуренко М.О., він з 7 днів тижня перебував на території Харківської області лише </w:t>
      </w:r>
      <w:r>
        <w:rPr>
          <w:rFonts w:ascii="Times New Roman" w:hAnsi="Times New Roman" w:cs="Times New Roman"/>
          <w:sz w:val="25"/>
          <w:szCs w:val="25"/>
          <w:shd w:val="clear" w:color="auto" w:fill="FFFFFF"/>
        </w:rPr>
        <w:t xml:space="preserve">4 ночі, з яких користувався житлом у місті Харків, що належало його батькам (місто Харків, </w:t>
      </w:r>
      <w:r w:rsidR="007B2870">
        <w:rPr>
          <w:rFonts w:ascii="Times New Roman" w:hAnsi="Times New Roman" w:cs="Times New Roman"/>
          <w:sz w:val="25"/>
          <w:szCs w:val="25"/>
          <w:shd w:val="clear" w:color="auto" w:fill="FFFFFF"/>
        </w:rPr>
        <w:t>АДРЕСА_2</w:t>
      </w:r>
      <w:r>
        <w:rPr>
          <w:rFonts w:ascii="Times New Roman" w:hAnsi="Times New Roman" w:cs="Times New Roman"/>
          <w:sz w:val="25"/>
          <w:szCs w:val="25"/>
          <w:shd w:val="clear" w:color="auto" w:fill="FFFFFF"/>
        </w:rPr>
        <w:t xml:space="preserve">) та бабусі (місто Харків, </w:t>
      </w:r>
      <w:r w:rsidR="007B2870">
        <w:rPr>
          <w:rFonts w:ascii="Times New Roman" w:hAnsi="Times New Roman" w:cs="Times New Roman"/>
          <w:sz w:val="25"/>
          <w:szCs w:val="25"/>
          <w:shd w:val="clear" w:color="auto" w:fill="FFFFFF"/>
        </w:rPr>
        <w:t>АДРЕСА_3</w:t>
      </w:r>
      <w:r>
        <w:rPr>
          <w:rFonts w:ascii="Times New Roman" w:hAnsi="Times New Roman" w:cs="Times New Roman"/>
          <w:sz w:val="25"/>
          <w:szCs w:val="25"/>
          <w:shd w:val="clear" w:color="auto" w:fill="FFFFFF"/>
        </w:rPr>
        <w:t>), інколи винаймав готел</w:t>
      </w:r>
      <w:r w:rsidR="00084848">
        <w:rPr>
          <w:rFonts w:ascii="Times New Roman" w:hAnsi="Times New Roman" w:cs="Times New Roman"/>
          <w:sz w:val="25"/>
          <w:szCs w:val="25"/>
          <w:shd w:val="clear" w:color="auto" w:fill="FFFFFF"/>
        </w:rPr>
        <w:t>ьний номер або</w:t>
      </w:r>
      <w:r>
        <w:rPr>
          <w:rFonts w:ascii="Times New Roman" w:hAnsi="Times New Roman" w:cs="Times New Roman"/>
          <w:sz w:val="25"/>
          <w:szCs w:val="25"/>
          <w:shd w:val="clear" w:color="auto" w:fill="FFFFFF"/>
        </w:rPr>
        <w:t xml:space="preserve"> квартир</w:t>
      </w:r>
      <w:r w:rsidR="00084848">
        <w:rPr>
          <w:rFonts w:ascii="Times New Roman" w:hAnsi="Times New Roman" w:cs="Times New Roman"/>
          <w:sz w:val="25"/>
          <w:szCs w:val="25"/>
          <w:shd w:val="clear" w:color="auto" w:fill="FFFFFF"/>
        </w:rPr>
        <w:t>у</w:t>
      </w:r>
      <w:r>
        <w:rPr>
          <w:rFonts w:ascii="Times New Roman" w:hAnsi="Times New Roman" w:cs="Times New Roman"/>
          <w:sz w:val="25"/>
          <w:szCs w:val="25"/>
          <w:shd w:val="clear" w:color="auto" w:fill="FFFFFF"/>
        </w:rPr>
        <w:t xml:space="preserve"> </w:t>
      </w:r>
      <w:proofErr w:type="spellStart"/>
      <w:r>
        <w:rPr>
          <w:rFonts w:ascii="Times New Roman" w:hAnsi="Times New Roman" w:cs="Times New Roman"/>
          <w:sz w:val="25"/>
          <w:szCs w:val="25"/>
          <w:shd w:val="clear" w:color="auto" w:fill="FFFFFF"/>
        </w:rPr>
        <w:t>подоб</w:t>
      </w:r>
      <w:r w:rsidR="0000364B">
        <w:rPr>
          <w:rFonts w:ascii="Times New Roman" w:hAnsi="Times New Roman" w:cs="Times New Roman"/>
          <w:sz w:val="25"/>
          <w:szCs w:val="25"/>
          <w:shd w:val="clear" w:color="auto" w:fill="FFFFFF"/>
        </w:rPr>
        <w:t>ово</w:t>
      </w:r>
      <w:proofErr w:type="spellEnd"/>
      <w:r w:rsidR="0000364B">
        <w:rPr>
          <w:rFonts w:ascii="Times New Roman" w:hAnsi="Times New Roman" w:cs="Times New Roman"/>
          <w:sz w:val="25"/>
          <w:szCs w:val="25"/>
          <w:shd w:val="clear" w:color="auto" w:fill="FFFFFF"/>
        </w:rPr>
        <w:t xml:space="preserve"> в</w:t>
      </w:r>
      <w:r w:rsidR="007B2870">
        <w:rPr>
          <w:rFonts w:ascii="Times New Roman" w:hAnsi="Times New Roman" w:cs="Times New Roman"/>
          <w:sz w:val="25"/>
          <w:szCs w:val="25"/>
          <w:shd w:val="clear" w:color="auto" w:fill="FFFFFF"/>
        </w:rPr>
        <w:t xml:space="preserve"> місті Ізюм.</w:t>
      </w:r>
    </w:p>
    <w:p w:rsidR="00AA1157" w:rsidRDefault="0000364B" w:rsidP="007B2870">
      <w:pPr>
        <w:pStyle w:val="a3"/>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У</w:t>
      </w:r>
      <w:r w:rsidR="005A20A9">
        <w:rPr>
          <w:rFonts w:ascii="Times New Roman" w:hAnsi="Times New Roman" w:cs="Times New Roman"/>
          <w:sz w:val="25"/>
          <w:szCs w:val="25"/>
          <w:shd w:val="clear" w:color="auto" w:fill="FFFFFF"/>
        </w:rPr>
        <w:t>казане з урахуванням роз’яснень Національного агентства з питань запобігання корупції</w:t>
      </w:r>
      <w:r w:rsidR="00980550">
        <w:rPr>
          <w:rFonts w:ascii="Times New Roman" w:hAnsi="Times New Roman" w:cs="Times New Roman"/>
          <w:sz w:val="25"/>
          <w:szCs w:val="25"/>
          <w:shd w:val="clear" w:color="auto" w:fill="FFFFFF"/>
        </w:rPr>
        <w:t xml:space="preserve"> (далі – НАЗК)</w:t>
      </w:r>
      <w:r w:rsidR="005A20A9">
        <w:rPr>
          <w:rFonts w:ascii="Times New Roman" w:hAnsi="Times New Roman" w:cs="Times New Roman"/>
          <w:sz w:val="25"/>
          <w:szCs w:val="25"/>
          <w:shd w:val="clear" w:color="auto" w:fill="FFFFFF"/>
        </w:rPr>
        <w:t xml:space="preserve">, </w:t>
      </w:r>
      <w:r w:rsidR="00980550">
        <w:rPr>
          <w:rFonts w:ascii="Times New Roman" w:hAnsi="Times New Roman" w:cs="Times New Roman"/>
          <w:sz w:val="25"/>
          <w:szCs w:val="25"/>
          <w:shd w:val="clear" w:color="auto" w:fill="FFFFFF"/>
        </w:rPr>
        <w:t xml:space="preserve">про що вказав суддя, </w:t>
      </w:r>
      <w:r w:rsidR="005A20A9">
        <w:rPr>
          <w:rFonts w:ascii="Times New Roman" w:hAnsi="Times New Roman" w:cs="Times New Roman"/>
          <w:sz w:val="25"/>
          <w:szCs w:val="25"/>
          <w:shd w:val="clear" w:color="auto" w:fill="FFFFFF"/>
        </w:rPr>
        <w:t>вплинуло на декларування</w:t>
      </w:r>
      <w:r w:rsidR="00980550">
        <w:rPr>
          <w:rFonts w:ascii="Times New Roman" w:hAnsi="Times New Roman" w:cs="Times New Roman"/>
          <w:sz w:val="25"/>
          <w:szCs w:val="25"/>
          <w:shd w:val="clear" w:color="auto" w:fill="FFFFFF"/>
        </w:rPr>
        <w:t xml:space="preserve"> ним</w:t>
      </w:r>
      <w:r w:rsidR="005A20A9">
        <w:rPr>
          <w:rFonts w:ascii="Times New Roman" w:hAnsi="Times New Roman" w:cs="Times New Roman"/>
          <w:sz w:val="25"/>
          <w:szCs w:val="25"/>
          <w:shd w:val="clear" w:color="auto" w:fill="FFFFFF"/>
        </w:rPr>
        <w:t xml:space="preserve"> нерухомості </w:t>
      </w:r>
      <w:r>
        <w:rPr>
          <w:rFonts w:ascii="Times New Roman" w:hAnsi="Times New Roman" w:cs="Times New Roman"/>
          <w:sz w:val="25"/>
          <w:szCs w:val="25"/>
          <w:shd w:val="clear" w:color="auto" w:fill="FFFFFF"/>
        </w:rPr>
        <w:t>в</w:t>
      </w:r>
      <w:r w:rsidR="005A20A9">
        <w:rPr>
          <w:rFonts w:ascii="Times New Roman" w:hAnsi="Times New Roman" w:cs="Times New Roman"/>
          <w:sz w:val="25"/>
          <w:szCs w:val="25"/>
          <w:shd w:val="clear" w:color="auto" w:fill="FFFFFF"/>
        </w:rPr>
        <w:t xml:space="preserve"> зазначені роки, оскільки право постійного користування або оренди </w:t>
      </w:r>
      <w:r w:rsidR="00980550">
        <w:rPr>
          <w:rFonts w:ascii="Times New Roman" w:hAnsi="Times New Roman" w:cs="Times New Roman"/>
          <w:sz w:val="25"/>
          <w:szCs w:val="25"/>
          <w:shd w:val="clear" w:color="auto" w:fill="FFFFFF"/>
        </w:rPr>
        <w:t>нерухомого майна в межах Харківської області станом на 31</w:t>
      </w:r>
      <w:r w:rsidR="007B2870">
        <w:rPr>
          <w:rFonts w:ascii="Times New Roman" w:hAnsi="Times New Roman" w:cs="Times New Roman"/>
          <w:sz w:val="25"/>
          <w:szCs w:val="25"/>
          <w:shd w:val="clear" w:color="auto" w:fill="FFFFFF"/>
        </w:rPr>
        <w:t> </w:t>
      </w:r>
      <w:r w:rsidR="00980550">
        <w:rPr>
          <w:rFonts w:ascii="Times New Roman" w:hAnsi="Times New Roman" w:cs="Times New Roman"/>
          <w:sz w:val="25"/>
          <w:szCs w:val="25"/>
          <w:shd w:val="clear" w:color="auto" w:fill="FFFFFF"/>
        </w:rPr>
        <w:t xml:space="preserve">грудня 2015 та </w:t>
      </w:r>
      <w:r w:rsidR="009E3D0F">
        <w:rPr>
          <w:rFonts w:ascii="Times New Roman" w:hAnsi="Times New Roman" w:cs="Times New Roman"/>
          <w:sz w:val="25"/>
          <w:szCs w:val="25"/>
          <w:shd w:val="clear" w:color="auto" w:fill="FFFFFF"/>
        </w:rPr>
        <w:t>2016</w:t>
      </w:r>
      <w:r w:rsidR="007B2870">
        <w:rPr>
          <w:rFonts w:ascii="Times New Roman" w:hAnsi="Times New Roman" w:cs="Times New Roman"/>
          <w:sz w:val="25"/>
          <w:szCs w:val="25"/>
          <w:shd w:val="clear" w:color="auto" w:fill="FFFFFF"/>
        </w:rPr>
        <w:t> </w:t>
      </w:r>
      <w:r w:rsidR="009E3D0F">
        <w:rPr>
          <w:rFonts w:ascii="Times New Roman" w:hAnsi="Times New Roman" w:cs="Times New Roman"/>
          <w:sz w:val="25"/>
          <w:szCs w:val="25"/>
          <w:shd w:val="clear" w:color="auto" w:fill="FFFFFF"/>
        </w:rPr>
        <w:t>років у нього не виникало.</w:t>
      </w:r>
    </w:p>
    <w:p w:rsidR="00EC1EA9" w:rsidRPr="009E3D0F" w:rsidRDefault="00EC1EA9" w:rsidP="007B2870">
      <w:pPr>
        <w:pStyle w:val="a3"/>
        <w:ind w:firstLine="708"/>
        <w:jc w:val="both"/>
        <w:rPr>
          <w:rFonts w:ascii="Times New Roman" w:hAnsi="Times New Roman" w:cs="Times New Roman"/>
          <w:color w:val="000000" w:themeColor="text1"/>
          <w:sz w:val="25"/>
          <w:szCs w:val="25"/>
          <w:shd w:val="clear" w:color="auto" w:fill="FFFFFF"/>
        </w:rPr>
      </w:pPr>
      <w:r w:rsidRPr="009E3D0F">
        <w:rPr>
          <w:rFonts w:ascii="Times New Roman" w:hAnsi="Times New Roman" w:cs="Times New Roman"/>
          <w:sz w:val="25"/>
          <w:szCs w:val="25"/>
          <w:shd w:val="clear" w:color="auto" w:fill="FFFFFF"/>
        </w:rPr>
        <w:t xml:space="preserve">Комісією встановлено, що відповідно до </w:t>
      </w:r>
      <w:r w:rsidR="0000364B" w:rsidRPr="009E3D0F">
        <w:rPr>
          <w:rFonts w:ascii="Times New Roman" w:hAnsi="Times New Roman" w:cs="Times New Roman"/>
          <w:sz w:val="25"/>
          <w:szCs w:val="25"/>
          <w:shd w:val="clear" w:color="auto" w:fill="FFFFFF"/>
        </w:rPr>
        <w:t>р</w:t>
      </w:r>
      <w:r w:rsidRPr="009E3D0F">
        <w:rPr>
          <w:rFonts w:ascii="Times New Roman" w:hAnsi="Times New Roman" w:cs="Times New Roman"/>
          <w:color w:val="000000" w:themeColor="text1"/>
          <w:sz w:val="25"/>
          <w:szCs w:val="25"/>
          <w:shd w:val="clear" w:color="auto" w:fill="FFFFFF"/>
        </w:rPr>
        <w:t>оз’яснень щодо застосування окремих положень Закону України «Про запобігання корупції» стосовно заходів фінансового контролю, затверджених рішенням Н</w:t>
      </w:r>
      <w:r w:rsidR="00980550" w:rsidRPr="009E3D0F">
        <w:rPr>
          <w:rFonts w:ascii="Times New Roman" w:hAnsi="Times New Roman" w:cs="Times New Roman"/>
          <w:color w:val="000000" w:themeColor="text1"/>
          <w:sz w:val="25"/>
          <w:szCs w:val="25"/>
          <w:shd w:val="clear" w:color="auto" w:fill="FFFFFF"/>
        </w:rPr>
        <w:t>АЗК</w:t>
      </w:r>
      <w:r w:rsidRPr="009E3D0F">
        <w:rPr>
          <w:rFonts w:ascii="Times New Roman" w:hAnsi="Times New Roman" w:cs="Times New Roman"/>
          <w:color w:val="000000" w:themeColor="text1"/>
          <w:sz w:val="25"/>
          <w:szCs w:val="25"/>
          <w:shd w:val="clear" w:color="auto" w:fill="FFFFFF"/>
        </w:rPr>
        <w:t xml:space="preserve"> </w:t>
      </w:r>
      <w:proofErr w:type="spellStart"/>
      <w:r w:rsidRPr="009E3D0F">
        <w:rPr>
          <w:rFonts w:ascii="Times New Roman" w:hAnsi="Times New Roman" w:cs="Times New Roman"/>
          <w:color w:val="000000" w:themeColor="text1"/>
          <w:sz w:val="25"/>
          <w:szCs w:val="25"/>
          <w:shd w:val="clear" w:color="auto" w:fill="FFFFFF"/>
        </w:rPr>
        <w:t>ві</w:t>
      </w:r>
      <w:proofErr w:type="spellEnd"/>
      <w:r w:rsidRPr="009E3D0F">
        <w:rPr>
          <w:rFonts w:ascii="Times New Roman" w:hAnsi="Times New Roman" w:cs="Times New Roman"/>
          <w:color w:val="000000" w:themeColor="text1"/>
          <w:sz w:val="25"/>
          <w:szCs w:val="25"/>
          <w:shd w:val="clear" w:color="auto" w:fill="FFFFFF"/>
        </w:rPr>
        <w:t>д</w:t>
      </w:r>
      <w:r w:rsidR="007B2870">
        <w:rPr>
          <w:rFonts w:ascii="Times New Roman" w:hAnsi="Times New Roman" w:cs="Times New Roman"/>
          <w:color w:val="000000" w:themeColor="text1"/>
          <w:sz w:val="25"/>
          <w:szCs w:val="25"/>
          <w:shd w:val="clear" w:color="auto" w:fill="FFFFFF"/>
        </w:rPr>
        <w:t> </w:t>
      </w:r>
      <w:r w:rsidRPr="009E3D0F">
        <w:rPr>
          <w:rFonts w:ascii="Times New Roman" w:hAnsi="Times New Roman" w:cs="Times New Roman"/>
          <w:color w:val="000000" w:themeColor="text1"/>
          <w:sz w:val="25"/>
          <w:szCs w:val="25"/>
          <w:shd w:val="clear" w:color="auto" w:fill="FFFFFF"/>
        </w:rPr>
        <w:t>11</w:t>
      </w:r>
      <w:r w:rsidR="007B2870">
        <w:rPr>
          <w:rFonts w:ascii="Times New Roman" w:hAnsi="Times New Roman" w:cs="Times New Roman"/>
          <w:color w:val="000000" w:themeColor="text1"/>
          <w:sz w:val="25"/>
          <w:szCs w:val="25"/>
          <w:shd w:val="clear" w:color="auto" w:fill="FFFFFF"/>
        </w:rPr>
        <w:t> </w:t>
      </w:r>
      <w:r w:rsidRPr="009E3D0F">
        <w:rPr>
          <w:rFonts w:ascii="Times New Roman" w:hAnsi="Times New Roman" w:cs="Times New Roman"/>
          <w:color w:val="000000" w:themeColor="text1"/>
          <w:sz w:val="25"/>
          <w:szCs w:val="25"/>
          <w:shd w:val="clear" w:color="auto" w:fill="FFFFFF"/>
        </w:rPr>
        <w:t>серпня 2016</w:t>
      </w:r>
      <w:r w:rsidR="007B2870">
        <w:rPr>
          <w:rFonts w:ascii="Times New Roman" w:hAnsi="Times New Roman" w:cs="Times New Roman"/>
          <w:color w:val="000000" w:themeColor="text1"/>
          <w:sz w:val="25"/>
          <w:szCs w:val="25"/>
          <w:shd w:val="clear" w:color="auto" w:fill="FFFFFF"/>
        </w:rPr>
        <w:t> </w:t>
      </w:r>
      <w:r w:rsidRPr="009E3D0F">
        <w:rPr>
          <w:rFonts w:ascii="Times New Roman" w:hAnsi="Times New Roman" w:cs="Times New Roman"/>
          <w:color w:val="000000" w:themeColor="text1"/>
          <w:sz w:val="25"/>
          <w:szCs w:val="25"/>
          <w:shd w:val="clear" w:color="auto" w:fill="FFFFFF"/>
        </w:rPr>
        <w:t>року №</w:t>
      </w:r>
      <w:r w:rsidR="007B2870">
        <w:rPr>
          <w:rFonts w:ascii="Times New Roman" w:hAnsi="Times New Roman" w:cs="Times New Roman"/>
          <w:color w:val="000000" w:themeColor="text1"/>
          <w:sz w:val="25"/>
          <w:szCs w:val="25"/>
          <w:shd w:val="clear" w:color="auto" w:fill="FFFFFF"/>
        </w:rPr>
        <w:t> </w:t>
      </w:r>
      <w:r w:rsidRPr="009E3D0F">
        <w:rPr>
          <w:rFonts w:ascii="Times New Roman" w:hAnsi="Times New Roman" w:cs="Times New Roman"/>
          <w:color w:val="000000" w:themeColor="text1"/>
          <w:sz w:val="25"/>
          <w:szCs w:val="25"/>
          <w:shd w:val="clear" w:color="auto" w:fill="FFFFFF"/>
        </w:rPr>
        <w:t>3</w:t>
      </w:r>
      <w:r w:rsidR="0000364B" w:rsidRPr="009E3D0F">
        <w:rPr>
          <w:rFonts w:ascii="Times New Roman" w:hAnsi="Times New Roman" w:cs="Times New Roman"/>
          <w:color w:val="000000" w:themeColor="text1"/>
          <w:sz w:val="25"/>
          <w:szCs w:val="25"/>
          <w:shd w:val="clear" w:color="auto" w:fill="FFFFFF"/>
        </w:rPr>
        <w:t>,</w:t>
      </w:r>
      <w:r w:rsidR="00980550" w:rsidRPr="009E3D0F">
        <w:rPr>
          <w:rFonts w:ascii="Times New Roman" w:hAnsi="Times New Roman" w:cs="Times New Roman"/>
          <w:color w:val="000000" w:themeColor="text1"/>
          <w:sz w:val="25"/>
          <w:szCs w:val="25"/>
          <w:shd w:val="clear" w:color="auto" w:fill="FFFFFF"/>
        </w:rPr>
        <w:t xml:space="preserve"> п</w:t>
      </w:r>
      <w:r w:rsidRPr="009E3D0F">
        <w:rPr>
          <w:rFonts w:ascii="Times New Roman" w:hAnsi="Times New Roman" w:cs="Times New Roman"/>
          <w:color w:val="000000" w:themeColor="text1"/>
          <w:sz w:val="25"/>
          <w:szCs w:val="25"/>
          <w:shd w:val="clear" w:color="auto" w:fill="FFFFFF"/>
        </w:rPr>
        <w:t>ри поданні щорічної декларації, якщо об’єкти декларування станом на 31 грудня попереднього року</w:t>
      </w:r>
      <w:r w:rsidR="007B2870">
        <w:rPr>
          <w:rFonts w:ascii="Times New Roman" w:hAnsi="Times New Roman" w:cs="Times New Roman"/>
          <w:color w:val="000000" w:themeColor="text1"/>
          <w:sz w:val="25"/>
          <w:szCs w:val="25"/>
          <w:shd w:val="clear" w:color="auto" w:fill="FFFFFF"/>
        </w:rPr>
        <w:t xml:space="preserve"> </w:t>
      </w:r>
      <w:r w:rsidRPr="009E3D0F">
        <w:rPr>
          <w:rFonts w:ascii="Times New Roman" w:hAnsi="Times New Roman" w:cs="Times New Roman"/>
          <w:color w:val="000000" w:themeColor="text1"/>
          <w:sz w:val="25"/>
          <w:szCs w:val="25"/>
          <w:shd w:val="clear" w:color="auto" w:fill="FFFFFF"/>
        </w:rPr>
        <w:t>не перебувають у володінні, користуванні або власності суб’єкта декларування або</w:t>
      </w:r>
      <w:r w:rsidR="007B2870">
        <w:rPr>
          <w:rFonts w:ascii="Times New Roman" w:hAnsi="Times New Roman" w:cs="Times New Roman"/>
          <w:color w:val="000000" w:themeColor="text1"/>
          <w:sz w:val="25"/>
          <w:szCs w:val="25"/>
          <w:shd w:val="clear" w:color="auto" w:fill="FFFFFF"/>
        </w:rPr>
        <w:t xml:space="preserve"> </w:t>
      </w:r>
      <w:r w:rsidRPr="009E3D0F">
        <w:rPr>
          <w:rFonts w:ascii="Times New Roman" w:hAnsi="Times New Roman" w:cs="Times New Roman"/>
          <w:color w:val="000000" w:themeColor="text1"/>
          <w:sz w:val="25"/>
          <w:szCs w:val="25"/>
          <w:shd w:val="clear" w:color="auto" w:fill="FFFFFF"/>
        </w:rPr>
        <w:t>членів його сім’ї, то вони не повинні відображатися в декларації, навіть якщо вони перебували на такому праві упродовж певного часу у звітному періоді</w:t>
      </w:r>
    </w:p>
    <w:p w:rsidR="00F62E21" w:rsidRPr="009E3D0F" w:rsidRDefault="00980550" w:rsidP="007B2870">
      <w:pPr>
        <w:pStyle w:val="a3"/>
        <w:ind w:firstLine="708"/>
        <w:jc w:val="both"/>
        <w:rPr>
          <w:rFonts w:ascii="Times New Roman" w:hAnsi="Times New Roman" w:cs="Times New Roman"/>
          <w:i/>
          <w:sz w:val="25"/>
          <w:szCs w:val="25"/>
          <w:shd w:val="clear" w:color="auto" w:fill="FFFFFF"/>
        </w:rPr>
      </w:pPr>
      <w:r w:rsidRPr="009E3D0F">
        <w:rPr>
          <w:rFonts w:ascii="Times New Roman" w:hAnsi="Times New Roman" w:cs="Times New Roman"/>
          <w:sz w:val="25"/>
          <w:szCs w:val="25"/>
          <w:shd w:val="clear" w:color="auto" w:fill="FFFFFF"/>
        </w:rPr>
        <w:t>У засіданні Комісії суддя звернув увагу, що житло його родини, яким він постійно</w:t>
      </w:r>
      <w:r w:rsidR="007B2870">
        <w:rPr>
          <w:rFonts w:ascii="Times New Roman" w:hAnsi="Times New Roman" w:cs="Times New Roman"/>
          <w:sz w:val="25"/>
          <w:szCs w:val="25"/>
          <w:shd w:val="clear" w:color="auto" w:fill="FFFFFF"/>
        </w:rPr>
        <w:t xml:space="preserve"> </w:t>
      </w:r>
      <w:r w:rsidRPr="009E3D0F">
        <w:rPr>
          <w:rFonts w:ascii="Times New Roman" w:hAnsi="Times New Roman" w:cs="Times New Roman"/>
          <w:sz w:val="25"/>
          <w:szCs w:val="25"/>
          <w:shd w:val="clear" w:color="auto" w:fill="FFFFFF"/>
        </w:rPr>
        <w:t xml:space="preserve">користувався, відображено </w:t>
      </w:r>
      <w:r w:rsidR="0000364B" w:rsidRPr="009E3D0F">
        <w:rPr>
          <w:rFonts w:ascii="Times New Roman" w:hAnsi="Times New Roman" w:cs="Times New Roman"/>
          <w:sz w:val="25"/>
          <w:szCs w:val="25"/>
          <w:shd w:val="clear" w:color="auto" w:fill="FFFFFF"/>
        </w:rPr>
        <w:t>в</w:t>
      </w:r>
      <w:r w:rsidRPr="009E3D0F">
        <w:rPr>
          <w:rFonts w:ascii="Times New Roman" w:hAnsi="Times New Roman" w:cs="Times New Roman"/>
          <w:sz w:val="25"/>
          <w:szCs w:val="25"/>
          <w:shd w:val="clear" w:color="auto" w:fill="FFFFFF"/>
        </w:rPr>
        <w:t xml:space="preserve"> </w:t>
      </w:r>
      <w:r w:rsidR="00955421" w:rsidRPr="009E3D0F">
        <w:rPr>
          <w:rFonts w:ascii="Times New Roman" w:hAnsi="Times New Roman" w:cs="Times New Roman"/>
          <w:sz w:val="25"/>
          <w:szCs w:val="25"/>
          <w:shd w:val="clear" w:color="auto" w:fill="FFFFFF"/>
        </w:rPr>
        <w:t xml:space="preserve">Деклараціях і </w:t>
      </w:r>
      <w:r w:rsidR="00E659E5" w:rsidRPr="009E3D0F">
        <w:rPr>
          <w:rFonts w:ascii="Times New Roman" w:hAnsi="Times New Roman" w:cs="Times New Roman"/>
          <w:sz w:val="25"/>
          <w:szCs w:val="25"/>
          <w:shd w:val="clear" w:color="auto" w:fill="FFFFFF"/>
        </w:rPr>
        <w:t>в</w:t>
      </w:r>
      <w:r w:rsidR="00955421" w:rsidRPr="009E3D0F">
        <w:rPr>
          <w:rFonts w:ascii="Times New Roman" w:hAnsi="Times New Roman" w:cs="Times New Roman"/>
          <w:sz w:val="25"/>
          <w:szCs w:val="25"/>
          <w:shd w:val="clear" w:color="auto" w:fill="FFFFFF"/>
        </w:rPr>
        <w:t xml:space="preserve"> подальшому</w:t>
      </w:r>
      <w:r w:rsidR="00955421" w:rsidRPr="009E3D0F">
        <w:rPr>
          <w:rFonts w:ascii="Times New Roman" w:hAnsi="Times New Roman" w:cs="Times New Roman"/>
          <w:i/>
          <w:sz w:val="25"/>
          <w:szCs w:val="25"/>
          <w:shd w:val="clear" w:color="auto" w:fill="FFFFFF"/>
        </w:rPr>
        <w:t>.</w:t>
      </w:r>
    </w:p>
    <w:p w:rsidR="00955421" w:rsidRPr="009E3D0F" w:rsidRDefault="00955421" w:rsidP="007B2870">
      <w:pPr>
        <w:pStyle w:val="a3"/>
        <w:ind w:firstLine="708"/>
        <w:jc w:val="both"/>
        <w:rPr>
          <w:rFonts w:ascii="Times New Roman" w:hAnsi="Times New Roman" w:cs="Times New Roman"/>
          <w:sz w:val="25"/>
          <w:szCs w:val="25"/>
          <w:shd w:val="clear" w:color="auto" w:fill="FFFFFF"/>
        </w:rPr>
      </w:pPr>
      <w:r w:rsidRPr="009E3D0F">
        <w:rPr>
          <w:rFonts w:ascii="Times New Roman" w:hAnsi="Times New Roman" w:cs="Times New Roman"/>
          <w:sz w:val="25"/>
          <w:szCs w:val="25"/>
          <w:shd w:val="clear" w:color="auto" w:fill="FFFFFF"/>
        </w:rPr>
        <w:t xml:space="preserve">Комісією також </w:t>
      </w:r>
      <w:r w:rsidR="00E659E5" w:rsidRPr="009E3D0F">
        <w:rPr>
          <w:rFonts w:ascii="Times New Roman" w:hAnsi="Times New Roman" w:cs="Times New Roman"/>
          <w:sz w:val="25"/>
          <w:szCs w:val="25"/>
          <w:shd w:val="clear" w:color="auto" w:fill="FFFFFF"/>
        </w:rPr>
        <w:t xml:space="preserve">проаналізовано інформацію </w:t>
      </w:r>
      <w:r w:rsidRPr="009E3D0F">
        <w:rPr>
          <w:rFonts w:ascii="Times New Roman" w:hAnsi="Times New Roman" w:cs="Times New Roman"/>
          <w:sz w:val="25"/>
          <w:szCs w:val="25"/>
          <w:shd w:val="clear" w:color="auto" w:fill="FFFFFF"/>
        </w:rPr>
        <w:t>ГРД стосовно перетину кордону російської федерації братом</w:t>
      </w:r>
      <w:r w:rsidR="00511992" w:rsidRPr="009E3D0F">
        <w:rPr>
          <w:rFonts w:ascii="Times New Roman" w:hAnsi="Times New Roman" w:cs="Times New Roman"/>
          <w:sz w:val="25"/>
          <w:szCs w:val="25"/>
          <w:shd w:val="clear" w:color="auto" w:fill="FFFFFF"/>
        </w:rPr>
        <w:t xml:space="preserve"> </w:t>
      </w:r>
      <w:r w:rsidRPr="009E3D0F">
        <w:rPr>
          <w:rFonts w:ascii="Times New Roman" w:hAnsi="Times New Roman" w:cs="Times New Roman"/>
          <w:sz w:val="25"/>
          <w:szCs w:val="25"/>
          <w:shd w:val="clear" w:color="auto" w:fill="FFFFFF"/>
        </w:rPr>
        <w:t>та</w:t>
      </w:r>
      <w:r w:rsidR="0011701E" w:rsidRPr="009E3D0F">
        <w:rPr>
          <w:rFonts w:ascii="Times New Roman" w:hAnsi="Times New Roman" w:cs="Times New Roman"/>
          <w:sz w:val="25"/>
          <w:szCs w:val="25"/>
          <w:shd w:val="clear" w:color="auto" w:fill="FFFFFF"/>
        </w:rPr>
        <w:t xml:space="preserve"> </w:t>
      </w:r>
      <w:r w:rsidRPr="009E3D0F">
        <w:rPr>
          <w:rFonts w:ascii="Times New Roman" w:hAnsi="Times New Roman" w:cs="Times New Roman"/>
          <w:sz w:val="25"/>
          <w:szCs w:val="25"/>
          <w:shd w:val="clear" w:color="auto" w:fill="FFFFFF"/>
        </w:rPr>
        <w:t>матір’ю</w:t>
      </w:r>
      <w:r w:rsidR="0011701E" w:rsidRPr="009E3D0F">
        <w:rPr>
          <w:rFonts w:ascii="Times New Roman" w:eastAsia="Batang" w:hAnsi="Times New Roman" w:cs="Times New Roman"/>
          <w:sz w:val="25"/>
          <w:szCs w:val="25"/>
          <w:shd w:val="clear" w:color="auto" w:fill="FFFFFF"/>
        </w:rPr>
        <w:t xml:space="preserve"> </w:t>
      </w:r>
      <w:r w:rsidR="0011701E" w:rsidRPr="009E3D0F">
        <w:rPr>
          <w:rFonts w:ascii="Times New Roman" w:hAnsi="Times New Roman" w:cs="Times New Roman"/>
          <w:sz w:val="25"/>
          <w:szCs w:val="25"/>
          <w:shd w:val="clear" w:color="auto" w:fill="FFFFFF"/>
        </w:rPr>
        <w:t>судді</w:t>
      </w:r>
      <w:r w:rsidRPr="009E3D0F">
        <w:rPr>
          <w:rFonts w:ascii="Times New Roman" w:hAnsi="Times New Roman" w:cs="Times New Roman"/>
          <w:sz w:val="25"/>
          <w:szCs w:val="25"/>
          <w:shd w:val="clear" w:color="auto" w:fill="FFFFFF"/>
        </w:rPr>
        <w:t>.</w:t>
      </w:r>
    </w:p>
    <w:p w:rsidR="00B91311" w:rsidRPr="009E3D0F" w:rsidRDefault="00C120AD" w:rsidP="007B2870">
      <w:pPr>
        <w:pStyle w:val="a3"/>
        <w:ind w:firstLine="708"/>
        <w:jc w:val="both"/>
        <w:rPr>
          <w:rFonts w:ascii="Times New Roman" w:hAnsi="Times New Roman" w:cs="Times New Roman"/>
          <w:sz w:val="25"/>
          <w:szCs w:val="25"/>
          <w:shd w:val="clear" w:color="auto" w:fill="FFFFFF"/>
        </w:rPr>
      </w:pPr>
      <w:r w:rsidRPr="009E3D0F">
        <w:rPr>
          <w:rFonts w:ascii="Times New Roman" w:hAnsi="Times New Roman" w:cs="Times New Roman"/>
          <w:sz w:val="25"/>
          <w:szCs w:val="25"/>
          <w:shd w:val="clear" w:color="auto" w:fill="FFFFFF"/>
        </w:rPr>
        <w:t>У Комісії не ви</w:t>
      </w:r>
      <w:r w:rsidR="0011701E" w:rsidRPr="009E3D0F">
        <w:rPr>
          <w:rFonts w:ascii="Times New Roman" w:hAnsi="Times New Roman" w:cs="Times New Roman"/>
          <w:sz w:val="25"/>
          <w:szCs w:val="25"/>
          <w:shd w:val="clear" w:color="auto" w:fill="FFFFFF"/>
        </w:rPr>
        <w:t>н</w:t>
      </w:r>
      <w:r w:rsidRPr="009E3D0F">
        <w:rPr>
          <w:rFonts w:ascii="Times New Roman" w:hAnsi="Times New Roman" w:cs="Times New Roman"/>
          <w:sz w:val="25"/>
          <w:szCs w:val="25"/>
          <w:shd w:val="clear" w:color="auto" w:fill="FFFFFF"/>
        </w:rPr>
        <w:t>ик</w:t>
      </w:r>
      <w:r w:rsidR="0011701E" w:rsidRPr="009E3D0F">
        <w:rPr>
          <w:rFonts w:ascii="Times New Roman" w:hAnsi="Times New Roman" w:cs="Times New Roman"/>
          <w:sz w:val="25"/>
          <w:szCs w:val="25"/>
          <w:shd w:val="clear" w:color="auto" w:fill="FFFFFF"/>
        </w:rPr>
        <w:t>ло</w:t>
      </w:r>
      <w:r w:rsidRPr="009E3D0F">
        <w:rPr>
          <w:rFonts w:ascii="Times New Roman" w:hAnsi="Times New Roman" w:cs="Times New Roman"/>
          <w:sz w:val="25"/>
          <w:szCs w:val="25"/>
          <w:shd w:val="clear" w:color="auto" w:fill="FFFFFF"/>
        </w:rPr>
        <w:t xml:space="preserve"> сумніві</w:t>
      </w:r>
      <w:r w:rsidR="0000364B" w:rsidRPr="009E3D0F">
        <w:rPr>
          <w:rFonts w:ascii="Times New Roman" w:hAnsi="Times New Roman" w:cs="Times New Roman"/>
          <w:sz w:val="25"/>
          <w:szCs w:val="25"/>
          <w:shd w:val="clear" w:color="auto" w:fill="FFFFFF"/>
        </w:rPr>
        <w:t>в</w:t>
      </w:r>
      <w:r w:rsidRPr="009E3D0F">
        <w:rPr>
          <w:rFonts w:ascii="Times New Roman" w:hAnsi="Times New Roman" w:cs="Times New Roman"/>
          <w:sz w:val="25"/>
          <w:szCs w:val="25"/>
          <w:shd w:val="clear" w:color="auto" w:fill="FFFFFF"/>
        </w:rPr>
        <w:t xml:space="preserve"> у </w:t>
      </w:r>
      <w:r w:rsidR="0011701E" w:rsidRPr="009E3D0F">
        <w:rPr>
          <w:rFonts w:ascii="Times New Roman" w:hAnsi="Times New Roman" w:cs="Times New Roman"/>
          <w:sz w:val="25"/>
          <w:szCs w:val="25"/>
          <w:shd w:val="clear" w:color="auto" w:fill="FFFFFF"/>
        </w:rPr>
        <w:t>достовірності</w:t>
      </w:r>
      <w:r w:rsidRPr="009E3D0F">
        <w:rPr>
          <w:rFonts w:ascii="Times New Roman" w:hAnsi="Times New Roman" w:cs="Times New Roman"/>
          <w:sz w:val="25"/>
          <w:szCs w:val="25"/>
          <w:shd w:val="clear" w:color="auto" w:fill="FFFFFF"/>
        </w:rPr>
        <w:t xml:space="preserve"> наданих суддею Гуренко</w:t>
      </w:r>
      <w:r w:rsidR="0011701E" w:rsidRPr="009E3D0F">
        <w:rPr>
          <w:rFonts w:ascii="Times New Roman" w:hAnsi="Times New Roman" w:cs="Times New Roman"/>
          <w:sz w:val="25"/>
          <w:szCs w:val="25"/>
          <w:shd w:val="clear" w:color="auto" w:fill="FFFFFF"/>
        </w:rPr>
        <w:t>м</w:t>
      </w:r>
      <w:r w:rsidR="007B2870">
        <w:rPr>
          <w:rFonts w:ascii="Times New Roman" w:hAnsi="Times New Roman" w:cs="Times New Roman"/>
          <w:sz w:val="25"/>
          <w:szCs w:val="25"/>
          <w:shd w:val="clear" w:color="auto" w:fill="FFFFFF"/>
        </w:rPr>
        <w:t> </w:t>
      </w:r>
      <w:r w:rsidRPr="009E3D0F">
        <w:rPr>
          <w:rFonts w:ascii="Times New Roman" w:hAnsi="Times New Roman" w:cs="Times New Roman"/>
          <w:sz w:val="25"/>
          <w:szCs w:val="25"/>
          <w:shd w:val="clear" w:color="auto" w:fill="FFFFFF"/>
        </w:rPr>
        <w:t>М.О. пояснень щодо кількості поїздок його матері та брата на територію російської федерації та</w:t>
      </w:r>
      <w:r w:rsidR="007B2870">
        <w:rPr>
          <w:rFonts w:ascii="Times New Roman" w:hAnsi="Times New Roman" w:cs="Times New Roman"/>
          <w:sz w:val="25"/>
          <w:szCs w:val="25"/>
          <w:shd w:val="clear" w:color="auto" w:fill="FFFFFF"/>
        </w:rPr>
        <w:t xml:space="preserve"> </w:t>
      </w:r>
      <w:r w:rsidRPr="009E3D0F">
        <w:rPr>
          <w:rFonts w:ascii="Times New Roman" w:hAnsi="Times New Roman" w:cs="Times New Roman"/>
          <w:sz w:val="25"/>
          <w:szCs w:val="25"/>
          <w:shd w:val="clear" w:color="auto" w:fill="FFFFFF"/>
        </w:rPr>
        <w:t xml:space="preserve">з урахуванням мети </w:t>
      </w:r>
      <w:r w:rsidR="00DA0605" w:rsidRPr="009E3D0F">
        <w:rPr>
          <w:rFonts w:ascii="Times New Roman" w:hAnsi="Times New Roman" w:cs="Times New Roman"/>
          <w:sz w:val="25"/>
          <w:szCs w:val="25"/>
          <w:shd w:val="clear" w:color="auto" w:fill="FFFFFF"/>
        </w:rPr>
        <w:t xml:space="preserve">таких </w:t>
      </w:r>
      <w:r w:rsidRPr="009E3D0F">
        <w:rPr>
          <w:rFonts w:ascii="Times New Roman" w:hAnsi="Times New Roman" w:cs="Times New Roman"/>
          <w:sz w:val="25"/>
          <w:szCs w:val="25"/>
          <w:shd w:val="clear" w:color="auto" w:fill="FFFFFF"/>
        </w:rPr>
        <w:t>поїздок</w:t>
      </w:r>
      <w:r w:rsidR="00DA0605" w:rsidRPr="009E3D0F">
        <w:rPr>
          <w:rFonts w:ascii="Times New Roman" w:hAnsi="Times New Roman" w:cs="Times New Roman"/>
          <w:sz w:val="25"/>
          <w:szCs w:val="25"/>
          <w:shd w:val="clear" w:color="auto" w:fill="FFFFFF"/>
        </w:rPr>
        <w:t xml:space="preserve"> (відвідини сестри та завершення навчання)</w:t>
      </w:r>
      <w:r w:rsidR="00B91311" w:rsidRPr="009E3D0F">
        <w:rPr>
          <w:rFonts w:ascii="Times New Roman" w:hAnsi="Times New Roman" w:cs="Times New Roman"/>
          <w:sz w:val="25"/>
          <w:szCs w:val="25"/>
          <w:shd w:val="clear" w:color="auto" w:fill="FFFFFF"/>
        </w:rPr>
        <w:t>. До того</w:t>
      </w:r>
      <w:r w:rsidR="007B2870">
        <w:rPr>
          <w:rFonts w:ascii="Times New Roman" w:hAnsi="Times New Roman" w:cs="Times New Roman"/>
          <w:sz w:val="25"/>
          <w:szCs w:val="25"/>
          <w:shd w:val="clear" w:color="auto" w:fill="FFFFFF"/>
        </w:rPr>
        <w:t xml:space="preserve"> </w:t>
      </w:r>
      <w:r w:rsidR="00B91311" w:rsidRPr="009E3D0F">
        <w:rPr>
          <w:rFonts w:ascii="Times New Roman" w:hAnsi="Times New Roman" w:cs="Times New Roman"/>
          <w:sz w:val="25"/>
          <w:szCs w:val="25"/>
          <w:shd w:val="clear" w:color="auto" w:fill="FFFFFF"/>
        </w:rPr>
        <w:t xml:space="preserve">ж така поведінка повнолітніх членів родини судді не може бути безумовною підставою для покладення на суддю </w:t>
      </w:r>
      <w:proofErr w:type="spellStart"/>
      <w:r w:rsidR="00B91311" w:rsidRPr="009E3D0F">
        <w:rPr>
          <w:rFonts w:ascii="Times New Roman" w:hAnsi="Times New Roman" w:cs="Times New Roman"/>
          <w:sz w:val="25"/>
          <w:szCs w:val="25"/>
          <w:shd w:val="clear" w:color="auto" w:fill="FFFFFF"/>
        </w:rPr>
        <w:t>тягара</w:t>
      </w:r>
      <w:proofErr w:type="spellEnd"/>
      <w:r w:rsidR="00B91311" w:rsidRPr="009E3D0F">
        <w:rPr>
          <w:rFonts w:ascii="Times New Roman" w:hAnsi="Times New Roman" w:cs="Times New Roman"/>
          <w:sz w:val="25"/>
          <w:szCs w:val="25"/>
          <w:shd w:val="clear" w:color="auto" w:fill="FFFFFF"/>
        </w:rPr>
        <w:t xml:space="preserve"> негативних наслідків так</w:t>
      </w:r>
      <w:r w:rsidR="0000364B" w:rsidRPr="009E3D0F">
        <w:rPr>
          <w:rFonts w:ascii="Times New Roman" w:hAnsi="Times New Roman" w:cs="Times New Roman"/>
          <w:sz w:val="25"/>
          <w:szCs w:val="25"/>
          <w:shd w:val="clear" w:color="auto" w:fill="FFFFFF"/>
        </w:rPr>
        <w:t>их</w:t>
      </w:r>
      <w:r w:rsidR="00B91311" w:rsidRPr="009E3D0F">
        <w:rPr>
          <w:rFonts w:ascii="Times New Roman" w:hAnsi="Times New Roman" w:cs="Times New Roman"/>
          <w:sz w:val="25"/>
          <w:szCs w:val="25"/>
          <w:shd w:val="clear" w:color="auto" w:fill="FFFFFF"/>
        </w:rPr>
        <w:t xml:space="preserve"> поїзд</w:t>
      </w:r>
      <w:r w:rsidR="0000364B" w:rsidRPr="009E3D0F">
        <w:rPr>
          <w:rFonts w:ascii="Times New Roman" w:hAnsi="Times New Roman" w:cs="Times New Roman"/>
          <w:sz w:val="25"/>
          <w:szCs w:val="25"/>
          <w:shd w:val="clear" w:color="auto" w:fill="FFFFFF"/>
        </w:rPr>
        <w:t>ок</w:t>
      </w:r>
      <w:r w:rsidR="00B91311" w:rsidRPr="009E3D0F">
        <w:rPr>
          <w:rFonts w:ascii="Times New Roman" w:hAnsi="Times New Roman" w:cs="Times New Roman"/>
          <w:sz w:val="25"/>
          <w:szCs w:val="25"/>
          <w:shd w:val="clear" w:color="auto" w:fill="FFFFFF"/>
        </w:rPr>
        <w:t>.</w:t>
      </w:r>
    </w:p>
    <w:p w:rsidR="00C120AD" w:rsidRPr="009E3D0F" w:rsidRDefault="00511992" w:rsidP="007B2870">
      <w:pPr>
        <w:pStyle w:val="a3"/>
        <w:ind w:firstLine="708"/>
        <w:jc w:val="both"/>
        <w:rPr>
          <w:rFonts w:ascii="Times New Roman" w:hAnsi="Times New Roman" w:cs="Times New Roman"/>
          <w:sz w:val="25"/>
          <w:szCs w:val="25"/>
          <w:shd w:val="clear" w:color="auto" w:fill="FFFFFF"/>
        </w:rPr>
      </w:pPr>
      <w:r w:rsidRPr="009E3D0F">
        <w:rPr>
          <w:rFonts w:ascii="Times New Roman" w:hAnsi="Times New Roman" w:cs="Times New Roman"/>
          <w:sz w:val="25"/>
          <w:szCs w:val="25"/>
          <w:shd w:val="clear" w:color="auto" w:fill="FFFFFF"/>
        </w:rPr>
        <w:t xml:space="preserve">Перевіряючи достовірність наданих суддею пояснень стосовно зазначених обставин, Комісією встановлено, що </w:t>
      </w:r>
      <w:r w:rsidR="00F62E21" w:rsidRPr="009E3D0F">
        <w:rPr>
          <w:rFonts w:ascii="Times New Roman" w:hAnsi="Times New Roman" w:cs="Times New Roman"/>
          <w:sz w:val="25"/>
          <w:szCs w:val="25"/>
          <w:shd w:val="clear" w:color="auto" w:fill="FFFFFF"/>
        </w:rPr>
        <w:t>брат судді</w:t>
      </w:r>
      <w:r w:rsidR="00F62E21" w:rsidRPr="009E3D0F">
        <w:rPr>
          <w:rFonts w:ascii="Times New Roman" w:hAnsi="Times New Roman" w:cs="Times New Roman"/>
          <w:sz w:val="10"/>
          <w:szCs w:val="10"/>
          <w:shd w:val="clear" w:color="auto" w:fill="FFFFFF"/>
        </w:rPr>
        <w:t xml:space="preserve"> </w:t>
      </w:r>
      <w:r w:rsidR="00F62E21" w:rsidRPr="009E3D0F">
        <w:rPr>
          <w:rFonts w:ascii="Times New Roman" w:hAnsi="Times New Roman" w:cs="Times New Roman"/>
          <w:sz w:val="25"/>
          <w:szCs w:val="25"/>
          <w:shd w:val="clear" w:color="auto" w:fill="FFFFFF"/>
        </w:rPr>
        <w:t xml:space="preserve">– </w:t>
      </w:r>
      <w:r w:rsidR="007B2870">
        <w:rPr>
          <w:rFonts w:ascii="Times New Roman" w:hAnsi="Times New Roman" w:cs="Times New Roman"/>
          <w:sz w:val="25"/>
          <w:szCs w:val="25"/>
          <w:shd w:val="clear" w:color="auto" w:fill="FFFFFF"/>
        </w:rPr>
        <w:t>ОСОБА_1</w:t>
      </w:r>
      <w:r w:rsidR="0000364B" w:rsidRPr="009E3D0F">
        <w:rPr>
          <w:rFonts w:ascii="Times New Roman" w:hAnsi="Times New Roman" w:cs="Times New Roman"/>
          <w:sz w:val="25"/>
          <w:szCs w:val="25"/>
          <w:shd w:val="clear" w:color="auto" w:fill="FFFFFF"/>
        </w:rPr>
        <w:t>,</w:t>
      </w:r>
      <w:r w:rsidR="00C120AD" w:rsidRPr="009E3D0F">
        <w:rPr>
          <w:rFonts w:ascii="Times New Roman" w:hAnsi="Times New Roman" w:cs="Times New Roman"/>
          <w:sz w:val="25"/>
          <w:szCs w:val="25"/>
          <w:shd w:val="clear" w:color="auto" w:fill="FFFFFF"/>
        </w:rPr>
        <w:t xml:space="preserve"> дійсно перетнув ко</w:t>
      </w:r>
      <w:r w:rsidR="009E3D0F">
        <w:rPr>
          <w:rFonts w:ascii="Times New Roman" w:hAnsi="Times New Roman" w:cs="Times New Roman"/>
          <w:sz w:val="25"/>
          <w:szCs w:val="25"/>
          <w:shd w:val="clear" w:color="auto" w:fill="FFFFFF"/>
        </w:rPr>
        <w:t>р</w:t>
      </w:r>
      <w:r w:rsidR="00C120AD" w:rsidRPr="009E3D0F">
        <w:rPr>
          <w:rFonts w:ascii="Times New Roman" w:hAnsi="Times New Roman" w:cs="Times New Roman"/>
          <w:sz w:val="25"/>
          <w:szCs w:val="25"/>
          <w:shd w:val="clear" w:color="auto" w:fill="FFFFFF"/>
        </w:rPr>
        <w:t>дон України та з вересня</w:t>
      </w:r>
      <w:r w:rsidR="00C120AD" w:rsidRPr="009E3D0F">
        <w:rPr>
          <w:rFonts w:ascii="Times New Roman" w:hAnsi="Times New Roman" w:cs="Times New Roman"/>
          <w:sz w:val="10"/>
          <w:szCs w:val="10"/>
          <w:shd w:val="clear" w:color="auto" w:fill="FFFFFF"/>
        </w:rPr>
        <w:t xml:space="preserve"> </w:t>
      </w:r>
      <w:r w:rsidR="00C120AD" w:rsidRPr="009E3D0F">
        <w:rPr>
          <w:rFonts w:ascii="Times New Roman" w:hAnsi="Times New Roman" w:cs="Times New Roman"/>
          <w:sz w:val="25"/>
          <w:szCs w:val="25"/>
          <w:shd w:val="clear" w:color="auto" w:fill="FFFFFF"/>
        </w:rPr>
        <w:t>2023</w:t>
      </w:r>
      <w:r w:rsidR="00C120AD" w:rsidRPr="009E3D0F">
        <w:rPr>
          <w:rFonts w:ascii="Times New Roman" w:hAnsi="Times New Roman" w:cs="Times New Roman"/>
          <w:sz w:val="10"/>
          <w:szCs w:val="10"/>
          <w:shd w:val="clear" w:color="auto" w:fill="FFFFFF"/>
        </w:rPr>
        <w:t xml:space="preserve"> </w:t>
      </w:r>
      <w:r w:rsidR="00C120AD" w:rsidRPr="009E3D0F">
        <w:rPr>
          <w:rFonts w:ascii="Times New Roman" w:hAnsi="Times New Roman" w:cs="Times New Roman"/>
          <w:sz w:val="25"/>
          <w:szCs w:val="25"/>
          <w:shd w:val="clear" w:color="auto" w:fill="FFFFFF"/>
        </w:rPr>
        <w:t xml:space="preserve">року проживає на території Швейцарії, а не російської федерації, що підтверджується посвідченням, виданим </w:t>
      </w:r>
      <w:r w:rsidR="007B2870">
        <w:rPr>
          <w:rFonts w:ascii="Times New Roman" w:hAnsi="Times New Roman" w:cs="Times New Roman"/>
          <w:sz w:val="25"/>
          <w:szCs w:val="25"/>
          <w:shd w:val="clear" w:color="auto" w:fill="FFFFFF"/>
        </w:rPr>
        <w:t>ОСОБА_1</w:t>
      </w:r>
      <w:r w:rsidR="00C120AD" w:rsidRPr="009E3D0F">
        <w:rPr>
          <w:rFonts w:ascii="Times New Roman" w:hAnsi="Times New Roman" w:cs="Times New Roman"/>
          <w:sz w:val="25"/>
          <w:szCs w:val="25"/>
          <w:shd w:val="clear" w:color="auto" w:fill="FFFFFF"/>
        </w:rPr>
        <w:t xml:space="preserve"> про тимчасовий захист «</w:t>
      </w:r>
      <w:r w:rsidR="00C120AD" w:rsidRPr="009E3D0F">
        <w:rPr>
          <w:rFonts w:ascii="Times New Roman" w:hAnsi="Times New Roman" w:cs="Times New Roman"/>
          <w:sz w:val="25"/>
          <w:szCs w:val="25"/>
          <w:shd w:val="clear" w:color="auto" w:fill="FFFFFF"/>
          <w:lang w:val="en-US"/>
        </w:rPr>
        <w:t>S</w:t>
      </w:r>
      <w:r w:rsidR="007B2870">
        <w:rPr>
          <w:rFonts w:ascii="Times New Roman" w:hAnsi="Times New Roman" w:cs="Times New Roman"/>
          <w:sz w:val="25"/>
          <w:szCs w:val="25"/>
          <w:shd w:val="clear" w:color="auto" w:fill="FFFFFF"/>
        </w:rPr>
        <w:t>».</w:t>
      </w:r>
    </w:p>
    <w:p w:rsidR="006D1E80" w:rsidRPr="009E3D0F" w:rsidRDefault="0000364B" w:rsidP="00017767">
      <w:pPr>
        <w:pStyle w:val="a3"/>
        <w:ind w:firstLine="708"/>
        <w:jc w:val="both"/>
        <w:rPr>
          <w:rFonts w:ascii="Times New Roman" w:hAnsi="Times New Roman" w:cs="Times New Roman"/>
          <w:color w:val="000000" w:themeColor="text1"/>
          <w:sz w:val="25"/>
          <w:szCs w:val="25"/>
          <w:shd w:val="clear" w:color="auto" w:fill="FFFFFF"/>
        </w:rPr>
      </w:pPr>
      <w:r w:rsidRPr="009E3D0F">
        <w:rPr>
          <w:rFonts w:ascii="Times New Roman" w:hAnsi="Times New Roman" w:cs="Times New Roman"/>
          <w:color w:val="000000" w:themeColor="text1"/>
          <w:sz w:val="25"/>
          <w:szCs w:val="25"/>
          <w:shd w:val="clear" w:color="auto" w:fill="FFFFFF"/>
        </w:rPr>
        <w:t>У</w:t>
      </w:r>
      <w:r w:rsidR="006D1E80" w:rsidRPr="009E3D0F">
        <w:rPr>
          <w:rFonts w:ascii="Times New Roman" w:hAnsi="Times New Roman" w:cs="Times New Roman"/>
          <w:color w:val="000000" w:themeColor="text1"/>
          <w:sz w:val="25"/>
          <w:szCs w:val="25"/>
          <w:shd w:val="clear" w:color="auto" w:fill="FFFFFF"/>
        </w:rPr>
        <w:t>казана інформація підтвердилася відомостями про осіб, які перетнули корд</w:t>
      </w:r>
      <w:r w:rsidR="00AA0EDA">
        <w:rPr>
          <w:rFonts w:ascii="Times New Roman" w:hAnsi="Times New Roman" w:cs="Times New Roman"/>
          <w:color w:val="000000" w:themeColor="text1"/>
          <w:sz w:val="25"/>
          <w:szCs w:val="25"/>
          <w:shd w:val="clear" w:color="auto" w:fill="FFFFFF"/>
        </w:rPr>
        <w:t>он</w:t>
      </w:r>
      <w:r w:rsidR="006D1E80" w:rsidRPr="009E3D0F">
        <w:rPr>
          <w:rFonts w:ascii="Times New Roman" w:hAnsi="Times New Roman" w:cs="Times New Roman"/>
          <w:color w:val="000000" w:themeColor="text1"/>
          <w:sz w:val="25"/>
          <w:szCs w:val="25"/>
          <w:shd w:val="clear" w:color="auto" w:fill="FFFFFF"/>
        </w:rPr>
        <w:t>, що містяться</w:t>
      </w:r>
      <w:r w:rsidR="00017767" w:rsidRPr="009E3D0F">
        <w:rPr>
          <w:rFonts w:ascii="Times New Roman" w:hAnsi="Times New Roman" w:cs="Times New Roman"/>
          <w:color w:val="000000" w:themeColor="text1"/>
          <w:sz w:val="25"/>
          <w:szCs w:val="25"/>
          <w:shd w:val="clear" w:color="auto" w:fill="FFFFFF"/>
        </w:rPr>
        <w:t xml:space="preserve"> в</w:t>
      </w:r>
      <w:r w:rsidR="006D1E80" w:rsidRPr="009E3D0F">
        <w:rPr>
          <w:rFonts w:ascii="Times New Roman" w:hAnsi="Times New Roman" w:cs="Times New Roman"/>
          <w:color w:val="000000" w:themeColor="text1"/>
          <w:sz w:val="25"/>
          <w:szCs w:val="25"/>
          <w:shd w:val="clear" w:color="auto" w:fill="FFFFFF"/>
        </w:rPr>
        <w:t xml:space="preserve"> </w:t>
      </w:r>
      <w:r w:rsidR="00017767" w:rsidRPr="009E3D0F">
        <w:rPr>
          <w:rFonts w:ascii="Times New Roman" w:hAnsi="Times New Roman" w:cs="Times New Roman"/>
          <w:color w:val="000000" w:themeColor="text1"/>
          <w:sz w:val="25"/>
          <w:szCs w:val="25"/>
          <w:shd w:val="clear" w:color="auto" w:fill="FFFFFF"/>
        </w:rPr>
        <w:t>інтегрованій міжвідомчій автоматизованій системі обміну інформацією з питань контролю осіб, транспортних засобів та вантажів, які перетинають державний кордон.</w:t>
      </w:r>
    </w:p>
    <w:p w:rsidR="0094699A" w:rsidRPr="009E3D0F" w:rsidRDefault="0000364B" w:rsidP="007B2870">
      <w:pPr>
        <w:pStyle w:val="a3"/>
        <w:ind w:firstLine="708"/>
        <w:jc w:val="both"/>
        <w:rPr>
          <w:rFonts w:ascii="Times New Roman" w:hAnsi="Times New Roman" w:cs="Times New Roman"/>
          <w:color w:val="000000" w:themeColor="text1"/>
          <w:sz w:val="25"/>
          <w:szCs w:val="25"/>
        </w:rPr>
      </w:pPr>
      <w:r w:rsidRPr="009E3D0F">
        <w:rPr>
          <w:rFonts w:ascii="Times New Roman" w:hAnsi="Times New Roman" w:cs="Times New Roman"/>
          <w:color w:val="000000" w:themeColor="text1"/>
          <w:sz w:val="25"/>
          <w:szCs w:val="25"/>
          <w:shd w:val="clear" w:color="auto" w:fill="FFFFFF"/>
        </w:rPr>
        <w:t>Дослідже</w:t>
      </w:r>
      <w:r w:rsidR="0094699A" w:rsidRPr="009E3D0F">
        <w:rPr>
          <w:rFonts w:ascii="Times New Roman" w:hAnsi="Times New Roman" w:cs="Times New Roman"/>
          <w:color w:val="000000" w:themeColor="text1"/>
          <w:sz w:val="25"/>
          <w:szCs w:val="25"/>
          <w:shd w:val="clear" w:color="auto" w:fill="FFFFFF"/>
        </w:rPr>
        <w:t xml:space="preserve">ні Комісією обставини </w:t>
      </w:r>
      <w:r w:rsidR="0094699A" w:rsidRPr="009E3D0F">
        <w:rPr>
          <w:rFonts w:ascii="Times New Roman" w:hAnsi="Times New Roman" w:cs="Times New Roman"/>
          <w:color w:val="000000" w:themeColor="text1"/>
          <w:sz w:val="25"/>
          <w:szCs w:val="25"/>
        </w:rPr>
        <w:t xml:space="preserve">повністю спростовують </w:t>
      </w:r>
      <w:r w:rsidR="00AA0EDA">
        <w:rPr>
          <w:rFonts w:ascii="Times New Roman" w:hAnsi="Times New Roman" w:cs="Times New Roman"/>
          <w:color w:val="000000" w:themeColor="text1"/>
          <w:sz w:val="25"/>
          <w:szCs w:val="25"/>
        </w:rPr>
        <w:t>викладені у висновку</w:t>
      </w:r>
      <w:r w:rsidR="0094699A" w:rsidRPr="009E3D0F">
        <w:rPr>
          <w:rFonts w:ascii="Times New Roman" w:hAnsi="Times New Roman" w:cs="Times New Roman"/>
          <w:color w:val="000000" w:themeColor="text1"/>
          <w:sz w:val="25"/>
          <w:szCs w:val="25"/>
        </w:rPr>
        <w:t xml:space="preserve"> ГРД</w:t>
      </w:r>
      <w:r w:rsidR="00017767" w:rsidRPr="009E3D0F">
        <w:rPr>
          <w:rFonts w:ascii="Times New Roman" w:hAnsi="Times New Roman" w:cs="Times New Roman"/>
          <w:color w:val="000000" w:themeColor="text1"/>
          <w:sz w:val="25"/>
          <w:szCs w:val="25"/>
        </w:rPr>
        <w:t xml:space="preserve"> доводи та надану інформацію стосовно</w:t>
      </w:r>
      <w:r w:rsidR="0094699A" w:rsidRPr="009E3D0F">
        <w:rPr>
          <w:rFonts w:ascii="Times New Roman" w:hAnsi="Times New Roman" w:cs="Times New Roman"/>
          <w:color w:val="000000" w:themeColor="text1"/>
          <w:sz w:val="25"/>
          <w:szCs w:val="25"/>
        </w:rPr>
        <w:t xml:space="preserve"> судді. </w:t>
      </w:r>
    </w:p>
    <w:p w:rsidR="0094699A" w:rsidRPr="009E3D0F" w:rsidRDefault="0094699A" w:rsidP="0094699A">
      <w:pPr>
        <w:pStyle w:val="a3"/>
        <w:ind w:firstLine="708"/>
        <w:jc w:val="both"/>
        <w:rPr>
          <w:rFonts w:ascii="Times New Roman" w:hAnsi="Times New Roman" w:cs="Times New Roman"/>
          <w:b/>
          <w:color w:val="000000" w:themeColor="text1"/>
          <w:sz w:val="25"/>
          <w:szCs w:val="25"/>
          <w:shd w:val="clear" w:color="auto" w:fill="FFFFFF"/>
        </w:rPr>
      </w:pPr>
    </w:p>
    <w:p w:rsidR="0094699A" w:rsidRPr="009E3D0F" w:rsidRDefault="0094699A" w:rsidP="0094699A">
      <w:pPr>
        <w:pStyle w:val="a3"/>
        <w:ind w:firstLine="708"/>
        <w:jc w:val="both"/>
        <w:rPr>
          <w:rFonts w:ascii="Times New Roman" w:hAnsi="Times New Roman" w:cs="Times New Roman"/>
          <w:b/>
          <w:sz w:val="25"/>
          <w:szCs w:val="25"/>
        </w:rPr>
      </w:pPr>
      <w:r w:rsidRPr="009E3D0F">
        <w:rPr>
          <w:rFonts w:ascii="Times New Roman" w:hAnsi="Times New Roman" w:cs="Times New Roman"/>
          <w:b/>
          <w:sz w:val="25"/>
          <w:szCs w:val="25"/>
          <w:shd w:val="clear" w:color="auto" w:fill="FFFFFF"/>
        </w:rPr>
        <w:t xml:space="preserve">Висновки </w:t>
      </w:r>
      <w:r w:rsidRPr="009E3D0F">
        <w:rPr>
          <w:rFonts w:ascii="Times New Roman" w:hAnsi="Times New Roman" w:cs="Times New Roman"/>
          <w:b/>
          <w:sz w:val="25"/>
          <w:szCs w:val="25"/>
        </w:rPr>
        <w:t>Комісії за результатами розгляду.</w:t>
      </w:r>
    </w:p>
    <w:p w:rsidR="0094699A" w:rsidRPr="0094667C" w:rsidRDefault="0094699A" w:rsidP="007B2870">
      <w:pPr>
        <w:pStyle w:val="a3"/>
        <w:ind w:firstLine="708"/>
        <w:jc w:val="both"/>
        <w:rPr>
          <w:rFonts w:ascii="Times New Roman" w:eastAsia="Times New Roman" w:hAnsi="Times New Roman" w:cs="Times New Roman"/>
          <w:sz w:val="25"/>
          <w:szCs w:val="25"/>
          <w:lang w:eastAsia="uk-UA"/>
        </w:rPr>
      </w:pPr>
      <w:r w:rsidRPr="009E3D0F">
        <w:rPr>
          <w:rFonts w:ascii="Times New Roman" w:hAnsi="Times New Roman" w:cs="Times New Roman"/>
          <w:sz w:val="25"/>
          <w:szCs w:val="25"/>
        </w:rPr>
        <w:t xml:space="preserve">Комісія у пленарному складі, заслухавши доповідача, дослідивши рішення Комісії у складі колегії </w:t>
      </w:r>
      <w:proofErr w:type="spellStart"/>
      <w:r w:rsidRPr="009E3D0F">
        <w:rPr>
          <w:rFonts w:ascii="Times New Roman" w:hAnsi="Times New Roman" w:cs="Times New Roman"/>
          <w:sz w:val="25"/>
          <w:szCs w:val="25"/>
        </w:rPr>
        <w:t>ві</w:t>
      </w:r>
      <w:proofErr w:type="spellEnd"/>
      <w:r w:rsidRPr="009E3D0F">
        <w:rPr>
          <w:rFonts w:ascii="Times New Roman" w:hAnsi="Times New Roman" w:cs="Times New Roman"/>
          <w:sz w:val="25"/>
          <w:szCs w:val="25"/>
        </w:rPr>
        <w:t>д</w:t>
      </w:r>
      <w:r w:rsidR="007B2870">
        <w:rPr>
          <w:rFonts w:ascii="Times New Roman" w:hAnsi="Times New Roman" w:cs="Times New Roman"/>
          <w:sz w:val="25"/>
          <w:szCs w:val="25"/>
        </w:rPr>
        <w:t> </w:t>
      </w:r>
      <w:r w:rsidRPr="009E3D0F">
        <w:rPr>
          <w:rFonts w:ascii="Times New Roman" w:hAnsi="Times New Roman" w:cs="Times New Roman"/>
          <w:sz w:val="25"/>
          <w:szCs w:val="25"/>
          <w:shd w:val="clear" w:color="auto" w:fill="FFFFFF"/>
        </w:rPr>
        <w:t>07</w:t>
      </w:r>
      <w:r w:rsidR="007B2870">
        <w:rPr>
          <w:rFonts w:ascii="Times New Roman" w:hAnsi="Times New Roman" w:cs="Times New Roman"/>
          <w:sz w:val="25"/>
          <w:szCs w:val="25"/>
          <w:shd w:val="clear" w:color="auto" w:fill="FFFFFF"/>
        </w:rPr>
        <w:t> </w:t>
      </w:r>
      <w:r w:rsidRPr="009E3D0F">
        <w:rPr>
          <w:rFonts w:ascii="Times New Roman" w:hAnsi="Times New Roman" w:cs="Times New Roman"/>
          <w:sz w:val="25"/>
          <w:szCs w:val="25"/>
          <w:shd w:val="clear" w:color="auto" w:fill="FFFFFF"/>
        </w:rPr>
        <w:t>жовтня 2019</w:t>
      </w:r>
      <w:r w:rsidR="007B2870">
        <w:rPr>
          <w:rFonts w:ascii="Times New Roman" w:hAnsi="Times New Roman" w:cs="Times New Roman"/>
          <w:sz w:val="25"/>
          <w:szCs w:val="25"/>
          <w:shd w:val="clear" w:color="auto" w:fill="FFFFFF"/>
        </w:rPr>
        <w:t> </w:t>
      </w:r>
      <w:r w:rsidRPr="009E3D0F">
        <w:rPr>
          <w:rFonts w:ascii="Times New Roman" w:hAnsi="Times New Roman" w:cs="Times New Roman"/>
          <w:sz w:val="25"/>
          <w:szCs w:val="25"/>
          <w:shd w:val="clear" w:color="auto" w:fill="FFFFFF"/>
        </w:rPr>
        <w:t xml:space="preserve">року </w:t>
      </w:r>
      <w:r w:rsidRPr="009E3D0F">
        <w:rPr>
          <w:rFonts w:ascii="Times New Roman" w:eastAsia="Times New Roman" w:hAnsi="Times New Roman" w:cs="Times New Roman"/>
          <w:sz w:val="25"/>
          <w:szCs w:val="25"/>
          <w:shd w:val="clear" w:color="auto" w:fill="FFFFFF"/>
          <w:lang w:eastAsia="uk-UA"/>
        </w:rPr>
        <w:t>№</w:t>
      </w:r>
      <w:r w:rsidR="007B2870">
        <w:rPr>
          <w:rFonts w:ascii="Times New Roman" w:eastAsia="Times New Roman" w:hAnsi="Times New Roman" w:cs="Times New Roman"/>
          <w:sz w:val="25"/>
          <w:szCs w:val="25"/>
          <w:shd w:val="clear" w:color="auto" w:fill="FFFFFF"/>
          <w:lang w:eastAsia="uk-UA"/>
        </w:rPr>
        <w:t> </w:t>
      </w:r>
      <w:r w:rsidRPr="009E3D0F">
        <w:rPr>
          <w:rFonts w:ascii="Times New Roman" w:eastAsia="Times New Roman" w:hAnsi="Times New Roman" w:cs="Times New Roman"/>
          <w:sz w:val="25"/>
          <w:szCs w:val="25"/>
          <w:shd w:val="clear" w:color="auto" w:fill="FFFFFF"/>
          <w:lang w:eastAsia="uk-UA"/>
        </w:rPr>
        <w:t>966</w:t>
      </w:r>
      <w:r w:rsidRPr="009E3D0F">
        <w:rPr>
          <w:rFonts w:ascii="Times New Roman" w:eastAsia="Times New Roman" w:hAnsi="Times New Roman" w:cs="Times New Roman"/>
          <w:sz w:val="25"/>
          <w:szCs w:val="25"/>
          <w:lang w:eastAsia="uk-UA"/>
        </w:rPr>
        <w:t>/ко-19</w:t>
      </w:r>
      <w:r w:rsidRPr="009E3D0F">
        <w:rPr>
          <w:rFonts w:ascii="Times New Roman" w:hAnsi="Times New Roman" w:cs="Times New Roman"/>
          <w:sz w:val="25"/>
          <w:szCs w:val="25"/>
        </w:rPr>
        <w:t>, висновок ГРД у новій редакції,</w:t>
      </w:r>
      <w:r w:rsidRPr="0094667C">
        <w:rPr>
          <w:rFonts w:ascii="Times New Roman" w:hAnsi="Times New Roman" w:cs="Times New Roman"/>
          <w:sz w:val="25"/>
          <w:szCs w:val="25"/>
        </w:rPr>
        <w:t xml:space="preserve"> пояснення судді </w:t>
      </w:r>
      <w:r>
        <w:rPr>
          <w:rFonts w:ascii="Times New Roman" w:hAnsi="Times New Roman" w:cs="Times New Roman"/>
          <w:sz w:val="25"/>
          <w:szCs w:val="25"/>
        </w:rPr>
        <w:t>Гуренка</w:t>
      </w:r>
      <w:r w:rsidR="007B2870">
        <w:rPr>
          <w:rFonts w:ascii="Times New Roman" w:hAnsi="Times New Roman" w:cs="Times New Roman"/>
          <w:sz w:val="25"/>
          <w:szCs w:val="25"/>
        </w:rPr>
        <w:t> </w:t>
      </w:r>
      <w:r>
        <w:rPr>
          <w:rFonts w:ascii="Times New Roman" w:hAnsi="Times New Roman" w:cs="Times New Roman"/>
          <w:sz w:val="25"/>
          <w:szCs w:val="25"/>
        </w:rPr>
        <w:t>М.О.,</w:t>
      </w:r>
      <w:r w:rsidRPr="0094667C">
        <w:rPr>
          <w:rFonts w:ascii="Times New Roman" w:hAnsi="Times New Roman" w:cs="Times New Roman"/>
          <w:sz w:val="25"/>
          <w:szCs w:val="25"/>
        </w:rPr>
        <w:t xml:space="preserve"> інші обставини, документи та матеріали, дійшла висновку </w:t>
      </w:r>
      <w:r w:rsidRPr="0094667C">
        <w:rPr>
          <w:rFonts w:ascii="Times New Roman" w:hAnsi="Times New Roman" w:cs="Times New Roman"/>
          <w:sz w:val="25"/>
          <w:szCs w:val="25"/>
          <w:shd w:val="clear" w:color="auto" w:fill="FFFFFF"/>
        </w:rPr>
        <w:t xml:space="preserve">про </w:t>
      </w:r>
      <w:r w:rsidRPr="0094667C">
        <w:rPr>
          <w:rFonts w:ascii="Times New Roman" w:eastAsia="Arsenal" w:hAnsi="Times New Roman" w:cs="Times New Roman"/>
          <w:sz w:val="25"/>
          <w:szCs w:val="25"/>
        </w:rPr>
        <w:t xml:space="preserve">спростування обґрунтованого сумніву щодо відповідності судді критеріям доброчесності та професійної етики. Згідно з </w:t>
      </w:r>
      <w:proofErr w:type="spellStart"/>
      <w:r w:rsidRPr="0094667C">
        <w:rPr>
          <w:rFonts w:ascii="Times New Roman" w:eastAsia="Arsenal" w:hAnsi="Times New Roman" w:cs="Times New Roman"/>
          <w:sz w:val="25"/>
          <w:szCs w:val="25"/>
        </w:rPr>
        <w:t>пун</w:t>
      </w:r>
      <w:proofErr w:type="spellEnd"/>
      <w:r w:rsidRPr="0094667C">
        <w:rPr>
          <w:rFonts w:ascii="Times New Roman" w:eastAsia="Arsenal" w:hAnsi="Times New Roman" w:cs="Times New Roman"/>
          <w:sz w:val="25"/>
          <w:szCs w:val="25"/>
        </w:rPr>
        <w:t>ктом</w:t>
      </w:r>
      <w:r w:rsidR="007B2870">
        <w:rPr>
          <w:rFonts w:ascii="Times New Roman" w:eastAsia="Arsenal" w:hAnsi="Times New Roman" w:cs="Times New Roman"/>
          <w:sz w:val="25"/>
          <w:szCs w:val="25"/>
        </w:rPr>
        <w:t> </w:t>
      </w:r>
      <w:r w:rsidRPr="0094667C">
        <w:rPr>
          <w:rFonts w:ascii="Times New Roman" w:eastAsia="Arsenal" w:hAnsi="Times New Roman" w:cs="Times New Roman"/>
          <w:sz w:val="25"/>
          <w:szCs w:val="25"/>
        </w:rPr>
        <w:t>128 Регламенту</w:t>
      </w:r>
      <w:r>
        <w:rPr>
          <w:rFonts w:ascii="Times New Roman" w:eastAsia="Arsenal" w:hAnsi="Times New Roman" w:cs="Times New Roman"/>
          <w:sz w:val="25"/>
          <w:szCs w:val="25"/>
        </w:rPr>
        <w:t xml:space="preserve"> </w:t>
      </w:r>
      <w:r w:rsidRPr="0094667C">
        <w:rPr>
          <w:rFonts w:ascii="Times New Roman" w:eastAsia="Arsenal" w:hAnsi="Times New Roman" w:cs="Times New Roman"/>
          <w:sz w:val="25"/>
          <w:szCs w:val="25"/>
        </w:rPr>
        <w:t>Вищої кваліфікац</w:t>
      </w:r>
      <w:r w:rsidR="0000364B">
        <w:rPr>
          <w:rFonts w:ascii="Times New Roman" w:eastAsia="Arsenal" w:hAnsi="Times New Roman" w:cs="Times New Roman"/>
          <w:sz w:val="25"/>
          <w:szCs w:val="25"/>
        </w:rPr>
        <w:t xml:space="preserve">ійної комісії суддів України (у </w:t>
      </w:r>
      <w:r w:rsidRPr="0094667C">
        <w:rPr>
          <w:rFonts w:ascii="Times New Roman" w:eastAsia="Arsenal" w:hAnsi="Times New Roman" w:cs="Times New Roman"/>
          <w:sz w:val="25"/>
          <w:szCs w:val="25"/>
        </w:rPr>
        <w:t>редакції рішення Комісії</w:t>
      </w:r>
      <w:r w:rsidRPr="00AA0EDA">
        <w:rPr>
          <w:rFonts w:ascii="Times New Roman" w:eastAsia="Arsenal" w:hAnsi="Times New Roman" w:cs="Times New Roman"/>
          <w:sz w:val="10"/>
          <w:szCs w:val="10"/>
        </w:rPr>
        <w:t xml:space="preserve"> </w:t>
      </w:r>
      <w:proofErr w:type="spellStart"/>
      <w:r w:rsidRPr="0094667C">
        <w:rPr>
          <w:rFonts w:ascii="Times New Roman" w:eastAsia="Arsenal" w:hAnsi="Times New Roman" w:cs="Times New Roman"/>
          <w:sz w:val="25"/>
          <w:szCs w:val="25"/>
        </w:rPr>
        <w:t>ві</w:t>
      </w:r>
      <w:proofErr w:type="spellEnd"/>
      <w:r w:rsidRPr="0094667C">
        <w:rPr>
          <w:rFonts w:ascii="Times New Roman" w:eastAsia="Arsenal" w:hAnsi="Times New Roman" w:cs="Times New Roman"/>
          <w:sz w:val="25"/>
          <w:szCs w:val="25"/>
        </w:rPr>
        <w:t>д</w:t>
      </w:r>
      <w:r w:rsidR="007B2870">
        <w:rPr>
          <w:rFonts w:ascii="Times New Roman" w:eastAsia="Arsenal" w:hAnsi="Times New Roman" w:cs="Times New Roman"/>
          <w:sz w:val="25"/>
          <w:szCs w:val="25"/>
        </w:rPr>
        <w:t> </w:t>
      </w:r>
      <w:r w:rsidRPr="0094667C">
        <w:rPr>
          <w:rFonts w:ascii="Times New Roman" w:eastAsia="Arsenal" w:hAnsi="Times New Roman" w:cs="Times New Roman"/>
          <w:sz w:val="25"/>
          <w:szCs w:val="25"/>
        </w:rPr>
        <w:t>19</w:t>
      </w:r>
      <w:r w:rsidR="007B2870">
        <w:rPr>
          <w:rFonts w:ascii="Times New Roman" w:eastAsia="Arsenal" w:hAnsi="Times New Roman" w:cs="Times New Roman"/>
          <w:sz w:val="25"/>
          <w:szCs w:val="25"/>
        </w:rPr>
        <w:t> </w:t>
      </w:r>
      <w:r w:rsidRPr="0094667C">
        <w:rPr>
          <w:rFonts w:ascii="Times New Roman" w:eastAsia="Arsenal" w:hAnsi="Times New Roman" w:cs="Times New Roman"/>
          <w:sz w:val="25"/>
          <w:szCs w:val="25"/>
        </w:rPr>
        <w:t>жовтня 2023</w:t>
      </w:r>
      <w:r w:rsidR="007B2870">
        <w:rPr>
          <w:rFonts w:ascii="Times New Roman" w:eastAsia="Arsenal" w:hAnsi="Times New Roman" w:cs="Times New Roman"/>
          <w:sz w:val="25"/>
          <w:szCs w:val="25"/>
        </w:rPr>
        <w:t> </w:t>
      </w:r>
      <w:r w:rsidRPr="0094667C">
        <w:rPr>
          <w:rFonts w:ascii="Times New Roman" w:eastAsia="Arsenal" w:hAnsi="Times New Roman" w:cs="Times New Roman"/>
          <w:sz w:val="25"/>
          <w:szCs w:val="25"/>
        </w:rPr>
        <w:t>року №</w:t>
      </w:r>
      <w:r w:rsidR="006D1DCA">
        <w:rPr>
          <w:rFonts w:ascii="Times New Roman" w:eastAsia="Arsenal" w:hAnsi="Times New Roman" w:cs="Times New Roman"/>
          <w:sz w:val="25"/>
          <w:szCs w:val="25"/>
        </w:rPr>
        <w:t> </w:t>
      </w:r>
      <w:r w:rsidRPr="0094667C">
        <w:rPr>
          <w:rFonts w:ascii="Times New Roman" w:eastAsia="Arsenal" w:hAnsi="Times New Roman" w:cs="Times New Roman"/>
          <w:sz w:val="25"/>
          <w:szCs w:val="25"/>
        </w:rPr>
        <w:t xml:space="preserve">119/зп-23) це є підставою для ухвалення рішення </w:t>
      </w:r>
      <w:r w:rsidRPr="0094667C">
        <w:rPr>
          <w:rFonts w:ascii="Times New Roman" w:eastAsia="Times New Roman" w:hAnsi="Times New Roman" w:cs="Times New Roman"/>
          <w:sz w:val="25"/>
          <w:szCs w:val="25"/>
          <w:lang w:eastAsia="uk-UA"/>
        </w:rPr>
        <w:t>про підтримку рішення Комісії у складі колегії про відповідність судді займаній посаді.</w:t>
      </w:r>
    </w:p>
    <w:p w:rsidR="0094699A" w:rsidRPr="0094667C" w:rsidRDefault="0094699A" w:rsidP="0094699A">
      <w:pPr>
        <w:pStyle w:val="a3"/>
        <w:ind w:firstLine="708"/>
        <w:jc w:val="both"/>
        <w:rPr>
          <w:rFonts w:ascii="Times New Roman" w:hAnsi="Times New Roman" w:cs="Times New Roman"/>
          <w:sz w:val="25"/>
          <w:szCs w:val="25"/>
          <w:shd w:val="clear" w:color="auto" w:fill="FFFFFF"/>
        </w:rPr>
      </w:pPr>
      <w:r w:rsidRPr="0094667C">
        <w:rPr>
          <w:rFonts w:ascii="Times New Roman" w:hAnsi="Times New Roman" w:cs="Times New Roman"/>
          <w:sz w:val="25"/>
          <w:szCs w:val="25"/>
        </w:rPr>
        <w:t xml:space="preserve">Ураховуючи викладене, керуючись статтями 88, 93, 101 Закону України «Про судоустрій і статус суддів», </w:t>
      </w:r>
      <w:r w:rsidR="0000364B">
        <w:rPr>
          <w:rFonts w:ascii="Times New Roman" w:hAnsi="Times New Roman" w:cs="Times New Roman"/>
          <w:sz w:val="25"/>
          <w:szCs w:val="25"/>
        </w:rPr>
        <w:t>Вища кваліфікаційна комісія суддів України</w:t>
      </w:r>
      <w:r w:rsidRPr="0094667C">
        <w:rPr>
          <w:rFonts w:ascii="Times New Roman" w:hAnsi="Times New Roman" w:cs="Times New Roman"/>
          <w:sz w:val="25"/>
          <w:szCs w:val="25"/>
        </w:rPr>
        <w:t xml:space="preserve"> </w:t>
      </w:r>
      <w:r w:rsidR="00BA5880">
        <w:rPr>
          <w:rFonts w:ascii="Times New Roman" w:hAnsi="Times New Roman" w:cs="Times New Roman"/>
          <w:sz w:val="25"/>
          <w:szCs w:val="25"/>
        </w:rPr>
        <w:t>одноголосно</w:t>
      </w:r>
    </w:p>
    <w:p w:rsidR="0094699A" w:rsidRPr="0094667C" w:rsidRDefault="0094699A" w:rsidP="0094699A">
      <w:pPr>
        <w:pStyle w:val="a3"/>
        <w:jc w:val="both"/>
        <w:rPr>
          <w:rFonts w:ascii="Times New Roman" w:hAnsi="Times New Roman" w:cs="Times New Roman"/>
          <w:sz w:val="25"/>
          <w:szCs w:val="25"/>
        </w:rPr>
      </w:pPr>
    </w:p>
    <w:p w:rsidR="0094699A" w:rsidRPr="0094667C" w:rsidRDefault="0094699A" w:rsidP="0094699A">
      <w:pPr>
        <w:pStyle w:val="a3"/>
        <w:jc w:val="center"/>
        <w:rPr>
          <w:rFonts w:ascii="Times New Roman" w:eastAsia="Times New Roman" w:hAnsi="Times New Roman" w:cs="Times New Roman"/>
          <w:sz w:val="25"/>
          <w:szCs w:val="25"/>
          <w:lang w:eastAsia="uk-UA"/>
        </w:rPr>
      </w:pPr>
      <w:r w:rsidRPr="0094667C">
        <w:rPr>
          <w:rFonts w:ascii="Times New Roman" w:eastAsia="Times New Roman" w:hAnsi="Times New Roman" w:cs="Times New Roman"/>
          <w:sz w:val="25"/>
          <w:szCs w:val="25"/>
          <w:lang w:eastAsia="uk-UA"/>
        </w:rPr>
        <w:t>вирішила:</w:t>
      </w:r>
    </w:p>
    <w:p w:rsidR="0094699A" w:rsidRPr="0094667C" w:rsidRDefault="0094699A" w:rsidP="0094699A">
      <w:pPr>
        <w:pStyle w:val="a3"/>
        <w:jc w:val="center"/>
        <w:rPr>
          <w:rFonts w:ascii="Times New Roman" w:eastAsia="Times New Roman" w:hAnsi="Times New Roman" w:cs="Times New Roman"/>
          <w:sz w:val="25"/>
          <w:szCs w:val="25"/>
          <w:lang w:eastAsia="uk-UA"/>
        </w:rPr>
      </w:pPr>
    </w:p>
    <w:p w:rsidR="0094699A" w:rsidRPr="0094667C" w:rsidRDefault="0094699A" w:rsidP="0094699A">
      <w:pPr>
        <w:pStyle w:val="a3"/>
        <w:jc w:val="both"/>
        <w:rPr>
          <w:rFonts w:ascii="Times New Roman" w:hAnsi="Times New Roman" w:cs="Times New Roman"/>
          <w:sz w:val="25"/>
          <w:szCs w:val="25"/>
        </w:rPr>
      </w:pPr>
      <w:r w:rsidRPr="0094667C">
        <w:rPr>
          <w:rFonts w:ascii="Times New Roman" w:eastAsia="Times New Roman" w:hAnsi="Times New Roman" w:cs="Times New Roman"/>
          <w:sz w:val="25"/>
          <w:szCs w:val="25"/>
          <w:lang w:eastAsia="uk-UA"/>
        </w:rPr>
        <w:t xml:space="preserve">підтримати рішення Вищої кваліфікаційної комісії суддів України у складі колегії </w:t>
      </w:r>
      <w:proofErr w:type="spellStart"/>
      <w:r w:rsidRPr="0094667C">
        <w:rPr>
          <w:rFonts w:ascii="Times New Roman" w:hAnsi="Times New Roman" w:cs="Times New Roman"/>
          <w:sz w:val="25"/>
          <w:szCs w:val="25"/>
          <w:shd w:val="clear" w:color="auto" w:fill="FFFFFF"/>
        </w:rPr>
        <w:t>ві</w:t>
      </w:r>
      <w:proofErr w:type="spellEnd"/>
      <w:r w:rsidRPr="0094667C">
        <w:rPr>
          <w:rFonts w:ascii="Times New Roman" w:hAnsi="Times New Roman" w:cs="Times New Roman"/>
          <w:sz w:val="25"/>
          <w:szCs w:val="25"/>
          <w:shd w:val="clear" w:color="auto" w:fill="FFFFFF"/>
        </w:rPr>
        <w:t>д</w:t>
      </w:r>
      <w:r w:rsidR="006D1DCA">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07</w:t>
      </w:r>
      <w:r w:rsidR="006D1DCA">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жовтня 2019</w:t>
      </w:r>
      <w:r w:rsidR="006D1DCA">
        <w:rPr>
          <w:rFonts w:ascii="Times New Roman" w:hAnsi="Times New Roman" w:cs="Times New Roman"/>
          <w:sz w:val="25"/>
          <w:szCs w:val="25"/>
          <w:shd w:val="clear" w:color="auto" w:fill="FFFFFF"/>
        </w:rPr>
        <w:t> </w:t>
      </w:r>
      <w:r w:rsidRPr="009E48CC">
        <w:rPr>
          <w:rFonts w:ascii="Times New Roman" w:hAnsi="Times New Roman" w:cs="Times New Roman"/>
          <w:sz w:val="25"/>
          <w:szCs w:val="25"/>
          <w:shd w:val="clear" w:color="auto" w:fill="FFFFFF"/>
        </w:rPr>
        <w:t xml:space="preserve">року </w:t>
      </w:r>
      <w:r w:rsidRPr="009E48CC">
        <w:rPr>
          <w:rFonts w:ascii="Times New Roman" w:eastAsia="Times New Roman" w:hAnsi="Times New Roman" w:cs="Times New Roman"/>
          <w:sz w:val="25"/>
          <w:szCs w:val="25"/>
          <w:shd w:val="clear" w:color="auto" w:fill="FFFFFF"/>
          <w:lang w:eastAsia="uk-UA"/>
        </w:rPr>
        <w:t>№</w:t>
      </w:r>
      <w:r w:rsidR="006D1DCA">
        <w:rPr>
          <w:rFonts w:ascii="Times New Roman" w:eastAsia="Times New Roman" w:hAnsi="Times New Roman" w:cs="Times New Roman"/>
          <w:sz w:val="25"/>
          <w:szCs w:val="25"/>
          <w:shd w:val="clear" w:color="auto" w:fill="FFFFFF"/>
          <w:lang w:eastAsia="uk-UA"/>
        </w:rPr>
        <w:t> </w:t>
      </w:r>
      <w:r w:rsidRPr="009E48CC">
        <w:rPr>
          <w:rFonts w:ascii="Times New Roman" w:eastAsia="Times New Roman" w:hAnsi="Times New Roman" w:cs="Times New Roman"/>
          <w:sz w:val="25"/>
          <w:szCs w:val="25"/>
          <w:shd w:val="clear" w:color="auto" w:fill="FFFFFF"/>
          <w:lang w:eastAsia="uk-UA"/>
        </w:rPr>
        <w:t>966</w:t>
      </w:r>
      <w:r w:rsidRPr="009E48CC">
        <w:rPr>
          <w:rFonts w:ascii="Times New Roman" w:eastAsia="Times New Roman" w:hAnsi="Times New Roman" w:cs="Times New Roman"/>
          <w:sz w:val="25"/>
          <w:szCs w:val="25"/>
          <w:lang w:eastAsia="uk-UA"/>
        </w:rPr>
        <w:t xml:space="preserve">/ко-19 </w:t>
      </w:r>
      <w:r w:rsidRPr="0094667C">
        <w:rPr>
          <w:rFonts w:ascii="Times New Roman" w:eastAsia="Times New Roman" w:hAnsi="Times New Roman" w:cs="Times New Roman"/>
          <w:sz w:val="25"/>
          <w:szCs w:val="25"/>
          <w:lang w:eastAsia="uk-UA"/>
        </w:rPr>
        <w:t xml:space="preserve">про відповідність судді </w:t>
      </w:r>
      <w:r w:rsidRPr="009E48CC">
        <w:rPr>
          <w:rFonts w:ascii="Times New Roman" w:hAnsi="Times New Roman" w:cs="Times New Roman"/>
          <w:sz w:val="25"/>
          <w:szCs w:val="25"/>
        </w:rPr>
        <w:t>Ізюмського міськрайонного суду Харківської області</w:t>
      </w:r>
      <w:r>
        <w:rPr>
          <w:rFonts w:ascii="Times New Roman" w:hAnsi="Times New Roman" w:cs="Times New Roman"/>
          <w:sz w:val="25"/>
          <w:szCs w:val="25"/>
        </w:rPr>
        <w:t xml:space="preserve"> </w:t>
      </w:r>
      <w:bookmarkStart w:id="1" w:name="_GoBack"/>
      <w:bookmarkEnd w:id="1"/>
      <w:r w:rsidRPr="009E48CC">
        <w:rPr>
          <w:rFonts w:ascii="Times New Roman" w:hAnsi="Times New Roman" w:cs="Times New Roman"/>
          <w:sz w:val="25"/>
          <w:szCs w:val="25"/>
        </w:rPr>
        <w:t>Гуренка Максима Олександровича</w:t>
      </w:r>
      <w:r w:rsidRPr="009E48CC">
        <w:rPr>
          <w:rFonts w:ascii="Times New Roman" w:hAnsi="Times New Roman" w:cs="Times New Roman"/>
          <w:sz w:val="25"/>
          <w:szCs w:val="25"/>
          <w:shd w:val="clear" w:color="auto" w:fill="FFFFFF"/>
        </w:rPr>
        <w:t xml:space="preserve"> </w:t>
      </w:r>
      <w:r w:rsidRPr="0094667C">
        <w:rPr>
          <w:rFonts w:ascii="Times New Roman" w:hAnsi="Times New Roman" w:cs="Times New Roman"/>
          <w:sz w:val="25"/>
          <w:szCs w:val="25"/>
        </w:rPr>
        <w:t>займаній посаді.</w:t>
      </w:r>
    </w:p>
    <w:p w:rsidR="0094699A" w:rsidRDefault="0094699A" w:rsidP="0094699A">
      <w:pPr>
        <w:pStyle w:val="a3"/>
        <w:ind w:firstLine="708"/>
        <w:jc w:val="both"/>
        <w:rPr>
          <w:rFonts w:ascii="Times New Roman" w:eastAsia="Times New Roman" w:hAnsi="Times New Roman" w:cs="Times New Roman"/>
          <w:sz w:val="25"/>
          <w:szCs w:val="25"/>
          <w:lang w:eastAsia="uk-UA"/>
        </w:rPr>
      </w:pPr>
    </w:p>
    <w:p w:rsidR="0094699A" w:rsidRPr="0094667C" w:rsidRDefault="0094699A" w:rsidP="0094699A">
      <w:pPr>
        <w:pStyle w:val="a3"/>
        <w:ind w:firstLine="708"/>
        <w:jc w:val="both"/>
        <w:rPr>
          <w:rFonts w:ascii="Times New Roman" w:eastAsia="Times New Roman" w:hAnsi="Times New Roman" w:cs="Times New Roman"/>
          <w:sz w:val="25"/>
          <w:szCs w:val="25"/>
          <w:lang w:eastAsia="uk-UA"/>
        </w:rPr>
      </w:pPr>
    </w:p>
    <w:p w:rsidR="0094699A" w:rsidRPr="0094667C" w:rsidRDefault="0094699A" w:rsidP="0094699A">
      <w:pPr>
        <w:pStyle w:val="rtejustify"/>
        <w:shd w:val="clear" w:color="auto" w:fill="FFFFFF"/>
        <w:spacing w:before="0" w:beforeAutospacing="0" w:after="240" w:afterAutospacing="0"/>
        <w:jc w:val="both"/>
        <w:rPr>
          <w:color w:val="1D1D1B"/>
          <w:sz w:val="25"/>
          <w:szCs w:val="25"/>
        </w:rPr>
      </w:pPr>
      <w:r w:rsidRPr="0094667C">
        <w:rPr>
          <w:color w:val="1D1D1B"/>
          <w:sz w:val="25"/>
          <w:szCs w:val="25"/>
        </w:rPr>
        <w:t>Головуючий</w:t>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AA0EDA">
        <w:rPr>
          <w:sz w:val="25"/>
          <w:szCs w:val="25"/>
          <w:lang w:eastAsia="ru-RU"/>
        </w:rPr>
        <w:tab/>
      </w:r>
      <w:r w:rsidR="00017767" w:rsidRPr="0094667C">
        <w:rPr>
          <w:color w:val="1D1D1B"/>
          <w:sz w:val="25"/>
          <w:szCs w:val="25"/>
        </w:rPr>
        <w:t>Г.М. Шевчук</w:t>
      </w:r>
    </w:p>
    <w:p w:rsidR="0094699A" w:rsidRPr="0094667C" w:rsidRDefault="0094699A" w:rsidP="0094699A">
      <w:pPr>
        <w:pStyle w:val="rtejustify"/>
        <w:shd w:val="clear" w:color="auto" w:fill="FFFFFF"/>
        <w:spacing w:before="0" w:beforeAutospacing="0" w:after="240" w:afterAutospacing="0"/>
        <w:jc w:val="both"/>
        <w:rPr>
          <w:color w:val="1D1D1B"/>
          <w:sz w:val="25"/>
          <w:szCs w:val="25"/>
        </w:rPr>
      </w:pPr>
      <w:r w:rsidRPr="0094667C">
        <w:rPr>
          <w:color w:val="1D1D1B"/>
          <w:sz w:val="25"/>
          <w:szCs w:val="25"/>
        </w:rPr>
        <w:t>Члени Комісії:</w:t>
      </w:r>
      <w:r w:rsidRPr="0094667C">
        <w:rPr>
          <w:sz w:val="25"/>
          <w:szCs w:val="25"/>
          <w:lang w:eastAsia="ru-RU"/>
        </w:rPr>
        <w:t xml:space="preserve"> </w:t>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М.Б. Богоніс</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Л.М. Волкова</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В.О. Гацелюк</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 xml:space="preserve">Р.А. </w:t>
      </w:r>
      <w:proofErr w:type="spellStart"/>
      <w:r w:rsidRPr="0094667C">
        <w:rPr>
          <w:color w:val="1D1D1B"/>
          <w:sz w:val="25"/>
          <w:szCs w:val="25"/>
        </w:rPr>
        <w:t>Кидисюк</w:t>
      </w:r>
      <w:proofErr w:type="spellEnd"/>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Н.Р. Кобецька</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 xml:space="preserve">О.Л. </w:t>
      </w:r>
      <w:proofErr w:type="spellStart"/>
      <w:r w:rsidRPr="0094667C">
        <w:rPr>
          <w:color w:val="1D1D1B"/>
          <w:sz w:val="25"/>
          <w:szCs w:val="25"/>
        </w:rPr>
        <w:t>Коліуш</w:t>
      </w:r>
      <w:proofErr w:type="spellEnd"/>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Р.І. Мельник</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 xml:space="preserve">О.С. </w:t>
      </w:r>
      <w:proofErr w:type="spellStart"/>
      <w:r w:rsidRPr="0094667C">
        <w:rPr>
          <w:color w:val="1D1D1B"/>
          <w:sz w:val="25"/>
          <w:szCs w:val="25"/>
        </w:rPr>
        <w:t>Омельян</w:t>
      </w:r>
      <w:proofErr w:type="spellEnd"/>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А.В. Пасічник</w:t>
      </w:r>
    </w:p>
    <w:p w:rsidR="0094699A" w:rsidRPr="0094667C" w:rsidRDefault="0094699A" w:rsidP="0094699A">
      <w:pPr>
        <w:pStyle w:val="rtejustify"/>
        <w:shd w:val="clear" w:color="auto" w:fill="FFFFFF"/>
        <w:spacing w:before="0" w:beforeAutospacing="0" w:after="240" w:afterAutospacing="0"/>
        <w:ind w:firstLine="709"/>
        <w:jc w:val="both"/>
        <w:rPr>
          <w:color w:val="1D1D1B"/>
          <w:sz w:val="25"/>
          <w:szCs w:val="25"/>
        </w:rPr>
      </w:pP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sz w:val="25"/>
          <w:szCs w:val="25"/>
          <w:lang w:eastAsia="ru-RU"/>
        </w:rPr>
        <w:tab/>
      </w:r>
      <w:r w:rsidRPr="0094667C">
        <w:rPr>
          <w:color w:val="1D1D1B"/>
          <w:sz w:val="25"/>
          <w:szCs w:val="25"/>
        </w:rPr>
        <w:t xml:space="preserve">Р.Б. </w:t>
      </w:r>
      <w:proofErr w:type="spellStart"/>
      <w:r w:rsidRPr="0094667C">
        <w:rPr>
          <w:color w:val="1D1D1B"/>
          <w:sz w:val="25"/>
          <w:szCs w:val="25"/>
        </w:rPr>
        <w:t>Сабодаш</w:t>
      </w:r>
      <w:proofErr w:type="spellEnd"/>
    </w:p>
    <w:p w:rsidR="0094699A" w:rsidRPr="0094667C" w:rsidRDefault="00017767" w:rsidP="00017767">
      <w:pPr>
        <w:pStyle w:val="rtejustify"/>
        <w:shd w:val="clear" w:color="auto" w:fill="FFFFFF"/>
        <w:spacing w:before="0" w:beforeAutospacing="0" w:after="240" w:afterAutospacing="0"/>
        <w:jc w:val="both"/>
        <w:rPr>
          <w:color w:val="1D1D1B"/>
          <w:sz w:val="25"/>
          <w:szCs w:val="25"/>
        </w:rPr>
      </w:pPr>
      <w:r>
        <w:rPr>
          <w:sz w:val="25"/>
          <w:szCs w:val="25"/>
          <w:lang w:eastAsia="ru-RU"/>
        </w:rPr>
        <w:t xml:space="preserve">     </w:t>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94699A" w:rsidRPr="0094667C">
        <w:rPr>
          <w:sz w:val="25"/>
          <w:szCs w:val="25"/>
          <w:lang w:eastAsia="ru-RU"/>
        </w:rPr>
        <w:tab/>
      </w:r>
      <w:r w:rsidR="00AA0EDA">
        <w:rPr>
          <w:sz w:val="25"/>
          <w:szCs w:val="25"/>
          <w:lang w:eastAsia="ru-RU"/>
        </w:rPr>
        <w:tab/>
      </w:r>
      <w:r w:rsidR="0094699A" w:rsidRPr="0094667C">
        <w:rPr>
          <w:color w:val="1D1D1B"/>
          <w:sz w:val="25"/>
          <w:szCs w:val="25"/>
        </w:rPr>
        <w:t>С.Ю. Чумак</w:t>
      </w:r>
    </w:p>
    <w:sectPr w:rsidR="0094699A" w:rsidRPr="0094667C" w:rsidSect="00D84A08">
      <w:headerReference w:type="default" r:id="rId8"/>
      <w:pgSz w:w="11906" w:h="16838"/>
      <w:pgMar w:top="851" w:right="73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70" w:rsidRDefault="007B2870" w:rsidP="00344BF5">
      <w:pPr>
        <w:spacing w:after="0" w:line="240" w:lineRule="auto"/>
      </w:pPr>
      <w:r>
        <w:separator/>
      </w:r>
    </w:p>
  </w:endnote>
  <w:endnote w:type="continuationSeparator" w:id="0">
    <w:p w:rsidR="007B2870" w:rsidRDefault="007B2870" w:rsidP="0034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70" w:rsidRDefault="007B2870" w:rsidP="00344BF5">
      <w:pPr>
        <w:spacing w:after="0" w:line="240" w:lineRule="auto"/>
      </w:pPr>
      <w:r>
        <w:separator/>
      </w:r>
    </w:p>
  </w:footnote>
  <w:footnote w:type="continuationSeparator" w:id="0">
    <w:p w:rsidR="007B2870" w:rsidRDefault="007B2870" w:rsidP="00344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35538"/>
      <w:docPartObj>
        <w:docPartGallery w:val="Page Numbers (Top of Page)"/>
        <w:docPartUnique/>
      </w:docPartObj>
    </w:sdtPr>
    <w:sdtContent>
      <w:p w:rsidR="007B2870" w:rsidRDefault="007B2870">
        <w:pPr>
          <w:pStyle w:val="a6"/>
          <w:jc w:val="center"/>
        </w:pPr>
        <w:r>
          <w:fldChar w:fldCharType="begin"/>
        </w:r>
        <w:r>
          <w:instrText>PAGE   \* MERGEFORMAT</w:instrText>
        </w:r>
        <w:r>
          <w:fldChar w:fldCharType="separate"/>
        </w:r>
        <w:r w:rsidR="006D1DCA">
          <w:rPr>
            <w:noProof/>
          </w:rPr>
          <w:t>8</w:t>
        </w:r>
        <w:r>
          <w:fldChar w:fldCharType="end"/>
        </w:r>
      </w:p>
    </w:sdtContent>
  </w:sdt>
  <w:p w:rsidR="007B2870" w:rsidRDefault="007B28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F0"/>
    <w:rsid w:val="0000364B"/>
    <w:rsid w:val="00017767"/>
    <w:rsid w:val="00084848"/>
    <w:rsid w:val="00096938"/>
    <w:rsid w:val="0011701E"/>
    <w:rsid w:val="001D6A4D"/>
    <w:rsid w:val="0020685A"/>
    <w:rsid w:val="00216707"/>
    <w:rsid w:val="002C5E5A"/>
    <w:rsid w:val="002F63D3"/>
    <w:rsid w:val="003404D9"/>
    <w:rsid w:val="00344BF5"/>
    <w:rsid w:val="003471F0"/>
    <w:rsid w:val="00381951"/>
    <w:rsid w:val="003B7003"/>
    <w:rsid w:val="004B3261"/>
    <w:rsid w:val="00505432"/>
    <w:rsid w:val="00511992"/>
    <w:rsid w:val="00515ABC"/>
    <w:rsid w:val="00544C69"/>
    <w:rsid w:val="005A20A9"/>
    <w:rsid w:val="005A7E7C"/>
    <w:rsid w:val="006D1DCA"/>
    <w:rsid w:val="006D1E80"/>
    <w:rsid w:val="00783869"/>
    <w:rsid w:val="00783D65"/>
    <w:rsid w:val="007B1B55"/>
    <w:rsid w:val="007B2870"/>
    <w:rsid w:val="0080172F"/>
    <w:rsid w:val="008E106E"/>
    <w:rsid w:val="00930842"/>
    <w:rsid w:val="0094699A"/>
    <w:rsid w:val="00950C1B"/>
    <w:rsid w:val="00955421"/>
    <w:rsid w:val="00972D6A"/>
    <w:rsid w:val="00980550"/>
    <w:rsid w:val="009E3D0F"/>
    <w:rsid w:val="00A62285"/>
    <w:rsid w:val="00A64423"/>
    <w:rsid w:val="00AA0EDA"/>
    <w:rsid w:val="00AA1157"/>
    <w:rsid w:val="00B75614"/>
    <w:rsid w:val="00B91311"/>
    <w:rsid w:val="00BA5880"/>
    <w:rsid w:val="00C04359"/>
    <w:rsid w:val="00C120AD"/>
    <w:rsid w:val="00C93D36"/>
    <w:rsid w:val="00D57CAF"/>
    <w:rsid w:val="00D63C40"/>
    <w:rsid w:val="00D84A08"/>
    <w:rsid w:val="00DA0605"/>
    <w:rsid w:val="00DB3049"/>
    <w:rsid w:val="00DF79D1"/>
    <w:rsid w:val="00E336DE"/>
    <w:rsid w:val="00E659E5"/>
    <w:rsid w:val="00E941A9"/>
    <w:rsid w:val="00EC1EA9"/>
    <w:rsid w:val="00EC5594"/>
    <w:rsid w:val="00EC69B4"/>
    <w:rsid w:val="00F62E21"/>
    <w:rsid w:val="00FB21E2"/>
    <w:rsid w:val="00FC1E2B"/>
    <w:rsid w:val="00FD2182"/>
    <w:rsid w:val="00FE44A5"/>
    <w:rsid w:val="00FF36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A9"/>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C1E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EC1EA9"/>
    <w:pPr>
      <w:spacing w:after="0" w:line="240" w:lineRule="auto"/>
    </w:pPr>
  </w:style>
  <w:style w:type="paragraph" w:styleId="a4">
    <w:name w:val="Balloon Text"/>
    <w:basedOn w:val="a"/>
    <w:link w:val="a5"/>
    <w:uiPriority w:val="99"/>
    <w:semiHidden/>
    <w:unhideWhenUsed/>
    <w:rsid w:val="00FC1E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1E2B"/>
    <w:rPr>
      <w:rFonts w:ascii="Segoe UI" w:eastAsia="Batang" w:hAnsi="Segoe UI" w:cs="Segoe UI"/>
      <w:sz w:val="18"/>
      <w:szCs w:val="18"/>
    </w:rPr>
  </w:style>
  <w:style w:type="paragraph" w:styleId="a6">
    <w:name w:val="header"/>
    <w:basedOn w:val="a"/>
    <w:link w:val="a7"/>
    <w:uiPriority w:val="99"/>
    <w:unhideWhenUsed/>
    <w:rsid w:val="00344BF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44BF5"/>
    <w:rPr>
      <w:rFonts w:eastAsia="Batang"/>
    </w:rPr>
  </w:style>
  <w:style w:type="paragraph" w:styleId="a8">
    <w:name w:val="footer"/>
    <w:basedOn w:val="a"/>
    <w:link w:val="a9"/>
    <w:uiPriority w:val="99"/>
    <w:unhideWhenUsed/>
    <w:rsid w:val="00344BF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44BF5"/>
    <w:rPr>
      <w:rFonts w:eastAsia="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A9"/>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C1E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EC1EA9"/>
    <w:pPr>
      <w:spacing w:after="0" w:line="240" w:lineRule="auto"/>
    </w:pPr>
  </w:style>
  <w:style w:type="paragraph" w:styleId="a4">
    <w:name w:val="Balloon Text"/>
    <w:basedOn w:val="a"/>
    <w:link w:val="a5"/>
    <w:uiPriority w:val="99"/>
    <w:semiHidden/>
    <w:unhideWhenUsed/>
    <w:rsid w:val="00FC1E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1E2B"/>
    <w:rPr>
      <w:rFonts w:ascii="Segoe UI" w:eastAsia="Batang" w:hAnsi="Segoe UI" w:cs="Segoe UI"/>
      <w:sz w:val="18"/>
      <w:szCs w:val="18"/>
    </w:rPr>
  </w:style>
  <w:style w:type="paragraph" w:styleId="a6">
    <w:name w:val="header"/>
    <w:basedOn w:val="a"/>
    <w:link w:val="a7"/>
    <w:uiPriority w:val="99"/>
    <w:unhideWhenUsed/>
    <w:rsid w:val="00344BF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44BF5"/>
    <w:rPr>
      <w:rFonts w:eastAsia="Batang"/>
    </w:rPr>
  </w:style>
  <w:style w:type="paragraph" w:styleId="a8">
    <w:name w:val="footer"/>
    <w:basedOn w:val="a"/>
    <w:link w:val="a9"/>
    <w:uiPriority w:val="99"/>
    <w:unhideWhenUsed/>
    <w:rsid w:val="00344BF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44BF5"/>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15871</Words>
  <Characters>9048</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Чуприна Руслана Володимирівна</dc:creator>
  <cp:lastModifiedBy>Власенко Наталія Євгеніївна</cp:lastModifiedBy>
  <cp:revision>3</cp:revision>
  <cp:lastPrinted>2023-12-22T10:01:00Z</cp:lastPrinted>
  <dcterms:created xsi:type="dcterms:W3CDTF">2023-12-28T15:04:00Z</dcterms:created>
  <dcterms:modified xsi:type="dcterms:W3CDTF">2024-01-02T15:49:00Z</dcterms:modified>
</cp:coreProperties>
</file>