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E8" w:rsidRDefault="007B11E8" w:rsidP="007B1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E8" w:rsidRDefault="007B11E8" w:rsidP="007B11E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B11E8" w:rsidRDefault="007B11E8" w:rsidP="007B11E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7B11E8" w:rsidRDefault="007B11E8" w:rsidP="007B1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B11E8" w:rsidRPr="003853FE" w:rsidRDefault="00291C66" w:rsidP="00FD7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7B11E8" w:rsidRPr="003853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 серпня 2023 року</w:t>
      </w:r>
      <w:r w:rsidR="00FD7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7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7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7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7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7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7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7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7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7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м. Київ</w:t>
      </w:r>
    </w:p>
    <w:p w:rsidR="007B11E8" w:rsidRDefault="007B11E8" w:rsidP="007B11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B11E8" w:rsidRPr="003D308C" w:rsidRDefault="007B11E8" w:rsidP="00727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D308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3D308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3D308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</w:t>
      </w:r>
      <w:r w:rsidR="003853FE" w:rsidRPr="003D308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bookmarkStart w:id="0" w:name="_GoBack"/>
      <w:r w:rsidR="00FD7747" w:rsidRPr="00FD774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48/зп-23</w:t>
      </w:r>
      <w:bookmarkEnd w:id="0"/>
    </w:p>
    <w:p w:rsidR="005F5CDE" w:rsidRPr="00AB5D10" w:rsidRDefault="005F5CDE" w:rsidP="00F16DCF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D78E1" w:rsidRPr="004E31A6" w:rsidRDefault="000D78E1" w:rsidP="00AB5D10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E31A6">
        <w:rPr>
          <w:rFonts w:ascii="Times New Roman" w:hAnsi="Times New Roman" w:cs="Times New Roman"/>
          <w:sz w:val="24"/>
          <w:szCs w:val="24"/>
          <w:lang w:val="uk-UA" w:eastAsia="uk-UA"/>
        </w:rPr>
        <w:t>Вища кваліфікаційна комісія суддів України у складі Першої палати:</w:t>
      </w:r>
    </w:p>
    <w:p w:rsidR="000D78E1" w:rsidRPr="004E31A6" w:rsidRDefault="000D78E1" w:rsidP="00AB5D10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E31A6">
        <w:rPr>
          <w:rFonts w:ascii="Times New Roman" w:hAnsi="Times New Roman" w:cs="Times New Roman"/>
          <w:sz w:val="24"/>
          <w:szCs w:val="24"/>
          <w:lang w:val="uk-UA" w:eastAsia="uk-UA"/>
        </w:rPr>
        <w:t>головуючого – Ігнатова Р.М.,</w:t>
      </w:r>
    </w:p>
    <w:p w:rsidR="007B11E8" w:rsidRPr="004E31A6" w:rsidRDefault="000D78E1" w:rsidP="00AB5D10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E31A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членів Комісії: </w:t>
      </w:r>
      <w:proofErr w:type="spellStart"/>
      <w:r w:rsidRPr="004E31A6">
        <w:rPr>
          <w:rFonts w:ascii="Times New Roman" w:hAnsi="Times New Roman" w:cs="Times New Roman"/>
          <w:sz w:val="24"/>
          <w:szCs w:val="24"/>
          <w:lang w:val="uk-UA" w:eastAsia="uk-UA"/>
        </w:rPr>
        <w:t>Богоноса</w:t>
      </w:r>
      <w:proofErr w:type="spellEnd"/>
      <w:r w:rsidRPr="00AB5D10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4E31A6">
        <w:rPr>
          <w:rFonts w:ascii="Times New Roman" w:hAnsi="Times New Roman" w:cs="Times New Roman"/>
          <w:sz w:val="24"/>
          <w:szCs w:val="24"/>
          <w:lang w:val="uk-UA" w:eastAsia="uk-UA"/>
        </w:rPr>
        <w:t>М.Б., Мельника</w:t>
      </w:r>
      <w:r w:rsidRPr="00AB5D10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4E31A6">
        <w:rPr>
          <w:rFonts w:ascii="Times New Roman" w:hAnsi="Times New Roman" w:cs="Times New Roman"/>
          <w:sz w:val="24"/>
          <w:szCs w:val="24"/>
          <w:lang w:val="uk-UA" w:eastAsia="uk-UA"/>
        </w:rPr>
        <w:t>Р.І., Пасічника</w:t>
      </w:r>
      <w:r w:rsidRPr="00AB5D10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4E31A6">
        <w:rPr>
          <w:rFonts w:ascii="Times New Roman" w:hAnsi="Times New Roman" w:cs="Times New Roman"/>
          <w:sz w:val="24"/>
          <w:szCs w:val="24"/>
          <w:lang w:val="uk-UA" w:eastAsia="uk-UA"/>
        </w:rPr>
        <w:t>А.В., Шевчук</w:t>
      </w:r>
      <w:r w:rsidRPr="00AB5D10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4E31A6">
        <w:rPr>
          <w:rFonts w:ascii="Times New Roman" w:hAnsi="Times New Roman" w:cs="Times New Roman"/>
          <w:sz w:val="24"/>
          <w:szCs w:val="24"/>
          <w:lang w:val="uk-UA" w:eastAsia="uk-UA"/>
        </w:rPr>
        <w:t>Г.М.,</w:t>
      </w:r>
    </w:p>
    <w:p w:rsidR="000D78E1" w:rsidRPr="00BA7FF1" w:rsidRDefault="000D78E1" w:rsidP="00AB5D1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A7FF1">
        <w:rPr>
          <w:rFonts w:ascii="Times New Roman" w:hAnsi="Times New Roman" w:cs="Times New Roman"/>
          <w:sz w:val="24"/>
          <w:szCs w:val="24"/>
          <w:lang w:eastAsia="uk-UA"/>
        </w:rPr>
        <w:t>розглянувш</w:t>
      </w:r>
      <w:r w:rsidR="006E4E2C" w:rsidRPr="00BA7FF1">
        <w:rPr>
          <w:rFonts w:ascii="Times New Roman" w:hAnsi="Times New Roman" w:cs="Times New Roman"/>
          <w:sz w:val="24"/>
          <w:szCs w:val="24"/>
          <w:lang w:eastAsia="uk-UA"/>
        </w:rPr>
        <w:t xml:space="preserve">и питання </w:t>
      </w:r>
      <w:r w:rsidR="00B54659" w:rsidRPr="00BA7FF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про відрядження</w:t>
      </w:r>
      <w:r w:rsidR="009944D0" w:rsidRPr="00BA7FF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судді</w:t>
      </w:r>
      <w:r w:rsidR="00727B35" w:rsidRPr="00BA7FF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 w:rsidRPr="00BA7FF1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="005F5CDE" w:rsidRPr="00BA7FF1">
        <w:rPr>
          <w:rFonts w:ascii="Times New Roman" w:hAnsi="Times New Roman" w:cs="Times New Roman"/>
          <w:sz w:val="24"/>
          <w:szCs w:val="24"/>
          <w:lang w:eastAsia="uk-UA"/>
        </w:rPr>
        <w:t>Лугинського районного суду Житомирської області</w:t>
      </w:r>
      <w:r w:rsidRPr="00BA7FF1">
        <w:rPr>
          <w:rFonts w:ascii="Times New Roman" w:hAnsi="Times New Roman" w:cs="Times New Roman"/>
          <w:sz w:val="24"/>
          <w:szCs w:val="24"/>
          <w:lang w:eastAsia="uk-UA"/>
        </w:rPr>
        <w:t>,</w:t>
      </w:r>
    </w:p>
    <w:p w:rsidR="000D78E1" w:rsidRPr="00AB5D10" w:rsidRDefault="000D78E1" w:rsidP="00F16DC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AB5D10">
        <w:rPr>
          <w:rFonts w:ascii="Times New Roman" w:hAnsi="Times New Roman" w:cs="Times New Roman"/>
          <w:sz w:val="24"/>
          <w:szCs w:val="24"/>
          <w:lang w:eastAsia="uk-UA"/>
        </w:rPr>
        <w:t>встановила:</w:t>
      </w:r>
    </w:p>
    <w:p w:rsidR="006E4E2C" w:rsidRPr="003853FE" w:rsidRDefault="006E4E2C" w:rsidP="006E4E2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237BF" w:rsidRPr="003853FE" w:rsidRDefault="006E4E2C" w:rsidP="007B11E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3FE">
        <w:rPr>
          <w:rFonts w:ascii="Times New Roman" w:hAnsi="Times New Roman" w:cs="Times New Roman"/>
          <w:sz w:val="24"/>
          <w:szCs w:val="24"/>
        </w:rPr>
        <w:t>Д</w:t>
      </w:r>
      <w:r w:rsidR="00A237BF" w:rsidRPr="003853FE">
        <w:rPr>
          <w:rFonts w:ascii="Times New Roman" w:hAnsi="Times New Roman" w:cs="Times New Roman"/>
          <w:sz w:val="24"/>
          <w:szCs w:val="24"/>
        </w:rPr>
        <w:t xml:space="preserve">о Вищої ради правосуддя 24.05.2023 надійшло повідомлення Державної судової адміністрації України (далі – ДСА України) про необхідність розгляду питання щодо відрядження 1 (одного) судді до </w:t>
      </w:r>
      <w:r w:rsidR="00A237BF" w:rsidRPr="003853FE">
        <w:rPr>
          <w:rFonts w:ascii="Times New Roman" w:hAnsi="Times New Roman" w:cs="Times New Roman"/>
          <w:sz w:val="24"/>
          <w:szCs w:val="24"/>
          <w:lang w:eastAsia="uk-UA"/>
        </w:rPr>
        <w:t>Лугинського районного суду Житомирської області</w:t>
      </w:r>
      <w:r w:rsidR="00B5508A" w:rsidRPr="003853FE">
        <w:rPr>
          <w:rFonts w:ascii="Times New Roman" w:hAnsi="Times New Roman" w:cs="Times New Roman"/>
          <w:sz w:val="24"/>
          <w:szCs w:val="24"/>
        </w:rPr>
        <w:t xml:space="preserve"> </w:t>
      </w:r>
      <w:r w:rsidR="00A237BF" w:rsidRPr="003853FE">
        <w:rPr>
          <w:rFonts w:ascii="Times New Roman" w:hAnsi="Times New Roman" w:cs="Times New Roman"/>
          <w:sz w:val="24"/>
          <w:szCs w:val="24"/>
        </w:rPr>
        <w:t xml:space="preserve">у </w:t>
      </w:r>
      <w:r w:rsidR="00B5508A" w:rsidRPr="003853FE">
        <w:rPr>
          <w:rFonts w:ascii="Times New Roman" w:hAnsi="Times New Roman" w:cs="Times New Roman"/>
          <w:sz w:val="24"/>
          <w:szCs w:val="24"/>
        </w:rPr>
        <w:t>зв’язку</w:t>
      </w:r>
      <w:r w:rsidR="00A237BF" w:rsidRPr="003853FE">
        <w:rPr>
          <w:rFonts w:ascii="Times New Roman" w:hAnsi="Times New Roman" w:cs="Times New Roman"/>
          <w:sz w:val="24"/>
          <w:szCs w:val="24"/>
        </w:rPr>
        <w:t xml:space="preserve"> з неможливістю здійснення правосуддя у цьому суді.</w:t>
      </w:r>
    </w:p>
    <w:p w:rsidR="00B5508A" w:rsidRPr="003853FE" w:rsidRDefault="00F12FAB" w:rsidP="00F16DC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3FE">
        <w:rPr>
          <w:rFonts w:ascii="Times New Roman" w:hAnsi="Times New Roman" w:cs="Times New Roman"/>
          <w:sz w:val="24"/>
          <w:szCs w:val="24"/>
        </w:rPr>
        <w:t>У повідомленні зазначено</w:t>
      </w:r>
      <w:r w:rsidR="003B05FE" w:rsidRPr="003853FE">
        <w:rPr>
          <w:rFonts w:ascii="Times New Roman" w:hAnsi="Times New Roman" w:cs="Times New Roman"/>
          <w:sz w:val="24"/>
          <w:szCs w:val="24"/>
        </w:rPr>
        <w:t>, що</w:t>
      </w:r>
      <w:r w:rsidR="007B11E8" w:rsidRPr="003853FE">
        <w:rPr>
          <w:rFonts w:ascii="Times New Roman" w:hAnsi="Times New Roman" w:cs="Times New Roman"/>
          <w:sz w:val="24"/>
          <w:szCs w:val="24"/>
        </w:rPr>
        <w:t xml:space="preserve"> наказом ДСА України від 08.08.2017</w:t>
      </w:r>
      <w:r w:rsidRPr="003853FE">
        <w:rPr>
          <w:rFonts w:ascii="Times New Roman" w:hAnsi="Times New Roman" w:cs="Times New Roman"/>
          <w:sz w:val="24"/>
          <w:szCs w:val="24"/>
        </w:rPr>
        <w:t xml:space="preserve"> </w:t>
      </w:r>
      <w:r w:rsidR="007B11E8" w:rsidRPr="003853FE">
        <w:rPr>
          <w:rFonts w:ascii="Times New Roman" w:hAnsi="Times New Roman" w:cs="Times New Roman"/>
          <w:sz w:val="24"/>
          <w:szCs w:val="24"/>
        </w:rPr>
        <w:t>№ 843</w:t>
      </w:r>
      <w:r w:rsidRPr="003853FE">
        <w:rPr>
          <w:rFonts w:ascii="Times New Roman" w:hAnsi="Times New Roman" w:cs="Times New Roman"/>
          <w:sz w:val="24"/>
          <w:szCs w:val="24"/>
        </w:rPr>
        <w:t xml:space="preserve"> </w:t>
      </w:r>
      <w:r w:rsidR="00AB5D10" w:rsidRPr="00AB5D1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B11E8" w:rsidRPr="003853FE">
        <w:rPr>
          <w:rFonts w:ascii="Times New Roman" w:hAnsi="Times New Roman" w:cs="Times New Roman"/>
          <w:sz w:val="24"/>
          <w:szCs w:val="24"/>
        </w:rPr>
        <w:t>«Про</w:t>
      </w:r>
      <w:r w:rsidRPr="003853FE">
        <w:rPr>
          <w:rFonts w:ascii="Times New Roman" w:hAnsi="Times New Roman" w:cs="Times New Roman"/>
          <w:sz w:val="24"/>
          <w:szCs w:val="24"/>
        </w:rPr>
        <w:t xml:space="preserve"> </w:t>
      </w:r>
      <w:r w:rsidR="007B11E8" w:rsidRPr="003853FE">
        <w:rPr>
          <w:rFonts w:ascii="Times New Roman" w:hAnsi="Times New Roman" w:cs="Times New Roman"/>
          <w:sz w:val="24"/>
          <w:szCs w:val="24"/>
        </w:rPr>
        <w:t>визначення кількості суддів у місцевих загальних судах, апеляційних судах областей, міста Києва»</w:t>
      </w:r>
      <w:r w:rsidR="00EE52DC" w:rsidRPr="003853FE">
        <w:rPr>
          <w:sz w:val="24"/>
          <w:szCs w:val="24"/>
        </w:rPr>
        <w:t xml:space="preserve"> </w:t>
      </w:r>
      <w:r w:rsidR="003B05FE" w:rsidRPr="003853FE">
        <w:rPr>
          <w:rFonts w:ascii="Times New Roman" w:hAnsi="Times New Roman" w:cs="Times New Roman"/>
          <w:sz w:val="24"/>
          <w:szCs w:val="24"/>
        </w:rPr>
        <w:t xml:space="preserve">в </w:t>
      </w:r>
      <w:r w:rsidR="00A237BF" w:rsidRPr="003853FE">
        <w:rPr>
          <w:rFonts w:ascii="Times New Roman" w:hAnsi="Times New Roman" w:cs="Times New Roman"/>
          <w:sz w:val="24"/>
          <w:szCs w:val="24"/>
        </w:rPr>
        <w:t>Лугинському</w:t>
      </w:r>
      <w:r w:rsidR="00A237BF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</w:t>
      </w:r>
      <w:r w:rsidR="00A237BF" w:rsidRPr="003853FE">
        <w:rPr>
          <w:rFonts w:ascii="Times New Roman" w:hAnsi="Times New Roman" w:cs="Times New Roman"/>
          <w:sz w:val="24"/>
          <w:szCs w:val="24"/>
        </w:rPr>
        <w:t>му</w:t>
      </w:r>
      <w:r w:rsidR="00A237BF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суд</w:t>
      </w:r>
      <w:r w:rsidR="00A237BF" w:rsidRPr="003853FE">
        <w:rPr>
          <w:rFonts w:ascii="Times New Roman" w:hAnsi="Times New Roman" w:cs="Times New Roman"/>
          <w:sz w:val="24"/>
          <w:szCs w:val="24"/>
        </w:rPr>
        <w:t>і</w:t>
      </w:r>
      <w:r w:rsidR="00A237BF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Житомирської області</w:t>
      </w:r>
      <w:r w:rsidR="009944D0" w:rsidRPr="003853FE">
        <w:rPr>
          <w:rFonts w:ascii="Times New Roman" w:hAnsi="Times New Roman" w:cs="Times New Roman"/>
          <w:sz w:val="24"/>
          <w:szCs w:val="24"/>
        </w:rPr>
        <w:t xml:space="preserve"> </w:t>
      </w:r>
      <w:r w:rsidR="00A237BF" w:rsidRPr="003853FE">
        <w:rPr>
          <w:rFonts w:ascii="Times New Roman" w:hAnsi="Times New Roman" w:cs="Times New Roman"/>
          <w:sz w:val="24"/>
          <w:szCs w:val="24"/>
        </w:rPr>
        <w:t>визначено 5 (п’ять) посад суддів, фактично перебувают</w:t>
      </w:r>
      <w:r w:rsidR="00EE52DC" w:rsidRPr="003853FE">
        <w:rPr>
          <w:rFonts w:ascii="Times New Roman" w:hAnsi="Times New Roman" w:cs="Times New Roman"/>
          <w:sz w:val="24"/>
          <w:szCs w:val="24"/>
        </w:rPr>
        <w:t xml:space="preserve">ь на </w:t>
      </w:r>
      <w:r w:rsidR="00AB5D10">
        <w:rPr>
          <w:rFonts w:ascii="Times New Roman" w:hAnsi="Times New Roman" w:cs="Times New Roman"/>
          <w:sz w:val="24"/>
          <w:szCs w:val="24"/>
        </w:rPr>
        <w:t>посадах 4 (чотири) судді. Однак</w:t>
      </w:r>
      <w:r w:rsidR="00EE52DC" w:rsidRPr="003853FE">
        <w:rPr>
          <w:rFonts w:ascii="Times New Roman" w:hAnsi="Times New Roman" w:cs="Times New Roman"/>
          <w:sz w:val="24"/>
          <w:szCs w:val="24"/>
        </w:rPr>
        <w:t xml:space="preserve"> п</w:t>
      </w:r>
      <w:r w:rsidR="00A237BF" w:rsidRPr="003853FE">
        <w:rPr>
          <w:rFonts w:ascii="Times New Roman" w:hAnsi="Times New Roman" w:cs="Times New Roman"/>
          <w:sz w:val="24"/>
          <w:szCs w:val="24"/>
        </w:rPr>
        <w:t>овноваження суддів Гребенюк</w:t>
      </w:r>
      <w:r w:rsidR="003B05FE" w:rsidRPr="003853FE">
        <w:rPr>
          <w:rFonts w:ascii="Times New Roman" w:hAnsi="Times New Roman" w:cs="Times New Roman"/>
          <w:sz w:val="24"/>
          <w:szCs w:val="24"/>
        </w:rPr>
        <w:t>а</w:t>
      </w:r>
      <w:r w:rsidR="00A237BF" w:rsidRPr="003853FE">
        <w:rPr>
          <w:rFonts w:ascii="Times New Roman" w:hAnsi="Times New Roman" w:cs="Times New Roman"/>
          <w:sz w:val="24"/>
          <w:szCs w:val="24"/>
        </w:rPr>
        <w:t xml:space="preserve"> В.В.,</w:t>
      </w:r>
      <w:r w:rsidR="00EE52DC" w:rsidRPr="003853FE">
        <w:rPr>
          <w:rFonts w:ascii="Times New Roman" w:hAnsi="Times New Roman" w:cs="Times New Roman"/>
          <w:sz w:val="24"/>
          <w:szCs w:val="24"/>
        </w:rPr>
        <w:t xml:space="preserve"> </w:t>
      </w:r>
      <w:r w:rsidR="003B05FE" w:rsidRPr="003853FE">
        <w:rPr>
          <w:rFonts w:ascii="Times New Roman" w:hAnsi="Times New Roman" w:cs="Times New Roman"/>
          <w:sz w:val="24"/>
          <w:szCs w:val="24"/>
        </w:rPr>
        <w:t xml:space="preserve">Данчука В.В., Денисюк І.І., </w:t>
      </w:r>
      <w:proofErr w:type="spellStart"/>
      <w:r w:rsidR="00742922" w:rsidRPr="003853FE">
        <w:rPr>
          <w:rFonts w:ascii="Times New Roman" w:hAnsi="Times New Roman" w:cs="Times New Roman"/>
          <w:sz w:val="24"/>
          <w:szCs w:val="24"/>
        </w:rPr>
        <w:t>Свинченко</w:t>
      </w:r>
      <w:proofErr w:type="spellEnd"/>
      <w:r w:rsidR="00742922" w:rsidRPr="003853FE">
        <w:rPr>
          <w:rFonts w:ascii="Times New Roman" w:hAnsi="Times New Roman" w:cs="Times New Roman"/>
          <w:sz w:val="24"/>
          <w:szCs w:val="24"/>
        </w:rPr>
        <w:t xml:space="preserve"> Г.Д. </w:t>
      </w:r>
      <w:r w:rsidR="00A237BF" w:rsidRPr="003853FE">
        <w:rPr>
          <w:rFonts w:ascii="Times New Roman" w:hAnsi="Times New Roman" w:cs="Times New Roman"/>
          <w:sz w:val="24"/>
          <w:szCs w:val="24"/>
        </w:rPr>
        <w:t>припин</w:t>
      </w:r>
      <w:r w:rsidR="00AB5D10">
        <w:rPr>
          <w:rFonts w:ascii="Times New Roman" w:hAnsi="Times New Roman" w:cs="Times New Roman"/>
          <w:sz w:val="24"/>
          <w:szCs w:val="24"/>
        </w:rPr>
        <w:t>ено</w:t>
      </w:r>
      <w:r w:rsidR="00A237BF" w:rsidRPr="003853FE">
        <w:rPr>
          <w:rFonts w:ascii="Times New Roman" w:hAnsi="Times New Roman" w:cs="Times New Roman"/>
          <w:sz w:val="24"/>
          <w:szCs w:val="24"/>
        </w:rPr>
        <w:t xml:space="preserve"> у зв’язку із закінченням п’ятирічного строку, на який </w:t>
      </w:r>
      <w:proofErr w:type="spellStart"/>
      <w:r w:rsidR="00A237BF" w:rsidRPr="003853FE">
        <w:rPr>
          <w:rFonts w:ascii="Times New Roman" w:hAnsi="Times New Roman" w:cs="Times New Roman"/>
          <w:sz w:val="24"/>
          <w:szCs w:val="24"/>
        </w:rPr>
        <w:t>їx</w:t>
      </w:r>
      <w:proofErr w:type="spellEnd"/>
      <w:r w:rsidR="00AB5D10">
        <w:rPr>
          <w:rFonts w:ascii="Times New Roman" w:hAnsi="Times New Roman" w:cs="Times New Roman"/>
          <w:sz w:val="24"/>
          <w:szCs w:val="24"/>
        </w:rPr>
        <w:t xml:space="preserve"> було призначено, тому </w:t>
      </w:r>
      <w:r w:rsidR="00B5508A" w:rsidRPr="003853FE">
        <w:rPr>
          <w:rFonts w:ascii="Times New Roman" w:hAnsi="Times New Roman" w:cs="Times New Roman"/>
          <w:sz w:val="24"/>
          <w:szCs w:val="24"/>
        </w:rPr>
        <w:t xml:space="preserve">правосуддя в </w:t>
      </w:r>
      <w:proofErr w:type="spellStart"/>
      <w:r w:rsidR="00B5508A" w:rsidRPr="003853FE">
        <w:rPr>
          <w:rFonts w:ascii="Times New Roman" w:hAnsi="Times New Roman" w:cs="Times New Roman"/>
          <w:sz w:val="24"/>
          <w:szCs w:val="24"/>
        </w:rPr>
        <w:t>Лугинському</w:t>
      </w:r>
      <w:proofErr w:type="spellEnd"/>
      <w:r w:rsidR="00B5508A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</w:t>
      </w:r>
      <w:r w:rsidR="00B5508A" w:rsidRPr="003853FE">
        <w:rPr>
          <w:rFonts w:ascii="Times New Roman" w:hAnsi="Times New Roman" w:cs="Times New Roman"/>
          <w:sz w:val="24"/>
          <w:szCs w:val="24"/>
        </w:rPr>
        <w:t>му</w:t>
      </w:r>
      <w:r w:rsidR="00B5508A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суд</w:t>
      </w:r>
      <w:r w:rsidR="00B5508A" w:rsidRPr="003853FE">
        <w:rPr>
          <w:rFonts w:ascii="Times New Roman" w:hAnsi="Times New Roman" w:cs="Times New Roman"/>
          <w:sz w:val="24"/>
          <w:szCs w:val="24"/>
        </w:rPr>
        <w:t>і</w:t>
      </w:r>
      <w:r w:rsidR="00B5508A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Житомирської області</w:t>
      </w:r>
      <w:r w:rsidR="00B5508A" w:rsidRPr="003853FE">
        <w:rPr>
          <w:rFonts w:ascii="Times New Roman" w:hAnsi="Times New Roman" w:cs="Times New Roman"/>
          <w:sz w:val="24"/>
          <w:szCs w:val="24"/>
        </w:rPr>
        <w:t xml:space="preserve"> не здійснюється.</w:t>
      </w:r>
    </w:p>
    <w:p w:rsidR="00B5508A" w:rsidRPr="003853FE" w:rsidRDefault="00B5508A" w:rsidP="00F16DC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3FE">
        <w:rPr>
          <w:rFonts w:ascii="Times New Roman" w:hAnsi="Times New Roman" w:cs="Times New Roman"/>
          <w:sz w:val="24"/>
          <w:szCs w:val="24"/>
        </w:rPr>
        <w:t xml:space="preserve">За інформацією ДСА України, нормативний час, потрібний суддям для розгляду справ, що надійшли до місцевих загальних судів, за даними звітності за І квартал </w:t>
      </w:r>
      <w:r w:rsidR="00AB5D1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853FE">
        <w:rPr>
          <w:rFonts w:ascii="Times New Roman" w:hAnsi="Times New Roman" w:cs="Times New Roman"/>
          <w:sz w:val="24"/>
          <w:szCs w:val="24"/>
        </w:rPr>
        <w:t>2023 року, становить у середньому по Україні 91 день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B5508A" w:rsidRPr="003853FE" w:rsidRDefault="00EE52DC" w:rsidP="00F16DC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3FE">
        <w:rPr>
          <w:rFonts w:ascii="Times New Roman" w:hAnsi="Times New Roman" w:cs="Times New Roman"/>
          <w:sz w:val="24"/>
          <w:szCs w:val="24"/>
        </w:rPr>
        <w:t>ДСА України вважає, що в</w:t>
      </w:r>
      <w:r w:rsidR="00B5508A" w:rsidRPr="003853FE">
        <w:rPr>
          <w:rFonts w:ascii="Times New Roman" w:hAnsi="Times New Roman" w:cs="Times New Roman"/>
          <w:sz w:val="24"/>
          <w:szCs w:val="24"/>
        </w:rPr>
        <w:t>ирішення питання відновлення доступу до правосуддя та врегулювання часу розгляду справ у Лугинському</w:t>
      </w:r>
      <w:r w:rsidR="00B5508A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</w:t>
      </w:r>
      <w:r w:rsidR="00B5508A" w:rsidRPr="003853FE">
        <w:rPr>
          <w:rFonts w:ascii="Times New Roman" w:hAnsi="Times New Roman" w:cs="Times New Roman"/>
          <w:sz w:val="24"/>
          <w:szCs w:val="24"/>
        </w:rPr>
        <w:t>му</w:t>
      </w:r>
      <w:r w:rsidR="00B5508A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суд</w:t>
      </w:r>
      <w:r w:rsidR="00B5508A" w:rsidRPr="003853FE">
        <w:rPr>
          <w:rFonts w:ascii="Times New Roman" w:hAnsi="Times New Roman" w:cs="Times New Roman"/>
          <w:sz w:val="24"/>
          <w:szCs w:val="24"/>
        </w:rPr>
        <w:t>і</w:t>
      </w:r>
      <w:r w:rsidR="00B5508A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Житомирської області</w:t>
      </w:r>
      <w:r w:rsidR="00B5508A" w:rsidRPr="003853FE">
        <w:rPr>
          <w:rFonts w:ascii="Times New Roman" w:hAnsi="Times New Roman" w:cs="Times New Roman"/>
          <w:sz w:val="24"/>
          <w:szCs w:val="24"/>
        </w:rPr>
        <w:t xml:space="preserve">  можливе за умови відрядження </w:t>
      </w:r>
      <w:r w:rsidR="00AB5D10">
        <w:rPr>
          <w:rFonts w:ascii="Times New Roman" w:hAnsi="Times New Roman" w:cs="Times New Roman"/>
          <w:sz w:val="24"/>
          <w:szCs w:val="24"/>
        </w:rPr>
        <w:t xml:space="preserve">до цього суду </w:t>
      </w:r>
      <w:r w:rsidR="00B5508A" w:rsidRPr="003853FE">
        <w:rPr>
          <w:rFonts w:ascii="Times New Roman" w:hAnsi="Times New Roman" w:cs="Times New Roman"/>
          <w:sz w:val="24"/>
          <w:szCs w:val="24"/>
        </w:rPr>
        <w:t>1 (одного) судді</w:t>
      </w:r>
      <w:r w:rsidRPr="003853FE">
        <w:rPr>
          <w:rFonts w:ascii="Times New Roman" w:hAnsi="Times New Roman" w:cs="Times New Roman"/>
          <w:sz w:val="24"/>
          <w:szCs w:val="24"/>
        </w:rPr>
        <w:t xml:space="preserve">. У такому разі </w:t>
      </w:r>
      <w:r w:rsidR="00B5508A" w:rsidRPr="003853FE">
        <w:rPr>
          <w:rFonts w:ascii="Times New Roman" w:hAnsi="Times New Roman" w:cs="Times New Roman"/>
          <w:sz w:val="24"/>
          <w:szCs w:val="24"/>
        </w:rPr>
        <w:t>нормативний час розгляду справ становитиме 23 дні на одного суддю.</w:t>
      </w:r>
    </w:p>
    <w:p w:rsidR="00B5508A" w:rsidRPr="003853FE" w:rsidRDefault="00EE52DC" w:rsidP="00F16DC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3FE">
        <w:rPr>
          <w:rFonts w:ascii="Times New Roman" w:hAnsi="Times New Roman" w:cs="Times New Roman"/>
          <w:sz w:val="24"/>
          <w:szCs w:val="24"/>
        </w:rPr>
        <w:t xml:space="preserve">У повідомленні </w:t>
      </w:r>
      <w:r w:rsidR="00B5508A" w:rsidRPr="003853FE">
        <w:rPr>
          <w:rFonts w:ascii="Times New Roman" w:hAnsi="Times New Roman" w:cs="Times New Roman"/>
          <w:sz w:val="24"/>
          <w:szCs w:val="24"/>
        </w:rPr>
        <w:t xml:space="preserve">ДСА України </w:t>
      </w:r>
      <w:r w:rsidRPr="003853FE">
        <w:rPr>
          <w:rFonts w:ascii="Times New Roman" w:hAnsi="Times New Roman" w:cs="Times New Roman"/>
          <w:sz w:val="24"/>
          <w:szCs w:val="24"/>
        </w:rPr>
        <w:t>просить врахувати</w:t>
      </w:r>
      <w:r w:rsidR="00B5508A" w:rsidRPr="003853FE">
        <w:rPr>
          <w:rFonts w:ascii="Times New Roman" w:hAnsi="Times New Roman" w:cs="Times New Roman"/>
          <w:sz w:val="24"/>
          <w:szCs w:val="24"/>
        </w:rPr>
        <w:t>, що відрядження суддів із судів, територіальну підсудність яких змінено, не вплине на доступ до правосуддя в цих судах.</w:t>
      </w:r>
    </w:p>
    <w:p w:rsidR="004E31A6" w:rsidRDefault="00F16DCF" w:rsidP="004E31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Пунктом 2-2 розділу І Порядку відрядження судді до іншого суду того самого рівня і спеціалізації (як тимчасового переведення), затвердженого рішенням Вищої ради </w:t>
      </w:r>
      <w:r w:rsidR="009944D0" w:rsidRPr="003853FE">
        <w:rPr>
          <w:rFonts w:ascii="Times New Roman" w:hAnsi="Times New Roman" w:cs="Times New Roman"/>
          <w:sz w:val="24"/>
          <w:szCs w:val="24"/>
          <w:lang w:eastAsia="uk-UA"/>
        </w:rPr>
        <w:t>правосуддя від 24.01.</w:t>
      </w:r>
      <w:r w:rsidR="00F72CC3" w:rsidRPr="003853FE">
        <w:rPr>
          <w:rFonts w:ascii="Times New Roman" w:hAnsi="Times New Roman" w:cs="Times New Roman"/>
          <w:sz w:val="24"/>
          <w:szCs w:val="24"/>
          <w:lang w:eastAsia="uk-UA"/>
        </w:rPr>
        <w:t>2017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№ 54/0/15-17 (зі змінами)</w:t>
      </w:r>
      <w:r w:rsidR="00742922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(далі – Порядок)</w:t>
      </w:r>
      <w:r w:rsidR="00AB5D1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передбачено, що в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Державної судової адміністрації України.</w:t>
      </w:r>
    </w:p>
    <w:p w:rsidR="004E31A6" w:rsidRDefault="00AB5D10" w:rsidP="004E31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01.06.2023 </w:t>
      </w:r>
      <w:r w:rsidR="00F16DCF" w:rsidRPr="003853FE">
        <w:rPr>
          <w:rFonts w:ascii="Times New Roman" w:hAnsi="Times New Roman" w:cs="Times New Roman"/>
          <w:sz w:val="24"/>
          <w:szCs w:val="24"/>
          <w:lang w:eastAsia="uk-UA"/>
        </w:rPr>
        <w:t>сформовано повноважний склад Вищої кваліфікаційної комісії суддів України</w:t>
      </w:r>
      <w:r w:rsidR="00EE52DC" w:rsidRPr="003853F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F16DCF" w:rsidRPr="003D308C" w:rsidRDefault="00D115C6" w:rsidP="00D9280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D308C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Вказане стало підставою для передачі </w:t>
      </w:r>
      <w:r w:rsidR="00F16DCF" w:rsidRPr="003D308C">
        <w:rPr>
          <w:rFonts w:ascii="Times New Roman" w:hAnsi="Times New Roman" w:cs="Times New Roman"/>
          <w:sz w:val="24"/>
          <w:szCs w:val="24"/>
          <w:lang w:eastAsia="uk-UA"/>
        </w:rPr>
        <w:t>Вищ</w:t>
      </w:r>
      <w:r w:rsidR="00421989" w:rsidRPr="003D308C">
        <w:rPr>
          <w:rFonts w:ascii="Times New Roman" w:hAnsi="Times New Roman" w:cs="Times New Roman"/>
          <w:sz w:val="24"/>
          <w:szCs w:val="24"/>
          <w:lang w:eastAsia="uk-UA"/>
        </w:rPr>
        <w:t xml:space="preserve">ою радою правосуддя до Комісії </w:t>
      </w:r>
      <w:r w:rsidR="00F16DCF" w:rsidRPr="003D308C">
        <w:rPr>
          <w:rFonts w:ascii="Times New Roman" w:hAnsi="Times New Roman" w:cs="Times New Roman"/>
          <w:sz w:val="24"/>
          <w:szCs w:val="24"/>
          <w:lang w:eastAsia="uk-UA"/>
        </w:rPr>
        <w:t>матеріал</w:t>
      </w:r>
      <w:r w:rsidR="00BC68D6" w:rsidRPr="003D308C">
        <w:rPr>
          <w:rFonts w:ascii="Times New Roman" w:hAnsi="Times New Roman" w:cs="Times New Roman"/>
          <w:sz w:val="24"/>
          <w:szCs w:val="24"/>
          <w:lang w:eastAsia="uk-UA"/>
        </w:rPr>
        <w:t>ів</w:t>
      </w:r>
      <w:r w:rsidR="00F16DCF" w:rsidRPr="003D308C">
        <w:rPr>
          <w:rFonts w:ascii="Times New Roman" w:hAnsi="Times New Roman" w:cs="Times New Roman"/>
          <w:sz w:val="24"/>
          <w:szCs w:val="24"/>
          <w:lang w:eastAsia="uk-UA"/>
        </w:rPr>
        <w:t xml:space="preserve"> та документ</w:t>
      </w:r>
      <w:r w:rsidR="00BC68D6" w:rsidRPr="003D308C">
        <w:rPr>
          <w:rFonts w:ascii="Times New Roman" w:hAnsi="Times New Roman" w:cs="Times New Roman"/>
          <w:sz w:val="24"/>
          <w:szCs w:val="24"/>
          <w:lang w:eastAsia="uk-UA"/>
        </w:rPr>
        <w:t>ів</w:t>
      </w:r>
      <w:r w:rsidR="00F16DCF" w:rsidRPr="003D308C">
        <w:rPr>
          <w:rFonts w:ascii="Times New Roman" w:hAnsi="Times New Roman" w:cs="Times New Roman"/>
          <w:sz w:val="24"/>
          <w:szCs w:val="24"/>
          <w:lang w:eastAsia="uk-UA"/>
        </w:rPr>
        <w:t xml:space="preserve">, зокрема про відрядження суддів, розгляд яких не завершено. </w:t>
      </w:r>
    </w:p>
    <w:p w:rsidR="00F16DCF" w:rsidRPr="003D308C" w:rsidRDefault="00B5508A" w:rsidP="00F16DC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08C">
        <w:rPr>
          <w:rFonts w:ascii="Times New Roman" w:hAnsi="Times New Roman" w:cs="Times New Roman"/>
          <w:sz w:val="24"/>
          <w:szCs w:val="24"/>
        </w:rPr>
        <w:t>Ві</w:t>
      </w:r>
      <w:r w:rsidR="00AB5D10">
        <w:rPr>
          <w:rFonts w:ascii="Times New Roman" w:hAnsi="Times New Roman" w:cs="Times New Roman"/>
          <w:sz w:val="24"/>
          <w:szCs w:val="24"/>
        </w:rPr>
        <w:t xml:space="preserve">дповідно до протоколу розподілу </w:t>
      </w:r>
      <w:r w:rsidRPr="003D308C">
        <w:rPr>
          <w:rFonts w:ascii="Times New Roman" w:hAnsi="Times New Roman" w:cs="Times New Roman"/>
          <w:sz w:val="24"/>
          <w:szCs w:val="24"/>
        </w:rPr>
        <w:t xml:space="preserve">між членами Комісії від 11.07.2023 доповідачем за повідомленням ДСА України про необхідність розгляду питання щодо відрядження судді до </w:t>
      </w:r>
      <w:r w:rsidR="00F16DCF" w:rsidRPr="003D308C">
        <w:rPr>
          <w:rFonts w:ascii="Times New Roman" w:hAnsi="Times New Roman" w:cs="Times New Roman"/>
          <w:sz w:val="24"/>
          <w:szCs w:val="24"/>
          <w:lang w:eastAsia="uk-UA"/>
        </w:rPr>
        <w:t>Лугинського районного суду Житомирської області</w:t>
      </w:r>
      <w:r w:rsidR="00F16DCF" w:rsidRPr="003D308C">
        <w:rPr>
          <w:rFonts w:ascii="Times New Roman" w:hAnsi="Times New Roman" w:cs="Times New Roman"/>
          <w:sz w:val="24"/>
          <w:szCs w:val="24"/>
        </w:rPr>
        <w:t xml:space="preserve"> </w:t>
      </w:r>
      <w:r w:rsidRPr="003D308C">
        <w:rPr>
          <w:rFonts w:ascii="Times New Roman" w:hAnsi="Times New Roman" w:cs="Times New Roman"/>
          <w:sz w:val="24"/>
          <w:szCs w:val="24"/>
        </w:rPr>
        <w:t>(єдиний</w:t>
      </w:r>
      <w:r w:rsidR="001501DB">
        <w:rPr>
          <w:rFonts w:ascii="Times New Roman" w:hAnsi="Times New Roman" w:cs="Times New Roman"/>
          <w:sz w:val="24"/>
          <w:szCs w:val="24"/>
        </w:rPr>
        <w:t xml:space="preserve"> унікальний номер справи  </w:t>
      </w:r>
      <w:r w:rsidR="00F16DCF" w:rsidRPr="003D308C">
        <w:rPr>
          <w:rFonts w:ascii="Times New Roman" w:hAnsi="Times New Roman" w:cs="Times New Roman"/>
          <w:sz w:val="24"/>
          <w:szCs w:val="24"/>
        </w:rPr>
        <w:t>32дпс-7</w:t>
      </w:r>
      <w:r w:rsidRPr="003D308C">
        <w:rPr>
          <w:rFonts w:ascii="Times New Roman" w:hAnsi="Times New Roman" w:cs="Times New Roman"/>
          <w:sz w:val="24"/>
          <w:szCs w:val="24"/>
        </w:rPr>
        <w:t xml:space="preserve">/23) визначено члена Комісії </w:t>
      </w:r>
      <w:r w:rsidR="00F16DCF" w:rsidRPr="003D308C">
        <w:rPr>
          <w:rFonts w:ascii="Times New Roman" w:hAnsi="Times New Roman" w:cs="Times New Roman"/>
          <w:sz w:val="24"/>
          <w:szCs w:val="24"/>
        </w:rPr>
        <w:t>Богоноса М.Б.</w:t>
      </w:r>
    </w:p>
    <w:p w:rsidR="00F72CC3" w:rsidRPr="003853FE" w:rsidRDefault="00F72CC3" w:rsidP="00F16DC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Абзацом шостим розділу VII Порядку </w:t>
      </w:r>
      <w:r w:rsidR="003F6BA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визначено</w:t>
      </w:r>
      <w:r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, що Вища кваліфікаційна комісія суддів України невідкладно продовжує розгляд матеріалів про відрядження судді та про дострокове закінчення відрядження судді, розгляд яких не завершено Вищою радою правосуддя в період відсутності повноважного складу Вищої кваліфікаційної комісії суддів України, та завершує його протягом розумного строку.</w:t>
      </w:r>
    </w:p>
    <w:p w:rsidR="00F378BC" w:rsidRPr="003853FE" w:rsidRDefault="00AB5D10" w:rsidP="00F378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виконання вимог, визначених</w:t>
      </w:r>
      <w:r w:rsidR="003F6BA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пунктом 2 розділу ІІІ Порядку, </w:t>
      </w:r>
      <w:r w:rsidR="00BC68D6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19.07.</w:t>
      </w:r>
      <w:r w:rsidR="00F12FAB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BC68D6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 </w:t>
      </w:r>
      <w:r w:rsidR="003F6BA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офіційному </w:t>
      </w:r>
      <w:proofErr w:type="spellStart"/>
      <w:r w:rsidR="003F6BA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веб</w:t>
      </w:r>
      <w:r w:rsidR="00BC68D6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сайті</w:t>
      </w:r>
      <w:proofErr w:type="spellEnd"/>
      <w:r w:rsidR="00BC68D6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3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Комісії </w:t>
      </w:r>
      <w:r w:rsidR="00BC68D6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розміщено оголошення п</w:t>
      </w:r>
      <w:r w:rsidR="00F16DCF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ро</w:t>
      </w:r>
      <w:r w:rsidR="003E7DD9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розгляд </w:t>
      </w:r>
      <w:r w:rsidR="006E4E2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питання щодо внесення подання про відрядження </w:t>
      </w:r>
      <w:r w:rsidR="00BC68D6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судді </w:t>
      </w:r>
      <w:r w:rsidR="006E4E2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(тимчасове переведення)</w:t>
      </w:r>
      <w:r w:rsidR="00BC68D6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4E2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для здійснення правосуддя</w:t>
      </w:r>
      <w:r w:rsidR="00D9280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</w:t>
      </w:r>
      <w:r w:rsidR="00D9280C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Лугинського районного суду Житомирської області</w:t>
      </w:r>
      <w:r w:rsidR="00F378BC" w:rsidRPr="003853FE">
        <w:rPr>
          <w:rFonts w:ascii="Times New Roman" w:hAnsi="Times New Roman" w:cs="Times New Roman"/>
          <w:sz w:val="24"/>
          <w:szCs w:val="24"/>
          <w:lang w:eastAsia="uk-UA"/>
        </w:rPr>
        <w:t>. В оголошенні</w:t>
      </w:r>
      <w:r w:rsidR="00421989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, крім іншого,</w:t>
      </w:r>
      <w:r w:rsidR="005E4B27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вказано</w:t>
      </w:r>
      <w:r w:rsidR="007E0D91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</w:t>
      </w:r>
      <w:r w:rsidR="00FD7747">
        <w:rPr>
          <w:rFonts w:ascii="Times New Roman" w:hAnsi="Times New Roman" w:cs="Times New Roman"/>
          <w:sz w:val="24"/>
          <w:szCs w:val="24"/>
          <w:shd w:val="clear" w:color="auto" w:fill="FFFFFF"/>
        </w:rPr>
        <w:t>иденний строк для подання згоди</w:t>
      </w:r>
      <w:r w:rsidR="005E4B27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1989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на відрядження</w:t>
      </w:r>
      <w:r w:rsidR="00F378B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який закінчився </w:t>
      </w:r>
      <w:r w:rsidR="003C3EF6" w:rsidRPr="003853F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26</w:t>
      </w:r>
      <w:r w:rsidR="003D308C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.07.</w:t>
      </w:r>
      <w:r w:rsidR="003C3EF6" w:rsidRPr="003853F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2023</w:t>
      </w:r>
      <w:r w:rsidR="00F378B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5044B" w:rsidRPr="003853FE" w:rsidRDefault="00AB5D10" w:rsidP="00F378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Протягом зазначеного </w:t>
      </w:r>
      <w:r w:rsidR="0075044B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в оголоше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75044B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ні </w:t>
      </w:r>
      <w:r w:rsidR="007E0D91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75044B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D308C">
        <w:rPr>
          <w:rFonts w:ascii="Times New Roman" w:hAnsi="Times New Roman" w:cs="Times New Roman"/>
          <w:sz w:val="24"/>
          <w:szCs w:val="24"/>
          <w:shd w:val="clear" w:color="auto" w:fill="FFFFFF"/>
        </w:rPr>
        <w:t>жоден суддя не надав</w:t>
      </w:r>
      <w:r w:rsidR="007E0D91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044B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згод</w:t>
      </w:r>
      <w:r w:rsidR="00D9280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378BC" w:rsidRPr="0038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відрядження до </w:t>
      </w:r>
      <w:r w:rsidR="0075044B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Лугинського районного суду Житомирської області. </w:t>
      </w:r>
    </w:p>
    <w:p w:rsidR="00F378BC" w:rsidRPr="003853FE" w:rsidRDefault="000D78E1" w:rsidP="00F378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853FE">
        <w:rPr>
          <w:rFonts w:ascii="Times New Roman" w:hAnsi="Times New Roman" w:cs="Times New Roman"/>
          <w:sz w:val="24"/>
          <w:szCs w:val="24"/>
          <w:lang w:eastAsia="uk-UA"/>
        </w:rPr>
        <w:t>Згідно з абзацом першим пункту 15 розділу ІІІ Порядку</w:t>
      </w:r>
      <w:r w:rsidR="00AB5D1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3D308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>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6E4E2C" w:rsidRPr="003853FE" w:rsidRDefault="000D78E1" w:rsidP="00F378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Заслухавши доповідача, дослідивши наявні в Комісії матеріали, з метою </w:t>
      </w:r>
      <w:r w:rsidR="007E0D91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вжиття додаткових заходів для </w:t>
      </w:r>
      <w:r w:rsidR="003F6BAC" w:rsidRPr="003853FE">
        <w:rPr>
          <w:rFonts w:ascii="Times New Roman" w:hAnsi="Times New Roman" w:cs="Times New Roman"/>
          <w:sz w:val="24"/>
          <w:szCs w:val="24"/>
          <w:lang w:eastAsia="uk-UA"/>
        </w:rPr>
        <w:t>відновлення здійснення правосуддя</w:t>
      </w:r>
      <w:r w:rsidR="007E0D91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в </w:t>
      </w:r>
      <w:r w:rsidR="00F16DCF" w:rsidRPr="003853FE">
        <w:rPr>
          <w:rFonts w:ascii="Times New Roman" w:hAnsi="Times New Roman" w:cs="Times New Roman"/>
          <w:sz w:val="24"/>
          <w:szCs w:val="24"/>
        </w:rPr>
        <w:t>Лугинському</w:t>
      </w:r>
      <w:r w:rsidR="00F16DCF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</w:t>
      </w:r>
      <w:r w:rsidR="00F16DCF" w:rsidRPr="003853FE">
        <w:rPr>
          <w:rFonts w:ascii="Times New Roman" w:hAnsi="Times New Roman" w:cs="Times New Roman"/>
          <w:sz w:val="24"/>
          <w:szCs w:val="24"/>
        </w:rPr>
        <w:t>му</w:t>
      </w:r>
      <w:r w:rsidR="00F16DCF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суд</w:t>
      </w:r>
      <w:r w:rsidR="00F16DCF" w:rsidRPr="003853FE">
        <w:rPr>
          <w:rFonts w:ascii="Times New Roman" w:hAnsi="Times New Roman" w:cs="Times New Roman"/>
          <w:sz w:val="24"/>
          <w:szCs w:val="24"/>
        </w:rPr>
        <w:t>і</w:t>
      </w:r>
      <w:r w:rsidR="00F16DCF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Житомирської області</w:t>
      </w:r>
      <w:r w:rsidR="009B726C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та забезпечення належних умов доступу до правосуддя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Вища кваліфікаційна комісія суддів України дійшла висновку про </w:t>
      </w:r>
      <w:r w:rsidR="007E0D91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необхідність 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>продовження  строку розгляду питання</w:t>
      </w:r>
      <w:r w:rsidR="00B54659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про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відрядження </w:t>
      </w:r>
      <w:r w:rsidR="00AB5D10">
        <w:rPr>
          <w:rFonts w:ascii="Times New Roman" w:hAnsi="Times New Roman" w:cs="Times New Roman"/>
          <w:sz w:val="24"/>
          <w:szCs w:val="24"/>
          <w:lang w:eastAsia="uk-UA"/>
        </w:rPr>
        <w:t>1 (</w:t>
      </w:r>
      <w:r w:rsidR="007E0D91" w:rsidRPr="003853FE">
        <w:rPr>
          <w:rFonts w:ascii="Times New Roman" w:hAnsi="Times New Roman" w:cs="Times New Roman"/>
          <w:sz w:val="24"/>
          <w:szCs w:val="24"/>
          <w:lang w:eastAsia="uk-UA"/>
        </w:rPr>
        <w:t>одного</w:t>
      </w:r>
      <w:r w:rsidR="00AB5D10">
        <w:rPr>
          <w:rFonts w:ascii="Times New Roman" w:hAnsi="Times New Roman" w:cs="Times New Roman"/>
          <w:sz w:val="24"/>
          <w:szCs w:val="24"/>
          <w:lang w:eastAsia="uk-UA"/>
        </w:rPr>
        <w:t>)</w:t>
      </w:r>
      <w:r w:rsidR="007E0D91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16DCF" w:rsidRPr="003853FE">
        <w:rPr>
          <w:rFonts w:ascii="Times New Roman" w:hAnsi="Times New Roman" w:cs="Times New Roman"/>
          <w:sz w:val="24"/>
          <w:szCs w:val="24"/>
          <w:lang w:eastAsia="uk-UA"/>
        </w:rPr>
        <w:t>судді</w:t>
      </w:r>
      <w:r w:rsidR="007E0D91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до цього суду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D78E1" w:rsidRPr="003853FE" w:rsidRDefault="000D78E1" w:rsidP="006E4E2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853FE">
        <w:rPr>
          <w:rFonts w:ascii="Times New Roman" w:hAnsi="Times New Roman" w:cs="Times New Roman"/>
          <w:sz w:val="24"/>
          <w:szCs w:val="24"/>
          <w:lang w:eastAsia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затвердженим рішенн</w:t>
      </w:r>
      <w:r w:rsidR="00AB5D10">
        <w:rPr>
          <w:rFonts w:ascii="Times New Roman" w:hAnsi="Times New Roman" w:cs="Times New Roman"/>
          <w:sz w:val="24"/>
          <w:szCs w:val="24"/>
          <w:lang w:eastAsia="uk-UA"/>
        </w:rPr>
        <w:t>ям Вищої ради правосуддя від 24.01.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>2017</w:t>
      </w:r>
      <w:r w:rsidR="004E31A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№ 54/0/15-17, Вища кваліфікаційна комісія суддів України</w:t>
      </w:r>
    </w:p>
    <w:p w:rsidR="003853FE" w:rsidRDefault="003853FE" w:rsidP="007E0D91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D78E1" w:rsidRPr="00BA7FF1" w:rsidRDefault="000D78E1" w:rsidP="007E0D91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BA7FF1">
        <w:rPr>
          <w:rFonts w:ascii="Times New Roman" w:hAnsi="Times New Roman" w:cs="Times New Roman"/>
          <w:sz w:val="24"/>
          <w:szCs w:val="24"/>
          <w:lang w:eastAsia="uk-UA"/>
        </w:rPr>
        <w:t>вирішила:</w:t>
      </w:r>
    </w:p>
    <w:p w:rsidR="00B54659" w:rsidRPr="00AB5D10" w:rsidRDefault="00B54659" w:rsidP="006E4E2C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:rsidR="000D78E1" w:rsidRPr="003853FE" w:rsidRDefault="000D78E1" w:rsidP="00AB5D1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853FE">
        <w:rPr>
          <w:rFonts w:ascii="Times New Roman" w:hAnsi="Times New Roman" w:cs="Times New Roman"/>
          <w:sz w:val="24"/>
          <w:szCs w:val="24"/>
          <w:lang w:eastAsia="uk-UA"/>
        </w:rPr>
        <w:t>продовжити строк розгляду питання</w:t>
      </w:r>
      <w:r w:rsidR="00B54659" w:rsidRPr="003853F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про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відрядження </w:t>
      </w:r>
      <w:r w:rsidR="00F16DCF" w:rsidRPr="003853FE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r w:rsidR="00F16DCF" w:rsidRPr="003853FE">
        <w:rPr>
          <w:rFonts w:ascii="Times New Roman" w:hAnsi="Times New Roman" w:cs="Times New Roman"/>
          <w:sz w:val="24"/>
          <w:szCs w:val="24"/>
          <w:lang w:eastAsia="uk-UA"/>
        </w:rPr>
        <w:t>одного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>) судді</w:t>
      </w:r>
      <w:r w:rsidR="00F16DCF" w:rsidRPr="003853FE">
        <w:rPr>
          <w:rFonts w:ascii="Times New Roman" w:hAnsi="Times New Roman" w:cs="Times New Roman"/>
          <w:sz w:val="24"/>
          <w:szCs w:val="24"/>
          <w:lang w:eastAsia="uk-UA"/>
        </w:rPr>
        <w:t xml:space="preserve"> до</w:t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F16DCF" w:rsidRPr="003853FE">
        <w:rPr>
          <w:rFonts w:ascii="Times New Roman" w:hAnsi="Times New Roman" w:cs="Times New Roman"/>
          <w:sz w:val="24"/>
          <w:szCs w:val="24"/>
          <w:lang w:eastAsia="uk-UA"/>
        </w:rPr>
        <w:t>Лугинського районного суду Житомирської області</w:t>
      </w:r>
      <w:r w:rsidR="00845301" w:rsidRPr="00AB5D1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845301">
        <w:rPr>
          <w:rFonts w:ascii="Times New Roman" w:hAnsi="Times New Roman" w:cs="Times New Roman"/>
          <w:sz w:val="24"/>
          <w:szCs w:val="24"/>
          <w:lang w:eastAsia="uk-UA"/>
        </w:rPr>
        <w:t>до 08.09.2023</w:t>
      </w:r>
      <w:r w:rsidR="00742922" w:rsidRPr="003853F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6E4E2C" w:rsidRPr="003853FE" w:rsidRDefault="006E4E2C" w:rsidP="00F16DCF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D78E1" w:rsidRPr="003853FE" w:rsidRDefault="000D78E1" w:rsidP="001501DB">
      <w:pPr>
        <w:pStyle w:val="a4"/>
        <w:spacing w:line="48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3853FE">
        <w:rPr>
          <w:rFonts w:ascii="Times New Roman" w:hAnsi="Times New Roman" w:cs="Times New Roman"/>
          <w:sz w:val="24"/>
          <w:szCs w:val="24"/>
          <w:lang w:eastAsia="uk-UA"/>
        </w:rPr>
        <w:t>Головуючий</w:t>
      </w:r>
      <w:r w:rsidR="001501D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501D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501D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501D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501D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501D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501D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501D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501D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1501D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3853FE">
        <w:rPr>
          <w:rFonts w:ascii="Times New Roman" w:hAnsi="Times New Roman" w:cs="Times New Roman"/>
          <w:sz w:val="24"/>
          <w:szCs w:val="24"/>
          <w:lang w:eastAsia="uk-UA"/>
        </w:rPr>
        <w:t>Р.М. Ігнатов</w:t>
      </w:r>
    </w:p>
    <w:p w:rsidR="0075044B" w:rsidRPr="003853FE" w:rsidRDefault="00BA7FF1" w:rsidP="00FD7747">
      <w:pPr>
        <w:pStyle w:val="a4"/>
        <w:spacing w:line="48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Члени Комісії</w:t>
      </w:r>
      <w:r w:rsidR="0075044B" w:rsidRPr="003853FE">
        <w:rPr>
          <w:rFonts w:ascii="Times New Roman" w:hAnsi="Times New Roman" w:cs="Times New Roman"/>
          <w:sz w:val="24"/>
          <w:szCs w:val="24"/>
          <w:lang w:eastAsia="uk-UA"/>
        </w:rPr>
        <w:t>:</w:t>
      </w:r>
      <w:r w:rsidR="00FD7747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FD7747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FD7747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FD7747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FD7747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FD7747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FD7747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FD7747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FD7747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="003853FE" w:rsidRPr="003853FE">
        <w:rPr>
          <w:rFonts w:ascii="Times New Roman" w:hAnsi="Times New Roman" w:cs="Times New Roman"/>
          <w:sz w:val="24"/>
          <w:szCs w:val="24"/>
          <w:lang w:val="ru-RU" w:eastAsia="uk-UA"/>
        </w:rPr>
        <w:t>М.Б. </w:t>
      </w:r>
      <w:proofErr w:type="spellStart"/>
      <w:r w:rsidR="003853FE" w:rsidRPr="003853FE">
        <w:rPr>
          <w:rFonts w:ascii="Times New Roman" w:hAnsi="Times New Roman" w:cs="Times New Roman"/>
          <w:sz w:val="24"/>
          <w:szCs w:val="24"/>
          <w:lang w:val="ru-RU" w:eastAsia="uk-UA"/>
        </w:rPr>
        <w:t>Богоніс</w:t>
      </w:r>
      <w:proofErr w:type="spellEnd"/>
      <w:r w:rsidR="003853FE">
        <w:rPr>
          <w:rFonts w:ascii="Times New Roman" w:hAnsi="Times New Roman" w:cs="Times New Roman"/>
          <w:sz w:val="24"/>
          <w:szCs w:val="24"/>
          <w:lang w:eastAsia="uk-UA"/>
        </w:rPr>
        <w:t xml:space="preserve">  </w:t>
      </w:r>
    </w:p>
    <w:p w:rsidR="000D78E1" w:rsidRPr="003853FE" w:rsidRDefault="000D78E1" w:rsidP="00FD7747">
      <w:pPr>
        <w:pStyle w:val="a4"/>
        <w:spacing w:line="480" w:lineRule="auto"/>
        <w:ind w:left="7090" w:firstLine="709"/>
        <w:rPr>
          <w:rFonts w:ascii="Times New Roman" w:hAnsi="Times New Roman" w:cs="Times New Roman"/>
          <w:sz w:val="24"/>
          <w:szCs w:val="24"/>
          <w:lang w:eastAsia="uk-UA"/>
        </w:rPr>
      </w:pPr>
      <w:r w:rsidRPr="003853FE">
        <w:rPr>
          <w:rFonts w:ascii="Times New Roman" w:hAnsi="Times New Roman" w:cs="Times New Roman"/>
          <w:sz w:val="24"/>
          <w:szCs w:val="24"/>
          <w:lang w:eastAsia="uk-UA"/>
        </w:rPr>
        <w:t>Р.І. Мельник</w:t>
      </w:r>
    </w:p>
    <w:p w:rsidR="000D78E1" w:rsidRPr="003853FE" w:rsidRDefault="000D78E1" w:rsidP="00FD7747">
      <w:pPr>
        <w:pStyle w:val="a4"/>
        <w:spacing w:line="480" w:lineRule="auto"/>
        <w:ind w:left="7090" w:firstLine="709"/>
        <w:rPr>
          <w:rFonts w:ascii="Times New Roman" w:hAnsi="Times New Roman" w:cs="Times New Roman"/>
          <w:sz w:val="24"/>
          <w:szCs w:val="24"/>
          <w:lang w:eastAsia="uk-UA"/>
        </w:rPr>
      </w:pPr>
      <w:r w:rsidRPr="003853FE">
        <w:rPr>
          <w:rFonts w:ascii="Times New Roman" w:hAnsi="Times New Roman" w:cs="Times New Roman"/>
          <w:sz w:val="24"/>
          <w:szCs w:val="24"/>
          <w:lang w:eastAsia="uk-UA"/>
        </w:rPr>
        <w:t>А.В. Пасічник</w:t>
      </w:r>
    </w:p>
    <w:p w:rsidR="00CD0BF4" w:rsidRPr="003853FE" w:rsidRDefault="000D78E1" w:rsidP="00FD7747">
      <w:pPr>
        <w:pStyle w:val="a4"/>
        <w:spacing w:line="48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  <w:r w:rsidRPr="003853FE">
        <w:rPr>
          <w:rFonts w:ascii="Times New Roman" w:hAnsi="Times New Roman" w:cs="Times New Roman"/>
          <w:sz w:val="24"/>
          <w:szCs w:val="24"/>
          <w:lang w:eastAsia="uk-UA"/>
        </w:rPr>
        <w:t>Г.М. Шевчук</w:t>
      </w:r>
    </w:p>
    <w:sectPr w:rsidR="00CD0BF4" w:rsidRPr="003853FE" w:rsidSect="007B1A4C">
      <w:headerReference w:type="default" r:id="rId9"/>
      <w:pgSz w:w="11906" w:h="16838"/>
      <w:pgMar w:top="130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A5" w:rsidRDefault="008E59A5" w:rsidP="00F16DCF">
      <w:pPr>
        <w:spacing w:after="0" w:line="240" w:lineRule="auto"/>
      </w:pPr>
      <w:r>
        <w:separator/>
      </w:r>
    </w:p>
  </w:endnote>
  <w:endnote w:type="continuationSeparator" w:id="0">
    <w:p w:rsidR="008E59A5" w:rsidRDefault="008E59A5" w:rsidP="00F1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A5" w:rsidRDefault="008E59A5" w:rsidP="00F16DCF">
      <w:pPr>
        <w:spacing w:after="0" w:line="240" w:lineRule="auto"/>
      </w:pPr>
      <w:r>
        <w:separator/>
      </w:r>
    </w:p>
  </w:footnote>
  <w:footnote w:type="continuationSeparator" w:id="0">
    <w:p w:rsidR="008E59A5" w:rsidRDefault="008E59A5" w:rsidP="00F1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933509"/>
      <w:docPartObj>
        <w:docPartGallery w:val="Page Numbers (Top of Page)"/>
        <w:docPartUnique/>
      </w:docPartObj>
    </w:sdtPr>
    <w:sdtEndPr/>
    <w:sdtContent>
      <w:p w:rsidR="008E59A5" w:rsidRDefault="008E59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747" w:rsidRPr="00FD7747">
          <w:rPr>
            <w:noProof/>
            <w:lang w:val="ru-RU"/>
          </w:rPr>
          <w:t>2</w:t>
        </w:r>
        <w:r>
          <w:fldChar w:fldCharType="end"/>
        </w:r>
      </w:p>
    </w:sdtContent>
  </w:sdt>
  <w:p w:rsidR="008E59A5" w:rsidRDefault="008E59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99"/>
    <w:rsid w:val="000D78E1"/>
    <w:rsid w:val="001005A5"/>
    <w:rsid w:val="00102C88"/>
    <w:rsid w:val="001501DB"/>
    <w:rsid w:val="00291C66"/>
    <w:rsid w:val="003853FE"/>
    <w:rsid w:val="003B05FE"/>
    <w:rsid w:val="003C3EF6"/>
    <w:rsid w:val="003D308C"/>
    <w:rsid w:val="003E7DD9"/>
    <w:rsid w:val="003F6BAC"/>
    <w:rsid w:val="00421989"/>
    <w:rsid w:val="004B0E11"/>
    <w:rsid w:val="004E31A6"/>
    <w:rsid w:val="004F315F"/>
    <w:rsid w:val="00597470"/>
    <w:rsid w:val="005D0DB1"/>
    <w:rsid w:val="005E4B27"/>
    <w:rsid w:val="005F5CDE"/>
    <w:rsid w:val="006E4E2C"/>
    <w:rsid w:val="00727B35"/>
    <w:rsid w:val="00742922"/>
    <w:rsid w:val="0075044B"/>
    <w:rsid w:val="007A4699"/>
    <w:rsid w:val="007B11E8"/>
    <w:rsid w:val="007B1A4C"/>
    <w:rsid w:val="007E0D91"/>
    <w:rsid w:val="00845301"/>
    <w:rsid w:val="00862BB6"/>
    <w:rsid w:val="008B78ED"/>
    <w:rsid w:val="008E59A5"/>
    <w:rsid w:val="009944D0"/>
    <w:rsid w:val="009B726C"/>
    <w:rsid w:val="009C1E41"/>
    <w:rsid w:val="00A1469C"/>
    <w:rsid w:val="00A237BF"/>
    <w:rsid w:val="00AB5D10"/>
    <w:rsid w:val="00AD5E9F"/>
    <w:rsid w:val="00B54659"/>
    <w:rsid w:val="00B5508A"/>
    <w:rsid w:val="00BA7FF1"/>
    <w:rsid w:val="00BC68D6"/>
    <w:rsid w:val="00C14F9C"/>
    <w:rsid w:val="00CD0BF4"/>
    <w:rsid w:val="00D115C6"/>
    <w:rsid w:val="00D9280C"/>
    <w:rsid w:val="00DA36BD"/>
    <w:rsid w:val="00EB6185"/>
    <w:rsid w:val="00EE52DC"/>
    <w:rsid w:val="00F12FAB"/>
    <w:rsid w:val="00F16DCF"/>
    <w:rsid w:val="00F378BC"/>
    <w:rsid w:val="00F72CC3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2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unhideWhenUsed/>
    <w:rsid w:val="003B05FE"/>
    <w:rPr>
      <w:color w:val="0000FF" w:themeColor="hyperlink"/>
      <w:u w:val="single"/>
    </w:rPr>
  </w:style>
  <w:style w:type="paragraph" w:styleId="a4">
    <w:name w:val="No Spacing"/>
    <w:uiPriority w:val="1"/>
    <w:qFormat/>
    <w:rsid w:val="00F16DC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F16DCF"/>
  </w:style>
  <w:style w:type="paragraph" w:styleId="a7">
    <w:name w:val="footer"/>
    <w:basedOn w:val="a"/>
    <w:link w:val="a8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8">
    <w:name w:val="Нижний колонтитул Знак"/>
    <w:basedOn w:val="a0"/>
    <w:link w:val="a7"/>
    <w:uiPriority w:val="99"/>
    <w:rsid w:val="00F16DCF"/>
  </w:style>
  <w:style w:type="paragraph" w:styleId="a9">
    <w:name w:val="Balloon Text"/>
    <w:basedOn w:val="a"/>
    <w:link w:val="aa"/>
    <w:uiPriority w:val="99"/>
    <w:semiHidden/>
    <w:unhideWhenUsed/>
    <w:rsid w:val="00742922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742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2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unhideWhenUsed/>
    <w:rsid w:val="003B05FE"/>
    <w:rPr>
      <w:color w:val="0000FF" w:themeColor="hyperlink"/>
      <w:u w:val="single"/>
    </w:rPr>
  </w:style>
  <w:style w:type="paragraph" w:styleId="a4">
    <w:name w:val="No Spacing"/>
    <w:uiPriority w:val="1"/>
    <w:qFormat/>
    <w:rsid w:val="00F16DC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F16DCF"/>
  </w:style>
  <w:style w:type="paragraph" w:styleId="a7">
    <w:name w:val="footer"/>
    <w:basedOn w:val="a"/>
    <w:link w:val="a8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8">
    <w:name w:val="Нижний колонтитул Знак"/>
    <w:basedOn w:val="a0"/>
    <w:link w:val="a7"/>
    <w:uiPriority w:val="99"/>
    <w:rsid w:val="00F16DCF"/>
  </w:style>
  <w:style w:type="paragraph" w:styleId="a9">
    <w:name w:val="Balloon Text"/>
    <w:basedOn w:val="a"/>
    <w:link w:val="aa"/>
    <w:uiPriority w:val="99"/>
    <w:semiHidden/>
    <w:unhideWhenUsed/>
    <w:rsid w:val="00742922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74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967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05649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12372-F179-4F20-94C0-D36033BD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3408</Words>
  <Characters>1944</Characters>
  <Application>Microsoft Office Word</Application>
  <DocSecurity>4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Власенко Наталія Євгеніївна</cp:lastModifiedBy>
  <cp:revision>2</cp:revision>
  <cp:lastPrinted>2023-08-11T06:19:00Z</cp:lastPrinted>
  <dcterms:created xsi:type="dcterms:W3CDTF">2023-08-14T13:36:00Z</dcterms:created>
  <dcterms:modified xsi:type="dcterms:W3CDTF">2023-08-14T13:36:00Z</dcterms:modified>
</cp:coreProperties>
</file>