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1C7F94" w:rsidRDefault="00DB6EBE" w:rsidP="00B45A85">
      <w:pPr>
        <w:spacing w:line="276" w:lineRule="auto"/>
        <w:ind w:left="4517" w:right="4200"/>
        <w:rPr>
          <w:sz w:val="36"/>
        </w:rPr>
      </w:pPr>
      <w:r w:rsidRPr="001C7F94">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1C7F94" w:rsidRDefault="00DC580A" w:rsidP="00B45A85">
      <w:pPr>
        <w:spacing w:line="276" w:lineRule="auto"/>
        <w:rPr>
          <w:sz w:val="36"/>
        </w:rPr>
      </w:pPr>
    </w:p>
    <w:p w14:paraId="291A5120" w14:textId="77777777" w:rsidR="00DC580A" w:rsidRPr="001C7F94" w:rsidRDefault="00DB6EBE" w:rsidP="00B45A85">
      <w:pPr>
        <w:spacing w:line="276" w:lineRule="auto"/>
        <w:ind w:right="57"/>
        <w:jc w:val="center"/>
        <w:rPr>
          <w:sz w:val="36"/>
        </w:rPr>
      </w:pPr>
      <w:r w:rsidRPr="001C7F94">
        <w:rPr>
          <w:sz w:val="36"/>
        </w:rPr>
        <w:t>ВИЩА КВАЛІФІКАЦІЙНА КОМІСІЯ СУДДІВ УКРАЇНИ</w:t>
      </w:r>
    </w:p>
    <w:p w14:paraId="71A70546" w14:textId="77777777" w:rsidR="00DC580A" w:rsidRPr="001C7F94" w:rsidRDefault="00DC580A" w:rsidP="00B45A85">
      <w:pPr>
        <w:spacing w:line="276" w:lineRule="auto"/>
        <w:ind w:right="57"/>
        <w:rPr>
          <w:sz w:val="26"/>
        </w:rPr>
      </w:pPr>
    </w:p>
    <w:p w14:paraId="2F8247AA" w14:textId="0FBE8C91" w:rsidR="00DC580A" w:rsidRPr="001C7F94" w:rsidRDefault="007650EA" w:rsidP="00B45A85">
      <w:pPr>
        <w:shd w:val="clear" w:color="auto" w:fill="FFFFFF"/>
        <w:spacing w:line="276" w:lineRule="auto"/>
        <w:jc w:val="both"/>
        <w:rPr>
          <w:sz w:val="26"/>
        </w:rPr>
      </w:pPr>
      <w:r w:rsidRPr="001C7F94">
        <w:rPr>
          <w:sz w:val="26"/>
        </w:rPr>
        <w:t>02 жовтня 2025 року</w:t>
      </w:r>
      <w:r w:rsidR="00DB6EBE" w:rsidRPr="001C7F94">
        <w:rPr>
          <w:sz w:val="26"/>
        </w:rPr>
        <w:tab/>
      </w:r>
      <w:r w:rsidR="00DB6EBE" w:rsidRPr="001C7F94">
        <w:rPr>
          <w:sz w:val="26"/>
        </w:rPr>
        <w:tab/>
      </w:r>
      <w:r w:rsidR="00DB6EBE" w:rsidRPr="001C7F94">
        <w:rPr>
          <w:sz w:val="26"/>
        </w:rPr>
        <w:tab/>
      </w:r>
      <w:r w:rsidR="00DB6EBE" w:rsidRPr="001C7F94">
        <w:rPr>
          <w:sz w:val="26"/>
        </w:rPr>
        <w:tab/>
      </w:r>
      <w:r w:rsidR="00DB6EBE" w:rsidRPr="001C7F94">
        <w:rPr>
          <w:sz w:val="26"/>
        </w:rPr>
        <w:tab/>
      </w:r>
      <w:r w:rsidR="00DB6EBE" w:rsidRPr="001C7F94">
        <w:rPr>
          <w:sz w:val="26"/>
        </w:rPr>
        <w:tab/>
      </w:r>
      <w:r w:rsidR="00DB6EBE" w:rsidRPr="001C7F94">
        <w:rPr>
          <w:sz w:val="26"/>
        </w:rPr>
        <w:tab/>
        <w:t xml:space="preserve">                     </w:t>
      </w:r>
      <w:r w:rsidR="00AA7A9A" w:rsidRPr="001C7F94">
        <w:rPr>
          <w:sz w:val="26"/>
        </w:rPr>
        <w:t xml:space="preserve">     </w:t>
      </w:r>
      <w:r w:rsidR="00DB6EBE" w:rsidRPr="001C7F94">
        <w:rPr>
          <w:sz w:val="26"/>
        </w:rPr>
        <w:t xml:space="preserve"> м. Київ</w:t>
      </w:r>
    </w:p>
    <w:p w14:paraId="34041A8D" w14:textId="77777777" w:rsidR="00DC580A" w:rsidRPr="001C7F94" w:rsidRDefault="00DC580A" w:rsidP="00B45A85">
      <w:pPr>
        <w:shd w:val="clear" w:color="auto" w:fill="FFFFFF"/>
        <w:spacing w:line="276" w:lineRule="auto"/>
        <w:jc w:val="both"/>
        <w:rPr>
          <w:sz w:val="26"/>
        </w:rPr>
      </w:pPr>
    </w:p>
    <w:p w14:paraId="1C7B6C3D" w14:textId="6121F17A" w:rsidR="00DC580A" w:rsidRPr="001C7F94" w:rsidRDefault="00DB6EBE" w:rsidP="00B45A85">
      <w:pPr>
        <w:shd w:val="clear" w:color="auto" w:fill="FFFFFF"/>
        <w:spacing w:line="276" w:lineRule="auto"/>
        <w:ind w:right="134"/>
        <w:jc w:val="center"/>
        <w:rPr>
          <w:sz w:val="26"/>
          <w:u w:val="single"/>
        </w:rPr>
      </w:pPr>
      <w:r w:rsidRPr="001C7F94">
        <w:rPr>
          <w:sz w:val="26"/>
        </w:rPr>
        <w:t xml:space="preserve">Р І Ш Е Н </w:t>
      </w:r>
      <w:proofErr w:type="spellStart"/>
      <w:r w:rsidRPr="001C7F94">
        <w:rPr>
          <w:sz w:val="26"/>
        </w:rPr>
        <w:t>Н</w:t>
      </w:r>
      <w:proofErr w:type="spellEnd"/>
      <w:r w:rsidRPr="001C7F94">
        <w:rPr>
          <w:sz w:val="26"/>
        </w:rPr>
        <w:t xml:space="preserve"> Я  № </w:t>
      </w:r>
      <w:r w:rsidR="001C7F94">
        <w:rPr>
          <w:sz w:val="26"/>
          <w:u w:val="single"/>
        </w:rPr>
        <w:t>467/ас-25</w:t>
      </w:r>
    </w:p>
    <w:p w14:paraId="45F431E8" w14:textId="77777777" w:rsidR="00DC580A" w:rsidRPr="001C7F94" w:rsidRDefault="00DC580A" w:rsidP="00B45A85">
      <w:pPr>
        <w:shd w:val="clear" w:color="auto" w:fill="FFFFFF"/>
        <w:tabs>
          <w:tab w:val="left" w:pos="567"/>
        </w:tabs>
        <w:spacing w:line="276" w:lineRule="auto"/>
        <w:ind w:right="-1"/>
        <w:jc w:val="both"/>
        <w:rPr>
          <w:sz w:val="26"/>
        </w:rPr>
      </w:pPr>
    </w:p>
    <w:p w14:paraId="442B71A4" w14:textId="5B516212" w:rsidR="00DC580A" w:rsidRPr="001C7F94" w:rsidRDefault="00DB6EBE" w:rsidP="00B45A85">
      <w:pPr>
        <w:shd w:val="clear" w:color="auto" w:fill="FFFFFF"/>
        <w:tabs>
          <w:tab w:val="left" w:pos="567"/>
        </w:tabs>
        <w:spacing w:line="276" w:lineRule="auto"/>
        <w:ind w:right="-2"/>
        <w:jc w:val="both"/>
        <w:rPr>
          <w:sz w:val="26"/>
          <w:szCs w:val="26"/>
        </w:rPr>
      </w:pPr>
      <w:r w:rsidRPr="001C7F94">
        <w:rPr>
          <w:sz w:val="26"/>
          <w:szCs w:val="26"/>
        </w:rPr>
        <w:t xml:space="preserve">Вища кваліфікаційна комісія суддів України у складі </w:t>
      </w:r>
      <w:r w:rsidR="003140C5" w:rsidRPr="001C7F94">
        <w:rPr>
          <w:sz w:val="26"/>
          <w:szCs w:val="26"/>
        </w:rPr>
        <w:t>колегії</w:t>
      </w:r>
      <w:r w:rsidRPr="001C7F94">
        <w:rPr>
          <w:sz w:val="26"/>
          <w:szCs w:val="26"/>
        </w:rPr>
        <w:t>:</w:t>
      </w:r>
    </w:p>
    <w:p w14:paraId="51B36AAE" w14:textId="77777777" w:rsidR="00DC580A" w:rsidRPr="001C7F94" w:rsidRDefault="00DC580A" w:rsidP="00B45A85">
      <w:pPr>
        <w:shd w:val="clear" w:color="auto" w:fill="FFFFFF"/>
        <w:spacing w:line="276" w:lineRule="auto"/>
        <w:ind w:right="-2"/>
        <w:jc w:val="both"/>
        <w:rPr>
          <w:sz w:val="26"/>
          <w:szCs w:val="26"/>
        </w:rPr>
      </w:pPr>
    </w:p>
    <w:p w14:paraId="7EDA79EC" w14:textId="77777777" w:rsidR="003140C5" w:rsidRPr="001C7F94" w:rsidRDefault="003140C5" w:rsidP="003140C5">
      <w:pPr>
        <w:shd w:val="clear" w:color="auto" w:fill="FFFFFF"/>
        <w:tabs>
          <w:tab w:val="left" w:pos="3969"/>
        </w:tabs>
        <w:spacing w:line="276" w:lineRule="auto"/>
        <w:ind w:right="-2"/>
        <w:jc w:val="both"/>
        <w:rPr>
          <w:sz w:val="26"/>
          <w:szCs w:val="26"/>
        </w:rPr>
      </w:pPr>
      <w:r w:rsidRPr="001C7F94">
        <w:rPr>
          <w:sz w:val="26"/>
          <w:szCs w:val="26"/>
        </w:rPr>
        <w:t>головуючого – Михайла БОГОНОСА (доповідач),</w:t>
      </w:r>
    </w:p>
    <w:p w14:paraId="1E8461DA" w14:textId="77777777" w:rsidR="003140C5" w:rsidRPr="001C7F94" w:rsidRDefault="003140C5" w:rsidP="003140C5">
      <w:pPr>
        <w:shd w:val="clear" w:color="auto" w:fill="FFFFFF"/>
        <w:tabs>
          <w:tab w:val="left" w:pos="3969"/>
        </w:tabs>
        <w:spacing w:line="276" w:lineRule="auto"/>
        <w:ind w:right="-2"/>
        <w:jc w:val="both"/>
        <w:rPr>
          <w:sz w:val="26"/>
          <w:szCs w:val="26"/>
        </w:rPr>
      </w:pPr>
    </w:p>
    <w:p w14:paraId="250E8183" w14:textId="57AA9946" w:rsidR="00DC580A" w:rsidRPr="001C7F94" w:rsidRDefault="003140C5" w:rsidP="003140C5">
      <w:pPr>
        <w:shd w:val="clear" w:color="auto" w:fill="FFFFFF"/>
        <w:tabs>
          <w:tab w:val="left" w:pos="3969"/>
        </w:tabs>
        <w:spacing w:line="276" w:lineRule="auto"/>
        <w:ind w:right="-2"/>
        <w:jc w:val="both"/>
        <w:rPr>
          <w:sz w:val="26"/>
          <w:szCs w:val="26"/>
        </w:rPr>
      </w:pPr>
      <w:r w:rsidRPr="001C7F94">
        <w:rPr>
          <w:sz w:val="26"/>
          <w:szCs w:val="26"/>
        </w:rPr>
        <w:t>членів Комісії: Надії КОБЕЦЬКОЇ, Галини ШЕВЧУК,</w:t>
      </w:r>
    </w:p>
    <w:p w14:paraId="46C6EB4B" w14:textId="77777777" w:rsidR="003140C5" w:rsidRPr="001C7F94" w:rsidRDefault="003140C5" w:rsidP="003140C5">
      <w:pPr>
        <w:shd w:val="clear" w:color="auto" w:fill="FFFFFF"/>
        <w:tabs>
          <w:tab w:val="left" w:pos="3969"/>
        </w:tabs>
        <w:spacing w:line="276" w:lineRule="auto"/>
        <w:ind w:right="-2"/>
        <w:jc w:val="both"/>
        <w:rPr>
          <w:sz w:val="26"/>
          <w:szCs w:val="26"/>
        </w:rPr>
      </w:pPr>
    </w:p>
    <w:p w14:paraId="388B4579" w14:textId="6E39AE2F" w:rsidR="00DC580A" w:rsidRPr="001C7F94" w:rsidRDefault="00DB6EBE" w:rsidP="00B45A85">
      <w:pPr>
        <w:shd w:val="clear" w:color="auto" w:fill="FFFFFF"/>
        <w:tabs>
          <w:tab w:val="left" w:pos="3969"/>
        </w:tabs>
        <w:spacing w:line="276" w:lineRule="auto"/>
        <w:ind w:right="-2"/>
        <w:jc w:val="both"/>
        <w:rPr>
          <w:sz w:val="26"/>
          <w:szCs w:val="26"/>
        </w:rPr>
      </w:pPr>
      <w:r w:rsidRPr="001C7F94">
        <w:rPr>
          <w:sz w:val="26"/>
          <w:szCs w:val="26"/>
        </w:rPr>
        <w:t>за</w:t>
      </w:r>
      <w:r w:rsidRPr="001C7F94">
        <w:rPr>
          <w:sz w:val="144"/>
          <w:szCs w:val="144"/>
        </w:rPr>
        <w:t xml:space="preserve"> </w:t>
      </w:r>
      <w:r w:rsidRPr="001C7F94">
        <w:rPr>
          <w:sz w:val="26"/>
          <w:szCs w:val="26"/>
        </w:rPr>
        <w:t>участі:</w:t>
      </w:r>
      <w:r w:rsidRPr="001C7F94">
        <w:rPr>
          <w:sz w:val="144"/>
          <w:szCs w:val="144"/>
        </w:rPr>
        <w:t xml:space="preserve"> </w:t>
      </w:r>
      <w:r w:rsidRPr="001C7F94">
        <w:rPr>
          <w:sz w:val="26"/>
          <w:szCs w:val="26"/>
        </w:rPr>
        <w:t>кандидата</w:t>
      </w:r>
      <w:r w:rsidRPr="001C7F94">
        <w:rPr>
          <w:sz w:val="144"/>
          <w:szCs w:val="144"/>
        </w:rPr>
        <w:t xml:space="preserve"> </w:t>
      </w:r>
      <w:r w:rsidRPr="001C7F94">
        <w:rPr>
          <w:sz w:val="26"/>
          <w:szCs w:val="26"/>
        </w:rPr>
        <w:t>на</w:t>
      </w:r>
      <w:r w:rsidRPr="001C7F94">
        <w:rPr>
          <w:sz w:val="144"/>
          <w:szCs w:val="144"/>
        </w:rPr>
        <w:t xml:space="preserve"> </w:t>
      </w:r>
      <w:r w:rsidRPr="001C7F94">
        <w:rPr>
          <w:sz w:val="26"/>
          <w:szCs w:val="26"/>
        </w:rPr>
        <w:t>посаду</w:t>
      </w:r>
      <w:r w:rsidRPr="001C7F94">
        <w:rPr>
          <w:sz w:val="144"/>
          <w:szCs w:val="144"/>
        </w:rPr>
        <w:t xml:space="preserve"> </w:t>
      </w:r>
      <w:r w:rsidRPr="001C7F94">
        <w:rPr>
          <w:sz w:val="26"/>
          <w:szCs w:val="26"/>
        </w:rPr>
        <w:t>судді</w:t>
      </w:r>
      <w:r w:rsidRPr="001C7F94">
        <w:rPr>
          <w:sz w:val="144"/>
          <w:szCs w:val="144"/>
        </w:rPr>
        <w:t xml:space="preserve"> </w:t>
      </w:r>
      <w:r w:rsidRPr="001C7F94">
        <w:rPr>
          <w:sz w:val="26"/>
          <w:szCs w:val="26"/>
        </w:rPr>
        <w:t>апеляційного</w:t>
      </w:r>
      <w:r w:rsidRPr="001C7F94">
        <w:rPr>
          <w:sz w:val="144"/>
          <w:szCs w:val="144"/>
        </w:rPr>
        <w:t xml:space="preserve"> </w:t>
      </w:r>
      <w:r w:rsidR="00284329" w:rsidRPr="001C7F94">
        <w:rPr>
          <w:sz w:val="26"/>
          <w:szCs w:val="26"/>
        </w:rPr>
        <w:t>загального</w:t>
      </w:r>
      <w:r w:rsidRPr="001C7F94">
        <w:rPr>
          <w:sz w:val="144"/>
          <w:szCs w:val="144"/>
        </w:rPr>
        <w:t xml:space="preserve"> </w:t>
      </w:r>
      <w:r w:rsidRPr="001C7F94">
        <w:rPr>
          <w:sz w:val="26"/>
          <w:szCs w:val="26"/>
        </w:rPr>
        <w:t>суду</w:t>
      </w:r>
      <w:r w:rsidRPr="001C7F94">
        <w:rPr>
          <w:sz w:val="144"/>
          <w:szCs w:val="144"/>
        </w:rPr>
        <w:t xml:space="preserve"> </w:t>
      </w:r>
      <w:r w:rsidR="007650EA" w:rsidRPr="001C7F94">
        <w:rPr>
          <w:sz w:val="26"/>
          <w:szCs w:val="26"/>
        </w:rPr>
        <w:t>Михайла ГОЛОВКА,</w:t>
      </w:r>
    </w:p>
    <w:p w14:paraId="51F5065A" w14:textId="77777777" w:rsidR="000060CF" w:rsidRPr="001C7F94" w:rsidRDefault="000060CF" w:rsidP="00B45A85">
      <w:pPr>
        <w:shd w:val="clear" w:color="auto" w:fill="FFFFFF"/>
        <w:tabs>
          <w:tab w:val="left" w:pos="3969"/>
        </w:tabs>
        <w:spacing w:line="276" w:lineRule="auto"/>
        <w:ind w:right="-2"/>
        <w:jc w:val="both"/>
        <w:rPr>
          <w:sz w:val="26"/>
          <w:szCs w:val="26"/>
        </w:rPr>
      </w:pPr>
    </w:p>
    <w:p w14:paraId="40018AE7" w14:textId="279F39D8" w:rsidR="000060CF" w:rsidRPr="001C7F94" w:rsidRDefault="000060CF" w:rsidP="00B45A85">
      <w:pPr>
        <w:shd w:val="clear" w:color="auto" w:fill="FFFFFF"/>
        <w:tabs>
          <w:tab w:val="left" w:pos="3969"/>
        </w:tabs>
        <w:spacing w:line="276" w:lineRule="auto"/>
        <w:ind w:right="-2"/>
        <w:jc w:val="both"/>
        <w:rPr>
          <w:sz w:val="26"/>
          <w:szCs w:val="26"/>
        </w:rPr>
      </w:pPr>
      <w:r w:rsidRPr="001C7F94">
        <w:rPr>
          <w:sz w:val="26"/>
          <w:szCs w:val="26"/>
        </w:rPr>
        <w:t xml:space="preserve">уповноваженого представника Громадської ради доброчесності </w:t>
      </w:r>
      <w:r w:rsidR="007650EA" w:rsidRPr="001C7F94">
        <w:rPr>
          <w:sz w:val="26"/>
          <w:szCs w:val="26"/>
        </w:rPr>
        <w:t>Артема ПАНЧЕНКА</w:t>
      </w:r>
      <w:r w:rsidR="00BC4699" w:rsidRPr="001C7F94">
        <w:rPr>
          <w:sz w:val="26"/>
          <w:szCs w:val="26"/>
        </w:rPr>
        <w:t xml:space="preserve">, </w:t>
      </w:r>
    </w:p>
    <w:p w14:paraId="163AA274" w14:textId="77777777" w:rsidR="00DC580A" w:rsidRPr="001C7F94" w:rsidRDefault="00DC580A" w:rsidP="00B45A85">
      <w:pPr>
        <w:shd w:val="clear" w:color="auto" w:fill="FFFFFF"/>
        <w:spacing w:line="276" w:lineRule="auto"/>
        <w:ind w:right="-2"/>
        <w:jc w:val="both"/>
        <w:rPr>
          <w:sz w:val="26"/>
          <w:szCs w:val="26"/>
        </w:rPr>
      </w:pPr>
    </w:p>
    <w:p w14:paraId="07017B84" w14:textId="7086A10E" w:rsidR="00DC580A" w:rsidRPr="001C7F94" w:rsidRDefault="00B77704" w:rsidP="00B45A85">
      <w:pPr>
        <w:shd w:val="clear" w:color="auto" w:fill="FFFFFF"/>
        <w:tabs>
          <w:tab w:val="left" w:pos="3969"/>
        </w:tabs>
        <w:spacing w:line="276" w:lineRule="auto"/>
        <w:ind w:right="-15"/>
        <w:jc w:val="both"/>
        <w:rPr>
          <w:sz w:val="26"/>
        </w:rPr>
      </w:pPr>
      <w:r w:rsidRPr="001C7F94">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7650EA" w:rsidRPr="001C7F94">
        <w:rPr>
          <w:sz w:val="26"/>
          <w:szCs w:val="26"/>
        </w:rPr>
        <w:t>Головка Михайла Борисовича</w:t>
      </w:r>
      <w:r w:rsidRPr="001C7F94">
        <w:rPr>
          <w:sz w:val="26"/>
          <w:szCs w:val="26"/>
        </w:rPr>
        <w:t xml:space="preserve"> </w:t>
      </w:r>
      <w:r w:rsidR="004369CA" w:rsidRPr="001C7F94">
        <w:rPr>
          <w:sz w:val="26"/>
          <w:szCs w:val="26"/>
        </w:rPr>
        <w:t>в</w:t>
      </w:r>
      <w:r w:rsidRPr="001C7F94">
        <w:rPr>
          <w:sz w:val="26"/>
          <w:szCs w:val="26"/>
        </w:rPr>
        <w:t xml:space="preserve"> межах конкурсу, оголошеного рішенням Комісії від 14 вер</w:t>
      </w:r>
      <w:r w:rsidR="00F310D0" w:rsidRPr="001C7F94">
        <w:rPr>
          <w:sz w:val="26"/>
          <w:szCs w:val="26"/>
        </w:rPr>
        <w:t>есня 2023 </w:t>
      </w:r>
      <w:r w:rsidRPr="001C7F94">
        <w:rPr>
          <w:sz w:val="26"/>
          <w:szCs w:val="26"/>
        </w:rPr>
        <w:t>року № 94/зп-23 (зі змінами),</w:t>
      </w:r>
    </w:p>
    <w:p w14:paraId="5EEC23E9" w14:textId="77777777" w:rsidR="00DC580A" w:rsidRPr="001C7F94" w:rsidRDefault="00DB6EBE" w:rsidP="00B45A85">
      <w:pPr>
        <w:shd w:val="clear" w:color="auto" w:fill="FFFFFF"/>
        <w:tabs>
          <w:tab w:val="left" w:pos="3969"/>
        </w:tabs>
        <w:spacing w:line="276" w:lineRule="auto"/>
        <w:ind w:right="-15"/>
        <w:jc w:val="center"/>
        <w:rPr>
          <w:sz w:val="26"/>
        </w:rPr>
      </w:pPr>
      <w:r w:rsidRPr="001C7F94">
        <w:rPr>
          <w:sz w:val="26"/>
        </w:rPr>
        <w:t>встановила:</w:t>
      </w:r>
    </w:p>
    <w:p w14:paraId="242A7AE3" w14:textId="77777777" w:rsidR="00DC580A" w:rsidRPr="001C7F94" w:rsidRDefault="00DC580A" w:rsidP="00B45A85">
      <w:pPr>
        <w:spacing w:line="276" w:lineRule="auto"/>
        <w:rPr>
          <w:sz w:val="26"/>
        </w:rPr>
      </w:pPr>
    </w:p>
    <w:p w14:paraId="0CB916C2" w14:textId="3A6BFD07" w:rsidR="00DC580A" w:rsidRPr="001C7F94" w:rsidRDefault="00DB6EBE" w:rsidP="00B45A85">
      <w:pPr>
        <w:spacing w:line="276" w:lineRule="auto"/>
        <w:ind w:firstLine="709"/>
        <w:jc w:val="both"/>
        <w:rPr>
          <w:b/>
          <w:sz w:val="26"/>
          <w:szCs w:val="26"/>
        </w:rPr>
      </w:pPr>
      <w:r w:rsidRPr="001C7F94">
        <w:rPr>
          <w:b/>
          <w:sz w:val="26"/>
          <w:szCs w:val="26"/>
        </w:rPr>
        <w:t xml:space="preserve">Стислий виклад підстав і порядку проведення конкурсу на посади суддів апеляційних </w:t>
      </w:r>
      <w:r w:rsidR="00284329" w:rsidRPr="001C7F94">
        <w:rPr>
          <w:b/>
          <w:sz w:val="26"/>
          <w:szCs w:val="26"/>
        </w:rPr>
        <w:t>загальних</w:t>
      </w:r>
      <w:r w:rsidRPr="001C7F94">
        <w:rPr>
          <w:b/>
          <w:sz w:val="26"/>
          <w:szCs w:val="26"/>
        </w:rPr>
        <w:t xml:space="preserve"> судів та процедури кваліфікаційного оцінювання кандидата.</w:t>
      </w:r>
    </w:p>
    <w:p w14:paraId="33AABE1C" w14:textId="77777777" w:rsidR="00DC580A" w:rsidRPr="001C7F94" w:rsidRDefault="00DC580A" w:rsidP="00B45A85">
      <w:pPr>
        <w:spacing w:line="276" w:lineRule="auto"/>
        <w:ind w:firstLine="709"/>
        <w:jc w:val="both"/>
        <w:rPr>
          <w:sz w:val="26"/>
          <w:szCs w:val="26"/>
        </w:rPr>
      </w:pPr>
    </w:p>
    <w:p w14:paraId="384C0367"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38C1797A"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w:t>
      </w:r>
      <w:r w:rsidRPr="001C7F94">
        <w:rPr>
          <w:sz w:val="26"/>
          <w:szCs w:val="26"/>
        </w:rPr>
        <w:lastRenderedPageBreak/>
        <w:t xml:space="preserve">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w:t>
      </w:r>
      <w:r w:rsidRPr="001C7F94">
        <w:rPr>
          <w:spacing w:val="6"/>
          <w:sz w:val="26"/>
          <w:szCs w:val="26"/>
        </w:rPr>
        <w:t>Вищої кваліфікаційної комісії суддів України від 29 лютого</w:t>
      </w:r>
      <w:r w:rsidR="00E4476F" w:rsidRPr="001C7F94">
        <w:rPr>
          <w:spacing w:val="6"/>
          <w:sz w:val="26"/>
          <w:szCs w:val="26"/>
        </w:rPr>
        <w:t xml:space="preserve"> </w:t>
      </w:r>
      <w:r w:rsidRPr="001C7F94">
        <w:rPr>
          <w:spacing w:val="6"/>
          <w:sz w:val="26"/>
          <w:szCs w:val="26"/>
        </w:rPr>
        <w:t xml:space="preserve">2024 року № 72/зп-24) </w:t>
      </w:r>
      <w:r w:rsidRPr="001C7F94">
        <w:rPr>
          <w:sz w:val="26"/>
          <w:szCs w:val="26"/>
        </w:rPr>
        <w:t xml:space="preserve">(далі – Положення про конкурс). </w:t>
      </w:r>
    </w:p>
    <w:p w14:paraId="5713D61E" w14:textId="0BC15C49" w:rsidR="00865626"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За змістом частини другої статті 79</w:t>
      </w:r>
      <w:r w:rsidRPr="001C7F94">
        <w:rPr>
          <w:sz w:val="26"/>
          <w:szCs w:val="26"/>
          <w:vertAlign w:val="superscript"/>
        </w:rPr>
        <w:t>3</w:t>
      </w:r>
      <w:r w:rsidRPr="001C7F94">
        <w:rPr>
          <w:sz w:val="26"/>
          <w:szCs w:val="26"/>
        </w:rPr>
        <w:t xml:space="preserve"> Закону </w:t>
      </w:r>
      <w:r w:rsidR="004369CA" w:rsidRPr="001C7F94">
        <w:rPr>
          <w:sz w:val="26"/>
          <w:szCs w:val="26"/>
        </w:rPr>
        <w:t>в</w:t>
      </w:r>
      <w:r w:rsidRPr="001C7F94">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3E583348"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1C7F94">
        <w:rPr>
          <w:sz w:val="220"/>
          <w:szCs w:val="220"/>
        </w:rPr>
        <w:t xml:space="preserve"> </w:t>
      </w:r>
      <w:r w:rsidRPr="001C7F94">
        <w:rPr>
          <w:sz w:val="26"/>
          <w:szCs w:val="26"/>
        </w:rPr>
        <w:t>критеріями.</w:t>
      </w:r>
      <w:r w:rsidRPr="001C7F94">
        <w:rPr>
          <w:sz w:val="220"/>
          <w:szCs w:val="220"/>
        </w:rPr>
        <w:t xml:space="preserve"> </w:t>
      </w:r>
      <w:r w:rsidRPr="001C7F94">
        <w:rPr>
          <w:sz w:val="26"/>
          <w:szCs w:val="26"/>
        </w:rPr>
        <w:t>Критеріями</w:t>
      </w:r>
      <w:r w:rsidRPr="001C7F94">
        <w:rPr>
          <w:sz w:val="220"/>
          <w:szCs w:val="220"/>
        </w:rPr>
        <w:t xml:space="preserve"> </w:t>
      </w:r>
      <w:r w:rsidRPr="001C7F94">
        <w:rPr>
          <w:sz w:val="26"/>
          <w:szCs w:val="26"/>
        </w:rPr>
        <w:t>кваліфікаційного</w:t>
      </w:r>
      <w:r w:rsidRPr="001C7F94">
        <w:rPr>
          <w:sz w:val="220"/>
          <w:szCs w:val="220"/>
        </w:rPr>
        <w:t xml:space="preserve"> </w:t>
      </w:r>
      <w:r w:rsidRPr="001C7F94">
        <w:rPr>
          <w:sz w:val="26"/>
          <w:szCs w:val="26"/>
        </w:rPr>
        <w:t>оцінювання</w:t>
      </w:r>
      <w:r w:rsidRPr="001C7F94">
        <w:rPr>
          <w:sz w:val="220"/>
          <w:szCs w:val="220"/>
        </w:rPr>
        <w:t xml:space="preserve"> </w:t>
      </w:r>
      <w:r w:rsidRPr="001C7F94">
        <w:rPr>
          <w:sz w:val="26"/>
          <w:szCs w:val="26"/>
        </w:rPr>
        <w:t>є:</w:t>
      </w:r>
      <w:r w:rsidRPr="001C7F94">
        <w:rPr>
          <w:sz w:val="220"/>
          <w:szCs w:val="220"/>
        </w:rPr>
        <w:t xml:space="preserve"> </w:t>
      </w:r>
      <w:r w:rsidRPr="001C7F94">
        <w:rPr>
          <w:sz w:val="26"/>
          <w:szCs w:val="26"/>
        </w:rPr>
        <w:t>1)</w:t>
      </w:r>
      <w:r w:rsidRPr="001C7F94">
        <w:rPr>
          <w:sz w:val="72"/>
          <w:szCs w:val="72"/>
        </w:rPr>
        <w:t xml:space="preserve"> </w:t>
      </w:r>
      <w:r w:rsidRPr="001C7F94">
        <w:rPr>
          <w:sz w:val="26"/>
          <w:szCs w:val="26"/>
        </w:rPr>
        <w:t>компетентність</w:t>
      </w:r>
      <w:r w:rsidRPr="001C7F94">
        <w:rPr>
          <w:sz w:val="72"/>
          <w:szCs w:val="72"/>
        </w:rPr>
        <w:t xml:space="preserve"> </w:t>
      </w:r>
      <w:r w:rsidRPr="001C7F94">
        <w:rPr>
          <w:sz w:val="26"/>
          <w:szCs w:val="26"/>
        </w:rPr>
        <w:t>(професійна,</w:t>
      </w:r>
      <w:r w:rsidRPr="001C7F94">
        <w:rPr>
          <w:sz w:val="72"/>
          <w:szCs w:val="72"/>
        </w:rPr>
        <w:t xml:space="preserve"> </w:t>
      </w:r>
      <w:r w:rsidRPr="001C7F94">
        <w:rPr>
          <w:sz w:val="26"/>
          <w:szCs w:val="26"/>
        </w:rPr>
        <w:t>особиста,</w:t>
      </w:r>
      <w:r w:rsidRPr="001C7F94">
        <w:rPr>
          <w:sz w:val="72"/>
          <w:szCs w:val="72"/>
        </w:rPr>
        <w:t xml:space="preserve"> </w:t>
      </w:r>
      <w:r w:rsidRPr="001C7F94">
        <w:rPr>
          <w:sz w:val="26"/>
          <w:szCs w:val="26"/>
        </w:rPr>
        <w:t>соціаль</w:t>
      </w:r>
      <w:r w:rsidR="008E6318" w:rsidRPr="001C7F94">
        <w:rPr>
          <w:sz w:val="26"/>
          <w:szCs w:val="26"/>
        </w:rPr>
        <w:t>на</w:t>
      </w:r>
      <w:r w:rsidR="008E6318" w:rsidRPr="001C7F94">
        <w:rPr>
          <w:sz w:val="72"/>
          <w:szCs w:val="72"/>
        </w:rPr>
        <w:t xml:space="preserve"> </w:t>
      </w:r>
      <w:r w:rsidR="008E6318" w:rsidRPr="001C7F94">
        <w:rPr>
          <w:sz w:val="26"/>
          <w:szCs w:val="26"/>
        </w:rPr>
        <w:t>тощо);</w:t>
      </w:r>
      <w:r w:rsidR="008E6318" w:rsidRPr="001C7F94">
        <w:rPr>
          <w:sz w:val="72"/>
          <w:szCs w:val="72"/>
        </w:rPr>
        <w:t xml:space="preserve"> </w:t>
      </w:r>
      <w:r w:rsidR="008E6318" w:rsidRPr="001C7F94">
        <w:rPr>
          <w:sz w:val="26"/>
          <w:szCs w:val="26"/>
        </w:rPr>
        <w:t>2)</w:t>
      </w:r>
      <w:r w:rsidR="008E6318" w:rsidRPr="001C7F94">
        <w:rPr>
          <w:sz w:val="72"/>
          <w:szCs w:val="72"/>
        </w:rPr>
        <w:t xml:space="preserve"> </w:t>
      </w:r>
      <w:r w:rsidR="008E6318" w:rsidRPr="001C7F94">
        <w:rPr>
          <w:sz w:val="26"/>
          <w:szCs w:val="26"/>
        </w:rPr>
        <w:t>професійна</w:t>
      </w:r>
      <w:r w:rsidR="008E6318" w:rsidRPr="001C7F94">
        <w:rPr>
          <w:sz w:val="72"/>
          <w:szCs w:val="72"/>
        </w:rPr>
        <w:t xml:space="preserve"> </w:t>
      </w:r>
      <w:r w:rsidR="008E6318" w:rsidRPr="001C7F94">
        <w:rPr>
          <w:sz w:val="26"/>
          <w:szCs w:val="26"/>
        </w:rPr>
        <w:t>етика;</w:t>
      </w:r>
      <w:r w:rsidR="008E6318" w:rsidRPr="001C7F94">
        <w:rPr>
          <w:sz w:val="72"/>
          <w:szCs w:val="72"/>
        </w:rPr>
        <w:t xml:space="preserve"> </w:t>
      </w:r>
      <w:r w:rsidRPr="001C7F94">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1C7F94">
        <w:rPr>
          <w:sz w:val="26"/>
          <w:szCs w:val="26"/>
        </w:rPr>
        <w:t>загальни</w:t>
      </w:r>
      <w:r w:rsidRPr="001C7F94">
        <w:rPr>
          <w:sz w:val="26"/>
          <w:szCs w:val="26"/>
        </w:rPr>
        <w:t xml:space="preserve">х судах. </w:t>
      </w:r>
    </w:p>
    <w:p w14:paraId="11E124C3" w14:textId="77777777" w:rsidR="004176D5"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1C7F94">
        <w:rPr>
          <w:sz w:val="26"/>
          <w:szCs w:val="26"/>
        </w:rPr>
        <w:t>му числі для участі в конкурсі.</w:t>
      </w:r>
    </w:p>
    <w:p w14:paraId="054C1633" w14:textId="2CDF6A9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У грудні 2023 року </w:t>
      </w:r>
      <w:r w:rsidR="003455D3" w:rsidRPr="001C7F94">
        <w:rPr>
          <w:sz w:val="26"/>
          <w:szCs w:val="26"/>
        </w:rPr>
        <w:t xml:space="preserve">Головко Михайло Борисович </w:t>
      </w:r>
      <w:r w:rsidRPr="001C7F94">
        <w:rPr>
          <w:sz w:val="26"/>
          <w:szCs w:val="26"/>
        </w:rPr>
        <w:t>зверну</w:t>
      </w:r>
      <w:r w:rsidR="00D57283" w:rsidRPr="001C7F94">
        <w:rPr>
          <w:sz w:val="26"/>
          <w:szCs w:val="26"/>
        </w:rPr>
        <w:t>вся</w:t>
      </w:r>
      <w:r w:rsidRPr="001C7F94">
        <w:rPr>
          <w:sz w:val="26"/>
          <w:szCs w:val="26"/>
        </w:rPr>
        <w:t xml:space="preserve"> до Комісії із заявою про допуск до участі в конкурсі на зайняття вакантної посади судді в апеляційному </w:t>
      </w:r>
      <w:r w:rsidR="002B1216" w:rsidRPr="001C7F94">
        <w:rPr>
          <w:sz w:val="26"/>
          <w:szCs w:val="26"/>
        </w:rPr>
        <w:t>загальному</w:t>
      </w:r>
      <w:r w:rsidRPr="001C7F94">
        <w:rPr>
          <w:sz w:val="26"/>
          <w:szCs w:val="26"/>
        </w:rPr>
        <w:t xml:space="preserve"> суді, оголошеному рішенням Комісії від 14 вересня 2023 року, як особ</w:t>
      </w:r>
      <w:r w:rsidR="00B041C1" w:rsidRPr="001C7F94">
        <w:rPr>
          <w:sz w:val="26"/>
          <w:szCs w:val="26"/>
        </w:rPr>
        <w:t>а</w:t>
      </w:r>
      <w:r w:rsidRPr="001C7F94">
        <w:rPr>
          <w:sz w:val="26"/>
          <w:szCs w:val="26"/>
        </w:rPr>
        <w:t xml:space="preserve">, яка відповідає вимогам </w:t>
      </w:r>
      <w:r w:rsidR="008E6318" w:rsidRPr="001C7F94">
        <w:rPr>
          <w:sz w:val="26"/>
          <w:szCs w:val="26"/>
        </w:rPr>
        <w:t xml:space="preserve">пункту </w:t>
      </w:r>
      <w:r w:rsidR="003455D3" w:rsidRPr="001C7F94">
        <w:rPr>
          <w:sz w:val="26"/>
          <w:szCs w:val="26"/>
        </w:rPr>
        <w:t>2</w:t>
      </w:r>
      <w:r w:rsidR="008E6318" w:rsidRPr="001C7F94">
        <w:rPr>
          <w:sz w:val="26"/>
          <w:szCs w:val="26"/>
        </w:rPr>
        <w:t xml:space="preserve"> частини першої статті </w:t>
      </w:r>
      <w:r w:rsidRPr="001C7F94">
        <w:rPr>
          <w:sz w:val="26"/>
          <w:szCs w:val="26"/>
        </w:rPr>
        <w:t xml:space="preserve">28 Закону, та про проведення стосовно </w:t>
      </w:r>
      <w:r w:rsidR="00DB0855" w:rsidRPr="001C7F94">
        <w:rPr>
          <w:sz w:val="26"/>
          <w:szCs w:val="26"/>
        </w:rPr>
        <w:t>н</w:t>
      </w:r>
      <w:r w:rsidR="00D57283" w:rsidRPr="001C7F94">
        <w:rPr>
          <w:sz w:val="26"/>
          <w:szCs w:val="26"/>
        </w:rPr>
        <w:t xml:space="preserve">ього </w:t>
      </w:r>
      <w:r w:rsidRPr="001C7F94">
        <w:rPr>
          <w:sz w:val="26"/>
          <w:szCs w:val="26"/>
        </w:rPr>
        <w:t>кваліфікаційного оцінювання для підтвердження здатності здійснювати правосуддя у відповідному суді.</w:t>
      </w:r>
    </w:p>
    <w:p w14:paraId="347C618C" w14:textId="397138B5" w:rsidR="00DC580A" w:rsidRPr="001C7F94" w:rsidRDefault="00D57283" w:rsidP="001E300B">
      <w:pPr>
        <w:shd w:val="clear" w:color="auto" w:fill="FFFFFF"/>
        <w:tabs>
          <w:tab w:val="left" w:pos="426"/>
        </w:tabs>
        <w:spacing w:line="276" w:lineRule="auto"/>
        <w:ind w:firstLine="709"/>
        <w:jc w:val="both"/>
        <w:rPr>
          <w:sz w:val="26"/>
          <w:szCs w:val="26"/>
        </w:rPr>
      </w:pPr>
      <w:r w:rsidRPr="001C7F94">
        <w:rPr>
          <w:sz w:val="26"/>
          <w:szCs w:val="26"/>
        </w:rPr>
        <w:t>Рішення</w:t>
      </w:r>
      <w:r w:rsidR="00B041C1" w:rsidRPr="001C7F94">
        <w:rPr>
          <w:sz w:val="26"/>
          <w:szCs w:val="26"/>
        </w:rPr>
        <w:t>м</w:t>
      </w:r>
      <w:r w:rsidRPr="001C7F94">
        <w:rPr>
          <w:sz w:val="26"/>
          <w:szCs w:val="26"/>
        </w:rPr>
        <w:t xml:space="preserve"> Комісії від 04 березня 2024 року № </w:t>
      </w:r>
      <w:r w:rsidR="003455D3" w:rsidRPr="001C7F94">
        <w:rPr>
          <w:sz w:val="26"/>
          <w:szCs w:val="26"/>
        </w:rPr>
        <w:t xml:space="preserve">147/ас-24 Головка М.Б. </w:t>
      </w:r>
      <w:r w:rsidR="00DB6EBE" w:rsidRPr="001C7F94">
        <w:rPr>
          <w:sz w:val="26"/>
          <w:szCs w:val="26"/>
        </w:rPr>
        <w:t>допущено до проходження кваліфікаційного оцінювання та уч</w:t>
      </w:r>
      <w:r w:rsidR="00916DDC" w:rsidRPr="001C7F94">
        <w:rPr>
          <w:sz w:val="26"/>
          <w:szCs w:val="26"/>
        </w:rPr>
        <w:t>асті в конкурсі на зайняття 550 </w:t>
      </w:r>
      <w:r w:rsidR="00DB6EBE" w:rsidRPr="001C7F94">
        <w:rPr>
          <w:sz w:val="26"/>
          <w:szCs w:val="26"/>
        </w:rPr>
        <w:t>вакантних посад суддів в апеляційних судах.</w:t>
      </w:r>
    </w:p>
    <w:p w14:paraId="22B70064" w14:textId="77777777" w:rsidR="00DC580A" w:rsidRPr="001C7F94" w:rsidRDefault="00DB6EBE" w:rsidP="00B45A85">
      <w:pPr>
        <w:spacing w:line="276" w:lineRule="auto"/>
        <w:ind w:firstLine="709"/>
        <w:jc w:val="both"/>
        <w:rPr>
          <w:b/>
          <w:sz w:val="26"/>
          <w:szCs w:val="26"/>
        </w:rPr>
      </w:pPr>
      <w:r w:rsidRPr="001C7F94">
        <w:rPr>
          <w:b/>
          <w:sz w:val="26"/>
          <w:szCs w:val="26"/>
        </w:rPr>
        <w:lastRenderedPageBreak/>
        <w:t xml:space="preserve">Основні відомості про кандидата. </w:t>
      </w:r>
    </w:p>
    <w:p w14:paraId="6196CF92" w14:textId="77777777" w:rsidR="00DC580A" w:rsidRPr="001C7F94" w:rsidRDefault="00DC580A" w:rsidP="00B45A85">
      <w:pPr>
        <w:spacing w:line="276" w:lineRule="auto"/>
        <w:ind w:firstLine="709"/>
        <w:jc w:val="both"/>
        <w:rPr>
          <w:sz w:val="26"/>
          <w:szCs w:val="26"/>
        </w:rPr>
      </w:pPr>
    </w:p>
    <w:p w14:paraId="3BF60D80" w14:textId="2527228D" w:rsidR="007819FE" w:rsidRPr="001C7F94" w:rsidRDefault="003455D3" w:rsidP="007819FE">
      <w:pPr>
        <w:spacing w:line="276" w:lineRule="auto"/>
        <w:ind w:firstLine="709"/>
        <w:jc w:val="both"/>
        <w:rPr>
          <w:sz w:val="26"/>
          <w:szCs w:val="26"/>
        </w:rPr>
      </w:pPr>
      <w:r w:rsidRPr="001C7F94">
        <w:rPr>
          <w:sz w:val="26"/>
          <w:szCs w:val="26"/>
        </w:rPr>
        <w:t>Головко Михайло Борисович</w:t>
      </w:r>
      <w:r w:rsidR="00DB6EBE" w:rsidRPr="001C7F94">
        <w:rPr>
          <w:sz w:val="26"/>
          <w:szCs w:val="26"/>
        </w:rPr>
        <w:t xml:space="preserve">, </w:t>
      </w:r>
      <w:r w:rsidR="005E3F18" w:rsidRPr="001C7F94">
        <w:rPr>
          <w:sz w:val="26"/>
          <w:szCs w:val="26"/>
        </w:rPr>
        <w:t xml:space="preserve">дата народження – </w:t>
      </w:r>
      <w:r w:rsidR="00280523">
        <w:rPr>
          <w:sz w:val="26"/>
          <w:szCs w:val="26"/>
        </w:rPr>
        <w:t>______________</w:t>
      </w:r>
      <w:r w:rsidR="00D57283" w:rsidRPr="001C7F94">
        <w:rPr>
          <w:sz w:val="26"/>
          <w:szCs w:val="26"/>
        </w:rPr>
        <w:t>року</w:t>
      </w:r>
      <w:r w:rsidR="00DB6EBE" w:rsidRPr="001C7F94">
        <w:rPr>
          <w:sz w:val="26"/>
          <w:szCs w:val="26"/>
        </w:rPr>
        <w:t>, громадян</w:t>
      </w:r>
      <w:r w:rsidR="00D57283" w:rsidRPr="001C7F94">
        <w:rPr>
          <w:sz w:val="26"/>
          <w:szCs w:val="26"/>
        </w:rPr>
        <w:t>ин</w:t>
      </w:r>
      <w:r w:rsidR="00DB6EBE" w:rsidRPr="001C7F94">
        <w:rPr>
          <w:sz w:val="26"/>
          <w:szCs w:val="26"/>
        </w:rPr>
        <w:t xml:space="preserve"> України, володіє державною мов</w:t>
      </w:r>
      <w:r w:rsidR="00D80D13" w:rsidRPr="001C7F94">
        <w:rPr>
          <w:sz w:val="26"/>
          <w:szCs w:val="26"/>
        </w:rPr>
        <w:t xml:space="preserve">ою на рівні вільного володіння </w:t>
      </w:r>
      <w:r w:rsidR="007819FE" w:rsidRPr="001C7F94">
        <w:rPr>
          <w:sz w:val="26"/>
          <w:szCs w:val="26"/>
        </w:rPr>
        <w:t>перш</w:t>
      </w:r>
      <w:r w:rsidR="00D80D13" w:rsidRPr="001C7F94">
        <w:rPr>
          <w:sz w:val="26"/>
          <w:szCs w:val="26"/>
        </w:rPr>
        <w:t>ого</w:t>
      </w:r>
      <w:r w:rsidR="00DB6EBE" w:rsidRPr="001C7F94">
        <w:rPr>
          <w:sz w:val="26"/>
          <w:szCs w:val="26"/>
        </w:rPr>
        <w:t xml:space="preserve"> ступ</w:t>
      </w:r>
      <w:r w:rsidR="00D80D13" w:rsidRPr="001C7F94">
        <w:rPr>
          <w:sz w:val="26"/>
          <w:szCs w:val="26"/>
        </w:rPr>
        <w:t>еня.</w:t>
      </w:r>
      <w:r w:rsidR="00DB6EBE" w:rsidRPr="001C7F94">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0EF117CE" w14:textId="33FFC7F8" w:rsidR="00F5259C" w:rsidRPr="001C7F94" w:rsidRDefault="00F5259C" w:rsidP="007819FE">
      <w:pPr>
        <w:spacing w:line="276" w:lineRule="auto"/>
        <w:ind w:firstLine="709"/>
        <w:jc w:val="both"/>
        <w:rPr>
          <w:sz w:val="26"/>
          <w:szCs w:val="26"/>
        </w:rPr>
      </w:pPr>
      <w:r w:rsidRPr="001C7F94">
        <w:rPr>
          <w:sz w:val="26"/>
          <w:szCs w:val="26"/>
        </w:rPr>
        <w:t xml:space="preserve">У 1987 році </w:t>
      </w:r>
      <w:r w:rsidR="003D28DB" w:rsidRPr="001C7F94">
        <w:rPr>
          <w:sz w:val="26"/>
          <w:szCs w:val="26"/>
        </w:rPr>
        <w:t xml:space="preserve">Головко М.Б. </w:t>
      </w:r>
      <w:r w:rsidRPr="001C7F94">
        <w:rPr>
          <w:sz w:val="26"/>
          <w:szCs w:val="26"/>
        </w:rPr>
        <w:t>закінчив Київське вище загальновійськове командне училище імені Фрунзе М.В. за спеціальністю «командна тактична, англійська мова».</w:t>
      </w:r>
    </w:p>
    <w:p w14:paraId="1651B90D" w14:textId="76A73CB9" w:rsidR="00F5259C" w:rsidRPr="001C7F94" w:rsidRDefault="00F5259C" w:rsidP="00F5259C">
      <w:pPr>
        <w:spacing w:line="276" w:lineRule="auto"/>
        <w:ind w:firstLine="709"/>
        <w:jc w:val="both"/>
        <w:rPr>
          <w:sz w:val="26"/>
          <w:szCs w:val="26"/>
        </w:rPr>
      </w:pPr>
      <w:r w:rsidRPr="001C7F94">
        <w:rPr>
          <w:sz w:val="26"/>
          <w:szCs w:val="26"/>
        </w:rPr>
        <w:t xml:space="preserve">У 1996 році </w:t>
      </w:r>
      <w:r w:rsidR="003D28DB" w:rsidRPr="001C7F94">
        <w:rPr>
          <w:sz w:val="26"/>
          <w:szCs w:val="26"/>
        </w:rPr>
        <w:t xml:space="preserve">кандидат </w:t>
      </w:r>
      <w:r w:rsidRPr="001C7F94">
        <w:rPr>
          <w:sz w:val="26"/>
          <w:szCs w:val="26"/>
        </w:rPr>
        <w:t>закінчив Київський університет імені Тараса Шевченка і отримав повну вищу освіту за спеціальністю «Правознавство» та здобув кваліфікацію спеціаліста юриста.</w:t>
      </w:r>
    </w:p>
    <w:p w14:paraId="23A0A8FB" w14:textId="06893F91" w:rsidR="00F5259C" w:rsidRPr="001C7F94" w:rsidRDefault="00F5259C" w:rsidP="00F5259C">
      <w:pPr>
        <w:spacing w:line="276" w:lineRule="auto"/>
        <w:ind w:firstLine="709"/>
        <w:jc w:val="both"/>
        <w:rPr>
          <w:sz w:val="26"/>
          <w:szCs w:val="26"/>
        </w:rPr>
      </w:pPr>
      <w:r w:rsidRPr="001C7F94">
        <w:rPr>
          <w:sz w:val="26"/>
          <w:szCs w:val="26"/>
        </w:rPr>
        <w:t xml:space="preserve">У 2008 році </w:t>
      </w:r>
      <w:r w:rsidR="003D28DB" w:rsidRPr="001C7F94">
        <w:rPr>
          <w:sz w:val="26"/>
          <w:szCs w:val="26"/>
        </w:rPr>
        <w:t>Головко М.Б. закінчив</w:t>
      </w:r>
      <w:r w:rsidRPr="001C7F94">
        <w:rPr>
          <w:sz w:val="26"/>
          <w:szCs w:val="26"/>
        </w:rPr>
        <w:t xml:space="preserve"> Чернігівський державний технологічний університет за спеціальністю «фінанси» та здобув кваліфікацію спеціаліста з фінансів.</w:t>
      </w:r>
    </w:p>
    <w:p w14:paraId="55513DE2" w14:textId="00B80A4B" w:rsidR="003D28DB" w:rsidRPr="001C7F94" w:rsidRDefault="003D28DB" w:rsidP="003D28DB">
      <w:pPr>
        <w:shd w:val="clear" w:color="auto" w:fill="FFFFFF"/>
        <w:tabs>
          <w:tab w:val="left" w:pos="426"/>
        </w:tabs>
        <w:spacing w:line="276" w:lineRule="auto"/>
        <w:ind w:firstLine="709"/>
        <w:jc w:val="both"/>
        <w:rPr>
          <w:sz w:val="26"/>
          <w:szCs w:val="26"/>
        </w:rPr>
      </w:pPr>
      <w:r w:rsidRPr="001C7F94">
        <w:rPr>
          <w:sz w:val="26"/>
          <w:szCs w:val="26"/>
        </w:rPr>
        <w:t>У 2010 році отримав свідоцтво про право на заняття адвокатською діяльністю, видане Чернігівською обласною кваліфікаційно-дисциплінарною комісією адвокатури.</w:t>
      </w:r>
    </w:p>
    <w:p w14:paraId="03DDCB34" w14:textId="4829A552" w:rsidR="003D28DB" w:rsidRPr="001C7F94" w:rsidRDefault="003D28DB" w:rsidP="003D28DB">
      <w:pPr>
        <w:spacing w:line="276" w:lineRule="auto"/>
        <w:ind w:firstLine="709"/>
        <w:jc w:val="both"/>
        <w:rPr>
          <w:sz w:val="26"/>
          <w:szCs w:val="26"/>
        </w:rPr>
      </w:pPr>
      <w:r w:rsidRPr="001C7F94">
        <w:rPr>
          <w:sz w:val="26"/>
          <w:szCs w:val="26"/>
        </w:rPr>
        <w:t>У 2013 році Головко М.Б. здобув науковий ступінь кандидата юридичних наук в Національній академії внутрішніх справ МВС України за спеціальністю «юридична психологія».</w:t>
      </w:r>
    </w:p>
    <w:p w14:paraId="45DE9E0B" w14:textId="77777777" w:rsidR="00DC4AC1" w:rsidRPr="001C7F94" w:rsidRDefault="003D28DB" w:rsidP="00DC4AC1">
      <w:pPr>
        <w:spacing w:line="276" w:lineRule="auto"/>
        <w:ind w:firstLine="709"/>
        <w:jc w:val="both"/>
        <w:rPr>
          <w:sz w:val="26"/>
          <w:szCs w:val="26"/>
        </w:rPr>
      </w:pPr>
      <w:r w:rsidRPr="001C7F94">
        <w:rPr>
          <w:sz w:val="26"/>
          <w:szCs w:val="26"/>
        </w:rPr>
        <w:t>У 2015 році кандидату присвоєно вчене звання доцента кафедри кримінального права та правосуддя.</w:t>
      </w:r>
    </w:p>
    <w:p w14:paraId="12E792AE" w14:textId="26DCD4A1" w:rsidR="001E300B" w:rsidRPr="001C7F94" w:rsidRDefault="00DC4AC1" w:rsidP="00DC4AC1">
      <w:pPr>
        <w:spacing w:line="276" w:lineRule="auto"/>
        <w:ind w:firstLine="709"/>
        <w:jc w:val="both"/>
        <w:rPr>
          <w:sz w:val="26"/>
          <w:szCs w:val="26"/>
        </w:rPr>
      </w:pPr>
      <w:r w:rsidRPr="001C7F94">
        <w:rPr>
          <w:sz w:val="26"/>
          <w:szCs w:val="26"/>
        </w:rPr>
        <w:t xml:space="preserve">Головко М.Б. </w:t>
      </w:r>
      <w:r w:rsidR="003D28DB" w:rsidRPr="001C7F94">
        <w:rPr>
          <w:sz w:val="26"/>
          <w:szCs w:val="26"/>
        </w:rPr>
        <w:t>має науковий ступінь у сфері права та стаж наукової роботи у сфері права щонайменше сі</w:t>
      </w:r>
      <w:r w:rsidRPr="001C7F94">
        <w:rPr>
          <w:sz w:val="26"/>
          <w:szCs w:val="26"/>
        </w:rPr>
        <w:t>м років.</w:t>
      </w:r>
    </w:p>
    <w:p w14:paraId="1C20C846" w14:textId="77777777" w:rsidR="003D28DB" w:rsidRPr="001C7F94" w:rsidRDefault="003D28DB" w:rsidP="003D28DB">
      <w:pPr>
        <w:spacing w:line="276" w:lineRule="auto"/>
        <w:jc w:val="both"/>
        <w:rPr>
          <w:sz w:val="26"/>
          <w:szCs w:val="26"/>
        </w:rPr>
      </w:pPr>
    </w:p>
    <w:p w14:paraId="2506192B" w14:textId="16587A4E" w:rsidR="00DC580A" w:rsidRPr="001C7F94" w:rsidRDefault="00DB6EBE" w:rsidP="00916307">
      <w:pPr>
        <w:spacing w:line="276" w:lineRule="auto"/>
        <w:ind w:firstLine="709"/>
        <w:jc w:val="both"/>
        <w:rPr>
          <w:sz w:val="26"/>
          <w:szCs w:val="26"/>
        </w:rPr>
      </w:pPr>
      <w:r w:rsidRPr="001C7F94">
        <w:rPr>
          <w:b/>
          <w:sz w:val="26"/>
          <w:szCs w:val="26"/>
        </w:rPr>
        <w:t xml:space="preserve">Складання кваліфікаційного іспиту (встановлення відповідності кандидата критерію професійної компетентності). </w:t>
      </w:r>
    </w:p>
    <w:p w14:paraId="76005E49" w14:textId="77777777" w:rsidR="00DC580A" w:rsidRPr="001C7F94" w:rsidRDefault="00DC580A" w:rsidP="00B45A85">
      <w:pPr>
        <w:spacing w:line="276" w:lineRule="auto"/>
        <w:ind w:firstLine="709"/>
        <w:jc w:val="both"/>
        <w:rPr>
          <w:b/>
          <w:sz w:val="26"/>
          <w:szCs w:val="26"/>
        </w:rPr>
      </w:pPr>
    </w:p>
    <w:p w14:paraId="072E044B" w14:textId="4EBF2D3F"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C7F94">
        <w:rPr>
          <w:sz w:val="26"/>
          <w:szCs w:val="26"/>
        </w:rPr>
        <w:t>інстанційності</w:t>
      </w:r>
      <w:proofErr w:type="spellEnd"/>
      <w:r w:rsidRPr="001C7F94">
        <w:rPr>
          <w:sz w:val="26"/>
          <w:szCs w:val="26"/>
        </w:rPr>
        <w:t xml:space="preserve">. Практичне завдання проводиться щодо спеціалізації відповідного суду з урахуванням його </w:t>
      </w:r>
      <w:proofErr w:type="spellStart"/>
      <w:r w:rsidRPr="001C7F94">
        <w:rPr>
          <w:sz w:val="26"/>
          <w:szCs w:val="26"/>
        </w:rPr>
        <w:t>інстанційності</w:t>
      </w:r>
      <w:proofErr w:type="spellEnd"/>
      <w:r w:rsidRPr="001C7F94">
        <w:rPr>
          <w:sz w:val="26"/>
          <w:szCs w:val="26"/>
        </w:rPr>
        <w:t>.</w:t>
      </w:r>
    </w:p>
    <w:p w14:paraId="192B17E6" w14:textId="3E786451"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w:t>
      </w:r>
      <w:r w:rsidRPr="001C7F94">
        <w:rPr>
          <w:spacing w:val="6"/>
          <w:sz w:val="26"/>
          <w:szCs w:val="26"/>
        </w:rPr>
        <w:t xml:space="preserve">апеляційних судах, оголошеного рішенням Комісії від 14 вересня 2023 року </w:t>
      </w:r>
      <w:r w:rsidRPr="001C7F94">
        <w:rPr>
          <w:spacing w:val="4"/>
          <w:sz w:val="26"/>
          <w:szCs w:val="26"/>
        </w:rPr>
        <w:t>№</w:t>
      </w:r>
      <w:r w:rsidR="001C7F94" w:rsidRPr="001C7F94">
        <w:rPr>
          <w:spacing w:val="4"/>
          <w:sz w:val="26"/>
          <w:szCs w:val="26"/>
        </w:rPr>
        <w:t> </w:t>
      </w:r>
      <w:r w:rsidRPr="001C7F94">
        <w:rPr>
          <w:spacing w:val="4"/>
          <w:sz w:val="26"/>
          <w:szCs w:val="26"/>
        </w:rPr>
        <w:t>94/зп-23 (зі змінами)</w:t>
      </w:r>
      <w:r w:rsidR="004369CA" w:rsidRPr="001C7F94">
        <w:rPr>
          <w:spacing w:val="4"/>
          <w:sz w:val="26"/>
          <w:szCs w:val="26"/>
        </w:rPr>
        <w:t>,</w:t>
      </w:r>
      <w:r w:rsidRPr="001C7F94">
        <w:rPr>
          <w:spacing w:val="4"/>
          <w:sz w:val="26"/>
          <w:szCs w:val="26"/>
        </w:rPr>
        <w:t xml:space="preserve"> та визначено черговість етапів його проведення (перший</w:t>
      </w:r>
      <w:r w:rsidRPr="001C7F94">
        <w:rPr>
          <w:sz w:val="26"/>
          <w:szCs w:val="26"/>
        </w:rPr>
        <w:t xml:space="preserve"> етап – тестування загальних знань у сфері права та знань зі спеціалізації відповідного </w:t>
      </w:r>
      <w:r w:rsidRPr="001C7F94">
        <w:rPr>
          <w:sz w:val="26"/>
          <w:szCs w:val="26"/>
        </w:rPr>
        <w:lastRenderedPageBreak/>
        <w:t>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4F70C722"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w:t>
      </w:r>
      <w:r w:rsidR="003714DE" w:rsidRPr="001C7F94">
        <w:rPr>
          <w:sz w:val="26"/>
          <w:szCs w:val="26"/>
        </w:rPr>
        <w:t>14 вересня 2023 року № 94/зп-23 та</w:t>
      </w:r>
      <w:r w:rsidRPr="001C7F94">
        <w:rPr>
          <w:sz w:val="26"/>
          <w:szCs w:val="26"/>
        </w:rPr>
        <w:t xml:space="preserve"> від 23 листопада 2023 року № 145/зп-23.</w:t>
      </w:r>
    </w:p>
    <w:p w14:paraId="3876A62A"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C7F94">
        <w:rPr>
          <w:sz w:val="26"/>
          <w:szCs w:val="26"/>
        </w:rPr>
        <w:t>бала</w:t>
      </w:r>
      <w:proofErr w:type="spellEnd"/>
      <w:r w:rsidRPr="001C7F94">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C7F94">
        <w:rPr>
          <w:sz w:val="26"/>
          <w:szCs w:val="26"/>
        </w:rPr>
        <w:t>бала</w:t>
      </w:r>
      <w:proofErr w:type="spellEnd"/>
      <w:r w:rsidRPr="001C7F94">
        <w:rPr>
          <w:sz w:val="26"/>
          <w:szCs w:val="26"/>
        </w:rPr>
        <w:t xml:space="preserve"> тестування.</w:t>
      </w:r>
    </w:p>
    <w:p w14:paraId="0E5C2D3A" w14:textId="30D7691D"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Рішенням Комісії від 1</w:t>
      </w:r>
      <w:r w:rsidR="008C0426" w:rsidRPr="001C7F94">
        <w:rPr>
          <w:sz w:val="26"/>
          <w:szCs w:val="26"/>
        </w:rPr>
        <w:t>7</w:t>
      </w:r>
      <w:r w:rsidRPr="001C7F94">
        <w:rPr>
          <w:sz w:val="26"/>
          <w:szCs w:val="26"/>
        </w:rPr>
        <w:t xml:space="preserve"> </w:t>
      </w:r>
      <w:r w:rsidR="008C0426" w:rsidRPr="001C7F94">
        <w:rPr>
          <w:sz w:val="26"/>
          <w:szCs w:val="26"/>
        </w:rPr>
        <w:t>квітня</w:t>
      </w:r>
      <w:r w:rsidRPr="001C7F94">
        <w:rPr>
          <w:sz w:val="26"/>
          <w:szCs w:val="26"/>
        </w:rPr>
        <w:t xml:space="preserve"> 2025 року № </w:t>
      </w:r>
      <w:r w:rsidR="008C0426" w:rsidRPr="001C7F94">
        <w:rPr>
          <w:sz w:val="26"/>
          <w:szCs w:val="26"/>
        </w:rPr>
        <w:t>89</w:t>
      </w:r>
      <w:r w:rsidRPr="001C7F94">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1C7F94">
        <w:rPr>
          <w:sz w:val="26"/>
          <w:szCs w:val="26"/>
        </w:rPr>
        <w:t>в на посади суддів апеляційних загальних</w:t>
      </w:r>
      <w:r w:rsidRPr="001C7F94">
        <w:rPr>
          <w:sz w:val="26"/>
          <w:szCs w:val="26"/>
        </w:rPr>
        <w:t xml:space="preserve"> судів у межах конкурсу, оголошеного рішенням Комісії від 14 вересня 2023 року № 94/зп-23</w:t>
      </w:r>
      <w:r w:rsidR="001C7F94">
        <w:rPr>
          <w:sz w:val="26"/>
          <w:szCs w:val="26"/>
        </w:rPr>
        <w:t xml:space="preserve"> </w:t>
      </w:r>
      <w:r w:rsidRPr="001C7F94">
        <w:rPr>
          <w:sz w:val="26"/>
          <w:szCs w:val="26"/>
        </w:rPr>
        <w:t>(зі змінами).</w:t>
      </w:r>
    </w:p>
    <w:p w14:paraId="1180BEE6" w14:textId="21050B64" w:rsidR="00821140" w:rsidRPr="001C7F94" w:rsidRDefault="00C85651" w:rsidP="000E0DE6">
      <w:pPr>
        <w:shd w:val="clear" w:color="auto" w:fill="FFFFFF"/>
        <w:tabs>
          <w:tab w:val="left" w:pos="426"/>
        </w:tabs>
        <w:spacing w:line="276" w:lineRule="auto"/>
        <w:ind w:firstLine="709"/>
        <w:jc w:val="both"/>
        <w:rPr>
          <w:sz w:val="26"/>
          <w:szCs w:val="26"/>
        </w:rPr>
      </w:pPr>
      <w:r w:rsidRPr="001C7F94">
        <w:rPr>
          <w:sz w:val="26"/>
          <w:szCs w:val="26"/>
        </w:rPr>
        <w:t>Головко М.Б.</w:t>
      </w:r>
      <w:r w:rsidR="00974A08" w:rsidRPr="001C7F94">
        <w:rPr>
          <w:sz w:val="26"/>
          <w:szCs w:val="26"/>
        </w:rPr>
        <w:t xml:space="preserve"> </w:t>
      </w:r>
      <w:r w:rsidR="00DB6EBE" w:rsidRPr="001C7F94">
        <w:rPr>
          <w:sz w:val="26"/>
          <w:szCs w:val="26"/>
        </w:rPr>
        <w:t>отрима</w:t>
      </w:r>
      <w:r w:rsidR="00C81D30" w:rsidRPr="001C7F94">
        <w:rPr>
          <w:sz w:val="26"/>
          <w:szCs w:val="26"/>
        </w:rPr>
        <w:t>в</w:t>
      </w:r>
      <w:r w:rsidR="00DB6EBE" w:rsidRPr="001C7F94">
        <w:rPr>
          <w:sz w:val="26"/>
          <w:szCs w:val="26"/>
        </w:rPr>
        <w:t xml:space="preserve"> такі результати першого етапу «Складання кваліфікаційного іспиту»:</w:t>
      </w:r>
    </w:p>
    <w:p w14:paraId="0AEB603B" w14:textId="77777777" w:rsidR="001264FA" w:rsidRPr="001C7F94" w:rsidRDefault="001264FA" w:rsidP="000E0DE6">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B44F52" w:rsidRPr="001C7F94" w14:paraId="5033225F" w14:textId="77777777" w:rsidTr="00956B54">
        <w:trPr>
          <w:trHeight w:val="531"/>
        </w:trPr>
        <w:tc>
          <w:tcPr>
            <w:tcW w:w="1537" w:type="dxa"/>
            <w:vMerge w:val="restart"/>
            <w:tcMar>
              <w:top w:w="30" w:type="dxa"/>
              <w:left w:w="45" w:type="dxa"/>
              <w:bottom w:w="30" w:type="dxa"/>
              <w:right w:w="45" w:type="dxa"/>
            </w:tcMar>
            <w:vAlign w:val="center"/>
            <w:hideMark/>
          </w:tcPr>
          <w:p w14:paraId="044F016F" w14:textId="77777777" w:rsidR="00972BE0" w:rsidRPr="001C7F94" w:rsidRDefault="00972BE0" w:rsidP="00B45A85">
            <w:pPr>
              <w:spacing w:line="276" w:lineRule="auto"/>
              <w:rPr>
                <w:sz w:val="20"/>
              </w:rPr>
            </w:pPr>
            <w:r w:rsidRPr="001C7F94">
              <w:rPr>
                <w:sz w:val="20"/>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1C7F94" w:rsidRDefault="00972BE0" w:rsidP="00B45A85">
            <w:pPr>
              <w:spacing w:line="276" w:lineRule="auto"/>
              <w:rPr>
                <w:sz w:val="20"/>
              </w:rPr>
            </w:pPr>
            <w:r w:rsidRPr="001C7F94">
              <w:rPr>
                <w:sz w:val="20"/>
              </w:rPr>
              <w:t>когнітивні здібності</w:t>
            </w:r>
          </w:p>
        </w:tc>
        <w:tc>
          <w:tcPr>
            <w:tcW w:w="1506" w:type="dxa"/>
            <w:tcMar>
              <w:top w:w="30" w:type="dxa"/>
              <w:left w:w="45" w:type="dxa"/>
              <w:bottom w:w="30" w:type="dxa"/>
              <w:right w:w="45" w:type="dxa"/>
            </w:tcMar>
            <w:vAlign w:val="bottom"/>
            <w:hideMark/>
          </w:tcPr>
          <w:p w14:paraId="4378882E" w14:textId="365F6565" w:rsidR="00972BE0" w:rsidRPr="001C7F94" w:rsidRDefault="00C85651" w:rsidP="00B45A85">
            <w:pPr>
              <w:spacing w:line="276" w:lineRule="auto"/>
              <w:jc w:val="center"/>
              <w:rPr>
                <w:sz w:val="20"/>
              </w:rPr>
            </w:pPr>
            <w:r w:rsidRPr="001C7F94">
              <w:rPr>
                <w:sz w:val="20"/>
                <w:shd w:val="clear" w:color="auto" w:fill="FFFFFF"/>
              </w:rPr>
              <w:t>45</w:t>
            </w:r>
            <w:r w:rsidR="00972BE0" w:rsidRPr="001C7F94">
              <w:rPr>
                <w:sz w:val="20"/>
                <w:shd w:val="clear" w:color="auto" w:fill="FFFFFF"/>
              </w:rPr>
              <w:t>,</w:t>
            </w:r>
            <w:r w:rsidRPr="001C7F94">
              <w:rPr>
                <w:sz w:val="20"/>
                <w:shd w:val="clear" w:color="auto" w:fill="FFFFFF"/>
              </w:rPr>
              <w:t>5</w:t>
            </w:r>
          </w:p>
        </w:tc>
        <w:tc>
          <w:tcPr>
            <w:tcW w:w="903" w:type="dxa"/>
            <w:vMerge w:val="restart"/>
            <w:tcMar>
              <w:top w:w="30" w:type="dxa"/>
              <w:left w:w="45" w:type="dxa"/>
              <w:bottom w:w="30" w:type="dxa"/>
              <w:right w:w="45" w:type="dxa"/>
            </w:tcMar>
            <w:vAlign w:val="center"/>
            <w:hideMark/>
          </w:tcPr>
          <w:p w14:paraId="020D383D" w14:textId="387874F8" w:rsidR="00972BE0" w:rsidRPr="001C7F94" w:rsidRDefault="00972BE0" w:rsidP="00670BD7">
            <w:pPr>
              <w:spacing w:line="276" w:lineRule="auto"/>
              <w:jc w:val="center"/>
              <w:rPr>
                <w:sz w:val="20"/>
              </w:rPr>
            </w:pPr>
            <w:r w:rsidRPr="001C7F94">
              <w:rPr>
                <w:sz w:val="20"/>
              </w:rPr>
              <w:t>3</w:t>
            </w:r>
            <w:r w:rsidR="00C85651" w:rsidRPr="001C7F94">
              <w:rPr>
                <w:sz w:val="20"/>
              </w:rPr>
              <w:t>4</w:t>
            </w:r>
            <w:r w:rsidR="00670BD7" w:rsidRPr="001C7F94">
              <w:rPr>
                <w:sz w:val="20"/>
              </w:rPr>
              <w:t>3</w:t>
            </w:r>
          </w:p>
        </w:tc>
      </w:tr>
      <w:tr w:rsidR="00B44F52" w:rsidRPr="001C7F94" w14:paraId="5D54AEB7" w14:textId="77777777" w:rsidTr="00956B54">
        <w:trPr>
          <w:trHeight w:val="692"/>
        </w:trPr>
        <w:tc>
          <w:tcPr>
            <w:tcW w:w="1537" w:type="dxa"/>
            <w:vMerge/>
            <w:vAlign w:val="center"/>
            <w:hideMark/>
          </w:tcPr>
          <w:p w14:paraId="54BA88C7" w14:textId="77777777" w:rsidR="00972BE0" w:rsidRPr="001C7F94"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1E2B37" w14:textId="77777777" w:rsidR="00972BE0" w:rsidRPr="001C7F94" w:rsidRDefault="00972BE0" w:rsidP="00B45A85">
            <w:pPr>
              <w:spacing w:line="276" w:lineRule="auto"/>
              <w:rPr>
                <w:sz w:val="20"/>
              </w:rPr>
            </w:pPr>
            <w:r w:rsidRPr="001C7F94">
              <w:rPr>
                <w:sz w:val="20"/>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1C7F94" w:rsidRDefault="00972BE0" w:rsidP="00B45A85">
            <w:pPr>
              <w:spacing w:line="276" w:lineRule="auto"/>
              <w:jc w:val="center"/>
              <w:rPr>
                <w:sz w:val="20"/>
              </w:rPr>
            </w:pPr>
            <w:r w:rsidRPr="001C7F94">
              <w:rPr>
                <w:sz w:val="20"/>
              </w:rPr>
              <w:t>40</w:t>
            </w:r>
          </w:p>
        </w:tc>
        <w:tc>
          <w:tcPr>
            <w:tcW w:w="903" w:type="dxa"/>
            <w:vMerge/>
            <w:vAlign w:val="center"/>
            <w:hideMark/>
          </w:tcPr>
          <w:p w14:paraId="6964DBE4" w14:textId="77777777" w:rsidR="00972BE0" w:rsidRPr="001C7F94" w:rsidRDefault="00972BE0" w:rsidP="00B45A85">
            <w:pPr>
              <w:spacing w:line="276" w:lineRule="auto"/>
              <w:rPr>
                <w:sz w:val="20"/>
              </w:rPr>
            </w:pPr>
          </w:p>
        </w:tc>
      </w:tr>
      <w:tr w:rsidR="00B44F52" w:rsidRPr="001C7F94" w14:paraId="4288978A" w14:textId="77777777" w:rsidTr="00956B54">
        <w:trPr>
          <w:trHeight w:val="713"/>
        </w:trPr>
        <w:tc>
          <w:tcPr>
            <w:tcW w:w="1537" w:type="dxa"/>
            <w:vMerge/>
            <w:vAlign w:val="center"/>
            <w:hideMark/>
          </w:tcPr>
          <w:p w14:paraId="14BF8A1C" w14:textId="77777777" w:rsidR="00972BE0" w:rsidRPr="001C7F94"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13220FAB" w14:textId="77777777" w:rsidR="00972BE0" w:rsidRPr="001C7F94" w:rsidRDefault="00972BE0" w:rsidP="00B45A85">
            <w:pPr>
              <w:spacing w:line="276" w:lineRule="auto"/>
              <w:rPr>
                <w:sz w:val="20"/>
              </w:rPr>
            </w:pPr>
            <w:r w:rsidRPr="001C7F94">
              <w:rPr>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14C390BD" w:rsidR="00972BE0" w:rsidRPr="001C7F94" w:rsidRDefault="00972BE0" w:rsidP="00670BD7">
            <w:pPr>
              <w:spacing w:line="276" w:lineRule="auto"/>
              <w:jc w:val="center"/>
              <w:rPr>
                <w:sz w:val="20"/>
              </w:rPr>
            </w:pPr>
            <w:r w:rsidRPr="001C7F94">
              <w:rPr>
                <w:sz w:val="20"/>
              </w:rPr>
              <w:t>1</w:t>
            </w:r>
            <w:r w:rsidR="00C85651" w:rsidRPr="001C7F94">
              <w:rPr>
                <w:sz w:val="20"/>
              </w:rPr>
              <w:t>34</w:t>
            </w:r>
          </w:p>
        </w:tc>
        <w:tc>
          <w:tcPr>
            <w:tcW w:w="903" w:type="dxa"/>
            <w:vMerge/>
            <w:vAlign w:val="center"/>
            <w:hideMark/>
          </w:tcPr>
          <w:p w14:paraId="057A5E84" w14:textId="77777777" w:rsidR="00972BE0" w:rsidRPr="001C7F94" w:rsidRDefault="00972BE0" w:rsidP="00B45A85">
            <w:pPr>
              <w:spacing w:line="276" w:lineRule="auto"/>
              <w:rPr>
                <w:sz w:val="20"/>
              </w:rPr>
            </w:pPr>
          </w:p>
        </w:tc>
      </w:tr>
      <w:tr w:rsidR="00972BE0" w:rsidRPr="001C7F94" w14:paraId="1E6FB031" w14:textId="77777777" w:rsidTr="00956B54">
        <w:trPr>
          <w:trHeight w:val="875"/>
        </w:trPr>
        <w:tc>
          <w:tcPr>
            <w:tcW w:w="1537" w:type="dxa"/>
            <w:vMerge/>
            <w:vAlign w:val="center"/>
            <w:hideMark/>
          </w:tcPr>
          <w:p w14:paraId="0D2A5BB5" w14:textId="77777777" w:rsidR="00972BE0" w:rsidRPr="001C7F94" w:rsidRDefault="00972BE0" w:rsidP="00B45A85">
            <w:pPr>
              <w:spacing w:line="276" w:lineRule="auto"/>
              <w:rPr>
                <w:sz w:val="20"/>
              </w:rPr>
            </w:pPr>
          </w:p>
        </w:tc>
        <w:tc>
          <w:tcPr>
            <w:tcW w:w="5670" w:type="dxa"/>
            <w:tcMar>
              <w:top w:w="30" w:type="dxa"/>
              <w:left w:w="45" w:type="dxa"/>
              <w:bottom w:w="30" w:type="dxa"/>
              <w:right w:w="45" w:type="dxa"/>
            </w:tcMar>
            <w:vAlign w:val="bottom"/>
            <w:hideMark/>
          </w:tcPr>
          <w:p w14:paraId="2D0CE8AD" w14:textId="77777777" w:rsidR="00972BE0" w:rsidRPr="001C7F94" w:rsidRDefault="00972BE0" w:rsidP="00B45A85">
            <w:pPr>
              <w:spacing w:line="276" w:lineRule="auto"/>
              <w:rPr>
                <w:sz w:val="20"/>
              </w:rPr>
            </w:pPr>
            <w:r w:rsidRPr="001C7F94">
              <w:rPr>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2DE497F5" w:rsidR="00972BE0" w:rsidRPr="001C7F94" w:rsidRDefault="00972BE0" w:rsidP="00C85651">
            <w:pPr>
              <w:spacing w:line="276" w:lineRule="auto"/>
              <w:jc w:val="center"/>
              <w:rPr>
                <w:sz w:val="20"/>
              </w:rPr>
            </w:pPr>
            <w:r w:rsidRPr="001C7F94">
              <w:rPr>
                <w:sz w:val="20"/>
              </w:rPr>
              <w:t>1</w:t>
            </w:r>
            <w:r w:rsidR="00670BD7" w:rsidRPr="001C7F94">
              <w:rPr>
                <w:sz w:val="20"/>
              </w:rPr>
              <w:t>2</w:t>
            </w:r>
            <w:r w:rsidR="00C85651" w:rsidRPr="001C7F94">
              <w:rPr>
                <w:sz w:val="20"/>
              </w:rPr>
              <w:t>3</w:t>
            </w:r>
            <w:r w:rsidR="003E20B8" w:rsidRPr="001C7F94">
              <w:rPr>
                <w:sz w:val="20"/>
              </w:rPr>
              <w:t>,5</w:t>
            </w:r>
          </w:p>
        </w:tc>
        <w:tc>
          <w:tcPr>
            <w:tcW w:w="903" w:type="dxa"/>
            <w:vMerge/>
            <w:vAlign w:val="center"/>
            <w:hideMark/>
          </w:tcPr>
          <w:p w14:paraId="34A44ECC" w14:textId="77777777" w:rsidR="00972BE0" w:rsidRPr="001C7F94" w:rsidRDefault="00972BE0" w:rsidP="00B45A85">
            <w:pPr>
              <w:spacing w:line="276" w:lineRule="auto"/>
              <w:rPr>
                <w:sz w:val="20"/>
              </w:rPr>
            </w:pPr>
          </w:p>
        </w:tc>
      </w:tr>
    </w:tbl>
    <w:p w14:paraId="6364DEE5" w14:textId="77777777" w:rsidR="00956B54" w:rsidRPr="001C7F94" w:rsidRDefault="00956B54" w:rsidP="000E0DE6">
      <w:pPr>
        <w:shd w:val="clear" w:color="auto" w:fill="FFFFFF"/>
        <w:tabs>
          <w:tab w:val="left" w:pos="426"/>
        </w:tabs>
        <w:spacing w:line="276" w:lineRule="auto"/>
        <w:ind w:firstLine="709"/>
        <w:jc w:val="both"/>
        <w:rPr>
          <w:sz w:val="26"/>
          <w:szCs w:val="26"/>
        </w:rPr>
      </w:pPr>
    </w:p>
    <w:p w14:paraId="4345AF5A" w14:textId="59B1FE0E" w:rsidR="00956B54" w:rsidRPr="001C7F94" w:rsidRDefault="00DB6EBE" w:rsidP="00956B54">
      <w:pPr>
        <w:shd w:val="clear" w:color="auto" w:fill="FFFFFF"/>
        <w:tabs>
          <w:tab w:val="left" w:pos="426"/>
        </w:tabs>
        <w:spacing w:line="276" w:lineRule="auto"/>
        <w:ind w:firstLine="709"/>
        <w:jc w:val="both"/>
        <w:rPr>
          <w:sz w:val="26"/>
          <w:szCs w:val="26"/>
        </w:rPr>
      </w:pPr>
      <w:r w:rsidRPr="001C7F94">
        <w:rPr>
          <w:sz w:val="26"/>
          <w:szCs w:val="26"/>
        </w:rPr>
        <w:t xml:space="preserve">Отже, кількість балів, отриманих </w:t>
      </w:r>
      <w:r w:rsidR="00A76552" w:rsidRPr="001C7F94">
        <w:rPr>
          <w:sz w:val="26"/>
          <w:szCs w:val="26"/>
        </w:rPr>
        <w:t xml:space="preserve">Головком М.Б. </w:t>
      </w:r>
      <w:r w:rsidRPr="001C7F94">
        <w:rPr>
          <w:sz w:val="26"/>
          <w:szCs w:val="26"/>
        </w:rPr>
        <w:t>за кваліфікаційний іспит, свідчить про підтвердження н</w:t>
      </w:r>
      <w:r w:rsidR="00C81D30" w:rsidRPr="001C7F94">
        <w:rPr>
          <w:sz w:val="26"/>
          <w:szCs w:val="26"/>
        </w:rPr>
        <w:t>им</w:t>
      </w:r>
      <w:r w:rsidRPr="001C7F94">
        <w:rPr>
          <w:sz w:val="26"/>
          <w:szCs w:val="26"/>
        </w:rPr>
        <w:t xml:space="preserve"> здатності здійснювати правосуддя в апеляційному </w:t>
      </w:r>
      <w:r w:rsidR="001A327C" w:rsidRPr="001C7F94">
        <w:rPr>
          <w:sz w:val="26"/>
          <w:szCs w:val="26"/>
        </w:rPr>
        <w:t>загальному</w:t>
      </w:r>
      <w:r w:rsidRPr="001C7F94">
        <w:rPr>
          <w:sz w:val="26"/>
          <w:szCs w:val="26"/>
        </w:rPr>
        <w:t xml:space="preserve"> суді за критерієм професійної компетентності. </w:t>
      </w:r>
    </w:p>
    <w:p w14:paraId="4D9308A2" w14:textId="77777777" w:rsidR="00DC580A" w:rsidRPr="001C7F94" w:rsidRDefault="00DB6EBE" w:rsidP="00B45A85">
      <w:pPr>
        <w:spacing w:line="276" w:lineRule="auto"/>
        <w:ind w:firstLine="709"/>
        <w:jc w:val="both"/>
        <w:rPr>
          <w:b/>
          <w:sz w:val="26"/>
          <w:szCs w:val="26"/>
        </w:rPr>
      </w:pPr>
      <w:r w:rsidRPr="001C7F94">
        <w:rPr>
          <w:b/>
          <w:sz w:val="26"/>
          <w:szCs w:val="26"/>
        </w:rPr>
        <w:lastRenderedPageBreak/>
        <w:t xml:space="preserve">Проведення спеціальної перевірки. </w:t>
      </w:r>
    </w:p>
    <w:p w14:paraId="1CBF0625" w14:textId="77777777" w:rsidR="00DC580A" w:rsidRPr="001C7F94" w:rsidRDefault="00DC580A" w:rsidP="00B45A85">
      <w:pPr>
        <w:spacing w:line="276" w:lineRule="auto"/>
        <w:ind w:firstLine="709"/>
        <w:jc w:val="both"/>
        <w:rPr>
          <w:sz w:val="26"/>
          <w:szCs w:val="26"/>
        </w:rPr>
      </w:pPr>
    </w:p>
    <w:p w14:paraId="01D0915E" w14:textId="77777777" w:rsidR="00E41A7F" w:rsidRPr="001C7F94" w:rsidRDefault="00DB6EBE" w:rsidP="00E41A7F">
      <w:pPr>
        <w:shd w:val="clear" w:color="auto" w:fill="FFFFFF"/>
        <w:tabs>
          <w:tab w:val="left" w:pos="426"/>
        </w:tabs>
        <w:spacing w:line="276" w:lineRule="auto"/>
        <w:ind w:firstLine="709"/>
        <w:jc w:val="both"/>
        <w:rPr>
          <w:sz w:val="26"/>
          <w:szCs w:val="26"/>
        </w:rPr>
      </w:pPr>
      <w:r w:rsidRPr="001C7F94">
        <w:rPr>
          <w:sz w:val="26"/>
          <w:szCs w:val="26"/>
        </w:rPr>
        <w:t>Відповідно</w:t>
      </w:r>
      <w:r w:rsidR="00916DDC" w:rsidRPr="001C7F94">
        <w:rPr>
          <w:sz w:val="26"/>
          <w:szCs w:val="26"/>
        </w:rPr>
        <w:t xml:space="preserve"> до статті 75 Закону, статей 56–</w:t>
      </w:r>
      <w:r w:rsidRPr="001C7F94">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1C7F94">
        <w:rPr>
          <w:sz w:val="26"/>
          <w:szCs w:val="26"/>
        </w:rPr>
        <w:t xml:space="preserve"> березня </w:t>
      </w:r>
      <w:r w:rsidRPr="001C7F94">
        <w:rPr>
          <w:sz w:val="26"/>
          <w:szCs w:val="26"/>
        </w:rPr>
        <w:t>2015</w:t>
      </w:r>
      <w:r w:rsidR="003E20B8" w:rsidRPr="001C7F94">
        <w:rPr>
          <w:sz w:val="26"/>
          <w:szCs w:val="26"/>
        </w:rPr>
        <w:t xml:space="preserve"> року </w:t>
      </w:r>
      <w:r w:rsidRPr="001C7F94">
        <w:rPr>
          <w:sz w:val="26"/>
          <w:szCs w:val="26"/>
        </w:rPr>
        <w:t>№ 171 (у редакції постанови Кабінету Міністрів України від 27</w:t>
      </w:r>
      <w:r w:rsidR="003E20B8" w:rsidRPr="001C7F94">
        <w:rPr>
          <w:sz w:val="26"/>
          <w:szCs w:val="26"/>
        </w:rPr>
        <w:t xml:space="preserve"> серпня </w:t>
      </w:r>
      <w:r w:rsidRPr="001C7F94">
        <w:rPr>
          <w:sz w:val="26"/>
          <w:szCs w:val="26"/>
        </w:rPr>
        <w:t>2022</w:t>
      </w:r>
      <w:r w:rsidR="003E20B8" w:rsidRPr="001C7F94">
        <w:rPr>
          <w:sz w:val="26"/>
          <w:szCs w:val="26"/>
        </w:rPr>
        <w:t xml:space="preserve"> року</w:t>
      </w:r>
      <w:r w:rsidRPr="001C7F94">
        <w:rPr>
          <w:sz w:val="26"/>
          <w:szCs w:val="26"/>
        </w:rPr>
        <w:t xml:space="preserve"> № 959), Вищою кваліфікаційною комісією суддів України організовано проведення спеціальної перевірки стосовно </w:t>
      </w:r>
      <w:r w:rsidR="00E41A7F" w:rsidRPr="001C7F94">
        <w:rPr>
          <w:sz w:val="26"/>
          <w:szCs w:val="26"/>
        </w:rPr>
        <w:t>Головка М.Б.</w:t>
      </w:r>
    </w:p>
    <w:p w14:paraId="72774A41" w14:textId="6B11CBBE" w:rsidR="003C1D6F" w:rsidRPr="001C7F94" w:rsidRDefault="005E5FE8" w:rsidP="00E41A7F">
      <w:pPr>
        <w:shd w:val="clear" w:color="auto" w:fill="FFFFFF"/>
        <w:tabs>
          <w:tab w:val="left" w:pos="426"/>
        </w:tabs>
        <w:spacing w:line="276" w:lineRule="auto"/>
        <w:ind w:firstLine="709"/>
        <w:jc w:val="both"/>
        <w:rPr>
          <w:sz w:val="26"/>
          <w:szCs w:val="26"/>
        </w:rPr>
      </w:pPr>
      <w:r w:rsidRPr="001C7F94">
        <w:rPr>
          <w:sz w:val="26"/>
          <w:szCs w:val="26"/>
        </w:rPr>
        <w:t>Запити пр</w:t>
      </w:r>
      <w:r w:rsidR="003714DE" w:rsidRPr="001C7F94">
        <w:rPr>
          <w:sz w:val="26"/>
          <w:szCs w:val="26"/>
        </w:rPr>
        <w:t xml:space="preserve">о надання відомостей стосовно кандидата </w:t>
      </w:r>
      <w:r w:rsidRPr="001C7F94">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1C7F94">
        <w:rPr>
          <w:sz w:val="26"/>
          <w:szCs w:val="26"/>
        </w:rPr>
        <w:t>АЗК</w:t>
      </w:r>
      <w:r w:rsidRPr="001C7F94">
        <w:rPr>
          <w:sz w:val="26"/>
          <w:szCs w:val="26"/>
        </w:rPr>
        <w:t xml:space="preserve">), </w:t>
      </w:r>
      <w:r w:rsidR="00E41A7F" w:rsidRPr="001C7F94">
        <w:rPr>
          <w:sz w:val="26"/>
          <w:szCs w:val="26"/>
        </w:rPr>
        <w:t xml:space="preserve">Управління Служба безпеки України у Чернігівській області, </w:t>
      </w:r>
      <w:r w:rsidRPr="001C7F94">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E41A7F" w:rsidRPr="001C7F94">
        <w:rPr>
          <w:sz w:val="26"/>
          <w:szCs w:val="26"/>
        </w:rPr>
        <w:t>.</w:t>
      </w:r>
    </w:p>
    <w:p w14:paraId="635CECAF" w14:textId="01AB4CF4" w:rsidR="003C1D6F" w:rsidRPr="001C7F94" w:rsidRDefault="00A0158E" w:rsidP="003C1D6F">
      <w:pPr>
        <w:shd w:val="clear" w:color="auto" w:fill="FFFFFF"/>
        <w:tabs>
          <w:tab w:val="left" w:pos="426"/>
        </w:tabs>
        <w:spacing w:line="276" w:lineRule="auto"/>
        <w:ind w:firstLine="709"/>
        <w:jc w:val="both"/>
        <w:rPr>
          <w:sz w:val="26"/>
          <w:szCs w:val="26"/>
        </w:rPr>
      </w:pPr>
      <w:r w:rsidRPr="001C7F94">
        <w:rPr>
          <w:sz w:val="26"/>
          <w:szCs w:val="26"/>
        </w:rPr>
        <w:t>Крім того, у Єдиному державному реєстрі судових рішень перевірено відомості про кандидат</w:t>
      </w:r>
      <w:r w:rsidR="003714DE" w:rsidRPr="001C7F94">
        <w:rPr>
          <w:sz w:val="26"/>
          <w:szCs w:val="26"/>
        </w:rPr>
        <w:t>а</w:t>
      </w:r>
      <w:r w:rsidRPr="001C7F94">
        <w:rPr>
          <w:sz w:val="26"/>
          <w:szCs w:val="26"/>
        </w:rPr>
        <w:t xml:space="preserve"> на предмет обмеження дієздатності або недієздатності.</w:t>
      </w:r>
    </w:p>
    <w:p w14:paraId="29A159F7" w14:textId="77777777" w:rsidR="00E24AEC" w:rsidRPr="001C7F94" w:rsidRDefault="00A0158E" w:rsidP="00E24AEC">
      <w:pPr>
        <w:shd w:val="clear" w:color="auto" w:fill="FFFFFF"/>
        <w:tabs>
          <w:tab w:val="left" w:pos="426"/>
        </w:tabs>
        <w:spacing w:line="276" w:lineRule="auto"/>
        <w:ind w:firstLine="709"/>
        <w:jc w:val="both"/>
        <w:rPr>
          <w:sz w:val="26"/>
          <w:szCs w:val="26"/>
        </w:rPr>
      </w:pPr>
      <w:r w:rsidRPr="001C7F94">
        <w:rPr>
          <w:sz w:val="26"/>
          <w:szCs w:val="26"/>
        </w:rPr>
        <w:t>Комісією отримано відповіді від уповноважених державних орга</w:t>
      </w:r>
      <w:r w:rsidR="00EE59FB" w:rsidRPr="001C7F94">
        <w:rPr>
          <w:sz w:val="26"/>
          <w:szCs w:val="26"/>
        </w:rPr>
        <w:t xml:space="preserve">нів із інформацією щодо </w:t>
      </w:r>
      <w:r w:rsidRPr="001C7F94">
        <w:rPr>
          <w:sz w:val="26"/>
          <w:szCs w:val="26"/>
        </w:rPr>
        <w:t>кандидат</w:t>
      </w:r>
      <w:r w:rsidR="00EE59FB" w:rsidRPr="001C7F94">
        <w:rPr>
          <w:sz w:val="26"/>
          <w:szCs w:val="26"/>
        </w:rPr>
        <w:t xml:space="preserve">а </w:t>
      </w:r>
      <w:r w:rsidRPr="001C7F94">
        <w:rPr>
          <w:sz w:val="26"/>
          <w:szCs w:val="26"/>
        </w:rPr>
        <w:t xml:space="preserve">на посаду судді апеляційного </w:t>
      </w:r>
      <w:r w:rsidR="00EE59FB" w:rsidRPr="001C7F94">
        <w:rPr>
          <w:sz w:val="26"/>
          <w:szCs w:val="26"/>
        </w:rPr>
        <w:t>загальног</w:t>
      </w:r>
      <w:r w:rsidRPr="001C7F94">
        <w:rPr>
          <w:sz w:val="26"/>
          <w:szCs w:val="26"/>
        </w:rPr>
        <w:t>о суду.</w:t>
      </w:r>
    </w:p>
    <w:p w14:paraId="257ECAA0" w14:textId="77777777" w:rsidR="00E24AEC" w:rsidRPr="001C7F94" w:rsidRDefault="00E24AEC" w:rsidP="00E24AEC">
      <w:pPr>
        <w:shd w:val="clear" w:color="auto" w:fill="FFFFFF"/>
        <w:tabs>
          <w:tab w:val="left" w:pos="426"/>
        </w:tabs>
        <w:spacing w:line="276" w:lineRule="auto"/>
        <w:ind w:firstLine="709"/>
        <w:jc w:val="both"/>
        <w:rPr>
          <w:sz w:val="26"/>
          <w:szCs w:val="26"/>
        </w:rPr>
      </w:pPr>
      <w:r w:rsidRPr="001C7F94">
        <w:rPr>
          <w:sz w:val="26"/>
          <w:szCs w:val="26"/>
        </w:rPr>
        <w:t>Під час проведення спеціальної перевірки не отримано інформації, яка свідчить про невідповідність Головка М.Б. вимогам до кандидата на посаду судді.</w:t>
      </w:r>
    </w:p>
    <w:p w14:paraId="39A8B382" w14:textId="2BC1EDE2" w:rsidR="00E24AEC" w:rsidRPr="001C7F94" w:rsidRDefault="00E24AEC" w:rsidP="00E24AEC">
      <w:pPr>
        <w:shd w:val="clear" w:color="auto" w:fill="FFFFFF"/>
        <w:tabs>
          <w:tab w:val="left" w:pos="426"/>
        </w:tabs>
        <w:spacing w:line="276" w:lineRule="auto"/>
        <w:ind w:firstLine="709"/>
        <w:jc w:val="both"/>
        <w:rPr>
          <w:sz w:val="26"/>
          <w:szCs w:val="26"/>
        </w:rPr>
      </w:pPr>
      <w:r w:rsidRPr="001C7F94">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BB5A54B" w14:textId="17FB4C7C" w:rsidR="00E24AEC" w:rsidRPr="001C7F94" w:rsidRDefault="00E24AEC" w:rsidP="00E24AEC">
      <w:pPr>
        <w:shd w:val="clear" w:color="auto" w:fill="FFFFFF"/>
        <w:tabs>
          <w:tab w:val="left" w:pos="426"/>
        </w:tabs>
        <w:spacing w:line="276" w:lineRule="auto"/>
        <w:ind w:firstLine="709"/>
        <w:jc w:val="both"/>
        <w:rPr>
          <w:sz w:val="26"/>
          <w:szCs w:val="26"/>
        </w:rPr>
      </w:pPr>
      <w:r w:rsidRPr="001C7F94">
        <w:rPr>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2A73082A" w14:textId="77777777" w:rsidR="00DC580A" w:rsidRPr="001C7F94" w:rsidRDefault="00DC580A" w:rsidP="00E24AEC">
      <w:pPr>
        <w:spacing w:line="276" w:lineRule="auto"/>
        <w:jc w:val="both"/>
        <w:rPr>
          <w:b/>
          <w:sz w:val="26"/>
          <w:szCs w:val="26"/>
        </w:rPr>
      </w:pPr>
    </w:p>
    <w:p w14:paraId="1A0D03A9" w14:textId="77777777" w:rsidR="00DC580A" w:rsidRPr="001C7F94" w:rsidRDefault="00DB6EBE" w:rsidP="00B45A85">
      <w:pPr>
        <w:spacing w:line="276" w:lineRule="auto"/>
        <w:ind w:firstLine="709"/>
        <w:jc w:val="both"/>
        <w:rPr>
          <w:b/>
          <w:sz w:val="26"/>
          <w:szCs w:val="26"/>
        </w:rPr>
      </w:pPr>
      <w:r w:rsidRPr="001C7F94">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1C7F94">
        <w:rPr>
          <w:b/>
          <w:sz w:val="26"/>
          <w:szCs w:val="26"/>
        </w:rPr>
        <w:t>ям</w:t>
      </w:r>
      <w:r w:rsidRPr="001C7F94">
        <w:rPr>
          <w:b/>
          <w:sz w:val="26"/>
          <w:szCs w:val="26"/>
        </w:rPr>
        <w:t xml:space="preserve"> професійної етики та доброчесності).</w:t>
      </w:r>
    </w:p>
    <w:p w14:paraId="00521A0E" w14:textId="77777777" w:rsidR="006603BC" w:rsidRPr="001C7F94" w:rsidRDefault="006603BC" w:rsidP="00B45A85">
      <w:pPr>
        <w:shd w:val="clear" w:color="auto" w:fill="FFFFFF"/>
        <w:tabs>
          <w:tab w:val="left" w:pos="426"/>
        </w:tabs>
        <w:spacing w:line="276" w:lineRule="auto"/>
        <w:ind w:firstLine="709"/>
        <w:jc w:val="both"/>
        <w:rPr>
          <w:sz w:val="26"/>
          <w:szCs w:val="26"/>
        </w:rPr>
      </w:pPr>
    </w:p>
    <w:p w14:paraId="68BE2C47" w14:textId="11294157" w:rsidR="00A00873"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Згідно з рішенням Комісії від </w:t>
      </w:r>
      <w:r w:rsidR="00B05E82" w:rsidRPr="001C7F94">
        <w:rPr>
          <w:sz w:val="26"/>
          <w:szCs w:val="26"/>
        </w:rPr>
        <w:t xml:space="preserve">17 квітня 2025 року </w:t>
      </w:r>
      <w:r w:rsidRPr="001C7F94">
        <w:rPr>
          <w:sz w:val="26"/>
          <w:szCs w:val="26"/>
        </w:rPr>
        <w:t xml:space="preserve">№ </w:t>
      </w:r>
      <w:r w:rsidR="00B05E82" w:rsidRPr="001C7F94">
        <w:rPr>
          <w:sz w:val="26"/>
          <w:szCs w:val="26"/>
        </w:rPr>
        <w:t xml:space="preserve">89/зп-25 </w:t>
      </w:r>
      <w:r w:rsidRPr="001C7F94">
        <w:rPr>
          <w:sz w:val="26"/>
          <w:szCs w:val="26"/>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w:t>
      </w:r>
      <w:r w:rsidR="00B05E82" w:rsidRPr="001C7F94">
        <w:rPr>
          <w:sz w:val="26"/>
          <w:szCs w:val="26"/>
        </w:rPr>
        <w:t>706</w:t>
      </w:r>
      <w:r w:rsidRPr="001C7F94">
        <w:rPr>
          <w:sz w:val="26"/>
          <w:szCs w:val="26"/>
        </w:rPr>
        <w:t xml:space="preserve"> кандидатів на посади суддів апеляційних </w:t>
      </w:r>
      <w:r w:rsidR="009864CE" w:rsidRPr="001C7F94">
        <w:rPr>
          <w:sz w:val="26"/>
          <w:szCs w:val="26"/>
        </w:rPr>
        <w:t xml:space="preserve">загальних </w:t>
      </w:r>
      <w:r w:rsidRPr="001C7F94">
        <w:rPr>
          <w:sz w:val="26"/>
          <w:szCs w:val="26"/>
        </w:rPr>
        <w:t xml:space="preserve">судів, які успішно склали кваліфікаційний іспит, зокрема </w:t>
      </w:r>
      <w:r w:rsidR="003D1F22" w:rsidRPr="001C7F94">
        <w:rPr>
          <w:sz w:val="26"/>
          <w:szCs w:val="26"/>
        </w:rPr>
        <w:t>Головка М.Б</w:t>
      </w:r>
      <w:r w:rsidR="009864CE" w:rsidRPr="001C7F94">
        <w:rPr>
          <w:sz w:val="26"/>
          <w:szCs w:val="26"/>
        </w:rPr>
        <w:t>.</w:t>
      </w:r>
    </w:p>
    <w:p w14:paraId="73547899" w14:textId="4ECB1D51" w:rsidR="009864CE" w:rsidRPr="001C7F94" w:rsidRDefault="009864CE" w:rsidP="00B45A85">
      <w:pPr>
        <w:shd w:val="clear" w:color="auto" w:fill="FFFFFF"/>
        <w:tabs>
          <w:tab w:val="left" w:pos="426"/>
        </w:tabs>
        <w:spacing w:line="276" w:lineRule="auto"/>
        <w:ind w:firstLine="709"/>
        <w:jc w:val="both"/>
        <w:rPr>
          <w:sz w:val="26"/>
          <w:szCs w:val="26"/>
        </w:rPr>
      </w:pPr>
      <w:r w:rsidRPr="001C7F94">
        <w:rPr>
          <w:sz w:val="26"/>
          <w:szCs w:val="26"/>
        </w:rPr>
        <w:t>Рішенням Комісії від 28 квітня 2025 року № 92/зп-25 встановлено, що другий етап «Дослідження досьє та проведення співбесіди» квалі</w:t>
      </w:r>
      <w:r w:rsidR="00EA2433" w:rsidRPr="001C7F94">
        <w:rPr>
          <w:sz w:val="26"/>
          <w:szCs w:val="26"/>
        </w:rPr>
        <w:t xml:space="preserve">фікаційного оцінювання, </w:t>
      </w:r>
      <w:r w:rsidR="00EA2433" w:rsidRPr="001C7F94">
        <w:rPr>
          <w:sz w:val="26"/>
          <w:szCs w:val="26"/>
        </w:rPr>
        <w:lastRenderedPageBreak/>
        <w:t>зокрема</w:t>
      </w:r>
      <w:r w:rsidRPr="001C7F94">
        <w:rPr>
          <w:sz w:val="26"/>
          <w:szCs w:val="26"/>
        </w:rPr>
        <w:t xml:space="preserve">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291DFA73" w:rsidR="00634D8B" w:rsidRPr="001C7F94" w:rsidRDefault="00DB6EBE" w:rsidP="00634D8B">
      <w:pPr>
        <w:shd w:val="clear" w:color="auto" w:fill="FFFFFF"/>
        <w:tabs>
          <w:tab w:val="left" w:pos="426"/>
        </w:tabs>
        <w:spacing w:line="276" w:lineRule="auto"/>
        <w:ind w:firstLine="709"/>
        <w:jc w:val="both"/>
        <w:rPr>
          <w:sz w:val="26"/>
          <w:szCs w:val="26"/>
        </w:rPr>
      </w:pPr>
      <w:r w:rsidRPr="001C7F94">
        <w:rPr>
          <w:sz w:val="26"/>
          <w:szCs w:val="26"/>
        </w:rPr>
        <w:t>Відповідно</w:t>
      </w:r>
      <w:r w:rsidRPr="001C7F94">
        <w:rPr>
          <w:sz w:val="96"/>
          <w:szCs w:val="96"/>
        </w:rPr>
        <w:t xml:space="preserve"> </w:t>
      </w:r>
      <w:r w:rsidRPr="001C7F94">
        <w:rPr>
          <w:sz w:val="26"/>
          <w:szCs w:val="26"/>
        </w:rPr>
        <w:t>до</w:t>
      </w:r>
      <w:r w:rsidRPr="001C7F94">
        <w:rPr>
          <w:sz w:val="96"/>
          <w:szCs w:val="96"/>
        </w:rPr>
        <w:t xml:space="preserve"> </w:t>
      </w:r>
      <w:r w:rsidRPr="001C7F94">
        <w:rPr>
          <w:sz w:val="26"/>
          <w:szCs w:val="26"/>
        </w:rPr>
        <w:t>протоколу</w:t>
      </w:r>
      <w:r w:rsidRPr="001C7F94">
        <w:rPr>
          <w:sz w:val="96"/>
          <w:szCs w:val="96"/>
        </w:rPr>
        <w:t xml:space="preserve"> </w:t>
      </w:r>
      <w:r w:rsidRPr="001C7F94">
        <w:rPr>
          <w:sz w:val="26"/>
          <w:szCs w:val="26"/>
        </w:rPr>
        <w:t>повторного</w:t>
      </w:r>
      <w:r w:rsidRPr="001C7F94">
        <w:rPr>
          <w:sz w:val="96"/>
          <w:szCs w:val="96"/>
        </w:rPr>
        <w:t xml:space="preserve"> </w:t>
      </w:r>
      <w:r w:rsidRPr="001C7F94">
        <w:rPr>
          <w:sz w:val="26"/>
          <w:szCs w:val="26"/>
        </w:rPr>
        <w:t>роз</w:t>
      </w:r>
      <w:r w:rsidR="006A1CDC" w:rsidRPr="001C7F94">
        <w:rPr>
          <w:sz w:val="26"/>
          <w:szCs w:val="26"/>
        </w:rPr>
        <w:t>поділу</w:t>
      </w:r>
      <w:r w:rsidR="006A1CDC" w:rsidRPr="001C7F94">
        <w:rPr>
          <w:sz w:val="96"/>
          <w:szCs w:val="96"/>
        </w:rPr>
        <w:t xml:space="preserve"> </w:t>
      </w:r>
      <w:r w:rsidR="006A1CDC" w:rsidRPr="001C7F94">
        <w:rPr>
          <w:sz w:val="26"/>
          <w:szCs w:val="26"/>
        </w:rPr>
        <w:t>між</w:t>
      </w:r>
      <w:r w:rsidR="006A1CDC" w:rsidRPr="001C7F94">
        <w:rPr>
          <w:sz w:val="96"/>
          <w:szCs w:val="96"/>
        </w:rPr>
        <w:t xml:space="preserve"> </w:t>
      </w:r>
      <w:r w:rsidR="006A1CDC" w:rsidRPr="001C7F94">
        <w:rPr>
          <w:sz w:val="26"/>
          <w:szCs w:val="26"/>
        </w:rPr>
        <w:t>членами</w:t>
      </w:r>
      <w:r w:rsidR="006A1CDC" w:rsidRPr="001C7F94">
        <w:rPr>
          <w:sz w:val="96"/>
          <w:szCs w:val="96"/>
        </w:rPr>
        <w:t xml:space="preserve"> </w:t>
      </w:r>
      <w:r w:rsidR="006A1CDC" w:rsidRPr="001C7F94">
        <w:rPr>
          <w:sz w:val="26"/>
          <w:szCs w:val="26"/>
        </w:rPr>
        <w:t>Комісії</w:t>
      </w:r>
      <w:r w:rsidR="006A1CDC" w:rsidRPr="001C7F94">
        <w:rPr>
          <w:sz w:val="96"/>
          <w:szCs w:val="96"/>
        </w:rPr>
        <w:t xml:space="preserve"> </w:t>
      </w:r>
      <w:r w:rsidR="006A1CDC" w:rsidRPr="001C7F94">
        <w:rPr>
          <w:sz w:val="26"/>
          <w:szCs w:val="26"/>
        </w:rPr>
        <w:t xml:space="preserve">від </w:t>
      </w:r>
      <w:r w:rsidR="00EE74BB" w:rsidRPr="001C7F94">
        <w:rPr>
          <w:sz w:val="26"/>
          <w:szCs w:val="26"/>
        </w:rPr>
        <w:t>19</w:t>
      </w:r>
      <w:r w:rsidRPr="001C7F94">
        <w:rPr>
          <w:sz w:val="26"/>
          <w:szCs w:val="26"/>
        </w:rPr>
        <w:t xml:space="preserve"> </w:t>
      </w:r>
      <w:r w:rsidR="00EE74BB" w:rsidRPr="001C7F94">
        <w:rPr>
          <w:sz w:val="26"/>
          <w:szCs w:val="26"/>
        </w:rPr>
        <w:t>травня</w:t>
      </w:r>
      <w:r w:rsidRPr="001C7F94">
        <w:rPr>
          <w:sz w:val="26"/>
          <w:szCs w:val="26"/>
        </w:rPr>
        <w:t xml:space="preserve"> 2025 року за результатами розгляду матеріалів кандидата на посаду судді апеляційного </w:t>
      </w:r>
      <w:r w:rsidR="009864CE" w:rsidRPr="001C7F94">
        <w:rPr>
          <w:sz w:val="26"/>
          <w:szCs w:val="26"/>
        </w:rPr>
        <w:t>загального</w:t>
      </w:r>
      <w:r w:rsidRPr="001C7F94">
        <w:rPr>
          <w:sz w:val="26"/>
          <w:szCs w:val="26"/>
        </w:rPr>
        <w:t xml:space="preserve"> суду </w:t>
      </w:r>
      <w:r w:rsidR="00FE2673" w:rsidRPr="001C7F94">
        <w:rPr>
          <w:sz w:val="26"/>
          <w:szCs w:val="26"/>
        </w:rPr>
        <w:t>Головка М.Б</w:t>
      </w:r>
      <w:r w:rsidR="009864CE" w:rsidRPr="001C7F94">
        <w:rPr>
          <w:sz w:val="26"/>
          <w:szCs w:val="26"/>
        </w:rPr>
        <w:t xml:space="preserve">. </w:t>
      </w:r>
      <w:r w:rsidR="00EA2433" w:rsidRPr="001C7F94">
        <w:rPr>
          <w:sz w:val="26"/>
          <w:szCs w:val="26"/>
        </w:rPr>
        <w:t xml:space="preserve">доповідачем </w:t>
      </w:r>
      <w:r w:rsidRPr="001C7F94">
        <w:rPr>
          <w:sz w:val="26"/>
          <w:szCs w:val="26"/>
        </w:rPr>
        <w:t xml:space="preserve">визначено члена Комісії </w:t>
      </w:r>
      <w:proofErr w:type="spellStart"/>
      <w:r w:rsidRPr="001C7F94">
        <w:rPr>
          <w:sz w:val="26"/>
          <w:szCs w:val="26"/>
        </w:rPr>
        <w:t>Богоноса</w:t>
      </w:r>
      <w:proofErr w:type="spellEnd"/>
      <w:r w:rsidRPr="001C7F94">
        <w:rPr>
          <w:sz w:val="26"/>
          <w:szCs w:val="26"/>
        </w:rPr>
        <w:t xml:space="preserve"> М.Б.</w:t>
      </w:r>
    </w:p>
    <w:p w14:paraId="09672EC6" w14:textId="48407A65" w:rsidR="00634D8B" w:rsidRPr="001C7F94" w:rsidRDefault="00634D8B" w:rsidP="00634D8B">
      <w:pPr>
        <w:shd w:val="clear" w:color="auto" w:fill="FFFFFF"/>
        <w:tabs>
          <w:tab w:val="left" w:pos="426"/>
        </w:tabs>
        <w:spacing w:line="276" w:lineRule="auto"/>
        <w:ind w:firstLine="709"/>
        <w:jc w:val="both"/>
        <w:rPr>
          <w:sz w:val="26"/>
          <w:szCs w:val="26"/>
        </w:rPr>
      </w:pPr>
      <w:r w:rsidRPr="001C7F94">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1C7F94">
        <w:rPr>
          <w:sz w:val="26"/>
          <w:szCs w:val="26"/>
        </w:rPr>
        <w:t>АЗК</w:t>
      </w:r>
      <w:r w:rsidRPr="001C7F94">
        <w:rPr>
          <w:sz w:val="26"/>
          <w:szCs w:val="26"/>
        </w:rPr>
        <w:t>, Національної поліції України, Офісу Генерального прокурора, Служби безпеки України.</w:t>
      </w:r>
    </w:p>
    <w:p w14:paraId="387E3295" w14:textId="567A1E3F" w:rsidR="00634D8B" w:rsidRPr="001C7F94" w:rsidRDefault="00634D8B" w:rsidP="00634D8B">
      <w:pPr>
        <w:shd w:val="clear" w:color="auto" w:fill="FFFFFF"/>
        <w:tabs>
          <w:tab w:val="left" w:pos="426"/>
        </w:tabs>
        <w:spacing w:line="276" w:lineRule="auto"/>
        <w:ind w:firstLine="709"/>
        <w:jc w:val="both"/>
        <w:rPr>
          <w:sz w:val="26"/>
          <w:szCs w:val="26"/>
        </w:rPr>
      </w:pPr>
      <w:r w:rsidRPr="001C7F94">
        <w:rPr>
          <w:sz w:val="26"/>
          <w:szCs w:val="26"/>
        </w:rPr>
        <w:t>У відповідь на запити отримано інформацію стосовно кандидата, яку долучено до матеріалів досьє.</w:t>
      </w:r>
    </w:p>
    <w:p w14:paraId="69B71D00" w14:textId="11C24B5B" w:rsidR="00C150EE" w:rsidRPr="001C7F94" w:rsidRDefault="00EE74BB" w:rsidP="00B45A85">
      <w:pPr>
        <w:shd w:val="clear" w:color="auto" w:fill="FFFFFF"/>
        <w:tabs>
          <w:tab w:val="left" w:pos="567"/>
        </w:tabs>
        <w:spacing w:line="276" w:lineRule="auto"/>
        <w:ind w:firstLine="709"/>
        <w:jc w:val="both"/>
        <w:rPr>
          <w:sz w:val="26"/>
          <w:szCs w:val="26"/>
        </w:rPr>
      </w:pPr>
      <w:r w:rsidRPr="001C7F94">
        <w:rPr>
          <w:sz w:val="26"/>
          <w:szCs w:val="26"/>
        </w:rPr>
        <w:t>26</w:t>
      </w:r>
      <w:r w:rsidR="00DB6EBE" w:rsidRPr="001C7F94">
        <w:rPr>
          <w:sz w:val="26"/>
          <w:szCs w:val="26"/>
        </w:rPr>
        <w:t xml:space="preserve"> </w:t>
      </w:r>
      <w:r w:rsidRPr="001C7F94">
        <w:rPr>
          <w:sz w:val="26"/>
          <w:szCs w:val="26"/>
        </w:rPr>
        <w:t>травня</w:t>
      </w:r>
      <w:r w:rsidR="00DB6EBE" w:rsidRPr="001C7F94">
        <w:rPr>
          <w:sz w:val="26"/>
          <w:szCs w:val="26"/>
        </w:rPr>
        <w:t xml:space="preserve"> 2025 року Комісія звернулась до кандидат</w:t>
      </w:r>
      <w:r w:rsidR="00EA2433" w:rsidRPr="001C7F94">
        <w:rPr>
          <w:sz w:val="26"/>
          <w:szCs w:val="26"/>
        </w:rPr>
        <w:t>а</w:t>
      </w:r>
      <w:r w:rsidR="00DB6EBE" w:rsidRPr="001C7F94">
        <w:rPr>
          <w:sz w:val="26"/>
          <w:szCs w:val="26"/>
        </w:rPr>
        <w:t xml:space="preserve"> на посаду судді апеляційного </w:t>
      </w:r>
      <w:r w:rsidRPr="001C7F94">
        <w:rPr>
          <w:sz w:val="26"/>
          <w:szCs w:val="26"/>
        </w:rPr>
        <w:t>загального</w:t>
      </w:r>
      <w:r w:rsidR="00DB6EBE" w:rsidRPr="001C7F94">
        <w:rPr>
          <w:sz w:val="26"/>
          <w:szCs w:val="26"/>
        </w:rPr>
        <w:t xml:space="preserve"> суду з листом № 21-</w:t>
      </w:r>
      <w:r w:rsidRPr="001C7F94">
        <w:rPr>
          <w:sz w:val="26"/>
          <w:szCs w:val="26"/>
        </w:rPr>
        <w:t>4281</w:t>
      </w:r>
      <w:r w:rsidR="00DB6EBE" w:rsidRPr="001C7F94">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1C7F94">
        <w:rPr>
          <w:sz w:val="26"/>
          <w:szCs w:val="26"/>
        </w:rPr>
        <w:t>нтності, за відповідною формою.</w:t>
      </w:r>
    </w:p>
    <w:p w14:paraId="03898AF4" w14:textId="7C32ED4D" w:rsidR="00611797" w:rsidRPr="001C7F94" w:rsidRDefault="00D538B6" w:rsidP="00802888">
      <w:pPr>
        <w:shd w:val="clear" w:color="auto" w:fill="FFFFFF"/>
        <w:tabs>
          <w:tab w:val="left" w:pos="567"/>
        </w:tabs>
        <w:spacing w:line="276" w:lineRule="auto"/>
        <w:ind w:firstLine="709"/>
        <w:jc w:val="both"/>
        <w:rPr>
          <w:sz w:val="26"/>
          <w:szCs w:val="26"/>
        </w:rPr>
      </w:pPr>
      <w:r w:rsidRPr="001C7F94">
        <w:rPr>
          <w:sz w:val="26"/>
          <w:szCs w:val="26"/>
        </w:rPr>
        <w:t>09</w:t>
      </w:r>
      <w:r w:rsidR="00DB6EBE" w:rsidRPr="002828D8">
        <w:rPr>
          <w:sz w:val="130"/>
          <w:szCs w:val="130"/>
        </w:rPr>
        <w:t xml:space="preserve"> </w:t>
      </w:r>
      <w:r w:rsidR="00EE74BB" w:rsidRPr="001C7F94">
        <w:rPr>
          <w:sz w:val="26"/>
          <w:szCs w:val="26"/>
        </w:rPr>
        <w:t>червня</w:t>
      </w:r>
      <w:r w:rsidR="00DB6EBE" w:rsidRPr="002828D8">
        <w:rPr>
          <w:sz w:val="130"/>
          <w:szCs w:val="130"/>
        </w:rPr>
        <w:t xml:space="preserve"> </w:t>
      </w:r>
      <w:r w:rsidR="00DB6EBE" w:rsidRPr="001C7F94">
        <w:rPr>
          <w:sz w:val="26"/>
          <w:szCs w:val="26"/>
        </w:rPr>
        <w:t>2025</w:t>
      </w:r>
      <w:r w:rsidR="00DB6EBE" w:rsidRPr="002828D8">
        <w:rPr>
          <w:sz w:val="130"/>
          <w:szCs w:val="130"/>
        </w:rPr>
        <w:t xml:space="preserve"> </w:t>
      </w:r>
      <w:r w:rsidR="00DB6EBE" w:rsidRPr="001C7F94">
        <w:rPr>
          <w:sz w:val="26"/>
          <w:szCs w:val="26"/>
        </w:rPr>
        <w:t>року</w:t>
      </w:r>
      <w:r w:rsidR="00DB6EBE" w:rsidRPr="002828D8">
        <w:rPr>
          <w:sz w:val="130"/>
          <w:szCs w:val="130"/>
        </w:rPr>
        <w:t xml:space="preserve"> </w:t>
      </w:r>
      <w:r w:rsidR="00DB6EBE" w:rsidRPr="001C7F94">
        <w:rPr>
          <w:sz w:val="26"/>
          <w:szCs w:val="26"/>
        </w:rPr>
        <w:t>до</w:t>
      </w:r>
      <w:r w:rsidR="00DB6EBE" w:rsidRPr="002828D8">
        <w:rPr>
          <w:sz w:val="130"/>
          <w:szCs w:val="130"/>
        </w:rPr>
        <w:t xml:space="preserve"> </w:t>
      </w:r>
      <w:r w:rsidR="00DB6EBE" w:rsidRPr="001C7F94">
        <w:rPr>
          <w:sz w:val="26"/>
          <w:szCs w:val="26"/>
        </w:rPr>
        <w:t>Комісії</w:t>
      </w:r>
      <w:r w:rsidR="00DB6EBE" w:rsidRPr="002828D8">
        <w:rPr>
          <w:sz w:val="130"/>
          <w:szCs w:val="130"/>
        </w:rPr>
        <w:t xml:space="preserve"> </w:t>
      </w:r>
      <w:r w:rsidR="00DB6EBE" w:rsidRPr="001C7F94">
        <w:rPr>
          <w:sz w:val="26"/>
          <w:szCs w:val="26"/>
        </w:rPr>
        <w:t>надійшли</w:t>
      </w:r>
      <w:r w:rsidR="00DB6EBE" w:rsidRPr="002828D8">
        <w:rPr>
          <w:sz w:val="130"/>
          <w:szCs w:val="130"/>
        </w:rPr>
        <w:t xml:space="preserve"> </w:t>
      </w:r>
      <w:r w:rsidR="00DB6EBE" w:rsidRPr="001C7F94">
        <w:rPr>
          <w:sz w:val="26"/>
          <w:szCs w:val="26"/>
        </w:rPr>
        <w:t>пояснення</w:t>
      </w:r>
      <w:r w:rsidR="00DB6EBE" w:rsidRPr="002828D8">
        <w:rPr>
          <w:sz w:val="130"/>
          <w:szCs w:val="130"/>
        </w:rPr>
        <w:t xml:space="preserve"> </w:t>
      </w:r>
      <w:r w:rsidR="00DB6EBE" w:rsidRPr="001C7F94">
        <w:rPr>
          <w:sz w:val="26"/>
          <w:szCs w:val="26"/>
        </w:rPr>
        <w:t>від</w:t>
      </w:r>
      <w:r w:rsidR="00DB6EBE" w:rsidRPr="002828D8">
        <w:rPr>
          <w:sz w:val="130"/>
          <w:szCs w:val="130"/>
        </w:rPr>
        <w:t xml:space="preserve"> </w:t>
      </w:r>
      <w:r w:rsidRPr="001C7F94">
        <w:rPr>
          <w:sz w:val="26"/>
          <w:szCs w:val="26"/>
        </w:rPr>
        <w:t>Головка М.Б</w:t>
      </w:r>
      <w:r w:rsidR="00EE74BB" w:rsidRPr="001C7F94">
        <w:rPr>
          <w:sz w:val="26"/>
          <w:szCs w:val="26"/>
        </w:rPr>
        <w:t xml:space="preserve">. </w:t>
      </w:r>
      <w:r w:rsidR="00EA2433" w:rsidRPr="001C7F94">
        <w:rPr>
          <w:sz w:val="26"/>
          <w:szCs w:val="26"/>
        </w:rPr>
        <w:t>н</w:t>
      </w:r>
      <w:r w:rsidR="00DB6EBE" w:rsidRPr="001C7F94">
        <w:rPr>
          <w:sz w:val="26"/>
          <w:szCs w:val="26"/>
        </w:rPr>
        <w:t xml:space="preserve">а виконання листа Комісії </w:t>
      </w:r>
      <w:r w:rsidR="00EE74BB" w:rsidRPr="001C7F94">
        <w:rPr>
          <w:sz w:val="26"/>
          <w:szCs w:val="26"/>
        </w:rPr>
        <w:t>від 26 травня 2025 року</w:t>
      </w:r>
      <w:r w:rsidR="00DB6EBE" w:rsidRPr="001C7F94">
        <w:rPr>
          <w:sz w:val="26"/>
          <w:szCs w:val="26"/>
        </w:rPr>
        <w:t xml:space="preserve"> </w:t>
      </w:r>
      <w:r w:rsidR="00EE74BB" w:rsidRPr="001C7F94">
        <w:rPr>
          <w:sz w:val="26"/>
          <w:szCs w:val="26"/>
        </w:rPr>
        <w:t>№ 21-4281/25</w:t>
      </w:r>
      <w:r w:rsidR="00DB6EBE" w:rsidRPr="001C7F94">
        <w:rPr>
          <w:sz w:val="26"/>
          <w:szCs w:val="26"/>
        </w:rPr>
        <w:t>. Кандидат над</w:t>
      </w:r>
      <w:r w:rsidR="00C150EE" w:rsidRPr="001C7F94">
        <w:rPr>
          <w:sz w:val="26"/>
          <w:szCs w:val="26"/>
        </w:rPr>
        <w:t>а</w:t>
      </w:r>
      <w:r w:rsidR="00F90669" w:rsidRPr="001C7F94">
        <w:rPr>
          <w:sz w:val="26"/>
          <w:szCs w:val="26"/>
        </w:rPr>
        <w:t>в</w:t>
      </w:r>
      <w:r w:rsidR="00DB6EBE" w:rsidRPr="001C7F94">
        <w:rPr>
          <w:sz w:val="26"/>
          <w:szCs w:val="26"/>
        </w:rPr>
        <w:t xml:space="preserve"> інформацію, яка, на </w:t>
      </w:r>
      <w:r w:rsidR="00F90669" w:rsidRPr="001C7F94">
        <w:rPr>
          <w:sz w:val="26"/>
          <w:szCs w:val="26"/>
        </w:rPr>
        <w:t>його</w:t>
      </w:r>
      <w:r w:rsidR="00C150EE" w:rsidRPr="001C7F94">
        <w:rPr>
          <w:sz w:val="26"/>
          <w:szCs w:val="26"/>
        </w:rPr>
        <w:t xml:space="preserve"> </w:t>
      </w:r>
      <w:r w:rsidR="00DB6EBE" w:rsidRPr="001C7F94">
        <w:rPr>
          <w:sz w:val="26"/>
          <w:szCs w:val="26"/>
        </w:rPr>
        <w:t>думку, підтверджує</w:t>
      </w:r>
      <w:r w:rsidR="00EA2433" w:rsidRPr="001C7F94">
        <w:rPr>
          <w:sz w:val="26"/>
          <w:szCs w:val="26"/>
        </w:rPr>
        <w:t xml:space="preserve"> його</w:t>
      </w:r>
      <w:r w:rsidR="00DB6EBE" w:rsidRPr="001C7F94">
        <w:rPr>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1C7F94">
        <w:rPr>
          <w:sz w:val="26"/>
          <w:szCs w:val="26"/>
        </w:rPr>
        <w:t>тивації», «Емоційна стійкість».</w:t>
      </w:r>
    </w:p>
    <w:p w14:paraId="5D5A89D1" w14:textId="20ACB994" w:rsidR="00D538B6" w:rsidRPr="001C7F94" w:rsidRDefault="00D538B6" w:rsidP="00BE20DE">
      <w:pPr>
        <w:shd w:val="clear" w:color="auto" w:fill="FFFFFF"/>
        <w:tabs>
          <w:tab w:val="left" w:pos="567"/>
        </w:tabs>
        <w:spacing w:line="276" w:lineRule="auto"/>
        <w:ind w:firstLine="709"/>
        <w:jc w:val="both"/>
        <w:rPr>
          <w:sz w:val="26"/>
          <w:szCs w:val="26"/>
        </w:rPr>
      </w:pPr>
      <w:r w:rsidRPr="001C7F94">
        <w:rPr>
          <w:sz w:val="26"/>
          <w:szCs w:val="26"/>
        </w:rPr>
        <w:t>До Комісії 02 вересня 2025 року надійшов лист Головка М.Б., в якому повідом</w:t>
      </w:r>
      <w:r w:rsidR="00BE20DE" w:rsidRPr="001C7F94">
        <w:rPr>
          <w:sz w:val="26"/>
          <w:szCs w:val="26"/>
        </w:rPr>
        <w:t>лено</w:t>
      </w:r>
      <w:r w:rsidRPr="001C7F94">
        <w:rPr>
          <w:sz w:val="26"/>
          <w:szCs w:val="26"/>
        </w:rPr>
        <w:t xml:space="preserve"> про те, що він скористався правом на відповідь. До листа долуч</w:t>
      </w:r>
      <w:r w:rsidR="00BE20DE" w:rsidRPr="001C7F94">
        <w:rPr>
          <w:sz w:val="26"/>
          <w:szCs w:val="26"/>
        </w:rPr>
        <w:t>ено</w:t>
      </w:r>
      <w:r w:rsidRPr="001C7F94">
        <w:rPr>
          <w:sz w:val="26"/>
          <w:szCs w:val="26"/>
        </w:rPr>
        <w:t xml:space="preserve"> пояснення, надіслані на адресу </w:t>
      </w:r>
      <w:r w:rsidR="00B17142" w:rsidRPr="001C7F94">
        <w:rPr>
          <w:sz w:val="26"/>
          <w:szCs w:val="26"/>
        </w:rPr>
        <w:t>Громадської ради доброчесності</w:t>
      </w:r>
      <w:r w:rsidR="00BE20DE" w:rsidRPr="001C7F94">
        <w:rPr>
          <w:sz w:val="26"/>
          <w:szCs w:val="26"/>
        </w:rPr>
        <w:t xml:space="preserve"> (далі – ГРД).</w:t>
      </w:r>
    </w:p>
    <w:p w14:paraId="08B56F8C" w14:textId="24C10D15" w:rsidR="00802888" w:rsidRPr="001C7F94" w:rsidRDefault="00DB6EBE" w:rsidP="00802888">
      <w:pPr>
        <w:tabs>
          <w:tab w:val="left" w:pos="567"/>
        </w:tabs>
        <w:spacing w:line="276" w:lineRule="auto"/>
        <w:ind w:firstLine="709"/>
        <w:jc w:val="both"/>
        <w:rPr>
          <w:sz w:val="26"/>
          <w:szCs w:val="26"/>
        </w:rPr>
      </w:pPr>
      <w:r w:rsidRPr="001C7F94">
        <w:rPr>
          <w:sz w:val="26"/>
          <w:szCs w:val="26"/>
        </w:rPr>
        <w:t xml:space="preserve">До Комісії </w:t>
      </w:r>
      <w:r w:rsidR="00F97EC0" w:rsidRPr="001C7F94">
        <w:rPr>
          <w:sz w:val="26"/>
          <w:szCs w:val="26"/>
        </w:rPr>
        <w:t>1</w:t>
      </w:r>
      <w:r w:rsidR="00BE20DE" w:rsidRPr="001C7F94">
        <w:rPr>
          <w:sz w:val="26"/>
          <w:szCs w:val="26"/>
        </w:rPr>
        <w:t>7</w:t>
      </w:r>
      <w:r w:rsidR="00002EF7" w:rsidRPr="001C7F94">
        <w:rPr>
          <w:sz w:val="26"/>
          <w:szCs w:val="26"/>
        </w:rPr>
        <w:t xml:space="preserve"> </w:t>
      </w:r>
      <w:r w:rsidR="00802888" w:rsidRPr="001C7F94">
        <w:rPr>
          <w:sz w:val="26"/>
          <w:szCs w:val="26"/>
        </w:rPr>
        <w:t>верес</w:t>
      </w:r>
      <w:r w:rsidR="00002EF7" w:rsidRPr="001C7F94">
        <w:rPr>
          <w:sz w:val="26"/>
          <w:szCs w:val="26"/>
        </w:rPr>
        <w:t xml:space="preserve">ня </w:t>
      </w:r>
      <w:r w:rsidR="00C863CA" w:rsidRPr="001C7F94">
        <w:rPr>
          <w:sz w:val="26"/>
          <w:szCs w:val="26"/>
        </w:rPr>
        <w:t xml:space="preserve">2025 року </w:t>
      </w:r>
      <w:r w:rsidRPr="001C7F94">
        <w:rPr>
          <w:sz w:val="26"/>
          <w:szCs w:val="26"/>
        </w:rPr>
        <w:t>надійш</w:t>
      </w:r>
      <w:r w:rsidR="008B3095" w:rsidRPr="001C7F94">
        <w:rPr>
          <w:sz w:val="26"/>
          <w:szCs w:val="26"/>
        </w:rPr>
        <w:t xml:space="preserve">ов висновок </w:t>
      </w:r>
      <w:r w:rsidR="00BE20DE" w:rsidRPr="001C7F94">
        <w:rPr>
          <w:sz w:val="26"/>
          <w:szCs w:val="26"/>
        </w:rPr>
        <w:t>ГРД</w:t>
      </w:r>
      <w:r w:rsidR="008B3095" w:rsidRPr="001C7F94">
        <w:rPr>
          <w:sz w:val="26"/>
          <w:szCs w:val="26"/>
        </w:rPr>
        <w:t xml:space="preserve"> про невідповідність кандидата на посаду судді критеріям доброчесності та професійної етики, затверджений</w:t>
      </w:r>
      <w:r w:rsidR="000E0DE6" w:rsidRPr="001C7F94">
        <w:rPr>
          <w:sz w:val="26"/>
          <w:szCs w:val="26"/>
        </w:rPr>
        <w:t xml:space="preserve"> рішенням ГРД </w:t>
      </w:r>
      <w:r w:rsidR="00802888" w:rsidRPr="001C7F94">
        <w:rPr>
          <w:sz w:val="26"/>
          <w:szCs w:val="26"/>
        </w:rPr>
        <w:t>09</w:t>
      </w:r>
      <w:r w:rsidR="00002EF7" w:rsidRPr="001C7F94">
        <w:rPr>
          <w:sz w:val="26"/>
          <w:szCs w:val="26"/>
        </w:rPr>
        <w:t xml:space="preserve"> </w:t>
      </w:r>
      <w:r w:rsidR="00802888" w:rsidRPr="001C7F94">
        <w:rPr>
          <w:sz w:val="26"/>
          <w:szCs w:val="26"/>
        </w:rPr>
        <w:t>верес</w:t>
      </w:r>
      <w:r w:rsidR="00002EF7" w:rsidRPr="001C7F94">
        <w:rPr>
          <w:sz w:val="26"/>
          <w:szCs w:val="26"/>
        </w:rPr>
        <w:t xml:space="preserve">ня </w:t>
      </w:r>
      <w:r w:rsidR="000E0DE6" w:rsidRPr="001C7F94">
        <w:rPr>
          <w:sz w:val="26"/>
          <w:szCs w:val="26"/>
        </w:rPr>
        <w:t>2025 </w:t>
      </w:r>
      <w:r w:rsidR="008B3095" w:rsidRPr="001C7F94">
        <w:rPr>
          <w:sz w:val="26"/>
          <w:szCs w:val="26"/>
        </w:rPr>
        <w:t>року.</w:t>
      </w:r>
    </w:p>
    <w:p w14:paraId="032D1C01" w14:textId="49D146EE" w:rsidR="005321D9" w:rsidRPr="001C7F94" w:rsidRDefault="00DB6EBE" w:rsidP="005321D9">
      <w:pPr>
        <w:shd w:val="clear" w:color="auto" w:fill="FFFFFF"/>
        <w:tabs>
          <w:tab w:val="left" w:pos="567"/>
        </w:tabs>
        <w:spacing w:line="276" w:lineRule="auto"/>
        <w:ind w:firstLine="709"/>
        <w:jc w:val="both"/>
        <w:rPr>
          <w:sz w:val="26"/>
          <w:szCs w:val="26"/>
        </w:rPr>
      </w:pPr>
      <w:r w:rsidRPr="001C7F94">
        <w:rPr>
          <w:sz w:val="26"/>
          <w:szCs w:val="26"/>
        </w:rPr>
        <w:t xml:space="preserve">Членом Комісії – доповідачем (лист від </w:t>
      </w:r>
      <w:r w:rsidR="00802888" w:rsidRPr="001C7F94">
        <w:rPr>
          <w:sz w:val="26"/>
          <w:szCs w:val="26"/>
        </w:rPr>
        <w:t>1</w:t>
      </w:r>
      <w:r w:rsidR="00BE20DE" w:rsidRPr="001C7F94">
        <w:rPr>
          <w:sz w:val="26"/>
          <w:szCs w:val="26"/>
        </w:rPr>
        <w:t>7</w:t>
      </w:r>
      <w:r w:rsidRPr="001C7F94">
        <w:rPr>
          <w:sz w:val="26"/>
          <w:szCs w:val="26"/>
        </w:rPr>
        <w:t xml:space="preserve"> </w:t>
      </w:r>
      <w:r w:rsidR="00802888" w:rsidRPr="001C7F94">
        <w:rPr>
          <w:sz w:val="26"/>
          <w:szCs w:val="26"/>
        </w:rPr>
        <w:t>вересня</w:t>
      </w:r>
      <w:r w:rsidRPr="001C7F94">
        <w:rPr>
          <w:sz w:val="26"/>
          <w:szCs w:val="26"/>
        </w:rPr>
        <w:t xml:space="preserve"> 2025 року № 32 дпс-</w:t>
      </w:r>
      <w:r w:rsidR="00BE20DE" w:rsidRPr="001C7F94">
        <w:rPr>
          <w:sz w:val="26"/>
          <w:szCs w:val="26"/>
        </w:rPr>
        <w:t>1322</w:t>
      </w:r>
      <w:r w:rsidR="00F97EC0" w:rsidRPr="001C7F94">
        <w:rPr>
          <w:sz w:val="26"/>
          <w:szCs w:val="26"/>
        </w:rPr>
        <w:t>/</w:t>
      </w:r>
      <w:r w:rsidRPr="001C7F94">
        <w:rPr>
          <w:sz w:val="26"/>
          <w:szCs w:val="26"/>
        </w:rPr>
        <w:t>2</w:t>
      </w:r>
      <w:r w:rsidR="00002EF7" w:rsidRPr="001C7F94">
        <w:rPr>
          <w:sz w:val="26"/>
          <w:szCs w:val="26"/>
        </w:rPr>
        <w:t>4</w:t>
      </w:r>
      <w:r w:rsidRPr="001C7F94">
        <w:rPr>
          <w:sz w:val="26"/>
          <w:szCs w:val="26"/>
        </w:rPr>
        <w:t xml:space="preserve">) </w:t>
      </w:r>
      <w:r w:rsidR="00F5353D" w:rsidRPr="001C7F94">
        <w:rPr>
          <w:sz w:val="26"/>
          <w:szCs w:val="26"/>
        </w:rPr>
        <w:t xml:space="preserve">надіслано </w:t>
      </w:r>
      <w:r w:rsidR="000E0DE6" w:rsidRPr="001C7F94">
        <w:rPr>
          <w:sz w:val="26"/>
          <w:szCs w:val="26"/>
        </w:rPr>
        <w:t xml:space="preserve">зазначений </w:t>
      </w:r>
      <w:r w:rsidR="008B3095" w:rsidRPr="001C7F94">
        <w:rPr>
          <w:sz w:val="26"/>
          <w:szCs w:val="26"/>
        </w:rPr>
        <w:t xml:space="preserve">висновок </w:t>
      </w:r>
      <w:r w:rsidR="00F5353D" w:rsidRPr="001C7F94">
        <w:rPr>
          <w:sz w:val="26"/>
          <w:szCs w:val="26"/>
        </w:rPr>
        <w:t xml:space="preserve">кандидату та </w:t>
      </w:r>
      <w:r w:rsidRPr="001C7F94">
        <w:rPr>
          <w:sz w:val="26"/>
          <w:szCs w:val="26"/>
        </w:rPr>
        <w:t xml:space="preserve">запропоновано надати пояснення, документи чи іншу інформацію, яка доповнює, спростовує або уточнює обставини, викладені у </w:t>
      </w:r>
      <w:r w:rsidR="008B3095" w:rsidRPr="001C7F94">
        <w:rPr>
          <w:sz w:val="26"/>
          <w:szCs w:val="26"/>
        </w:rPr>
        <w:t>висновку ГРД.</w:t>
      </w:r>
    </w:p>
    <w:p w14:paraId="5A5CB155" w14:textId="62F0A329" w:rsidR="00F310D0" w:rsidRPr="001C7F94" w:rsidRDefault="00F97EC0" w:rsidP="005321D9">
      <w:pPr>
        <w:shd w:val="clear" w:color="auto" w:fill="FFFFFF"/>
        <w:tabs>
          <w:tab w:val="left" w:pos="567"/>
        </w:tabs>
        <w:spacing w:line="276" w:lineRule="auto"/>
        <w:ind w:firstLine="709"/>
        <w:jc w:val="both"/>
        <w:rPr>
          <w:sz w:val="26"/>
          <w:szCs w:val="26"/>
        </w:rPr>
      </w:pPr>
      <w:r w:rsidRPr="001C7F94">
        <w:rPr>
          <w:sz w:val="26"/>
          <w:szCs w:val="26"/>
        </w:rPr>
        <w:t>Під час підготовки до співбес</w:t>
      </w:r>
      <w:r w:rsidR="00F310D0" w:rsidRPr="001C7F94">
        <w:rPr>
          <w:sz w:val="26"/>
          <w:szCs w:val="26"/>
        </w:rPr>
        <w:t>іди доповідачем надіслано запит</w:t>
      </w:r>
      <w:r w:rsidRPr="001C7F94">
        <w:rPr>
          <w:sz w:val="26"/>
          <w:szCs w:val="26"/>
        </w:rPr>
        <w:t xml:space="preserve"> до </w:t>
      </w:r>
      <w:r w:rsidR="00BE20DE" w:rsidRPr="001C7F94">
        <w:rPr>
          <w:sz w:val="26"/>
          <w:szCs w:val="26"/>
        </w:rPr>
        <w:t xml:space="preserve">ректора Національного університету «Чернігівська політехніка» </w:t>
      </w:r>
      <w:r w:rsidR="00EE5DB2" w:rsidRPr="001C7F94">
        <w:rPr>
          <w:sz w:val="26"/>
          <w:szCs w:val="26"/>
        </w:rPr>
        <w:t>щодо</w:t>
      </w:r>
      <w:r w:rsidR="00BE20DE" w:rsidRPr="001C7F94">
        <w:rPr>
          <w:sz w:val="26"/>
          <w:szCs w:val="26"/>
        </w:rPr>
        <w:t xml:space="preserve"> надання інформації про професійні показники кандидата.</w:t>
      </w:r>
    </w:p>
    <w:p w14:paraId="37D4E847" w14:textId="7E70430F" w:rsidR="00EC3014" w:rsidRPr="001C7F94" w:rsidRDefault="00F97EC0" w:rsidP="00EC3014">
      <w:pPr>
        <w:shd w:val="clear" w:color="auto" w:fill="FFFFFF"/>
        <w:tabs>
          <w:tab w:val="left" w:pos="567"/>
        </w:tabs>
        <w:spacing w:line="276" w:lineRule="auto"/>
        <w:ind w:firstLine="709"/>
        <w:jc w:val="both"/>
        <w:rPr>
          <w:sz w:val="26"/>
          <w:szCs w:val="26"/>
        </w:rPr>
      </w:pPr>
      <w:r w:rsidRPr="001C7F94">
        <w:rPr>
          <w:sz w:val="26"/>
          <w:szCs w:val="26"/>
        </w:rPr>
        <w:t xml:space="preserve">У відповідь </w:t>
      </w:r>
      <w:r w:rsidR="005321D9" w:rsidRPr="001C7F94">
        <w:rPr>
          <w:sz w:val="26"/>
          <w:szCs w:val="26"/>
        </w:rPr>
        <w:t>на вказаний запит отримано інформацію, яку долучено до матеріалів досьє.</w:t>
      </w:r>
    </w:p>
    <w:p w14:paraId="115EFACC" w14:textId="40AA88F9" w:rsidR="00002EF7" w:rsidRPr="001C7F94" w:rsidRDefault="00DB6EBE" w:rsidP="00EC3014">
      <w:pPr>
        <w:shd w:val="clear" w:color="auto" w:fill="FFFFFF"/>
        <w:tabs>
          <w:tab w:val="left" w:pos="567"/>
        </w:tabs>
        <w:spacing w:line="276" w:lineRule="auto"/>
        <w:ind w:firstLine="709"/>
        <w:jc w:val="both"/>
        <w:rPr>
          <w:sz w:val="26"/>
          <w:szCs w:val="26"/>
        </w:rPr>
      </w:pPr>
      <w:r w:rsidRPr="001C7F94">
        <w:rPr>
          <w:sz w:val="26"/>
          <w:szCs w:val="26"/>
        </w:rPr>
        <w:lastRenderedPageBreak/>
        <w:t xml:space="preserve">До Комісії </w:t>
      </w:r>
      <w:r w:rsidR="00005E7F" w:rsidRPr="001C7F94">
        <w:rPr>
          <w:sz w:val="26"/>
          <w:szCs w:val="26"/>
        </w:rPr>
        <w:t>24</w:t>
      </w:r>
      <w:r w:rsidR="00EC3014" w:rsidRPr="001C7F94">
        <w:rPr>
          <w:sz w:val="26"/>
          <w:szCs w:val="26"/>
        </w:rPr>
        <w:t xml:space="preserve"> вересня 2025 року</w:t>
      </w:r>
      <w:r w:rsidRPr="001C7F94">
        <w:rPr>
          <w:sz w:val="26"/>
          <w:szCs w:val="26"/>
        </w:rPr>
        <w:t xml:space="preserve"> надійшли </w:t>
      </w:r>
      <w:r w:rsidR="002274EC" w:rsidRPr="001C7F94">
        <w:rPr>
          <w:sz w:val="26"/>
          <w:szCs w:val="26"/>
        </w:rPr>
        <w:t>пояснення</w:t>
      </w:r>
      <w:r w:rsidR="00EC3014" w:rsidRPr="001C7F94">
        <w:rPr>
          <w:sz w:val="26"/>
          <w:szCs w:val="26"/>
        </w:rPr>
        <w:t xml:space="preserve"> </w:t>
      </w:r>
      <w:r w:rsidR="00005E7F" w:rsidRPr="001C7F94">
        <w:rPr>
          <w:sz w:val="26"/>
          <w:szCs w:val="26"/>
        </w:rPr>
        <w:t xml:space="preserve">Головка М.Б. </w:t>
      </w:r>
      <w:r w:rsidRPr="001C7F94">
        <w:rPr>
          <w:sz w:val="26"/>
          <w:szCs w:val="26"/>
        </w:rPr>
        <w:t xml:space="preserve">щодо обставин, викладених у </w:t>
      </w:r>
      <w:r w:rsidR="008B3095" w:rsidRPr="001C7F94">
        <w:rPr>
          <w:sz w:val="26"/>
          <w:szCs w:val="26"/>
        </w:rPr>
        <w:t>висновку</w:t>
      </w:r>
      <w:r w:rsidR="00E240A8" w:rsidRPr="001C7F94">
        <w:rPr>
          <w:sz w:val="26"/>
          <w:szCs w:val="26"/>
        </w:rPr>
        <w:t xml:space="preserve"> </w:t>
      </w:r>
      <w:r w:rsidR="00916DDC" w:rsidRPr="001C7F94">
        <w:rPr>
          <w:sz w:val="26"/>
          <w:szCs w:val="26"/>
        </w:rPr>
        <w:t>ГРД</w:t>
      </w:r>
      <w:r w:rsidR="008D3EC9" w:rsidRPr="001C7F94">
        <w:rPr>
          <w:sz w:val="26"/>
          <w:szCs w:val="26"/>
        </w:rPr>
        <w:t xml:space="preserve"> </w:t>
      </w:r>
      <w:r w:rsidRPr="001C7F94">
        <w:rPr>
          <w:sz w:val="26"/>
          <w:szCs w:val="26"/>
        </w:rPr>
        <w:t xml:space="preserve">та копії </w:t>
      </w:r>
      <w:r w:rsidR="00F5353D" w:rsidRPr="001C7F94">
        <w:rPr>
          <w:sz w:val="26"/>
          <w:szCs w:val="26"/>
        </w:rPr>
        <w:t>відповідних</w:t>
      </w:r>
      <w:r w:rsidRPr="001C7F94">
        <w:rPr>
          <w:sz w:val="26"/>
          <w:szCs w:val="26"/>
        </w:rPr>
        <w:t xml:space="preserve"> документів. </w:t>
      </w:r>
    </w:p>
    <w:p w14:paraId="64097D37" w14:textId="6C63BE9B" w:rsidR="00EC3014" w:rsidRPr="001C7F94" w:rsidRDefault="00005E7F" w:rsidP="00EC3014">
      <w:pPr>
        <w:shd w:val="clear" w:color="auto" w:fill="FFFFFF"/>
        <w:tabs>
          <w:tab w:val="left" w:pos="567"/>
        </w:tabs>
        <w:spacing w:line="276" w:lineRule="auto"/>
        <w:ind w:firstLine="709"/>
        <w:jc w:val="both"/>
        <w:rPr>
          <w:sz w:val="26"/>
          <w:szCs w:val="26"/>
        </w:rPr>
      </w:pPr>
      <w:r w:rsidRPr="001C7F94">
        <w:rPr>
          <w:sz w:val="26"/>
          <w:szCs w:val="26"/>
        </w:rPr>
        <w:t>Головку М.Б.</w:t>
      </w:r>
      <w:r w:rsidR="00EC3014" w:rsidRPr="001C7F94">
        <w:rPr>
          <w:sz w:val="26"/>
          <w:szCs w:val="26"/>
        </w:rPr>
        <w:t xml:space="preserve"> було надано можливість ознайомитись із досьє кандидата на посаду судді.</w:t>
      </w:r>
    </w:p>
    <w:p w14:paraId="5B15950C" w14:textId="11A7C7C1" w:rsidR="00EC3014" w:rsidRPr="001C7F94" w:rsidRDefault="00EC3014" w:rsidP="00EC3014">
      <w:pPr>
        <w:shd w:val="clear" w:color="auto" w:fill="FFFFFF"/>
        <w:tabs>
          <w:tab w:val="left" w:pos="567"/>
        </w:tabs>
        <w:spacing w:line="276" w:lineRule="auto"/>
        <w:ind w:firstLine="709"/>
        <w:jc w:val="both"/>
        <w:rPr>
          <w:sz w:val="26"/>
          <w:szCs w:val="26"/>
        </w:rPr>
      </w:pPr>
      <w:r w:rsidRPr="001C7F94">
        <w:rPr>
          <w:sz w:val="26"/>
          <w:szCs w:val="26"/>
        </w:rPr>
        <w:t xml:space="preserve">Співбесіду з </w:t>
      </w:r>
      <w:r w:rsidR="00005E7F" w:rsidRPr="001C7F94">
        <w:rPr>
          <w:sz w:val="26"/>
          <w:szCs w:val="26"/>
        </w:rPr>
        <w:t xml:space="preserve">Головком М.Б. </w:t>
      </w:r>
      <w:r w:rsidRPr="001C7F94">
        <w:rPr>
          <w:sz w:val="26"/>
          <w:szCs w:val="26"/>
        </w:rPr>
        <w:t xml:space="preserve">проведено </w:t>
      </w:r>
      <w:r w:rsidR="00005E7F" w:rsidRPr="001C7F94">
        <w:rPr>
          <w:sz w:val="26"/>
          <w:szCs w:val="26"/>
        </w:rPr>
        <w:t>02</w:t>
      </w:r>
      <w:r w:rsidRPr="001C7F94">
        <w:rPr>
          <w:sz w:val="26"/>
          <w:szCs w:val="26"/>
        </w:rPr>
        <w:t xml:space="preserve"> </w:t>
      </w:r>
      <w:r w:rsidR="00005E7F" w:rsidRPr="001C7F94">
        <w:rPr>
          <w:sz w:val="26"/>
          <w:szCs w:val="26"/>
        </w:rPr>
        <w:t>жовт</w:t>
      </w:r>
      <w:r w:rsidRPr="001C7F94">
        <w:rPr>
          <w:sz w:val="26"/>
          <w:szCs w:val="26"/>
        </w:rPr>
        <w:t>ня 2025 року. На початку співбесіди канди</w:t>
      </w:r>
      <w:r w:rsidR="000E0DE6" w:rsidRPr="001C7F94">
        <w:rPr>
          <w:sz w:val="26"/>
          <w:szCs w:val="26"/>
        </w:rPr>
        <w:t>дата ознайомлено з його правами, встановлено</w:t>
      </w:r>
      <w:r w:rsidRPr="001C7F94">
        <w:rPr>
          <w:sz w:val="26"/>
          <w:szCs w:val="26"/>
        </w:rPr>
        <w:t xml:space="preserve"> відсутні</w:t>
      </w:r>
      <w:r w:rsidR="000E0DE6" w:rsidRPr="001C7F94">
        <w:rPr>
          <w:sz w:val="26"/>
          <w:szCs w:val="26"/>
        </w:rPr>
        <w:t>сть</w:t>
      </w:r>
      <w:r w:rsidRPr="001C7F94">
        <w:rPr>
          <w:sz w:val="26"/>
          <w:szCs w:val="26"/>
        </w:rPr>
        <w:t xml:space="preserve"> обставини, </w:t>
      </w:r>
      <w:r w:rsidR="000E0DE6" w:rsidRPr="001C7F94">
        <w:rPr>
          <w:sz w:val="26"/>
          <w:szCs w:val="26"/>
        </w:rPr>
        <w:t xml:space="preserve">що </w:t>
      </w:r>
      <w:r w:rsidRPr="001C7F94">
        <w:rPr>
          <w:sz w:val="26"/>
          <w:szCs w:val="26"/>
        </w:rPr>
        <w:t>перешкоджають проведенню співбесіди. Кандидату та</w:t>
      </w:r>
      <w:r w:rsidR="000E0DE6" w:rsidRPr="001C7F94">
        <w:rPr>
          <w:sz w:val="26"/>
          <w:szCs w:val="26"/>
        </w:rPr>
        <w:t>кож</w:t>
      </w:r>
      <w:r w:rsidRPr="001C7F94">
        <w:rPr>
          <w:sz w:val="26"/>
          <w:szCs w:val="26"/>
        </w:rPr>
        <w:t xml:space="preserve"> запропоновано надавати додаткову інформацію в разі виявлення </w:t>
      </w:r>
      <w:proofErr w:type="spellStart"/>
      <w:r w:rsidRPr="001C7F94">
        <w:rPr>
          <w:sz w:val="26"/>
          <w:szCs w:val="26"/>
        </w:rPr>
        <w:t>неточностей</w:t>
      </w:r>
      <w:proofErr w:type="spellEnd"/>
      <w:r w:rsidRPr="001C7F94">
        <w:rPr>
          <w:sz w:val="26"/>
          <w:szCs w:val="26"/>
        </w:rPr>
        <w:t xml:space="preserve"> чи неповноти відомостей за результатами дослідження досьє.</w:t>
      </w:r>
    </w:p>
    <w:p w14:paraId="33B21777" w14:textId="651FDEB1" w:rsidR="00EC3014" w:rsidRPr="001C7F94" w:rsidRDefault="00EC3014" w:rsidP="00EC3014">
      <w:pPr>
        <w:shd w:val="clear" w:color="auto" w:fill="FFFFFF"/>
        <w:tabs>
          <w:tab w:val="left" w:pos="567"/>
        </w:tabs>
        <w:spacing w:line="276" w:lineRule="auto"/>
        <w:ind w:firstLine="709"/>
        <w:jc w:val="both"/>
        <w:rPr>
          <w:sz w:val="26"/>
          <w:szCs w:val="26"/>
        </w:rPr>
      </w:pPr>
      <w:r w:rsidRPr="001C7F94">
        <w:rPr>
          <w:sz w:val="26"/>
          <w:szCs w:val="26"/>
        </w:rPr>
        <w:t>Під час співбесіди Комісією обговорен</w:t>
      </w:r>
      <w:r w:rsidR="000E0DE6" w:rsidRPr="001C7F94">
        <w:rPr>
          <w:sz w:val="26"/>
          <w:szCs w:val="26"/>
        </w:rPr>
        <w:t>о: результати дослідження досьє,</w:t>
      </w:r>
      <w:r w:rsidRPr="001C7F94">
        <w:rPr>
          <w:sz w:val="26"/>
          <w:szCs w:val="26"/>
        </w:rPr>
        <w:t xml:space="preserve"> відповідність кандидата показникам критеріїв особистої і соціальної компетентності, а також критеріїв професійної етики та доброчесності.</w:t>
      </w:r>
    </w:p>
    <w:p w14:paraId="30D89154" w14:textId="77777777" w:rsidR="00DC580A" w:rsidRPr="001C7F94" w:rsidRDefault="00DC580A" w:rsidP="00B45A85">
      <w:pPr>
        <w:shd w:val="clear" w:color="auto" w:fill="FFFFFF"/>
        <w:tabs>
          <w:tab w:val="left" w:pos="426"/>
        </w:tabs>
        <w:spacing w:line="276" w:lineRule="auto"/>
        <w:ind w:firstLine="709"/>
        <w:jc w:val="both"/>
        <w:rPr>
          <w:sz w:val="26"/>
          <w:szCs w:val="26"/>
        </w:rPr>
      </w:pPr>
    </w:p>
    <w:p w14:paraId="7F4C12C9" w14:textId="77777777" w:rsidR="00DC580A" w:rsidRPr="001C7F94" w:rsidRDefault="00DB6EBE" w:rsidP="00B45A85">
      <w:pPr>
        <w:spacing w:line="276" w:lineRule="auto"/>
        <w:ind w:firstLine="709"/>
        <w:jc w:val="both"/>
        <w:rPr>
          <w:b/>
          <w:sz w:val="26"/>
          <w:szCs w:val="26"/>
        </w:rPr>
      </w:pPr>
      <w:r w:rsidRPr="001C7F94">
        <w:rPr>
          <w:b/>
          <w:sz w:val="26"/>
          <w:szCs w:val="26"/>
        </w:rPr>
        <w:t xml:space="preserve">Встановлення відповідності кандидата критерію особистої компетентності. </w:t>
      </w:r>
    </w:p>
    <w:p w14:paraId="2479AFF8" w14:textId="77777777" w:rsidR="00DC580A" w:rsidRPr="001C7F94" w:rsidRDefault="00DC580A" w:rsidP="00B45A85">
      <w:pPr>
        <w:spacing w:line="276" w:lineRule="auto"/>
        <w:ind w:firstLine="709"/>
        <w:jc w:val="both"/>
        <w:rPr>
          <w:i/>
          <w:sz w:val="26"/>
          <w:szCs w:val="26"/>
        </w:rPr>
      </w:pPr>
    </w:p>
    <w:p w14:paraId="4D1F8A91" w14:textId="77777777" w:rsidR="003F0ADA" w:rsidRPr="001C7F94" w:rsidRDefault="003F0ADA" w:rsidP="003F0ADA">
      <w:pPr>
        <w:shd w:val="clear" w:color="auto" w:fill="FFFFFF"/>
        <w:tabs>
          <w:tab w:val="left" w:pos="426"/>
        </w:tabs>
        <w:spacing w:line="276" w:lineRule="auto"/>
        <w:ind w:firstLine="709"/>
        <w:jc w:val="both"/>
        <w:rPr>
          <w:sz w:val="26"/>
          <w:szCs w:val="26"/>
        </w:rPr>
      </w:pPr>
      <w:r w:rsidRPr="001C7F94">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1C7F94" w:rsidRDefault="003F0ADA" w:rsidP="003F0ADA">
      <w:pPr>
        <w:shd w:val="clear" w:color="auto" w:fill="FFFFFF"/>
        <w:tabs>
          <w:tab w:val="left" w:pos="426"/>
        </w:tabs>
        <w:spacing w:line="276" w:lineRule="auto"/>
        <w:ind w:firstLine="709"/>
        <w:jc w:val="both"/>
        <w:rPr>
          <w:sz w:val="26"/>
          <w:szCs w:val="26"/>
        </w:rPr>
      </w:pPr>
      <w:r w:rsidRPr="001C7F94">
        <w:rPr>
          <w:sz w:val="26"/>
          <w:szCs w:val="26"/>
        </w:rPr>
        <w:t>1. Рішучість та відповідальність.</w:t>
      </w:r>
    </w:p>
    <w:p w14:paraId="48051EC9" w14:textId="77777777" w:rsidR="003F0ADA" w:rsidRPr="001C7F94" w:rsidRDefault="003F0ADA" w:rsidP="003F0ADA">
      <w:pPr>
        <w:shd w:val="clear" w:color="auto" w:fill="FFFFFF"/>
        <w:tabs>
          <w:tab w:val="left" w:pos="426"/>
        </w:tabs>
        <w:spacing w:line="276" w:lineRule="auto"/>
        <w:ind w:firstLine="709"/>
        <w:jc w:val="both"/>
        <w:rPr>
          <w:sz w:val="26"/>
          <w:szCs w:val="26"/>
        </w:rPr>
      </w:pPr>
      <w:r w:rsidRPr="001C7F94">
        <w:rPr>
          <w:sz w:val="26"/>
          <w:szCs w:val="26"/>
        </w:rPr>
        <w:t>2. Безперервний розвиток.</w:t>
      </w:r>
    </w:p>
    <w:p w14:paraId="60AB232E" w14:textId="077ACE3A" w:rsidR="002A0E45" w:rsidRPr="001C7F94" w:rsidRDefault="002A0E45" w:rsidP="003F0ADA">
      <w:pPr>
        <w:shd w:val="clear" w:color="auto" w:fill="FFFFFF"/>
        <w:tabs>
          <w:tab w:val="left" w:pos="426"/>
        </w:tabs>
        <w:spacing w:line="276" w:lineRule="auto"/>
        <w:ind w:firstLine="709"/>
        <w:jc w:val="both"/>
        <w:rPr>
          <w:sz w:val="26"/>
          <w:szCs w:val="26"/>
        </w:rPr>
      </w:pPr>
      <w:r w:rsidRPr="001C7F94">
        <w:rPr>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w:t>
      </w:r>
      <w:r w:rsidR="00F40038" w:rsidRPr="001C7F94">
        <w:rPr>
          <w:sz w:val="26"/>
          <w:szCs w:val="26"/>
        </w:rPr>
        <w:t> </w:t>
      </w:r>
      <w:r w:rsidRPr="001C7F94">
        <w:rPr>
          <w:sz w:val="26"/>
          <w:szCs w:val="26"/>
        </w:rPr>
        <w:t>балів; безперервний розвиток – 25 балів.</w:t>
      </w:r>
    </w:p>
    <w:p w14:paraId="20718A15" w14:textId="0397CD1B" w:rsidR="002A0E45" w:rsidRPr="001C7F94" w:rsidRDefault="002A0E45" w:rsidP="00B45A85">
      <w:pPr>
        <w:shd w:val="clear" w:color="auto" w:fill="FFFFFF"/>
        <w:tabs>
          <w:tab w:val="left" w:pos="426"/>
        </w:tabs>
        <w:spacing w:line="276" w:lineRule="auto"/>
        <w:ind w:firstLine="709"/>
        <w:jc w:val="both"/>
        <w:rPr>
          <w:sz w:val="26"/>
          <w:szCs w:val="26"/>
        </w:rPr>
      </w:pPr>
      <w:r w:rsidRPr="001C7F94">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1C7F94">
        <w:rPr>
          <w:sz w:val="26"/>
          <w:szCs w:val="26"/>
        </w:rPr>
        <w:t>ого</w:t>
      </w:r>
      <w:r w:rsidRPr="001C7F94">
        <w:rPr>
          <w:sz w:val="26"/>
          <w:szCs w:val="26"/>
        </w:rPr>
        <w:t xml:space="preserve"> </w:t>
      </w:r>
      <w:proofErr w:type="spellStart"/>
      <w:r w:rsidRPr="001C7F94">
        <w:rPr>
          <w:sz w:val="26"/>
          <w:szCs w:val="26"/>
        </w:rPr>
        <w:t>бал</w:t>
      </w:r>
      <w:r w:rsidR="00FC510B" w:rsidRPr="001C7F94">
        <w:rPr>
          <w:sz w:val="26"/>
          <w:szCs w:val="26"/>
        </w:rPr>
        <w:t>а</w:t>
      </w:r>
      <w:proofErr w:type="spellEnd"/>
      <w:r w:rsidRPr="001C7F94">
        <w:rPr>
          <w:sz w:val="26"/>
          <w:szCs w:val="26"/>
        </w:rPr>
        <w:t xml:space="preserve"> за критерій за результатами його оцінювання на етапі «Дослідження досьє та проведення співбесіди».</w:t>
      </w:r>
    </w:p>
    <w:p w14:paraId="3ECB1076" w14:textId="25B7A775" w:rsidR="002A0E45" w:rsidRPr="001C7F94" w:rsidRDefault="002A0E45" w:rsidP="00B45A85">
      <w:pPr>
        <w:shd w:val="clear" w:color="auto" w:fill="FFFFFF"/>
        <w:tabs>
          <w:tab w:val="left" w:pos="426"/>
        </w:tabs>
        <w:spacing w:line="276" w:lineRule="auto"/>
        <w:ind w:firstLine="709"/>
        <w:jc w:val="both"/>
        <w:rPr>
          <w:sz w:val="26"/>
          <w:szCs w:val="26"/>
        </w:rPr>
      </w:pPr>
      <w:r w:rsidRPr="001C7F94">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1C7F94">
        <w:rPr>
          <w:sz w:val="26"/>
          <w:szCs w:val="26"/>
        </w:rPr>
        <w:t>що</w:t>
      </w:r>
      <w:r w:rsidRPr="001C7F94">
        <w:rPr>
          <w:sz w:val="26"/>
          <w:szCs w:val="26"/>
        </w:rPr>
        <w:t xml:space="preserve"> мають значення для оцінки особистої компетентності.</w:t>
      </w:r>
    </w:p>
    <w:p w14:paraId="0F4347A0" w14:textId="77777777" w:rsidR="002A0E45" w:rsidRPr="001C7F94" w:rsidRDefault="002A0E45" w:rsidP="00B45A85">
      <w:pPr>
        <w:shd w:val="clear" w:color="auto" w:fill="FFFFFF"/>
        <w:tabs>
          <w:tab w:val="left" w:pos="426"/>
        </w:tabs>
        <w:spacing w:line="276" w:lineRule="auto"/>
        <w:ind w:firstLine="709"/>
        <w:jc w:val="both"/>
        <w:rPr>
          <w:sz w:val="26"/>
          <w:szCs w:val="26"/>
        </w:rPr>
      </w:pPr>
      <w:r w:rsidRPr="001C7F94">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1C7F94" w:rsidRDefault="002A0E45" w:rsidP="00B45A85">
      <w:pPr>
        <w:shd w:val="clear" w:color="auto" w:fill="FFFFFF"/>
        <w:tabs>
          <w:tab w:val="left" w:pos="426"/>
        </w:tabs>
        <w:spacing w:line="276" w:lineRule="auto"/>
        <w:ind w:firstLine="709"/>
        <w:jc w:val="both"/>
        <w:rPr>
          <w:sz w:val="26"/>
          <w:szCs w:val="26"/>
        </w:rPr>
      </w:pPr>
      <w:r w:rsidRPr="001C7F94">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1C7F94">
        <w:rPr>
          <w:sz w:val="26"/>
          <w:szCs w:val="26"/>
        </w:rPr>
        <w:t>спроможний</w:t>
      </w:r>
      <w:r w:rsidRPr="001C7F94">
        <w:rPr>
          <w:sz w:val="26"/>
          <w:szCs w:val="26"/>
        </w:rPr>
        <w:t xml:space="preserve"> до самостійного прийняття рішень у складних обставинах, готовність нести персональну відповідальність за </w:t>
      </w:r>
      <w:r w:rsidRPr="001C7F94">
        <w:rPr>
          <w:sz w:val="26"/>
          <w:szCs w:val="26"/>
        </w:rPr>
        <w:lastRenderedPageBreak/>
        <w:t>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77777777" w:rsidR="00A60C07" w:rsidRPr="001C7F94" w:rsidRDefault="002A0E45" w:rsidP="00A60C07">
      <w:pPr>
        <w:shd w:val="clear" w:color="auto" w:fill="FFFFFF"/>
        <w:tabs>
          <w:tab w:val="left" w:pos="426"/>
        </w:tabs>
        <w:spacing w:line="276" w:lineRule="auto"/>
        <w:ind w:firstLine="709"/>
        <w:jc w:val="both"/>
        <w:rPr>
          <w:sz w:val="26"/>
          <w:szCs w:val="26"/>
        </w:rPr>
      </w:pPr>
      <w:r w:rsidRPr="001C7F94">
        <w:rPr>
          <w:sz w:val="26"/>
          <w:szCs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77777777" w:rsidR="00A60C07" w:rsidRPr="001C7F94" w:rsidRDefault="00A60C07" w:rsidP="00A60C07">
      <w:pPr>
        <w:shd w:val="clear" w:color="auto" w:fill="FFFFFF"/>
        <w:tabs>
          <w:tab w:val="left" w:pos="426"/>
        </w:tabs>
        <w:spacing w:line="276" w:lineRule="auto"/>
        <w:ind w:firstLine="709"/>
        <w:jc w:val="both"/>
        <w:rPr>
          <w:sz w:val="26"/>
          <w:szCs w:val="26"/>
        </w:rPr>
      </w:pPr>
      <w:r w:rsidRPr="001C7F94">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1C7F94">
        <w:rPr>
          <w:sz w:val="26"/>
          <w:szCs w:val="26"/>
        </w:rPr>
        <w:t>бала</w:t>
      </w:r>
      <w:proofErr w:type="spellEnd"/>
      <w:r w:rsidRPr="001C7F94">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C7F94">
        <w:rPr>
          <w:sz w:val="26"/>
          <w:szCs w:val="26"/>
        </w:rPr>
        <w:t>бала</w:t>
      </w:r>
      <w:proofErr w:type="spellEnd"/>
      <w:r w:rsidRPr="001C7F94">
        <w:rPr>
          <w:sz w:val="26"/>
          <w:szCs w:val="26"/>
        </w:rPr>
        <w:t xml:space="preserve"> здійснюється на підставі оцінок всіх членів колегії.</w:t>
      </w:r>
    </w:p>
    <w:p w14:paraId="32A3C8BD" w14:textId="559961C9" w:rsidR="003F0ADA" w:rsidRPr="001C7F94" w:rsidRDefault="003F0ADA" w:rsidP="000E0DE6">
      <w:pPr>
        <w:shd w:val="clear" w:color="auto" w:fill="FFFFFF"/>
        <w:tabs>
          <w:tab w:val="left" w:pos="426"/>
        </w:tabs>
        <w:spacing w:line="276" w:lineRule="auto"/>
        <w:ind w:firstLine="709"/>
        <w:jc w:val="both"/>
        <w:rPr>
          <w:sz w:val="26"/>
          <w:szCs w:val="26"/>
        </w:rPr>
      </w:pPr>
      <w:r w:rsidRPr="001C7F94">
        <w:rPr>
          <w:sz w:val="26"/>
          <w:szCs w:val="26"/>
        </w:rPr>
        <w:t xml:space="preserve">Надані </w:t>
      </w:r>
      <w:r w:rsidR="00163760" w:rsidRPr="001C7F94">
        <w:rPr>
          <w:sz w:val="26"/>
          <w:szCs w:val="26"/>
        </w:rPr>
        <w:t>Головком М.Б</w:t>
      </w:r>
      <w:r w:rsidRPr="001C7F94">
        <w:rPr>
          <w:sz w:val="26"/>
          <w:szCs w:val="26"/>
        </w:rPr>
        <w:t xml:space="preserve">. документи, а також його відповіді під час послідовного обговорення показників особистої компетентності на співбесіді були індивідуально оцінені членами </w:t>
      </w:r>
      <w:r w:rsidR="00184B94" w:rsidRPr="001C7F94">
        <w:rPr>
          <w:sz w:val="26"/>
          <w:szCs w:val="26"/>
        </w:rPr>
        <w:t>колегії</w:t>
      </w:r>
      <w:r w:rsidRPr="001C7F94">
        <w:rPr>
          <w:sz w:val="26"/>
          <w:szCs w:val="26"/>
        </w:rPr>
        <w:t xml:space="preserve"> таким чином:</w:t>
      </w:r>
    </w:p>
    <w:p w14:paraId="02D7813E" w14:textId="77777777" w:rsidR="001264FA" w:rsidRPr="001C7F94" w:rsidRDefault="001264FA" w:rsidP="000E0DE6">
      <w:pPr>
        <w:shd w:val="clear" w:color="auto" w:fill="FFFFFF"/>
        <w:tabs>
          <w:tab w:val="left" w:pos="426"/>
        </w:tabs>
        <w:spacing w:line="276" w:lineRule="auto"/>
        <w:ind w:firstLine="709"/>
        <w:jc w:val="both"/>
        <w:rPr>
          <w:sz w:val="26"/>
          <w:szCs w:val="26"/>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36"/>
        <w:gridCol w:w="1272"/>
        <w:gridCol w:w="976"/>
      </w:tblGrid>
      <w:tr w:rsidR="00B44F52" w:rsidRPr="001C7F94" w14:paraId="18492C5E" w14:textId="77777777" w:rsidTr="005175EC">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1C7F94" w:rsidRDefault="00CB05C6" w:rsidP="00B45A85">
            <w:pPr>
              <w:spacing w:line="276" w:lineRule="auto"/>
              <w:jc w:val="center"/>
              <w:rPr>
                <w:sz w:val="20"/>
              </w:rPr>
            </w:pPr>
            <w:r w:rsidRPr="001C7F94">
              <w:rPr>
                <w:sz w:val="20"/>
              </w:rPr>
              <w:t>Критерій</w:t>
            </w:r>
          </w:p>
        </w:tc>
        <w:tc>
          <w:tcPr>
            <w:tcW w:w="882" w:type="pct"/>
            <w:shd w:val="clear" w:color="auto" w:fill="F2F2F2"/>
            <w:tcMar>
              <w:top w:w="30" w:type="dxa"/>
              <w:left w:w="45" w:type="dxa"/>
              <w:bottom w:w="30" w:type="dxa"/>
              <w:right w:w="45" w:type="dxa"/>
            </w:tcMar>
            <w:vAlign w:val="center"/>
          </w:tcPr>
          <w:p w14:paraId="1E637FF0" w14:textId="77777777" w:rsidR="00CB05C6" w:rsidRPr="001C7F94" w:rsidRDefault="00CB05C6" w:rsidP="00B45A85">
            <w:pPr>
              <w:spacing w:line="276" w:lineRule="auto"/>
              <w:ind w:firstLine="709"/>
              <w:rPr>
                <w:sz w:val="20"/>
              </w:rPr>
            </w:pPr>
            <w:r w:rsidRPr="001C7F94">
              <w:rPr>
                <w:sz w:val="20"/>
              </w:rPr>
              <w:t>Показник</w:t>
            </w:r>
          </w:p>
        </w:tc>
        <w:tc>
          <w:tcPr>
            <w:tcW w:w="2148" w:type="pct"/>
            <w:gridSpan w:val="3"/>
            <w:shd w:val="clear" w:color="auto" w:fill="F2F2F2"/>
            <w:tcMar>
              <w:top w:w="30" w:type="dxa"/>
              <w:left w:w="45" w:type="dxa"/>
              <w:bottom w:w="30" w:type="dxa"/>
              <w:right w:w="45" w:type="dxa"/>
            </w:tcMar>
            <w:vAlign w:val="center"/>
          </w:tcPr>
          <w:p w14:paraId="6A2FE9E9" w14:textId="60366CB4" w:rsidR="00CB05C6" w:rsidRPr="001C7F94" w:rsidRDefault="00CB05C6" w:rsidP="00B45A85">
            <w:pPr>
              <w:spacing w:line="276" w:lineRule="auto"/>
              <w:rPr>
                <w:sz w:val="20"/>
              </w:rPr>
            </w:pPr>
            <w:r w:rsidRPr="001C7F94">
              <w:rPr>
                <w:sz w:val="20"/>
              </w:rPr>
              <w:t>Бали, виставлені членами Комісії за показниками</w:t>
            </w:r>
          </w:p>
        </w:tc>
        <w:tc>
          <w:tcPr>
            <w:tcW w:w="661" w:type="pct"/>
            <w:shd w:val="clear" w:color="auto" w:fill="F2F2F2"/>
            <w:tcMar>
              <w:top w:w="30" w:type="dxa"/>
              <w:left w:w="45" w:type="dxa"/>
              <w:bottom w:w="30" w:type="dxa"/>
              <w:right w:w="45" w:type="dxa"/>
            </w:tcMar>
            <w:vAlign w:val="center"/>
          </w:tcPr>
          <w:p w14:paraId="4B2D73AC" w14:textId="77777777" w:rsidR="00CB05C6" w:rsidRPr="001C7F94" w:rsidRDefault="00CB05C6" w:rsidP="00B45A85">
            <w:pPr>
              <w:spacing w:line="276" w:lineRule="auto"/>
              <w:rPr>
                <w:sz w:val="20"/>
              </w:rPr>
            </w:pPr>
            <w:r w:rsidRPr="001C7F94">
              <w:rPr>
                <w:sz w:val="20"/>
              </w:rPr>
              <w:t>Розрахований за п. 5.7 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1C7F94" w:rsidRDefault="00CB05C6" w:rsidP="00B45A85">
            <w:pPr>
              <w:spacing w:line="276" w:lineRule="auto"/>
              <w:rPr>
                <w:sz w:val="20"/>
              </w:rPr>
            </w:pPr>
            <w:r w:rsidRPr="001C7F94">
              <w:rPr>
                <w:sz w:val="20"/>
              </w:rPr>
              <w:t>Бал за критерій</w:t>
            </w:r>
          </w:p>
        </w:tc>
      </w:tr>
      <w:tr w:rsidR="00B44F52" w:rsidRPr="001C7F94" w14:paraId="37917552" w14:textId="77777777" w:rsidTr="005175EC">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1C7F94" w:rsidRDefault="005175EC" w:rsidP="00B45A85">
            <w:pPr>
              <w:spacing w:line="276" w:lineRule="auto"/>
              <w:rPr>
                <w:sz w:val="20"/>
              </w:rPr>
            </w:pPr>
            <w:r w:rsidRPr="001C7F94">
              <w:rPr>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77777777" w:rsidR="005175EC" w:rsidRPr="001C7F94" w:rsidRDefault="005175EC" w:rsidP="00B45A85">
            <w:pPr>
              <w:spacing w:line="276" w:lineRule="auto"/>
              <w:rPr>
                <w:sz w:val="20"/>
              </w:rPr>
            </w:pPr>
            <w:r w:rsidRPr="001C7F94">
              <w:rPr>
                <w:sz w:val="20"/>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E198E46" w:rsidR="005175EC" w:rsidRPr="001C7F94" w:rsidRDefault="00163760" w:rsidP="00B45A85">
            <w:pPr>
              <w:spacing w:line="276" w:lineRule="auto"/>
              <w:jc w:val="center"/>
              <w:rPr>
                <w:sz w:val="20"/>
              </w:rPr>
            </w:pPr>
            <w:r w:rsidRPr="001C7F94">
              <w:rPr>
                <w:sz w:val="20"/>
              </w:rPr>
              <w:t>19</w:t>
            </w:r>
          </w:p>
        </w:tc>
        <w:tc>
          <w:tcPr>
            <w:tcW w:w="737" w:type="pct"/>
            <w:vMerge w:val="restart"/>
            <w:tcBorders>
              <w:bottom w:val="single" w:sz="12" w:space="0" w:color="auto"/>
            </w:tcBorders>
            <w:vAlign w:val="center"/>
          </w:tcPr>
          <w:p w14:paraId="69692A5C" w14:textId="3EEDF592" w:rsidR="005175EC" w:rsidRPr="001C7F94" w:rsidRDefault="005175EC" w:rsidP="00B45A85">
            <w:pPr>
              <w:spacing w:line="276" w:lineRule="auto"/>
              <w:jc w:val="center"/>
              <w:rPr>
                <w:sz w:val="20"/>
              </w:rPr>
            </w:pPr>
            <w:r w:rsidRPr="001C7F94">
              <w:rPr>
                <w:sz w:val="20"/>
              </w:rPr>
              <w:t>19</w:t>
            </w:r>
          </w:p>
        </w:tc>
        <w:tc>
          <w:tcPr>
            <w:tcW w:w="746" w:type="pct"/>
            <w:vMerge w:val="restart"/>
            <w:vAlign w:val="center"/>
          </w:tcPr>
          <w:p w14:paraId="164B80C6" w14:textId="684EA52C" w:rsidR="005175EC" w:rsidRPr="001C7F94" w:rsidRDefault="00163760" w:rsidP="00B45A85">
            <w:pPr>
              <w:spacing w:line="276" w:lineRule="auto"/>
              <w:jc w:val="center"/>
              <w:rPr>
                <w:sz w:val="20"/>
              </w:rPr>
            </w:pPr>
            <w:r w:rsidRPr="001C7F94">
              <w:rPr>
                <w:sz w:val="20"/>
              </w:rPr>
              <w:t>19</w:t>
            </w:r>
          </w:p>
        </w:tc>
        <w:tc>
          <w:tcPr>
            <w:tcW w:w="661" w:type="pct"/>
            <w:vMerge w:val="restart"/>
            <w:tcBorders>
              <w:bottom w:val="single" w:sz="12" w:space="0" w:color="auto"/>
            </w:tcBorders>
            <w:tcMar>
              <w:top w:w="30" w:type="dxa"/>
              <w:left w:w="45" w:type="dxa"/>
              <w:bottom w:w="30" w:type="dxa"/>
              <w:right w:w="45" w:type="dxa"/>
            </w:tcMar>
            <w:vAlign w:val="center"/>
            <w:hideMark/>
          </w:tcPr>
          <w:p w14:paraId="6997F2BC" w14:textId="66FFEE63" w:rsidR="005175EC" w:rsidRPr="001C7F94" w:rsidRDefault="00163760" w:rsidP="00B45A85">
            <w:pPr>
              <w:spacing w:line="276" w:lineRule="auto"/>
              <w:jc w:val="center"/>
              <w:rPr>
                <w:sz w:val="20"/>
              </w:rPr>
            </w:pPr>
            <w:r w:rsidRPr="001C7F94">
              <w:rPr>
                <w:sz w:val="20"/>
              </w:rPr>
              <w:t>19</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5C56B6FE" w:rsidR="005175EC" w:rsidRPr="001C7F94" w:rsidRDefault="00163760" w:rsidP="00B45A85">
            <w:pPr>
              <w:spacing w:line="276" w:lineRule="auto"/>
              <w:jc w:val="center"/>
              <w:rPr>
                <w:sz w:val="20"/>
              </w:rPr>
            </w:pPr>
            <w:r w:rsidRPr="001C7F94">
              <w:rPr>
                <w:sz w:val="20"/>
              </w:rPr>
              <w:t>39</w:t>
            </w:r>
          </w:p>
        </w:tc>
      </w:tr>
      <w:tr w:rsidR="00B44F52" w:rsidRPr="001C7F94" w14:paraId="513CF80F" w14:textId="77777777" w:rsidTr="005175EC">
        <w:trPr>
          <w:trHeight w:val="70"/>
        </w:trPr>
        <w:tc>
          <w:tcPr>
            <w:tcW w:w="802" w:type="pct"/>
            <w:vMerge/>
            <w:vAlign w:val="center"/>
            <w:hideMark/>
          </w:tcPr>
          <w:p w14:paraId="624EACF1" w14:textId="77777777" w:rsidR="005175EC" w:rsidRPr="001C7F94"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7F4D97CD" w14:textId="77777777" w:rsidR="005175EC" w:rsidRPr="001C7F94" w:rsidRDefault="005175EC" w:rsidP="00B45A85">
            <w:pPr>
              <w:spacing w:line="276" w:lineRule="auto"/>
              <w:rPr>
                <w:sz w:val="20"/>
              </w:rPr>
            </w:pPr>
            <w:r w:rsidRPr="001C7F94">
              <w:rPr>
                <w:sz w:val="20"/>
              </w:rPr>
              <w:t>відповідальність</w:t>
            </w:r>
          </w:p>
        </w:tc>
        <w:tc>
          <w:tcPr>
            <w:tcW w:w="665" w:type="pct"/>
            <w:vMerge/>
            <w:vAlign w:val="center"/>
          </w:tcPr>
          <w:p w14:paraId="5EC59625" w14:textId="77777777" w:rsidR="005175EC" w:rsidRPr="001C7F94" w:rsidRDefault="005175EC" w:rsidP="00B45A85">
            <w:pPr>
              <w:spacing w:line="276" w:lineRule="auto"/>
              <w:rPr>
                <w:sz w:val="20"/>
              </w:rPr>
            </w:pPr>
          </w:p>
        </w:tc>
        <w:tc>
          <w:tcPr>
            <w:tcW w:w="737" w:type="pct"/>
            <w:vMerge/>
            <w:vAlign w:val="center"/>
          </w:tcPr>
          <w:p w14:paraId="5D1E0140" w14:textId="77777777" w:rsidR="005175EC" w:rsidRPr="001C7F94" w:rsidRDefault="005175EC" w:rsidP="00B45A85">
            <w:pPr>
              <w:spacing w:line="276" w:lineRule="auto"/>
              <w:rPr>
                <w:sz w:val="20"/>
              </w:rPr>
            </w:pPr>
          </w:p>
        </w:tc>
        <w:tc>
          <w:tcPr>
            <w:tcW w:w="746" w:type="pct"/>
            <w:vMerge/>
            <w:vAlign w:val="center"/>
          </w:tcPr>
          <w:p w14:paraId="5CE83D1D" w14:textId="77777777" w:rsidR="005175EC" w:rsidRPr="001C7F94" w:rsidRDefault="005175EC" w:rsidP="00B45A85">
            <w:pPr>
              <w:spacing w:line="276" w:lineRule="auto"/>
              <w:rPr>
                <w:sz w:val="20"/>
              </w:rPr>
            </w:pPr>
          </w:p>
        </w:tc>
        <w:tc>
          <w:tcPr>
            <w:tcW w:w="661" w:type="pct"/>
            <w:vMerge/>
            <w:vAlign w:val="center"/>
          </w:tcPr>
          <w:p w14:paraId="547D5814" w14:textId="77777777" w:rsidR="005175EC" w:rsidRPr="001C7F94" w:rsidRDefault="005175EC" w:rsidP="00B45A85">
            <w:pPr>
              <w:spacing w:line="276" w:lineRule="auto"/>
              <w:ind w:firstLine="709"/>
              <w:rPr>
                <w:sz w:val="20"/>
              </w:rPr>
            </w:pPr>
          </w:p>
        </w:tc>
        <w:tc>
          <w:tcPr>
            <w:tcW w:w="507" w:type="pct"/>
            <w:vMerge/>
            <w:vAlign w:val="center"/>
            <w:hideMark/>
          </w:tcPr>
          <w:p w14:paraId="67A8C93C" w14:textId="77777777" w:rsidR="005175EC" w:rsidRPr="001C7F94" w:rsidRDefault="005175EC" w:rsidP="00B45A85">
            <w:pPr>
              <w:spacing w:line="276" w:lineRule="auto"/>
              <w:ind w:firstLine="709"/>
              <w:rPr>
                <w:sz w:val="20"/>
              </w:rPr>
            </w:pPr>
          </w:p>
        </w:tc>
      </w:tr>
      <w:tr w:rsidR="005175EC" w:rsidRPr="001C7F94" w14:paraId="57DBFF37" w14:textId="77777777" w:rsidTr="005175EC">
        <w:trPr>
          <w:trHeight w:val="70"/>
        </w:trPr>
        <w:tc>
          <w:tcPr>
            <w:tcW w:w="802" w:type="pct"/>
            <w:vMerge/>
            <w:vAlign w:val="center"/>
            <w:hideMark/>
          </w:tcPr>
          <w:p w14:paraId="2B053B8E" w14:textId="77777777" w:rsidR="005175EC" w:rsidRPr="001C7F94" w:rsidRDefault="005175EC" w:rsidP="00B45A85">
            <w:pPr>
              <w:spacing w:line="276" w:lineRule="auto"/>
              <w:ind w:firstLine="709"/>
              <w:rPr>
                <w:sz w:val="20"/>
              </w:rPr>
            </w:pPr>
          </w:p>
        </w:tc>
        <w:tc>
          <w:tcPr>
            <w:tcW w:w="882" w:type="pct"/>
            <w:tcMar>
              <w:top w:w="30" w:type="dxa"/>
              <w:left w:w="45" w:type="dxa"/>
              <w:bottom w:w="30" w:type="dxa"/>
              <w:right w:w="45" w:type="dxa"/>
            </w:tcMar>
            <w:vAlign w:val="center"/>
            <w:hideMark/>
          </w:tcPr>
          <w:p w14:paraId="02CA83D7" w14:textId="77777777" w:rsidR="005175EC" w:rsidRPr="001C7F94" w:rsidRDefault="005175EC" w:rsidP="00B45A85">
            <w:pPr>
              <w:spacing w:line="276" w:lineRule="auto"/>
              <w:rPr>
                <w:sz w:val="20"/>
              </w:rPr>
            </w:pPr>
            <w:r w:rsidRPr="001C7F94">
              <w:rPr>
                <w:sz w:val="20"/>
              </w:rPr>
              <w:t>безперервний розвиток</w:t>
            </w:r>
          </w:p>
        </w:tc>
        <w:tc>
          <w:tcPr>
            <w:tcW w:w="665" w:type="pct"/>
            <w:tcMar>
              <w:top w:w="30" w:type="dxa"/>
              <w:left w:w="45" w:type="dxa"/>
              <w:bottom w:w="30" w:type="dxa"/>
              <w:right w:w="45" w:type="dxa"/>
            </w:tcMar>
            <w:vAlign w:val="center"/>
            <w:hideMark/>
          </w:tcPr>
          <w:p w14:paraId="2E308CFF" w14:textId="785FAD84" w:rsidR="005175EC" w:rsidRPr="001C7F94" w:rsidRDefault="00163760" w:rsidP="00B45A85">
            <w:pPr>
              <w:spacing w:line="276" w:lineRule="auto"/>
              <w:jc w:val="center"/>
              <w:rPr>
                <w:sz w:val="20"/>
              </w:rPr>
            </w:pPr>
            <w:r w:rsidRPr="001C7F94">
              <w:rPr>
                <w:sz w:val="20"/>
              </w:rPr>
              <w:t>20</w:t>
            </w:r>
          </w:p>
        </w:tc>
        <w:tc>
          <w:tcPr>
            <w:tcW w:w="737" w:type="pct"/>
            <w:vAlign w:val="center"/>
          </w:tcPr>
          <w:p w14:paraId="179DEDD4" w14:textId="3792741B" w:rsidR="005175EC" w:rsidRPr="001C7F94" w:rsidRDefault="005175EC" w:rsidP="00B45A85">
            <w:pPr>
              <w:spacing w:line="276" w:lineRule="auto"/>
              <w:jc w:val="center"/>
              <w:rPr>
                <w:sz w:val="20"/>
              </w:rPr>
            </w:pPr>
            <w:r w:rsidRPr="001C7F94">
              <w:rPr>
                <w:sz w:val="20"/>
              </w:rPr>
              <w:t>20</w:t>
            </w:r>
          </w:p>
        </w:tc>
        <w:tc>
          <w:tcPr>
            <w:tcW w:w="746" w:type="pct"/>
            <w:vAlign w:val="center"/>
          </w:tcPr>
          <w:p w14:paraId="475ECA11" w14:textId="3C83DE09" w:rsidR="005175EC" w:rsidRPr="001C7F94" w:rsidRDefault="005175EC" w:rsidP="00B45A85">
            <w:pPr>
              <w:spacing w:line="276" w:lineRule="auto"/>
              <w:jc w:val="center"/>
              <w:rPr>
                <w:sz w:val="20"/>
              </w:rPr>
            </w:pPr>
            <w:r w:rsidRPr="001C7F94">
              <w:rPr>
                <w:sz w:val="20"/>
              </w:rPr>
              <w:t>20</w:t>
            </w:r>
          </w:p>
        </w:tc>
        <w:tc>
          <w:tcPr>
            <w:tcW w:w="661" w:type="pct"/>
            <w:tcMar>
              <w:top w:w="30" w:type="dxa"/>
              <w:left w:w="45" w:type="dxa"/>
              <w:bottom w:w="30" w:type="dxa"/>
              <w:right w:w="45" w:type="dxa"/>
            </w:tcMar>
            <w:vAlign w:val="center"/>
            <w:hideMark/>
          </w:tcPr>
          <w:p w14:paraId="1A7AC731" w14:textId="0B63DA37" w:rsidR="005175EC" w:rsidRPr="001C7F94" w:rsidRDefault="00163760" w:rsidP="00D72CC3">
            <w:pPr>
              <w:spacing w:line="276" w:lineRule="auto"/>
              <w:jc w:val="center"/>
              <w:rPr>
                <w:sz w:val="20"/>
              </w:rPr>
            </w:pPr>
            <w:r w:rsidRPr="001C7F94">
              <w:rPr>
                <w:sz w:val="20"/>
              </w:rPr>
              <w:t>20</w:t>
            </w:r>
          </w:p>
        </w:tc>
        <w:tc>
          <w:tcPr>
            <w:tcW w:w="507" w:type="pct"/>
            <w:vMerge/>
            <w:vAlign w:val="center"/>
            <w:hideMark/>
          </w:tcPr>
          <w:p w14:paraId="7338748B" w14:textId="77777777" w:rsidR="005175EC" w:rsidRPr="001C7F94" w:rsidRDefault="005175EC" w:rsidP="00B45A85">
            <w:pPr>
              <w:spacing w:line="276" w:lineRule="auto"/>
              <w:ind w:firstLine="709"/>
              <w:rPr>
                <w:sz w:val="20"/>
              </w:rPr>
            </w:pPr>
          </w:p>
        </w:tc>
      </w:tr>
    </w:tbl>
    <w:p w14:paraId="2DDAD173" w14:textId="77777777" w:rsidR="00754951" w:rsidRPr="001C7F94" w:rsidRDefault="00754951" w:rsidP="00B45A85">
      <w:pPr>
        <w:shd w:val="clear" w:color="auto" w:fill="FFFFFF"/>
        <w:tabs>
          <w:tab w:val="left" w:pos="426"/>
        </w:tabs>
        <w:spacing w:line="276" w:lineRule="auto"/>
        <w:ind w:firstLine="709"/>
        <w:jc w:val="both"/>
        <w:rPr>
          <w:sz w:val="26"/>
          <w:szCs w:val="26"/>
        </w:rPr>
      </w:pPr>
    </w:p>
    <w:p w14:paraId="663D30BC" w14:textId="71A44339" w:rsidR="00DC580A" w:rsidRPr="001C7F94" w:rsidRDefault="003F0ADA" w:rsidP="003F0ADA">
      <w:pPr>
        <w:shd w:val="clear" w:color="auto" w:fill="FFFFFF"/>
        <w:tabs>
          <w:tab w:val="left" w:pos="426"/>
        </w:tabs>
        <w:spacing w:line="276" w:lineRule="auto"/>
        <w:ind w:firstLine="709"/>
        <w:jc w:val="both"/>
        <w:rPr>
          <w:sz w:val="26"/>
          <w:szCs w:val="26"/>
        </w:rPr>
      </w:pPr>
      <w:r w:rsidRPr="001C7F94">
        <w:rPr>
          <w:sz w:val="26"/>
          <w:szCs w:val="26"/>
        </w:rPr>
        <w:t>За результатами оцінки письмових пояснень та інших матеріалів</w:t>
      </w:r>
      <w:r w:rsidR="00FC510B" w:rsidRPr="001C7F94">
        <w:rPr>
          <w:sz w:val="26"/>
          <w:szCs w:val="26"/>
        </w:rPr>
        <w:t>,</w:t>
      </w:r>
      <w:r w:rsidRPr="001C7F94">
        <w:rPr>
          <w:sz w:val="26"/>
          <w:szCs w:val="26"/>
        </w:rPr>
        <w:t xml:space="preserve"> долучених до досьє, співбесіди з кандидатом, а також з урахуванням індивідуальних оцінок членів </w:t>
      </w:r>
      <w:r w:rsidR="00D72CC3" w:rsidRPr="001C7F94">
        <w:rPr>
          <w:sz w:val="26"/>
          <w:szCs w:val="26"/>
        </w:rPr>
        <w:t>колегії</w:t>
      </w:r>
      <w:r w:rsidR="000E0DE6" w:rsidRPr="001C7F94">
        <w:rPr>
          <w:sz w:val="26"/>
          <w:szCs w:val="26"/>
        </w:rPr>
        <w:t xml:space="preserve"> за відповідними показниками, </w:t>
      </w:r>
      <w:r w:rsidRPr="001C7F94">
        <w:rPr>
          <w:sz w:val="26"/>
          <w:szCs w:val="26"/>
        </w:rPr>
        <w:t>сумарний бал, отриманий за цим критерієм, становить</w:t>
      </w:r>
      <w:r w:rsidR="00D72CC3" w:rsidRPr="001C7F94">
        <w:rPr>
          <w:sz w:val="26"/>
          <w:szCs w:val="26"/>
        </w:rPr>
        <w:t xml:space="preserve"> </w:t>
      </w:r>
      <w:r w:rsidR="00F5697D" w:rsidRPr="001C7F94">
        <w:rPr>
          <w:sz w:val="26"/>
          <w:szCs w:val="26"/>
        </w:rPr>
        <w:t>39</w:t>
      </w:r>
      <w:r w:rsidRPr="001C7F94">
        <w:rPr>
          <w:sz w:val="26"/>
          <w:szCs w:val="26"/>
        </w:rPr>
        <w:t xml:space="preserve"> бал</w:t>
      </w:r>
      <w:r w:rsidR="00F5697D" w:rsidRPr="001C7F94">
        <w:rPr>
          <w:sz w:val="26"/>
          <w:szCs w:val="26"/>
        </w:rPr>
        <w:t>ів</w:t>
      </w:r>
      <w:r w:rsidRPr="001C7F94">
        <w:rPr>
          <w:sz w:val="26"/>
          <w:szCs w:val="26"/>
        </w:rPr>
        <w:t xml:space="preserve"> із 50 можливих, що вище 75% (37,5 </w:t>
      </w:r>
      <w:proofErr w:type="spellStart"/>
      <w:r w:rsidRPr="001C7F94">
        <w:rPr>
          <w:sz w:val="26"/>
          <w:szCs w:val="26"/>
        </w:rPr>
        <w:t>бала</w:t>
      </w:r>
      <w:proofErr w:type="spellEnd"/>
      <w:r w:rsidRPr="001C7F94">
        <w:rPr>
          <w:sz w:val="26"/>
          <w:szCs w:val="26"/>
        </w:rPr>
        <w:t>), т</w:t>
      </w:r>
      <w:r w:rsidR="00D72CC3" w:rsidRPr="001C7F94">
        <w:rPr>
          <w:sz w:val="26"/>
          <w:szCs w:val="26"/>
        </w:rPr>
        <w:t>ому Комісія виснує, що кандидат</w:t>
      </w:r>
      <w:r w:rsidRPr="001C7F94">
        <w:rPr>
          <w:sz w:val="26"/>
          <w:szCs w:val="26"/>
        </w:rPr>
        <w:t xml:space="preserve"> підтверди</w:t>
      </w:r>
      <w:r w:rsidR="00D72CC3" w:rsidRPr="001C7F94">
        <w:rPr>
          <w:sz w:val="26"/>
          <w:szCs w:val="26"/>
        </w:rPr>
        <w:t xml:space="preserve">в </w:t>
      </w:r>
      <w:r w:rsidRPr="001C7F94">
        <w:rPr>
          <w:sz w:val="26"/>
          <w:szCs w:val="26"/>
        </w:rPr>
        <w:t xml:space="preserve">здатність здійснювати правосуддя в апеляційному </w:t>
      </w:r>
      <w:r w:rsidR="00D72CC3" w:rsidRPr="001C7F94">
        <w:rPr>
          <w:sz w:val="26"/>
          <w:szCs w:val="26"/>
        </w:rPr>
        <w:t>загальному</w:t>
      </w:r>
      <w:r w:rsidRPr="001C7F94">
        <w:rPr>
          <w:sz w:val="26"/>
          <w:szCs w:val="26"/>
        </w:rPr>
        <w:t xml:space="preserve"> суді за критерієм особистої компетентності.</w:t>
      </w:r>
    </w:p>
    <w:p w14:paraId="570A03E6" w14:textId="77777777" w:rsidR="003F0ADA" w:rsidRPr="001C7F94" w:rsidRDefault="003F0ADA" w:rsidP="003F0ADA">
      <w:pPr>
        <w:shd w:val="clear" w:color="auto" w:fill="FFFFFF"/>
        <w:tabs>
          <w:tab w:val="left" w:pos="426"/>
        </w:tabs>
        <w:spacing w:line="276" w:lineRule="auto"/>
        <w:ind w:firstLine="709"/>
        <w:jc w:val="both"/>
        <w:rPr>
          <w:sz w:val="26"/>
          <w:szCs w:val="26"/>
        </w:rPr>
      </w:pPr>
    </w:p>
    <w:p w14:paraId="54838EF0" w14:textId="77777777" w:rsidR="00DC580A" w:rsidRPr="001C7F94" w:rsidRDefault="00DB6EBE" w:rsidP="00B45A85">
      <w:pPr>
        <w:spacing w:line="276" w:lineRule="auto"/>
        <w:ind w:firstLine="709"/>
        <w:jc w:val="both"/>
        <w:rPr>
          <w:b/>
          <w:sz w:val="26"/>
          <w:szCs w:val="26"/>
        </w:rPr>
      </w:pPr>
      <w:r w:rsidRPr="001C7F94">
        <w:rPr>
          <w:b/>
          <w:sz w:val="26"/>
          <w:szCs w:val="26"/>
        </w:rPr>
        <w:t>Встановлення відповідності кандидата критерію соціальної компетентності.</w:t>
      </w:r>
    </w:p>
    <w:p w14:paraId="560F6394" w14:textId="77777777" w:rsidR="009F5EFD" w:rsidRPr="001C7F94" w:rsidRDefault="009F5EFD" w:rsidP="00B45A85">
      <w:pPr>
        <w:shd w:val="clear" w:color="auto" w:fill="FFFFFF"/>
        <w:tabs>
          <w:tab w:val="left" w:pos="426"/>
        </w:tabs>
        <w:spacing w:line="276" w:lineRule="auto"/>
        <w:ind w:firstLine="709"/>
        <w:jc w:val="both"/>
        <w:rPr>
          <w:b/>
          <w:sz w:val="26"/>
          <w:szCs w:val="26"/>
        </w:rPr>
      </w:pPr>
    </w:p>
    <w:p w14:paraId="57F5D10C"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lastRenderedPageBreak/>
        <w:t>1. Ефективна комунікація.</w:t>
      </w:r>
    </w:p>
    <w:p w14:paraId="19415BB5"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2. Ефективна взаємодія.</w:t>
      </w:r>
    </w:p>
    <w:p w14:paraId="7B67E898"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3. Стійкість мотивації.</w:t>
      </w:r>
    </w:p>
    <w:p w14:paraId="5C53181D"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4. Емоційна стійкість.</w:t>
      </w:r>
    </w:p>
    <w:p w14:paraId="7AD0E4FA"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1C7F94">
        <w:rPr>
          <w:sz w:val="26"/>
          <w:szCs w:val="26"/>
        </w:rPr>
        <w:t>бала</w:t>
      </w:r>
      <w:proofErr w:type="spellEnd"/>
      <w:r w:rsidRPr="001C7F94">
        <w:rPr>
          <w:sz w:val="26"/>
          <w:szCs w:val="26"/>
        </w:rPr>
        <w:t xml:space="preserve">; ефективна взаємодія – 12,5 </w:t>
      </w:r>
      <w:proofErr w:type="spellStart"/>
      <w:r w:rsidRPr="001C7F94">
        <w:rPr>
          <w:sz w:val="26"/>
          <w:szCs w:val="26"/>
        </w:rPr>
        <w:t>бала</w:t>
      </w:r>
      <w:proofErr w:type="spellEnd"/>
      <w:r w:rsidRPr="001C7F94">
        <w:rPr>
          <w:sz w:val="26"/>
          <w:szCs w:val="26"/>
        </w:rPr>
        <w:t xml:space="preserve">; стійкість мотивації – 12,5 </w:t>
      </w:r>
      <w:proofErr w:type="spellStart"/>
      <w:r w:rsidRPr="001C7F94">
        <w:rPr>
          <w:sz w:val="26"/>
          <w:szCs w:val="26"/>
        </w:rPr>
        <w:t>бала</w:t>
      </w:r>
      <w:proofErr w:type="spellEnd"/>
      <w:r w:rsidRPr="001C7F94">
        <w:rPr>
          <w:sz w:val="26"/>
          <w:szCs w:val="26"/>
        </w:rPr>
        <w:t xml:space="preserve">; емоційна стійкість – 12,5 </w:t>
      </w:r>
      <w:proofErr w:type="spellStart"/>
      <w:r w:rsidRPr="001C7F94">
        <w:rPr>
          <w:sz w:val="26"/>
          <w:szCs w:val="26"/>
        </w:rPr>
        <w:t>бала</w:t>
      </w:r>
      <w:proofErr w:type="spellEnd"/>
      <w:r w:rsidRPr="001C7F94">
        <w:rPr>
          <w:sz w:val="26"/>
          <w:szCs w:val="26"/>
        </w:rPr>
        <w:t>.</w:t>
      </w:r>
    </w:p>
    <w:p w14:paraId="3AED3FDC" w14:textId="3F0020E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1C7F94">
        <w:rPr>
          <w:sz w:val="26"/>
          <w:szCs w:val="26"/>
        </w:rPr>
        <w:t>ого</w:t>
      </w:r>
      <w:r w:rsidRPr="001C7F94">
        <w:rPr>
          <w:sz w:val="26"/>
          <w:szCs w:val="26"/>
        </w:rPr>
        <w:t xml:space="preserve"> </w:t>
      </w:r>
      <w:proofErr w:type="spellStart"/>
      <w:r w:rsidRPr="001C7F94">
        <w:rPr>
          <w:sz w:val="26"/>
          <w:szCs w:val="26"/>
        </w:rPr>
        <w:t>бал</w:t>
      </w:r>
      <w:r w:rsidR="000E0DE6" w:rsidRPr="001C7F94">
        <w:rPr>
          <w:sz w:val="26"/>
          <w:szCs w:val="26"/>
        </w:rPr>
        <w:t>а</w:t>
      </w:r>
      <w:proofErr w:type="spellEnd"/>
      <w:r w:rsidRPr="001C7F94">
        <w:rPr>
          <w:sz w:val="26"/>
          <w:szCs w:val="26"/>
        </w:rPr>
        <w:t xml:space="preserve"> за критерій за результатами його оцінювання на етапі «Дослідження досьє та проведення співбесіди».</w:t>
      </w:r>
    </w:p>
    <w:p w14:paraId="3AB7AA46" w14:textId="73CB962A"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w:t>
      </w:r>
      <w:r w:rsidR="000E0DE6" w:rsidRPr="001C7F94">
        <w:rPr>
          <w:sz w:val="26"/>
          <w:szCs w:val="26"/>
        </w:rPr>
        <w:t>що</w:t>
      </w:r>
      <w:r w:rsidRPr="001C7F94">
        <w:rPr>
          <w:sz w:val="26"/>
          <w:szCs w:val="26"/>
        </w:rPr>
        <w:t xml:space="preserve"> мають значення для оцінки соціальної компетентності.</w:t>
      </w:r>
    </w:p>
    <w:p w14:paraId="330C009E"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1CF2073B"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Для оцінки критерію соціальної компетентності не менш важлива роль, як і у випадку з особистою компетен</w:t>
      </w:r>
      <w:r w:rsidR="00FC510B" w:rsidRPr="001C7F94">
        <w:rPr>
          <w:sz w:val="26"/>
          <w:szCs w:val="26"/>
        </w:rPr>
        <w:t>тністю</w:t>
      </w:r>
      <w:r w:rsidRPr="001C7F94">
        <w:rPr>
          <w:sz w:val="26"/>
          <w:szCs w:val="26"/>
        </w:rPr>
        <w:t>,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C7F94">
        <w:rPr>
          <w:sz w:val="26"/>
          <w:szCs w:val="26"/>
        </w:rPr>
        <w:t>логічно</w:t>
      </w:r>
      <w:proofErr w:type="spellEnd"/>
      <w:r w:rsidRPr="001C7F94">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344FABEA" w14:textId="77777777" w:rsidR="00284329" w:rsidRPr="001C7F94" w:rsidRDefault="001D0005" w:rsidP="00284329">
      <w:pPr>
        <w:shd w:val="clear" w:color="auto" w:fill="FFFFFF"/>
        <w:tabs>
          <w:tab w:val="left" w:pos="426"/>
        </w:tabs>
        <w:spacing w:line="276" w:lineRule="auto"/>
        <w:ind w:firstLine="709"/>
        <w:jc w:val="both"/>
        <w:rPr>
          <w:sz w:val="26"/>
          <w:szCs w:val="26"/>
        </w:rPr>
      </w:pPr>
      <w:r w:rsidRPr="001C7F94">
        <w:rPr>
          <w:sz w:val="26"/>
          <w:szCs w:val="26"/>
        </w:rPr>
        <w:t xml:space="preserve">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w:t>
      </w:r>
      <w:r w:rsidRPr="001C7F94">
        <w:rPr>
          <w:sz w:val="26"/>
          <w:szCs w:val="26"/>
        </w:rPr>
        <w:lastRenderedPageBreak/>
        <w:t>(кандидата на посаду судді) критеріям кваліфікаційного оцінювання досліджуються окремо один від одного та у сукупності.</w:t>
      </w:r>
    </w:p>
    <w:p w14:paraId="707FA8B5" w14:textId="77777777" w:rsidR="00284329" w:rsidRPr="001C7F94" w:rsidRDefault="00284329" w:rsidP="00284329">
      <w:pPr>
        <w:shd w:val="clear" w:color="auto" w:fill="FFFFFF"/>
        <w:tabs>
          <w:tab w:val="left" w:pos="426"/>
        </w:tabs>
        <w:spacing w:line="276" w:lineRule="auto"/>
        <w:ind w:firstLine="709"/>
        <w:jc w:val="both"/>
        <w:rPr>
          <w:sz w:val="26"/>
          <w:szCs w:val="26"/>
        </w:rPr>
      </w:pPr>
      <w:r w:rsidRPr="001C7F94">
        <w:rPr>
          <w:sz w:val="26"/>
          <w:szCs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1C7F94">
        <w:rPr>
          <w:sz w:val="26"/>
          <w:szCs w:val="26"/>
        </w:rPr>
        <w:t>бала</w:t>
      </w:r>
      <w:proofErr w:type="spellEnd"/>
      <w:r w:rsidRPr="001C7F94">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C7F94">
        <w:rPr>
          <w:sz w:val="26"/>
          <w:szCs w:val="26"/>
        </w:rPr>
        <w:t>бала</w:t>
      </w:r>
      <w:proofErr w:type="spellEnd"/>
      <w:r w:rsidRPr="001C7F94">
        <w:rPr>
          <w:sz w:val="26"/>
          <w:szCs w:val="26"/>
        </w:rPr>
        <w:t xml:space="preserve"> здійснюється на підставі оцінок всіх членів колегії.</w:t>
      </w:r>
    </w:p>
    <w:p w14:paraId="470C704B" w14:textId="43DD7257" w:rsidR="009F5EFD" w:rsidRPr="001C7F94" w:rsidRDefault="001D0005" w:rsidP="00284329">
      <w:pPr>
        <w:shd w:val="clear" w:color="auto" w:fill="FFFFFF"/>
        <w:tabs>
          <w:tab w:val="left" w:pos="426"/>
        </w:tabs>
        <w:spacing w:line="276" w:lineRule="auto"/>
        <w:ind w:firstLine="709"/>
        <w:jc w:val="both"/>
        <w:rPr>
          <w:sz w:val="26"/>
          <w:szCs w:val="26"/>
        </w:rPr>
      </w:pPr>
      <w:r w:rsidRPr="001C7F94">
        <w:rPr>
          <w:sz w:val="26"/>
          <w:szCs w:val="26"/>
        </w:rPr>
        <w:t xml:space="preserve">Надані </w:t>
      </w:r>
      <w:r w:rsidR="00972224" w:rsidRPr="001C7F94">
        <w:rPr>
          <w:sz w:val="26"/>
          <w:szCs w:val="26"/>
        </w:rPr>
        <w:t>Головком М.Б</w:t>
      </w:r>
      <w:r w:rsidRPr="001C7F94">
        <w:rPr>
          <w:sz w:val="26"/>
          <w:szCs w:val="26"/>
        </w:rPr>
        <w:t xml:space="preserve">.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w:t>
      </w:r>
      <w:r w:rsidR="00184B94" w:rsidRPr="001C7F94">
        <w:rPr>
          <w:sz w:val="26"/>
          <w:szCs w:val="26"/>
        </w:rPr>
        <w:t>колегії</w:t>
      </w:r>
      <w:r w:rsidRPr="001C7F94">
        <w:rPr>
          <w:sz w:val="26"/>
          <w:szCs w:val="26"/>
        </w:rPr>
        <w:t xml:space="preserve"> таким чином:</w:t>
      </w:r>
    </w:p>
    <w:p w14:paraId="6BB79D2A" w14:textId="77777777" w:rsidR="001D0005" w:rsidRPr="001C7F94" w:rsidRDefault="001D0005" w:rsidP="001D0005">
      <w:pPr>
        <w:shd w:val="clear" w:color="auto" w:fill="FFFFFF"/>
        <w:tabs>
          <w:tab w:val="left" w:pos="426"/>
        </w:tabs>
        <w:spacing w:line="276" w:lineRule="auto"/>
        <w:ind w:firstLine="709"/>
        <w:jc w:val="both"/>
        <w:rPr>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B44F52" w:rsidRPr="001C7F94"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1C7F94" w:rsidRDefault="007F7D12" w:rsidP="00B45A85">
            <w:pPr>
              <w:spacing w:line="276" w:lineRule="auto"/>
              <w:jc w:val="center"/>
              <w:rPr>
                <w:sz w:val="20"/>
              </w:rPr>
            </w:pPr>
            <w:r w:rsidRPr="001C7F94">
              <w:rPr>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1C7F94" w:rsidRDefault="007F7D12" w:rsidP="00B45A85">
            <w:pPr>
              <w:spacing w:line="276" w:lineRule="auto"/>
              <w:jc w:val="center"/>
              <w:rPr>
                <w:sz w:val="20"/>
              </w:rPr>
            </w:pPr>
            <w:r w:rsidRPr="001C7F94">
              <w:rPr>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1C7F94" w:rsidRDefault="007F7D12" w:rsidP="00B45A85">
            <w:pPr>
              <w:spacing w:line="276" w:lineRule="auto"/>
              <w:jc w:val="center"/>
              <w:rPr>
                <w:sz w:val="20"/>
              </w:rPr>
            </w:pPr>
            <w:r w:rsidRPr="001C7F94">
              <w:rPr>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1C7F94" w:rsidRDefault="007F7D12" w:rsidP="00B45A85">
            <w:pPr>
              <w:spacing w:line="276" w:lineRule="auto"/>
              <w:jc w:val="center"/>
              <w:rPr>
                <w:sz w:val="20"/>
              </w:rPr>
            </w:pPr>
            <w:r w:rsidRPr="001C7F94">
              <w:rPr>
                <w:sz w:val="20"/>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1C7F94" w:rsidRDefault="007F7D12" w:rsidP="00B45A85">
            <w:pPr>
              <w:spacing w:line="276" w:lineRule="auto"/>
              <w:jc w:val="center"/>
              <w:rPr>
                <w:sz w:val="20"/>
              </w:rPr>
            </w:pPr>
            <w:r w:rsidRPr="001C7F94">
              <w:rPr>
                <w:sz w:val="20"/>
              </w:rPr>
              <w:t>Бал за критерій</w:t>
            </w:r>
          </w:p>
        </w:tc>
      </w:tr>
      <w:tr w:rsidR="00B44F52" w:rsidRPr="001C7F94"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1C7F94" w:rsidRDefault="000E0DE6" w:rsidP="00B45A85">
            <w:pPr>
              <w:spacing w:line="276" w:lineRule="auto"/>
              <w:rPr>
                <w:sz w:val="20"/>
              </w:rPr>
            </w:pPr>
            <w:r w:rsidRPr="001C7F94">
              <w:rPr>
                <w:sz w:val="20"/>
              </w:rPr>
              <w:t>с</w:t>
            </w:r>
            <w:r w:rsidR="001D0005" w:rsidRPr="001C7F94">
              <w:rPr>
                <w:sz w:val="20"/>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1C7F94" w:rsidRDefault="001D0005" w:rsidP="00B45A85">
            <w:pPr>
              <w:spacing w:line="276" w:lineRule="auto"/>
              <w:jc w:val="center"/>
              <w:rPr>
                <w:sz w:val="20"/>
              </w:rPr>
            </w:pPr>
            <w:r w:rsidRPr="001C7F94">
              <w:rPr>
                <w:sz w:val="20"/>
              </w:rPr>
              <w:t>ефективна комунікація</w:t>
            </w:r>
          </w:p>
        </w:tc>
        <w:tc>
          <w:tcPr>
            <w:tcW w:w="553" w:type="pct"/>
            <w:tcMar>
              <w:top w:w="30" w:type="dxa"/>
              <w:left w:w="45" w:type="dxa"/>
              <w:bottom w:w="30" w:type="dxa"/>
              <w:right w:w="45" w:type="dxa"/>
            </w:tcMar>
            <w:vAlign w:val="center"/>
          </w:tcPr>
          <w:p w14:paraId="3F9F8E39" w14:textId="20EFC4A3" w:rsidR="001D0005" w:rsidRPr="001C7F94" w:rsidRDefault="00972224" w:rsidP="00B45A85">
            <w:pPr>
              <w:spacing w:line="276" w:lineRule="auto"/>
              <w:jc w:val="center"/>
              <w:rPr>
                <w:sz w:val="20"/>
              </w:rPr>
            </w:pPr>
            <w:r w:rsidRPr="001C7F94">
              <w:rPr>
                <w:sz w:val="20"/>
              </w:rPr>
              <w:t>10</w:t>
            </w:r>
          </w:p>
        </w:tc>
        <w:tc>
          <w:tcPr>
            <w:tcW w:w="517" w:type="pct"/>
            <w:tcMar>
              <w:top w:w="30" w:type="dxa"/>
              <w:left w:w="45" w:type="dxa"/>
              <w:bottom w:w="30" w:type="dxa"/>
              <w:right w:w="45" w:type="dxa"/>
            </w:tcMar>
            <w:vAlign w:val="center"/>
          </w:tcPr>
          <w:p w14:paraId="671FFAD8" w14:textId="1AF646D3" w:rsidR="001D0005" w:rsidRPr="001C7F94" w:rsidRDefault="00972224" w:rsidP="00B45A85">
            <w:pPr>
              <w:spacing w:line="276" w:lineRule="auto"/>
              <w:jc w:val="center"/>
              <w:rPr>
                <w:sz w:val="20"/>
              </w:rPr>
            </w:pPr>
            <w:r w:rsidRPr="001C7F94">
              <w:rPr>
                <w:sz w:val="20"/>
              </w:rPr>
              <w:t>9</w:t>
            </w:r>
          </w:p>
        </w:tc>
        <w:tc>
          <w:tcPr>
            <w:tcW w:w="489" w:type="pct"/>
            <w:tcMar>
              <w:top w:w="30" w:type="dxa"/>
              <w:left w:w="45" w:type="dxa"/>
              <w:bottom w:w="30" w:type="dxa"/>
              <w:right w:w="45" w:type="dxa"/>
            </w:tcMar>
            <w:vAlign w:val="center"/>
          </w:tcPr>
          <w:p w14:paraId="741FC125" w14:textId="4473EE65" w:rsidR="001D0005" w:rsidRPr="001C7F94" w:rsidRDefault="00972224" w:rsidP="00B45A85">
            <w:pPr>
              <w:spacing w:line="276" w:lineRule="auto"/>
              <w:jc w:val="center"/>
              <w:rPr>
                <w:sz w:val="20"/>
              </w:rPr>
            </w:pPr>
            <w:r w:rsidRPr="001C7F94">
              <w:rPr>
                <w:sz w:val="20"/>
              </w:rPr>
              <w:t>10</w:t>
            </w:r>
          </w:p>
        </w:tc>
        <w:tc>
          <w:tcPr>
            <w:tcW w:w="723" w:type="pct"/>
            <w:tcMar>
              <w:top w:w="30" w:type="dxa"/>
              <w:left w:w="45" w:type="dxa"/>
              <w:bottom w:w="30" w:type="dxa"/>
              <w:right w:w="45" w:type="dxa"/>
            </w:tcMar>
            <w:vAlign w:val="center"/>
          </w:tcPr>
          <w:p w14:paraId="01418C7A" w14:textId="02E5A34A" w:rsidR="001D0005" w:rsidRPr="001C7F94" w:rsidRDefault="00972224" w:rsidP="00B45A85">
            <w:pPr>
              <w:spacing w:line="276" w:lineRule="auto"/>
              <w:jc w:val="center"/>
              <w:rPr>
                <w:sz w:val="20"/>
              </w:rPr>
            </w:pPr>
            <w:r w:rsidRPr="001C7F94">
              <w:rPr>
                <w:sz w:val="20"/>
              </w:rPr>
              <w:t>9</w:t>
            </w:r>
            <w:r w:rsidR="00AC6B9A" w:rsidRPr="001C7F94">
              <w:rPr>
                <w:sz w:val="20"/>
              </w:rPr>
              <w:t>,67</w:t>
            </w:r>
          </w:p>
        </w:tc>
        <w:tc>
          <w:tcPr>
            <w:tcW w:w="544" w:type="pct"/>
            <w:vMerge w:val="restart"/>
            <w:tcMar>
              <w:top w:w="30" w:type="dxa"/>
              <w:left w:w="45" w:type="dxa"/>
              <w:bottom w:w="30" w:type="dxa"/>
              <w:right w:w="45" w:type="dxa"/>
            </w:tcMar>
            <w:vAlign w:val="center"/>
            <w:hideMark/>
          </w:tcPr>
          <w:p w14:paraId="1753D45C" w14:textId="460AAAC6" w:rsidR="001D0005" w:rsidRPr="001C7F94" w:rsidRDefault="00972224" w:rsidP="00972224">
            <w:pPr>
              <w:spacing w:line="276" w:lineRule="auto"/>
              <w:jc w:val="center"/>
              <w:rPr>
                <w:sz w:val="20"/>
              </w:rPr>
            </w:pPr>
            <w:r w:rsidRPr="001C7F94">
              <w:rPr>
                <w:sz w:val="20"/>
              </w:rPr>
              <w:t>39</w:t>
            </w:r>
            <w:r w:rsidR="00AC6B9A" w:rsidRPr="001C7F94">
              <w:rPr>
                <w:sz w:val="20"/>
              </w:rPr>
              <w:t>,3</w:t>
            </w:r>
            <w:r w:rsidRPr="001C7F94">
              <w:rPr>
                <w:sz w:val="20"/>
              </w:rPr>
              <w:t>4</w:t>
            </w:r>
          </w:p>
        </w:tc>
      </w:tr>
      <w:tr w:rsidR="00B44F52" w:rsidRPr="001C7F94" w14:paraId="6965D1CC" w14:textId="77777777" w:rsidTr="00956B54">
        <w:trPr>
          <w:cantSplit/>
          <w:trHeight w:val="479"/>
        </w:trPr>
        <w:tc>
          <w:tcPr>
            <w:tcW w:w="767" w:type="pct"/>
            <w:vMerge/>
            <w:vAlign w:val="center"/>
            <w:hideMark/>
          </w:tcPr>
          <w:p w14:paraId="7154E14F" w14:textId="77777777" w:rsidR="001D0005" w:rsidRPr="001C7F94"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60547ACD" w14:textId="77777777" w:rsidR="001D0005" w:rsidRPr="001C7F94" w:rsidRDefault="001D0005" w:rsidP="00B45A85">
            <w:pPr>
              <w:spacing w:line="276" w:lineRule="auto"/>
              <w:jc w:val="center"/>
              <w:rPr>
                <w:sz w:val="20"/>
              </w:rPr>
            </w:pPr>
            <w:r w:rsidRPr="001C7F94">
              <w:rPr>
                <w:sz w:val="20"/>
              </w:rPr>
              <w:t>ефективна взаємодія</w:t>
            </w:r>
          </w:p>
        </w:tc>
        <w:tc>
          <w:tcPr>
            <w:tcW w:w="553" w:type="pct"/>
            <w:tcMar>
              <w:top w:w="30" w:type="dxa"/>
              <w:left w:w="45" w:type="dxa"/>
              <w:bottom w:w="30" w:type="dxa"/>
              <w:right w:w="45" w:type="dxa"/>
            </w:tcMar>
            <w:vAlign w:val="center"/>
          </w:tcPr>
          <w:p w14:paraId="23F7E1EA" w14:textId="6DE9D48E" w:rsidR="001D0005" w:rsidRPr="001C7F94" w:rsidRDefault="00AC6B9A" w:rsidP="00B45A85">
            <w:pPr>
              <w:spacing w:line="276" w:lineRule="auto"/>
              <w:jc w:val="center"/>
              <w:rPr>
                <w:sz w:val="20"/>
              </w:rPr>
            </w:pPr>
            <w:r w:rsidRPr="001C7F94">
              <w:rPr>
                <w:sz w:val="20"/>
              </w:rPr>
              <w:t>10</w:t>
            </w:r>
          </w:p>
        </w:tc>
        <w:tc>
          <w:tcPr>
            <w:tcW w:w="517" w:type="pct"/>
            <w:tcMar>
              <w:top w:w="30" w:type="dxa"/>
              <w:left w:w="45" w:type="dxa"/>
              <w:bottom w:w="30" w:type="dxa"/>
              <w:right w:w="45" w:type="dxa"/>
            </w:tcMar>
            <w:vAlign w:val="center"/>
          </w:tcPr>
          <w:p w14:paraId="77A2A6DF" w14:textId="3E8C40ED" w:rsidR="001D0005" w:rsidRPr="001C7F94" w:rsidRDefault="00AC6B9A" w:rsidP="00B45A85">
            <w:pPr>
              <w:spacing w:line="276" w:lineRule="auto"/>
              <w:jc w:val="center"/>
              <w:rPr>
                <w:sz w:val="20"/>
              </w:rPr>
            </w:pPr>
            <w:r w:rsidRPr="001C7F94">
              <w:rPr>
                <w:sz w:val="20"/>
              </w:rPr>
              <w:t>10</w:t>
            </w:r>
          </w:p>
        </w:tc>
        <w:tc>
          <w:tcPr>
            <w:tcW w:w="489" w:type="pct"/>
            <w:tcMar>
              <w:top w:w="30" w:type="dxa"/>
              <w:left w:w="45" w:type="dxa"/>
              <w:bottom w:w="30" w:type="dxa"/>
              <w:right w:w="45" w:type="dxa"/>
            </w:tcMar>
            <w:vAlign w:val="center"/>
          </w:tcPr>
          <w:p w14:paraId="1879D813" w14:textId="6833AE86" w:rsidR="001D0005" w:rsidRPr="001C7F94" w:rsidRDefault="00972224" w:rsidP="00B45A85">
            <w:pPr>
              <w:spacing w:line="276" w:lineRule="auto"/>
              <w:jc w:val="center"/>
              <w:rPr>
                <w:sz w:val="20"/>
              </w:rPr>
            </w:pPr>
            <w:r w:rsidRPr="001C7F94">
              <w:rPr>
                <w:sz w:val="20"/>
              </w:rPr>
              <w:t>10</w:t>
            </w:r>
          </w:p>
        </w:tc>
        <w:tc>
          <w:tcPr>
            <w:tcW w:w="723" w:type="pct"/>
            <w:tcMar>
              <w:top w:w="30" w:type="dxa"/>
              <w:left w:w="45" w:type="dxa"/>
              <w:bottom w:w="30" w:type="dxa"/>
              <w:right w:w="45" w:type="dxa"/>
            </w:tcMar>
            <w:vAlign w:val="center"/>
          </w:tcPr>
          <w:p w14:paraId="15631FF4" w14:textId="2720C9B3" w:rsidR="001D0005" w:rsidRPr="001C7F94" w:rsidRDefault="00972224" w:rsidP="00B45A85">
            <w:pPr>
              <w:spacing w:line="276" w:lineRule="auto"/>
              <w:jc w:val="center"/>
              <w:rPr>
                <w:sz w:val="20"/>
              </w:rPr>
            </w:pPr>
            <w:r w:rsidRPr="001C7F94">
              <w:rPr>
                <w:sz w:val="20"/>
              </w:rPr>
              <w:t>10</w:t>
            </w:r>
          </w:p>
        </w:tc>
        <w:tc>
          <w:tcPr>
            <w:tcW w:w="544" w:type="pct"/>
            <w:vMerge/>
            <w:vAlign w:val="center"/>
            <w:hideMark/>
          </w:tcPr>
          <w:p w14:paraId="16CD9F52" w14:textId="77777777" w:rsidR="001D0005" w:rsidRPr="001C7F94" w:rsidRDefault="001D0005" w:rsidP="00B45A85">
            <w:pPr>
              <w:spacing w:line="276" w:lineRule="auto"/>
              <w:rPr>
                <w:sz w:val="20"/>
              </w:rPr>
            </w:pPr>
          </w:p>
        </w:tc>
      </w:tr>
      <w:tr w:rsidR="00B44F52" w:rsidRPr="001C7F94" w14:paraId="24569254" w14:textId="77777777" w:rsidTr="00956B54">
        <w:trPr>
          <w:cantSplit/>
          <w:trHeight w:val="473"/>
        </w:trPr>
        <w:tc>
          <w:tcPr>
            <w:tcW w:w="767" w:type="pct"/>
            <w:vMerge/>
            <w:vAlign w:val="center"/>
            <w:hideMark/>
          </w:tcPr>
          <w:p w14:paraId="089D2CC9" w14:textId="77777777" w:rsidR="001D0005" w:rsidRPr="001C7F94"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10CBD10C" w14:textId="77777777" w:rsidR="001D0005" w:rsidRPr="001C7F94" w:rsidRDefault="001D0005" w:rsidP="00B45A85">
            <w:pPr>
              <w:spacing w:line="276" w:lineRule="auto"/>
              <w:jc w:val="center"/>
              <w:rPr>
                <w:sz w:val="20"/>
              </w:rPr>
            </w:pPr>
            <w:r w:rsidRPr="001C7F94">
              <w:rPr>
                <w:sz w:val="20"/>
              </w:rPr>
              <w:t>стійкість мотивації</w:t>
            </w:r>
          </w:p>
        </w:tc>
        <w:tc>
          <w:tcPr>
            <w:tcW w:w="553" w:type="pct"/>
            <w:tcMar>
              <w:top w:w="30" w:type="dxa"/>
              <w:left w:w="45" w:type="dxa"/>
              <w:bottom w:w="30" w:type="dxa"/>
              <w:right w:w="45" w:type="dxa"/>
            </w:tcMar>
            <w:vAlign w:val="center"/>
          </w:tcPr>
          <w:p w14:paraId="761F6B69" w14:textId="3F764C81" w:rsidR="001D0005" w:rsidRPr="001C7F94" w:rsidRDefault="00972224" w:rsidP="00B45A85">
            <w:pPr>
              <w:spacing w:line="276" w:lineRule="auto"/>
              <w:jc w:val="center"/>
              <w:rPr>
                <w:sz w:val="20"/>
              </w:rPr>
            </w:pPr>
            <w:r w:rsidRPr="001C7F94">
              <w:rPr>
                <w:sz w:val="20"/>
              </w:rPr>
              <w:t>9</w:t>
            </w:r>
          </w:p>
        </w:tc>
        <w:tc>
          <w:tcPr>
            <w:tcW w:w="517" w:type="pct"/>
            <w:tcMar>
              <w:top w:w="30" w:type="dxa"/>
              <w:left w:w="45" w:type="dxa"/>
              <w:bottom w:w="30" w:type="dxa"/>
              <w:right w:w="45" w:type="dxa"/>
            </w:tcMar>
            <w:vAlign w:val="center"/>
          </w:tcPr>
          <w:p w14:paraId="2E6881DF" w14:textId="77183E63" w:rsidR="001D0005" w:rsidRPr="001C7F94" w:rsidRDefault="00AC6B9A" w:rsidP="00B45A85">
            <w:pPr>
              <w:spacing w:line="276" w:lineRule="auto"/>
              <w:jc w:val="center"/>
              <w:rPr>
                <w:sz w:val="20"/>
              </w:rPr>
            </w:pPr>
            <w:r w:rsidRPr="001C7F94">
              <w:rPr>
                <w:sz w:val="20"/>
              </w:rPr>
              <w:t>10</w:t>
            </w:r>
          </w:p>
        </w:tc>
        <w:tc>
          <w:tcPr>
            <w:tcW w:w="489" w:type="pct"/>
            <w:tcMar>
              <w:top w:w="30" w:type="dxa"/>
              <w:left w:w="45" w:type="dxa"/>
              <w:bottom w:w="30" w:type="dxa"/>
              <w:right w:w="45" w:type="dxa"/>
            </w:tcMar>
            <w:vAlign w:val="center"/>
          </w:tcPr>
          <w:p w14:paraId="3ADCB14A" w14:textId="781E496F" w:rsidR="001D0005" w:rsidRPr="001C7F94" w:rsidRDefault="00AC6B9A" w:rsidP="00B45A85">
            <w:pPr>
              <w:spacing w:line="276" w:lineRule="auto"/>
              <w:jc w:val="center"/>
              <w:rPr>
                <w:sz w:val="20"/>
              </w:rPr>
            </w:pPr>
            <w:r w:rsidRPr="001C7F94">
              <w:rPr>
                <w:sz w:val="20"/>
              </w:rPr>
              <w:t>10</w:t>
            </w:r>
          </w:p>
        </w:tc>
        <w:tc>
          <w:tcPr>
            <w:tcW w:w="723" w:type="pct"/>
            <w:tcMar>
              <w:top w:w="30" w:type="dxa"/>
              <w:left w:w="45" w:type="dxa"/>
              <w:bottom w:w="30" w:type="dxa"/>
              <w:right w:w="45" w:type="dxa"/>
            </w:tcMar>
            <w:vAlign w:val="center"/>
          </w:tcPr>
          <w:p w14:paraId="3F8A381A" w14:textId="4F15192C" w:rsidR="001D0005" w:rsidRPr="001C7F94" w:rsidRDefault="00972224" w:rsidP="00B45A85">
            <w:pPr>
              <w:spacing w:line="276" w:lineRule="auto"/>
              <w:jc w:val="center"/>
              <w:rPr>
                <w:sz w:val="20"/>
              </w:rPr>
            </w:pPr>
            <w:r w:rsidRPr="001C7F94">
              <w:rPr>
                <w:sz w:val="20"/>
              </w:rPr>
              <w:t>9,67</w:t>
            </w:r>
          </w:p>
        </w:tc>
        <w:tc>
          <w:tcPr>
            <w:tcW w:w="544" w:type="pct"/>
            <w:vMerge/>
            <w:vAlign w:val="center"/>
            <w:hideMark/>
          </w:tcPr>
          <w:p w14:paraId="34971D94" w14:textId="77777777" w:rsidR="001D0005" w:rsidRPr="001C7F94" w:rsidRDefault="001D0005" w:rsidP="00B45A85">
            <w:pPr>
              <w:spacing w:line="276" w:lineRule="auto"/>
              <w:rPr>
                <w:sz w:val="20"/>
              </w:rPr>
            </w:pPr>
          </w:p>
        </w:tc>
      </w:tr>
      <w:tr w:rsidR="001D0005" w:rsidRPr="001C7F94" w14:paraId="1CDE87DD" w14:textId="77777777" w:rsidTr="00956B54">
        <w:trPr>
          <w:cantSplit/>
          <w:trHeight w:val="481"/>
        </w:trPr>
        <w:tc>
          <w:tcPr>
            <w:tcW w:w="767" w:type="pct"/>
            <w:vMerge/>
            <w:vAlign w:val="center"/>
            <w:hideMark/>
          </w:tcPr>
          <w:p w14:paraId="0D095E9A" w14:textId="77777777" w:rsidR="001D0005" w:rsidRPr="001C7F94" w:rsidRDefault="001D0005" w:rsidP="00B45A85">
            <w:pPr>
              <w:spacing w:line="276" w:lineRule="auto"/>
              <w:rPr>
                <w:sz w:val="20"/>
              </w:rPr>
            </w:pPr>
          </w:p>
        </w:tc>
        <w:tc>
          <w:tcPr>
            <w:tcW w:w="1406" w:type="pct"/>
            <w:tcMar>
              <w:top w:w="30" w:type="dxa"/>
              <w:left w:w="45" w:type="dxa"/>
              <w:bottom w:w="30" w:type="dxa"/>
              <w:right w:w="45" w:type="dxa"/>
            </w:tcMar>
            <w:vAlign w:val="center"/>
            <w:hideMark/>
          </w:tcPr>
          <w:p w14:paraId="3B7EE986" w14:textId="77777777" w:rsidR="001D0005" w:rsidRPr="001C7F94" w:rsidRDefault="001D0005" w:rsidP="00B45A85">
            <w:pPr>
              <w:spacing w:line="276" w:lineRule="auto"/>
              <w:jc w:val="center"/>
              <w:rPr>
                <w:sz w:val="20"/>
              </w:rPr>
            </w:pPr>
            <w:r w:rsidRPr="001C7F94">
              <w:rPr>
                <w:sz w:val="20"/>
              </w:rPr>
              <w:t>емоційна стійкість</w:t>
            </w:r>
          </w:p>
        </w:tc>
        <w:tc>
          <w:tcPr>
            <w:tcW w:w="553" w:type="pct"/>
            <w:tcMar>
              <w:top w:w="30" w:type="dxa"/>
              <w:left w:w="45" w:type="dxa"/>
              <w:bottom w:w="30" w:type="dxa"/>
              <w:right w:w="45" w:type="dxa"/>
            </w:tcMar>
            <w:vAlign w:val="center"/>
          </w:tcPr>
          <w:p w14:paraId="0ED1A0A2" w14:textId="7A0B20EA" w:rsidR="001D0005" w:rsidRPr="001C7F94" w:rsidRDefault="00AC6B9A" w:rsidP="00B45A85">
            <w:pPr>
              <w:spacing w:line="276" w:lineRule="auto"/>
              <w:jc w:val="center"/>
              <w:rPr>
                <w:sz w:val="20"/>
              </w:rPr>
            </w:pPr>
            <w:r w:rsidRPr="001C7F94">
              <w:rPr>
                <w:sz w:val="20"/>
              </w:rPr>
              <w:t>10</w:t>
            </w:r>
          </w:p>
        </w:tc>
        <w:tc>
          <w:tcPr>
            <w:tcW w:w="517" w:type="pct"/>
            <w:tcMar>
              <w:top w:w="30" w:type="dxa"/>
              <w:left w:w="45" w:type="dxa"/>
              <w:bottom w:w="30" w:type="dxa"/>
              <w:right w:w="45" w:type="dxa"/>
            </w:tcMar>
            <w:vAlign w:val="center"/>
          </w:tcPr>
          <w:p w14:paraId="1B0C305C" w14:textId="17FA9783" w:rsidR="001D0005" w:rsidRPr="001C7F94" w:rsidRDefault="00AC6B9A" w:rsidP="00B45A85">
            <w:pPr>
              <w:spacing w:line="276" w:lineRule="auto"/>
              <w:jc w:val="center"/>
              <w:rPr>
                <w:sz w:val="20"/>
              </w:rPr>
            </w:pPr>
            <w:r w:rsidRPr="001C7F94">
              <w:rPr>
                <w:sz w:val="20"/>
              </w:rPr>
              <w:t>10</w:t>
            </w:r>
          </w:p>
        </w:tc>
        <w:tc>
          <w:tcPr>
            <w:tcW w:w="489" w:type="pct"/>
            <w:tcMar>
              <w:top w:w="30" w:type="dxa"/>
              <w:left w:w="45" w:type="dxa"/>
              <w:bottom w:w="30" w:type="dxa"/>
              <w:right w:w="45" w:type="dxa"/>
            </w:tcMar>
            <w:vAlign w:val="center"/>
          </w:tcPr>
          <w:p w14:paraId="3EDB7ADB" w14:textId="24675114" w:rsidR="001D0005" w:rsidRPr="001C7F94" w:rsidRDefault="00972224" w:rsidP="00B45A85">
            <w:pPr>
              <w:spacing w:line="276" w:lineRule="auto"/>
              <w:jc w:val="center"/>
              <w:rPr>
                <w:sz w:val="20"/>
              </w:rPr>
            </w:pPr>
            <w:r w:rsidRPr="001C7F94">
              <w:rPr>
                <w:sz w:val="20"/>
              </w:rPr>
              <w:t>10</w:t>
            </w:r>
          </w:p>
        </w:tc>
        <w:tc>
          <w:tcPr>
            <w:tcW w:w="723" w:type="pct"/>
            <w:tcMar>
              <w:top w:w="30" w:type="dxa"/>
              <w:left w:w="45" w:type="dxa"/>
              <w:bottom w:w="30" w:type="dxa"/>
              <w:right w:w="45" w:type="dxa"/>
            </w:tcMar>
            <w:vAlign w:val="center"/>
          </w:tcPr>
          <w:p w14:paraId="0504EFC4" w14:textId="12762832" w:rsidR="001D0005" w:rsidRPr="001C7F94" w:rsidRDefault="00972224" w:rsidP="00B45A85">
            <w:pPr>
              <w:spacing w:line="276" w:lineRule="auto"/>
              <w:jc w:val="center"/>
              <w:rPr>
                <w:sz w:val="20"/>
              </w:rPr>
            </w:pPr>
            <w:r w:rsidRPr="001C7F94">
              <w:rPr>
                <w:sz w:val="20"/>
              </w:rPr>
              <w:t>10</w:t>
            </w:r>
          </w:p>
        </w:tc>
        <w:tc>
          <w:tcPr>
            <w:tcW w:w="544" w:type="pct"/>
            <w:vMerge/>
            <w:vAlign w:val="center"/>
            <w:hideMark/>
          </w:tcPr>
          <w:p w14:paraId="296EDB44" w14:textId="77777777" w:rsidR="001D0005" w:rsidRPr="001C7F94" w:rsidRDefault="001D0005" w:rsidP="00B45A85">
            <w:pPr>
              <w:spacing w:line="276" w:lineRule="auto"/>
              <w:rPr>
                <w:sz w:val="20"/>
              </w:rPr>
            </w:pPr>
          </w:p>
        </w:tc>
      </w:tr>
    </w:tbl>
    <w:p w14:paraId="2085D7C8" w14:textId="77777777" w:rsidR="001264FA" w:rsidRPr="001C7F94" w:rsidRDefault="001264FA" w:rsidP="001264FA">
      <w:pPr>
        <w:spacing w:line="276" w:lineRule="auto"/>
        <w:jc w:val="both"/>
        <w:rPr>
          <w:sz w:val="20"/>
        </w:rPr>
      </w:pPr>
    </w:p>
    <w:p w14:paraId="0773AF97" w14:textId="77777777" w:rsidR="001D0005"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Отже, надана інформація та участь у співбесіді продемонстрували належний рівень соціальної компетентності.</w:t>
      </w:r>
    </w:p>
    <w:p w14:paraId="61654116" w14:textId="2522F873" w:rsidR="00DC580A" w:rsidRPr="001C7F94" w:rsidRDefault="001D0005" w:rsidP="001D0005">
      <w:pPr>
        <w:shd w:val="clear" w:color="auto" w:fill="FFFFFF"/>
        <w:tabs>
          <w:tab w:val="left" w:pos="426"/>
        </w:tabs>
        <w:spacing w:line="276" w:lineRule="auto"/>
        <w:ind w:firstLine="709"/>
        <w:jc w:val="both"/>
        <w:rPr>
          <w:sz w:val="26"/>
          <w:szCs w:val="26"/>
        </w:rPr>
      </w:pPr>
      <w:r w:rsidRPr="001C7F94">
        <w:rPr>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w:t>
      </w:r>
      <w:r w:rsidR="00284329" w:rsidRPr="001C7F94">
        <w:rPr>
          <w:sz w:val="26"/>
          <w:szCs w:val="26"/>
        </w:rPr>
        <w:t>колегії</w:t>
      </w:r>
      <w:r w:rsidRPr="001C7F94">
        <w:rPr>
          <w:sz w:val="26"/>
          <w:szCs w:val="26"/>
        </w:rPr>
        <w:t xml:space="preserve"> за відповідними показниками сумарний бал, отриманий за цим критерієм, становить </w:t>
      </w:r>
      <w:r w:rsidR="00972224" w:rsidRPr="001C7F94">
        <w:rPr>
          <w:sz w:val="26"/>
          <w:szCs w:val="26"/>
        </w:rPr>
        <w:t>39,34 </w:t>
      </w:r>
      <w:proofErr w:type="spellStart"/>
      <w:r w:rsidRPr="001C7F94">
        <w:rPr>
          <w:sz w:val="26"/>
          <w:szCs w:val="26"/>
        </w:rPr>
        <w:t>бал</w:t>
      </w:r>
      <w:r w:rsidR="00AC6B9A" w:rsidRPr="001C7F94">
        <w:rPr>
          <w:sz w:val="26"/>
          <w:szCs w:val="26"/>
        </w:rPr>
        <w:t>а</w:t>
      </w:r>
      <w:proofErr w:type="spellEnd"/>
      <w:r w:rsidRPr="001C7F94">
        <w:rPr>
          <w:sz w:val="26"/>
          <w:szCs w:val="26"/>
        </w:rPr>
        <w:t xml:space="preserve"> із 50 можливих, що вище 75% (37,5 </w:t>
      </w:r>
      <w:proofErr w:type="spellStart"/>
      <w:r w:rsidRPr="001C7F94">
        <w:rPr>
          <w:sz w:val="26"/>
          <w:szCs w:val="26"/>
        </w:rPr>
        <w:t>бала</w:t>
      </w:r>
      <w:proofErr w:type="spellEnd"/>
      <w:r w:rsidRPr="001C7F94">
        <w:rPr>
          <w:sz w:val="26"/>
          <w:szCs w:val="26"/>
        </w:rPr>
        <w:t>), тому Комісія виснує, що кандидат відповідає критерію соціальної компетентності.</w:t>
      </w:r>
    </w:p>
    <w:p w14:paraId="0ADE3D7E" w14:textId="77777777" w:rsidR="001D0005" w:rsidRPr="001C7F94" w:rsidRDefault="001D0005" w:rsidP="001D0005">
      <w:pPr>
        <w:shd w:val="clear" w:color="auto" w:fill="FFFFFF"/>
        <w:tabs>
          <w:tab w:val="left" w:pos="426"/>
        </w:tabs>
        <w:spacing w:line="276" w:lineRule="auto"/>
        <w:ind w:firstLine="709"/>
        <w:jc w:val="both"/>
        <w:rPr>
          <w:i/>
          <w:sz w:val="26"/>
          <w:szCs w:val="26"/>
        </w:rPr>
      </w:pPr>
    </w:p>
    <w:p w14:paraId="047EC276" w14:textId="6FEB771F" w:rsidR="00DC580A" w:rsidRPr="001C7F94" w:rsidRDefault="00DB6EBE" w:rsidP="00B45A85">
      <w:pPr>
        <w:spacing w:line="276" w:lineRule="auto"/>
        <w:ind w:firstLine="709"/>
        <w:jc w:val="both"/>
        <w:rPr>
          <w:b/>
          <w:sz w:val="26"/>
          <w:szCs w:val="26"/>
        </w:rPr>
      </w:pPr>
      <w:r w:rsidRPr="001C7F94">
        <w:rPr>
          <w:b/>
          <w:sz w:val="26"/>
          <w:szCs w:val="26"/>
        </w:rPr>
        <w:t>Загальні принципи, застосов</w:t>
      </w:r>
      <w:r w:rsidR="002274EC" w:rsidRPr="001C7F94">
        <w:rPr>
          <w:b/>
          <w:sz w:val="26"/>
          <w:szCs w:val="26"/>
        </w:rPr>
        <w:t>а</w:t>
      </w:r>
      <w:r w:rsidRPr="001C7F94">
        <w:rPr>
          <w:b/>
          <w:sz w:val="26"/>
          <w:szCs w:val="26"/>
        </w:rPr>
        <w:t>ні Комісією при встановленні відповідності кандидата критері</w:t>
      </w:r>
      <w:r w:rsidR="005E3F18" w:rsidRPr="001C7F94">
        <w:rPr>
          <w:b/>
          <w:sz w:val="26"/>
          <w:szCs w:val="26"/>
        </w:rPr>
        <w:t>ям</w:t>
      </w:r>
      <w:r w:rsidRPr="001C7F94">
        <w:rPr>
          <w:b/>
          <w:sz w:val="26"/>
          <w:szCs w:val="26"/>
        </w:rPr>
        <w:t xml:space="preserve"> професійної етики та доброчесності.</w:t>
      </w:r>
    </w:p>
    <w:p w14:paraId="0DF6D7B3" w14:textId="77777777" w:rsidR="00DC580A" w:rsidRPr="001C7F94" w:rsidRDefault="00DC580A" w:rsidP="00B45A85">
      <w:pPr>
        <w:spacing w:line="276" w:lineRule="auto"/>
        <w:ind w:firstLine="709"/>
        <w:jc w:val="both"/>
        <w:rPr>
          <w:sz w:val="26"/>
          <w:szCs w:val="26"/>
        </w:rPr>
      </w:pPr>
    </w:p>
    <w:p w14:paraId="51BDB5A8"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w:t>
      </w:r>
      <w:r w:rsidRPr="001C7F94">
        <w:rPr>
          <w:sz w:val="26"/>
          <w:szCs w:val="26"/>
        </w:rPr>
        <w:lastRenderedPageBreak/>
        <w:t>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Таким чином, на переконання Комісії, доброчесність і професійна етика є фундаментальними критеріями, </w:t>
      </w:r>
      <w:r w:rsidR="001E019C" w:rsidRPr="001C7F94">
        <w:rPr>
          <w:sz w:val="26"/>
          <w:szCs w:val="26"/>
        </w:rPr>
        <w:t>що</w:t>
      </w:r>
      <w:r w:rsidRPr="001C7F94">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І хоча Комісія ви</w:t>
      </w:r>
      <w:r w:rsidR="001E019C" w:rsidRPr="001C7F94">
        <w:rPr>
          <w:sz w:val="26"/>
          <w:szCs w:val="26"/>
        </w:rPr>
        <w:t>снує</w:t>
      </w:r>
      <w:r w:rsidRPr="001C7F94">
        <w:rPr>
          <w:sz w:val="26"/>
          <w:szCs w:val="26"/>
        </w:rPr>
        <w:t>, що кандидат на посаду судді відповідає критеріям доброчес</w:t>
      </w:r>
      <w:r w:rsidR="008116AB" w:rsidRPr="001C7F94">
        <w:rPr>
          <w:sz w:val="26"/>
          <w:szCs w:val="26"/>
        </w:rPr>
        <w:t>ності та професійної етики,</w:t>
      </w:r>
      <w:r w:rsidRPr="001C7F94">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1C7F94">
        <w:rPr>
          <w:sz w:val="26"/>
          <w:szCs w:val="26"/>
        </w:rPr>
        <w:t>саду судді) або членів його сім’</w:t>
      </w:r>
      <w:r w:rsidRPr="001C7F94">
        <w:rPr>
          <w:sz w:val="26"/>
          <w:szCs w:val="26"/>
        </w:rPr>
        <w:t>ї задекларованим доходам, відповідність способу життя судді (кандидата на посаду судді) його статусу.</w:t>
      </w:r>
    </w:p>
    <w:p w14:paraId="66A78343" w14:textId="77777777"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Наповнюють зміст цих показників затверджені рішенням Вищої ради правосуддя від </w:t>
      </w:r>
      <w:r w:rsidRPr="001C7F94">
        <w:rPr>
          <w:sz w:val="26"/>
          <w:szCs w:val="26"/>
          <w:shd w:val="clear" w:color="auto" w:fill="FFFFFF"/>
        </w:rPr>
        <w:t>17 грудня 2024 року № 3659/0/15-24</w:t>
      </w:r>
      <w:r w:rsidRPr="001C7F94">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B63D0D9"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Встановлення невідповідності показникам відбувається через призму істотності </w:t>
      </w:r>
      <w:r w:rsidR="00096EB8" w:rsidRPr="001C7F94">
        <w:rPr>
          <w:sz w:val="26"/>
          <w:szCs w:val="26"/>
        </w:rPr>
        <w:t>порушення правил та/або норм</w:t>
      </w:r>
      <w:r w:rsidRPr="001C7F94">
        <w:rPr>
          <w:sz w:val="26"/>
          <w:szCs w:val="26"/>
        </w:rPr>
        <w:t xml:space="preserve">. </w:t>
      </w:r>
    </w:p>
    <w:p w14:paraId="0F4FC085" w14:textId="48530B89" w:rsidR="00096EB8" w:rsidRPr="001C7F94" w:rsidRDefault="00096EB8" w:rsidP="00B45A85">
      <w:pPr>
        <w:shd w:val="clear" w:color="auto" w:fill="FFFFFF"/>
        <w:tabs>
          <w:tab w:val="left" w:pos="426"/>
        </w:tabs>
        <w:spacing w:line="276" w:lineRule="auto"/>
        <w:ind w:firstLine="709"/>
        <w:jc w:val="both"/>
        <w:rPr>
          <w:sz w:val="26"/>
          <w:szCs w:val="26"/>
        </w:rPr>
      </w:pPr>
      <w:r w:rsidRPr="001C7F94">
        <w:rPr>
          <w:sz w:val="26"/>
          <w:szCs w:val="26"/>
        </w:rPr>
        <w:t xml:space="preserve">Згідно </w:t>
      </w:r>
      <w:r w:rsidR="001E019C" w:rsidRPr="001C7F94">
        <w:rPr>
          <w:sz w:val="26"/>
          <w:szCs w:val="26"/>
        </w:rPr>
        <w:t xml:space="preserve">з </w:t>
      </w:r>
      <w:r w:rsidRPr="001C7F94">
        <w:rPr>
          <w:sz w:val="26"/>
          <w:szCs w:val="26"/>
        </w:rPr>
        <w:t>пункт</w:t>
      </w:r>
      <w:r w:rsidR="001E019C" w:rsidRPr="001C7F94">
        <w:rPr>
          <w:sz w:val="26"/>
          <w:szCs w:val="26"/>
        </w:rPr>
        <w:t>ом</w:t>
      </w:r>
      <w:r w:rsidRPr="001C7F94">
        <w:rPr>
          <w:sz w:val="26"/>
          <w:szCs w:val="26"/>
        </w:rPr>
        <w:t xml:space="preserve"> 5.10. </w:t>
      </w:r>
      <w:r w:rsidR="00931F6D" w:rsidRPr="001C7F94">
        <w:rPr>
          <w:sz w:val="26"/>
          <w:szCs w:val="26"/>
        </w:rPr>
        <w:t>Положення с</w:t>
      </w:r>
      <w:r w:rsidRPr="001C7F94">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1DDFFAC6" w:rsidR="00931F6D"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Для </w:t>
      </w:r>
      <w:r w:rsidR="00BA369E" w:rsidRPr="001C7F94">
        <w:rPr>
          <w:sz w:val="26"/>
          <w:szCs w:val="26"/>
        </w:rPr>
        <w:t xml:space="preserve">оцінки відповідності кандидата показникам критерію </w:t>
      </w:r>
      <w:r w:rsidRPr="001C7F94">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1C7F94">
        <w:rPr>
          <w:sz w:val="26"/>
          <w:szCs w:val="26"/>
        </w:rPr>
        <w:t>що</w:t>
      </w:r>
      <w:r w:rsidRPr="001C7F94">
        <w:rPr>
          <w:sz w:val="26"/>
          <w:szCs w:val="26"/>
        </w:rPr>
        <w:t xml:space="preserve"> є переконливими для звичайної розсудливої людини щодо </w:t>
      </w:r>
      <w:r w:rsidR="000827D2" w:rsidRPr="001C7F94">
        <w:rPr>
          <w:sz w:val="26"/>
          <w:szCs w:val="26"/>
        </w:rPr>
        <w:t>невідповідності</w:t>
      </w:r>
      <w:r w:rsidRPr="001C7F94">
        <w:rPr>
          <w:sz w:val="26"/>
          <w:szCs w:val="26"/>
        </w:rPr>
        <w:t xml:space="preserve"> кандидат</w:t>
      </w:r>
      <w:r w:rsidR="000827D2" w:rsidRPr="001C7F94">
        <w:rPr>
          <w:sz w:val="26"/>
          <w:szCs w:val="26"/>
        </w:rPr>
        <w:t>а</w:t>
      </w:r>
      <w:r w:rsidRPr="001C7F94">
        <w:rPr>
          <w:sz w:val="26"/>
          <w:szCs w:val="26"/>
        </w:rPr>
        <w:t xml:space="preserve"> на посаду судді критеріям доброчесності та професійної етики. </w:t>
      </w:r>
    </w:p>
    <w:p w14:paraId="5C4DF04D" w14:textId="7C6BE81D"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1C7F94">
        <w:rPr>
          <w:sz w:val="26"/>
          <w:szCs w:val="26"/>
        </w:rPr>
        <w:t xml:space="preserve"> (пункт 5.11 Положення)</w:t>
      </w:r>
      <w:r w:rsidRPr="001C7F94">
        <w:rPr>
          <w:sz w:val="26"/>
          <w:szCs w:val="26"/>
        </w:rPr>
        <w:t xml:space="preserve">. </w:t>
      </w:r>
    </w:p>
    <w:p w14:paraId="739BE607" w14:textId="0F8B8BCE" w:rsidR="00931F6D" w:rsidRPr="001C7F94" w:rsidRDefault="000827D2" w:rsidP="00B45A85">
      <w:pPr>
        <w:shd w:val="clear" w:color="auto" w:fill="FFFFFF"/>
        <w:tabs>
          <w:tab w:val="left" w:pos="426"/>
        </w:tabs>
        <w:spacing w:line="276" w:lineRule="auto"/>
        <w:ind w:firstLine="709"/>
        <w:jc w:val="both"/>
        <w:rPr>
          <w:sz w:val="26"/>
          <w:szCs w:val="26"/>
        </w:rPr>
      </w:pPr>
      <w:r w:rsidRPr="001C7F94">
        <w:rPr>
          <w:sz w:val="26"/>
          <w:szCs w:val="26"/>
        </w:rPr>
        <w:t>В</w:t>
      </w:r>
      <w:r w:rsidR="00931F6D" w:rsidRPr="001C7F94">
        <w:rPr>
          <w:sz w:val="26"/>
          <w:szCs w:val="26"/>
        </w:rPr>
        <w:t xml:space="preserve">ідповідно до пункту 5.12. Положення кількість балів за результатами оцінювання відповідності судді (кандидата на посаду судді) критеріям доброчесності </w:t>
      </w:r>
      <w:r w:rsidR="00931F6D" w:rsidRPr="001C7F94">
        <w:rPr>
          <w:sz w:val="26"/>
          <w:szCs w:val="26"/>
        </w:rPr>
        <w:lastRenderedPageBreak/>
        <w:t>та професійної етики може бути знижена на 15 балів за кожне виявлене порушення (одне суттєве або декілька менш суттєвих) правил та/або норм.</w:t>
      </w:r>
    </w:p>
    <w:p w14:paraId="52D377BC" w14:textId="2CA61568" w:rsidR="00931F6D"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1C7F94">
        <w:rPr>
          <w:sz w:val="26"/>
          <w:szCs w:val="26"/>
        </w:rPr>
        <w:t>ухвалення</w:t>
      </w:r>
      <w:r w:rsidRPr="001C7F94">
        <w:rPr>
          <w:sz w:val="26"/>
          <w:szCs w:val="26"/>
        </w:rPr>
        <w:t xml:space="preserve"> рішень </w:t>
      </w:r>
      <w:r w:rsidR="008116AB" w:rsidRPr="001C7F94">
        <w:rPr>
          <w:sz w:val="26"/>
          <w:szCs w:val="26"/>
        </w:rPr>
        <w:t>у</w:t>
      </w:r>
      <w:r w:rsidRPr="001C7F94">
        <w:rPr>
          <w:sz w:val="26"/>
          <w:szCs w:val="26"/>
        </w:rPr>
        <w:t xml:space="preserve"> межах конкурсної процедури з мінімальними негативними наслідками для кандидата. </w:t>
      </w:r>
    </w:p>
    <w:p w14:paraId="27DBA48D" w14:textId="0025E01E" w:rsidR="00DC580A" w:rsidRPr="001C7F94" w:rsidRDefault="00DB6EBE" w:rsidP="00B45A85">
      <w:pPr>
        <w:shd w:val="clear" w:color="auto" w:fill="FFFFFF"/>
        <w:tabs>
          <w:tab w:val="left" w:pos="426"/>
        </w:tabs>
        <w:spacing w:line="276" w:lineRule="auto"/>
        <w:ind w:firstLine="709"/>
        <w:jc w:val="both"/>
        <w:rPr>
          <w:sz w:val="26"/>
          <w:szCs w:val="26"/>
        </w:rPr>
      </w:pPr>
      <w:r w:rsidRPr="001C7F94">
        <w:rPr>
          <w:sz w:val="26"/>
          <w:szCs w:val="26"/>
        </w:rPr>
        <w:t xml:space="preserve">При цьому </w:t>
      </w:r>
      <w:r w:rsidR="00931F6D" w:rsidRPr="001C7F94">
        <w:rPr>
          <w:sz w:val="26"/>
          <w:szCs w:val="26"/>
        </w:rPr>
        <w:t xml:space="preserve">істотність порушень встановлюється Комісією </w:t>
      </w:r>
      <w:r w:rsidR="000827D2" w:rsidRPr="001C7F94">
        <w:rPr>
          <w:sz w:val="26"/>
          <w:szCs w:val="26"/>
        </w:rPr>
        <w:t>в</w:t>
      </w:r>
      <w:r w:rsidR="00931F6D" w:rsidRPr="001C7F94">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1C7F94">
        <w:rPr>
          <w:sz w:val="26"/>
          <w:szCs w:val="26"/>
        </w:rPr>
        <w:t>ункт</w:t>
      </w:r>
      <w:r w:rsidR="00931F6D" w:rsidRPr="001C7F94">
        <w:rPr>
          <w:sz w:val="26"/>
          <w:szCs w:val="26"/>
        </w:rPr>
        <w:t xml:space="preserve"> 5.13 Положення).</w:t>
      </w:r>
      <w:r w:rsidRPr="001C7F94">
        <w:rPr>
          <w:sz w:val="26"/>
          <w:szCs w:val="26"/>
        </w:rPr>
        <w:t xml:space="preserve"> </w:t>
      </w:r>
    </w:p>
    <w:p w14:paraId="38C8B377" w14:textId="77777777" w:rsidR="00931F6D" w:rsidRPr="001C7F94" w:rsidRDefault="00931F6D" w:rsidP="00B45A85">
      <w:pPr>
        <w:spacing w:line="276" w:lineRule="auto"/>
        <w:ind w:firstLine="709"/>
        <w:jc w:val="both"/>
        <w:rPr>
          <w:b/>
          <w:sz w:val="26"/>
          <w:szCs w:val="26"/>
        </w:rPr>
      </w:pPr>
    </w:p>
    <w:p w14:paraId="19BBC8EB" w14:textId="5E67377E" w:rsidR="00241BCC" w:rsidRPr="001C7F94" w:rsidRDefault="00DB6EBE" w:rsidP="00B45A85">
      <w:pPr>
        <w:spacing w:line="276" w:lineRule="auto"/>
        <w:ind w:firstLine="709"/>
        <w:jc w:val="both"/>
        <w:rPr>
          <w:b/>
          <w:sz w:val="26"/>
          <w:szCs w:val="26"/>
        </w:rPr>
      </w:pPr>
      <w:r w:rsidRPr="001C7F94">
        <w:rPr>
          <w:b/>
          <w:sz w:val="26"/>
          <w:szCs w:val="26"/>
        </w:rPr>
        <w:t>Встановлення відповідності кандидата критері</w:t>
      </w:r>
      <w:r w:rsidR="005E3F18" w:rsidRPr="001C7F94">
        <w:rPr>
          <w:b/>
          <w:sz w:val="26"/>
          <w:szCs w:val="26"/>
        </w:rPr>
        <w:t>ям</w:t>
      </w:r>
      <w:r w:rsidRPr="001C7F94">
        <w:rPr>
          <w:b/>
          <w:sz w:val="26"/>
          <w:szCs w:val="26"/>
        </w:rPr>
        <w:t xml:space="preserve"> професійної етики та доброчесності.</w:t>
      </w:r>
    </w:p>
    <w:p w14:paraId="43312C87" w14:textId="77777777" w:rsidR="00AC6B9A" w:rsidRPr="001C7F94" w:rsidRDefault="00AC6B9A" w:rsidP="00B45A85">
      <w:pPr>
        <w:spacing w:line="276" w:lineRule="auto"/>
        <w:ind w:firstLine="709"/>
        <w:jc w:val="both"/>
        <w:rPr>
          <w:sz w:val="26"/>
          <w:szCs w:val="26"/>
        </w:rPr>
      </w:pPr>
    </w:p>
    <w:p w14:paraId="3A90155C" w14:textId="2A267131" w:rsidR="00631A04" w:rsidRPr="001C7F94" w:rsidRDefault="00AC6B9A" w:rsidP="00257AAF">
      <w:pPr>
        <w:spacing w:line="276" w:lineRule="auto"/>
        <w:ind w:firstLine="709"/>
        <w:jc w:val="both"/>
        <w:rPr>
          <w:sz w:val="26"/>
          <w:szCs w:val="26"/>
        </w:rPr>
      </w:pPr>
      <w:r w:rsidRPr="001C7F94">
        <w:rPr>
          <w:sz w:val="26"/>
          <w:szCs w:val="26"/>
        </w:rPr>
        <w:t xml:space="preserve">До Комісії </w:t>
      </w:r>
      <w:r w:rsidR="00B76B82" w:rsidRPr="001C7F94">
        <w:rPr>
          <w:sz w:val="26"/>
          <w:szCs w:val="26"/>
        </w:rPr>
        <w:t>17</w:t>
      </w:r>
      <w:r w:rsidRPr="001C7F94">
        <w:rPr>
          <w:sz w:val="26"/>
          <w:szCs w:val="26"/>
        </w:rPr>
        <w:t xml:space="preserve"> вересня 2025 року надійшов висновок ГРД про невідповідність кандидата на посаду судді критеріям доброчесності та професійної етики, затверджений </w:t>
      </w:r>
      <w:r w:rsidR="00B76B82" w:rsidRPr="001C7F94">
        <w:rPr>
          <w:sz w:val="26"/>
          <w:szCs w:val="26"/>
        </w:rPr>
        <w:t>15</w:t>
      </w:r>
      <w:r w:rsidRPr="001C7F94">
        <w:rPr>
          <w:sz w:val="26"/>
          <w:szCs w:val="26"/>
        </w:rPr>
        <w:t xml:space="preserve"> вересня 2025 року, у якому</w:t>
      </w:r>
      <w:r w:rsidR="006D3A89" w:rsidRPr="001C7F94">
        <w:rPr>
          <w:sz w:val="26"/>
          <w:szCs w:val="26"/>
        </w:rPr>
        <w:t>, серед іншого,</w:t>
      </w:r>
      <w:r w:rsidRPr="001C7F94">
        <w:rPr>
          <w:sz w:val="26"/>
          <w:szCs w:val="26"/>
        </w:rPr>
        <w:t xml:space="preserve"> зазначено таке.</w:t>
      </w:r>
    </w:p>
    <w:p w14:paraId="1FD127CA" w14:textId="77777777" w:rsidR="00B76B82" w:rsidRPr="001C7F94" w:rsidRDefault="00B76B82" w:rsidP="00B45A85">
      <w:pPr>
        <w:spacing w:line="276" w:lineRule="auto"/>
        <w:ind w:firstLine="709"/>
        <w:jc w:val="both"/>
        <w:rPr>
          <w:sz w:val="26"/>
          <w:szCs w:val="26"/>
        </w:rPr>
      </w:pPr>
    </w:p>
    <w:p w14:paraId="6EDF7E24" w14:textId="7EC7D5A8" w:rsidR="002D070E" w:rsidRPr="001C7F94" w:rsidRDefault="00824F52" w:rsidP="00B45A85">
      <w:pPr>
        <w:spacing w:line="276" w:lineRule="auto"/>
        <w:ind w:firstLine="709"/>
        <w:jc w:val="both"/>
        <w:rPr>
          <w:sz w:val="26"/>
          <w:szCs w:val="26"/>
        </w:rPr>
      </w:pPr>
      <w:r w:rsidRPr="001C7F94">
        <w:rPr>
          <w:sz w:val="26"/>
          <w:szCs w:val="26"/>
        </w:rPr>
        <w:t>1. З</w:t>
      </w:r>
      <w:r w:rsidR="002D070E" w:rsidRPr="001C7F94">
        <w:rPr>
          <w:sz w:val="26"/>
          <w:szCs w:val="26"/>
        </w:rPr>
        <w:t xml:space="preserve">а результатами аналізу </w:t>
      </w:r>
      <w:r w:rsidRPr="001C7F94">
        <w:rPr>
          <w:sz w:val="26"/>
          <w:szCs w:val="26"/>
        </w:rPr>
        <w:t xml:space="preserve">Єдиного державного реєстру судових рішень ГРД </w:t>
      </w:r>
      <w:r w:rsidR="002D070E" w:rsidRPr="001C7F94">
        <w:rPr>
          <w:sz w:val="26"/>
          <w:szCs w:val="26"/>
        </w:rPr>
        <w:t>в</w:t>
      </w:r>
      <w:r w:rsidR="00FF5586" w:rsidRPr="001C7F94">
        <w:rPr>
          <w:sz w:val="26"/>
          <w:szCs w:val="26"/>
        </w:rPr>
        <w:t>стан</w:t>
      </w:r>
      <w:r w:rsidR="002D070E" w:rsidRPr="001C7F94">
        <w:rPr>
          <w:sz w:val="26"/>
          <w:szCs w:val="26"/>
        </w:rPr>
        <w:t>о</w:t>
      </w:r>
      <w:r w:rsidR="00FF5586" w:rsidRPr="001C7F94">
        <w:rPr>
          <w:sz w:val="26"/>
          <w:szCs w:val="26"/>
        </w:rPr>
        <w:t>в</w:t>
      </w:r>
      <w:r w:rsidR="002D070E" w:rsidRPr="001C7F94">
        <w:rPr>
          <w:sz w:val="26"/>
          <w:szCs w:val="26"/>
        </w:rPr>
        <w:t xml:space="preserve">лено, що у період з 16 вересня 2014 року до 22 вересня 2014 року до Солом’янського районного суду міста Києва Головком М.Б. подано </w:t>
      </w:r>
      <w:r w:rsidRPr="001C7F94">
        <w:rPr>
          <w:sz w:val="26"/>
          <w:szCs w:val="26"/>
        </w:rPr>
        <w:t xml:space="preserve">14 </w:t>
      </w:r>
      <w:r w:rsidR="002D070E" w:rsidRPr="001C7F94">
        <w:rPr>
          <w:sz w:val="26"/>
          <w:szCs w:val="26"/>
        </w:rPr>
        <w:t>позовних заяв</w:t>
      </w:r>
      <w:r w:rsidRPr="001C7F94">
        <w:rPr>
          <w:sz w:val="26"/>
          <w:szCs w:val="26"/>
        </w:rPr>
        <w:t xml:space="preserve"> до Служби безпеки</w:t>
      </w:r>
      <w:r w:rsidR="00AB79B9" w:rsidRPr="001C7F94">
        <w:rPr>
          <w:sz w:val="26"/>
          <w:szCs w:val="26"/>
        </w:rPr>
        <w:t xml:space="preserve"> У</w:t>
      </w:r>
      <w:r w:rsidR="002D070E" w:rsidRPr="001C7F94">
        <w:rPr>
          <w:sz w:val="26"/>
          <w:szCs w:val="26"/>
        </w:rPr>
        <w:t>країни</w:t>
      </w:r>
      <w:r w:rsidR="0089696D" w:rsidRPr="001C7F94">
        <w:rPr>
          <w:sz w:val="26"/>
          <w:szCs w:val="26"/>
        </w:rPr>
        <w:t xml:space="preserve"> (далі – СБУ)</w:t>
      </w:r>
      <w:r w:rsidR="002D070E" w:rsidRPr="001C7F94">
        <w:rPr>
          <w:sz w:val="26"/>
          <w:szCs w:val="26"/>
        </w:rPr>
        <w:t xml:space="preserve"> з однотипними вимогами.</w:t>
      </w:r>
    </w:p>
    <w:p w14:paraId="284096F1" w14:textId="2119BEF0" w:rsidR="00AB79B9" w:rsidRPr="001C7F94" w:rsidRDefault="00FF5586" w:rsidP="00B45A85">
      <w:pPr>
        <w:spacing w:line="276" w:lineRule="auto"/>
        <w:ind w:firstLine="709"/>
        <w:jc w:val="both"/>
        <w:rPr>
          <w:sz w:val="26"/>
          <w:szCs w:val="26"/>
        </w:rPr>
      </w:pPr>
      <w:r w:rsidRPr="001C7F94">
        <w:rPr>
          <w:sz w:val="26"/>
          <w:szCs w:val="26"/>
        </w:rPr>
        <w:t>ГРД звертає увагу Комісії, що б</w:t>
      </w:r>
      <w:r w:rsidR="002D070E" w:rsidRPr="001C7F94">
        <w:rPr>
          <w:sz w:val="26"/>
          <w:szCs w:val="26"/>
        </w:rPr>
        <w:t>ільшість позовних заяв б</w:t>
      </w:r>
      <w:r w:rsidRPr="001C7F94">
        <w:rPr>
          <w:sz w:val="26"/>
          <w:szCs w:val="26"/>
        </w:rPr>
        <w:t xml:space="preserve">ули відкликані самим позивачем. Зокрема, </w:t>
      </w:r>
      <w:r w:rsidR="00AB79B9" w:rsidRPr="001C7F94">
        <w:rPr>
          <w:sz w:val="26"/>
          <w:szCs w:val="26"/>
        </w:rPr>
        <w:t xml:space="preserve">у </w:t>
      </w:r>
      <w:r w:rsidR="008116AB" w:rsidRPr="001C7F94">
        <w:rPr>
          <w:sz w:val="26"/>
          <w:szCs w:val="26"/>
        </w:rPr>
        <w:t>п’яти</w:t>
      </w:r>
      <w:r w:rsidR="00AB79B9" w:rsidRPr="001C7F94">
        <w:rPr>
          <w:sz w:val="26"/>
          <w:szCs w:val="26"/>
        </w:rPr>
        <w:t xml:space="preserve"> справах заяв</w:t>
      </w:r>
      <w:r w:rsidR="00F06101" w:rsidRPr="001C7F94">
        <w:rPr>
          <w:sz w:val="26"/>
          <w:szCs w:val="26"/>
        </w:rPr>
        <w:t>и</w:t>
      </w:r>
      <w:r w:rsidR="00AB79B9" w:rsidRPr="001C7F94">
        <w:rPr>
          <w:sz w:val="26"/>
          <w:szCs w:val="26"/>
        </w:rPr>
        <w:t xml:space="preserve"> про відкликання подано 22</w:t>
      </w:r>
      <w:r w:rsidR="00F06101" w:rsidRPr="001C7F94">
        <w:rPr>
          <w:sz w:val="26"/>
          <w:szCs w:val="26"/>
        </w:rPr>
        <w:t xml:space="preserve"> вересня </w:t>
      </w:r>
      <w:r w:rsidR="00997592" w:rsidRPr="001C7F94">
        <w:rPr>
          <w:sz w:val="26"/>
          <w:szCs w:val="26"/>
        </w:rPr>
        <w:t>2014 </w:t>
      </w:r>
      <w:r w:rsidR="00F06101" w:rsidRPr="001C7F94">
        <w:rPr>
          <w:sz w:val="26"/>
          <w:szCs w:val="26"/>
        </w:rPr>
        <w:t xml:space="preserve">року </w:t>
      </w:r>
      <w:r w:rsidR="00AB79B9" w:rsidRPr="001C7F94">
        <w:rPr>
          <w:sz w:val="26"/>
          <w:szCs w:val="26"/>
        </w:rPr>
        <w:t xml:space="preserve">(ухвали </w:t>
      </w:r>
      <w:r w:rsidR="00F06101" w:rsidRPr="001C7F94">
        <w:rPr>
          <w:sz w:val="26"/>
          <w:szCs w:val="26"/>
        </w:rPr>
        <w:t>постановлені</w:t>
      </w:r>
      <w:r w:rsidR="00AB79B9" w:rsidRPr="001C7F94">
        <w:rPr>
          <w:sz w:val="26"/>
          <w:szCs w:val="26"/>
        </w:rPr>
        <w:t xml:space="preserve"> 22</w:t>
      </w:r>
      <w:r w:rsidR="00F06101" w:rsidRPr="001C7F94">
        <w:rPr>
          <w:sz w:val="26"/>
          <w:szCs w:val="26"/>
        </w:rPr>
        <w:t xml:space="preserve"> вересня 2014 року </w:t>
      </w:r>
      <w:r w:rsidR="00AB79B9" w:rsidRPr="001C7F94">
        <w:rPr>
          <w:sz w:val="26"/>
          <w:szCs w:val="26"/>
        </w:rPr>
        <w:t>та 23</w:t>
      </w:r>
      <w:r w:rsidR="00F06101" w:rsidRPr="001C7F94">
        <w:rPr>
          <w:sz w:val="26"/>
          <w:szCs w:val="26"/>
        </w:rPr>
        <w:t xml:space="preserve"> вересня </w:t>
      </w:r>
      <w:r w:rsidR="00AB79B9" w:rsidRPr="001C7F94">
        <w:rPr>
          <w:sz w:val="26"/>
          <w:szCs w:val="26"/>
        </w:rPr>
        <w:t>2014</w:t>
      </w:r>
      <w:r w:rsidR="00F06101" w:rsidRPr="001C7F94">
        <w:rPr>
          <w:sz w:val="26"/>
          <w:szCs w:val="26"/>
        </w:rPr>
        <w:t xml:space="preserve"> року</w:t>
      </w:r>
      <w:r w:rsidR="00AB79B9" w:rsidRPr="001C7F94">
        <w:rPr>
          <w:sz w:val="26"/>
          <w:szCs w:val="26"/>
        </w:rPr>
        <w:t xml:space="preserve">), у </w:t>
      </w:r>
      <w:r w:rsidR="008116AB" w:rsidRPr="001C7F94">
        <w:rPr>
          <w:sz w:val="26"/>
          <w:szCs w:val="26"/>
        </w:rPr>
        <w:t>трьох</w:t>
      </w:r>
      <w:r w:rsidR="00AB79B9" w:rsidRPr="001C7F94">
        <w:rPr>
          <w:sz w:val="26"/>
          <w:szCs w:val="26"/>
        </w:rPr>
        <w:t xml:space="preserve"> справах </w:t>
      </w:r>
      <w:r w:rsidRPr="001C7F94">
        <w:rPr>
          <w:sz w:val="26"/>
          <w:szCs w:val="26"/>
        </w:rPr>
        <w:t xml:space="preserve">– </w:t>
      </w:r>
      <w:r w:rsidR="00AB79B9" w:rsidRPr="001C7F94">
        <w:rPr>
          <w:sz w:val="26"/>
          <w:szCs w:val="26"/>
        </w:rPr>
        <w:t>24</w:t>
      </w:r>
      <w:r w:rsidRPr="001C7F94">
        <w:rPr>
          <w:sz w:val="26"/>
          <w:szCs w:val="26"/>
        </w:rPr>
        <w:t> </w:t>
      </w:r>
      <w:r w:rsidR="00F06101" w:rsidRPr="001C7F94">
        <w:rPr>
          <w:sz w:val="26"/>
          <w:szCs w:val="26"/>
        </w:rPr>
        <w:t xml:space="preserve">вересня </w:t>
      </w:r>
      <w:r w:rsidR="00AB79B9" w:rsidRPr="001C7F94">
        <w:rPr>
          <w:sz w:val="26"/>
          <w:szCs w:val="26"/>
        </w:rPr>
        <w:t>2014</w:t>
      </w:r>
      <w:r w:rsidR="00F06101" w:rsidRPr="001C7F94">
        <w:rPr>
          <w:sz w:val="26"/>
          <w:szCs w:val="26"/>
        </w:rPr>
        <w:t xml:space="preserve"> року</w:t>
      </w:r>
      <w:r w:rsidR="00AB79B9" w:rsidRPr="001C7F94">
        <w:rPr>
          <w:sz w:val="26"/>
          <w:szCs w:val="26"/>
        </w:rPr>
        <w:t xml:space="preserve"> (ухвали </w:t>
      </w:r>
      <w:r w:rsidR="00F06101" w:rsidRPr="001C7F94">
        <w:rPr>
          <w:sz w:val="26"/>
          <w:szCs w:val="26"/>
        </w:rPr>
        <w:t xml:space="preserve">постановлені </w:t>
      </w:r>
      <w:r w:rsidR="008116AB" w:rsidRPr="001C7F94">
        <w:rPr>
          <w:sz w:val="26"/>
          <w:szCs w:val="26"/>
        </w:rPr>
        <w:t>в</w:t>
      </w:r>
      <w:r w:rsidR="00F06101" w:rsidRPr="001C7F94">
        <w:rPr>
          <w:sz w:val="26"/>
          <w:szCs w:val="26"/>
        </w:rPr>
        <w:t xml:space="preserve"> період з </w:t>
      </w:r>
      <w:r w:rsidR="00AB79B9" w:rsidRPr="001C7F94">
        <w:rPr>
          <w:sz w:val="26"/>
          <w:szCs w:val="26"/>
        </w:rPr>
        <w:t>24</w:t>
      </w:r>
      <w:r w:rsidR="007B0D08" w:rsidRPr="001C7F94">
        <w:rPr>
          <w:sz w:val="26"/>
          <w:szCs w:val="26"/>
        </w:rPr>
        <w:t xml:space="preserve"> вересня 2014 року до 26 </w:t>
      </w:r>
      <w:r w:rsidR="00F06101" w:rsidRPr="001C7F94">
        <w:rPr>
          <w:sz w:val="26"/>
          <w:szCs w:val="26"/>
        </w:rPr>
        <w:t xml:space="preserve">вересня </w:t>
      </w:r>
      <w:r w:rsidR="00AB79B9" w:rsidRPr="001C7F94">
        <w:rPr>
          <w:sz w:val="26"/>
          <w:szCs w:val="26"/>
        </w:rPr>
        <w:t>2014</w:t>
      </w:r>
      <w:r w:rsidR="00F06101" w:rsidRPr="001C7F94">
        <w:rPr>
          <w:sz w:val="26"/>
          <w:szCs w:val="26"/>
        </w:rPr>
        <w:t xml:space="preserve"> року</w:t>
      </w:r>
      <w:r w:rsidRPr="001C7F94">
        <w:rPr>
          <w:sz w:val="26"/>
          <w:szCs w:val="26"/>
        </w:rPr>
        <w:t>), а</w:t>
      </w:r>
      <w:r w:rsidR="008116AB" w:rsidRPr="001C7F94">
        <w:rPr>
          <w:sz w:val="26"/>
          <w:szCs w:val="26"/>
        </w:rPr>
        <w:t xml:space="preserve"> ще у трьох</w:t>
      </w:r>
      <w:r w:rsidR="00AB79B9" w:rsidRPr="001C7F94">
        <w:rPr>
          <w:sz w:val="26"/>
          <w:szCs w:val="26"/>
        </w:rPr>
        <w:t xml:space="preserve"> справах</w:t>
      </w:r>
      <w:r w:rsidR="00D038C1" w:rsidRPr="001C7F94">
        <w:rPr>
          <w:sz w:val="26"/>
          <w:szCs w:val="26"/>
        </w:rPr>
        <w:t xml:space="preserve"> </w:t>
      </w:r>
      <w:r w:rsidR="00F06101" w:rsidRPr="001C7F94">
        <w:rPr>
          <w:sz w:val="26"/>
          <w:szCs w:val="26"/>
        </w:rPr>
        <w:t xml:space="preserve">заяви </w:t>
      </w:r>
      <w:r w:rsidR="00E460A9" w:rsidRPr="001C7F94">
        <w:rPr>
          <w:sz w:val="26"/>
          <w:szCs w:val="26"/>
        </w:rPr>
        <w:t>подано</w:t>
      </w:r>
      <w:r w:rsidR="00F06101" w:rsidRPr="001C7F94">
        <w:rPr>
          <w:sz w:val="26"/>
          <w:szCs w:val="26"/>
        </w:rPr>
        <w:t xml:space="preserve"> </w:t>
      </w:r>
      <w:r w:rsidR="00E460A9" w:rsidRPr="001C7F94">
        <w:rPr>
          <w:sz w:val="26"/>
          <w:szCs w:val="26"/>
        </w:rPr>
        <w:t>до відкриття провадження</w:t>
      </w:r>
      <w:r w:rsidR="00AB79B9" w:rsidRPr="001C7F94">
        <w:rPr>
          <w:sz w:val="26"/>
          <w:szCs w:val="26"/>
        </w:rPr>
        <w:t xml:space="preserve"> (ухвали</w:t>
      </w:r>
      <w:r w:rsidR="00E460A9" w:rsidRPr="001C7F94">
        <w:rPr>
          <w:sz w:val="26"/>
          <w:szCs w:val="26"/>
        </w:rPr>
        <w:t xml:space="preserve"> постановлені </w:t>
      </w:r>
      <w:r w:rsidR="008116AB" w:rsidRPr="001C7F94">
        <w:rPr>
          <w:sz w:val="26"/>
          <w:szCs w:val="26"/>
        </w:rPr>
        <w:t>в</w:t>
      </w:r>
      <w:r w:rsidR="00E460A9" w:rsidRPr="001C7F94">
        <w:rPr>
          <w:sz w:val="26"/>
          <w:szCs w:val="26"/>
        </w:rPr>
        <w:t xml:space="preserve"> період з</w:t>
      </w:r>
      <w:r w:rsidR="00AB79B9" w:rsidRPr="001C7F94">
        <w:rPr>
          <w:sz w:val="26"/>
          <w:szCs w:val="26"/>
        </w:rPr>
        <w:t xml:space="preserve"> 22</w:t>
      </w:r>
      <w:r w:rsidR="00E460A9" w:rsidRPr="001C7F94">
        <w:rPr>
          <w:sz w:val="26"/>
          <w:szCs w:val="26"/>
        </w:rPr>
        <w:t xml:space="preserve"> вересня 2015 року до 25 вересня </w:t>
      </w:r>
      <w:r w:rsidR="00AB79B9" w:rsidRPr="001C7F94">
        <w:rPr>
          <w:sz w:val="26"/>
          <w:szCs w:val="26"/>
        </w:rPr>
        <w:t>2015</w:t>
      </w:r>
      <w:r w:rsidR="00E460A9" w:rsidRPr="001C7F94">
        <w:rPr>
          <w:sz w:val="26"/>
          <w:szCs w:val="26"/>
        </w:rPr>
        <w:t xml:space="preserve"> року</w:t>
      </w:r>
      <w:r w:rsidR="00AB79B9" w:rsidRPr="001C7F94">
        <w:rPr>
          <w:sz w:val="26"/>
          <w:szCs w:val="26"/>
        </w:rPr>
        <w:t>).</w:t>
      </w:r>
    </w:p>
    <w:p w14:paraId="45246548" w14:textId="35C9C645" w:rsidR="00AB79B9" w:rsidRPr="001C7F94" w:rsidRDefault="00AB79B9" w:rsidP="00AB79B9">
      <w:pPr>
        <w:spacing w:line="276" w:lineRule="auto"/>
        <w:ind w:firstLine="709"/>
        <w:jc w:val="both"/>
        <w:rPr>
          <w:sz w:val="26"/>
          <w:szCs w:val="26"/>
        </w:rPr>
      </w:pPr>
      <w:r w:rsidRPr="001C7F94">
        <w:rPr>
          <w:sz w:val="26"/>
          <w:szCs w:val="26"/>
        </w:rPr>
        <w:t>Єдиною справою, яка не була відкликана позивачем та в я</w:t>
      </w:r>
      <w:r w:rsidR="00E460A9" w:rsidRPr="001C7F94">
        <w:rPr>
          <w:sz w:val="26"/>
          <w:szCs w:val="26"/>
        </w:rPr>
        <w:t>кій ухвалювались судові рішення –</w:t>
      </w:r>
      <w:r w:rsidR="00FF5586" w:rsidRPr="001C7F94">
        <w:rPr>
          <w:sz w:val="26"/>
          <w:szCs w:val="26"/>
        </w:rPr>
        <w:t xml:space="preserve"> № 760/20485/14-а, у</w:t>
      </w:r>
      <w:r w:rsidR="00E460A9" w:rsidRPr="001C7F94">
        <w:rPr>
          <w:sz w:val="26"/>
          <w:szCs w:val="26"/>
        </w:rPr>
        <w:t xml:space="preserve"> якій </w:t>
      </w:r>
      <w:r w:rsidRPr="001C7F94">
        <w:rPr>
          <w:sz w:val="26"/>
          <w:szCs w:val="26"/>
        </w:rPr>
        <w:t>24</w:t>
      </w:r>
      <w:r w:rsidR="00E460A9" w:rsidRPr="001C7F94">
        <w:rPr>
          <w:sz w:val="26"/>
          <w:szCs w:val="26"/>
        </w:rPr>
        <w:t xml:space="preserve"> вересня </w:t>
      </w:r>
      <w:r w:rsidRPr="001C7F94">
        <w:rPr>
          <w:sz w:val="26"/>
          <w:szCs w:val="26"/>
        </w:rPr>
        <w:t>2014</w:t>
      </w:r>
      <w:r w:rsidR="00E460A9" w:rsidRPr="001C7F94">
        <w:rPr>
          <w:sz w:val="26"/>
          <w:szCs w:val="26"/>
        </w:rPr>
        <w:t xml:space="preserve"> року</w:t>
      </w:r>
      <w:r w:rsidRPr="001C7F94">
        <w:rPr>
          <w:sz w:val="26"/>
          <w:szCs w:val="26"/>
        </w:rPr>
        <w:t xml:space="preserve"> судд</w:t>
      </w:r>
      <w:r w:rsidR="00E460A9" w:rsidRPr="001C7F94">
        <w:rPr>
          <w:sz w:val="26"/>
          <w:szCs w:val="26"/>
        </w:rPr>
        <w:t>ею</w:t>
      </w:r>
      <w:r w:rsidRPr="001C7F94">
        <w:rPr>
          <w:sz w:val="26"/>
          <w:szCs w:val="26"/>
        </w:rPr>
        <w:t xml:space="preserve"> Україн</w:t>
      </w:r>
      <w:r w:rsidR="00E460A9" w:rsidRPr="001C7F94">
        <w:rPr>
          <w:sz w:val="26"/>
          <w:szCs w:val="26"/>
        </w:rPr>
        <w:t>цем</w:t>
      </w:r>
      <w:r w:rsidRPr="001C7F94">
        <w:rPr>
          <w:sz w:val="26"/>
          <w:szCs w:val="26"/>
        </w:rPr>
        <w:t xml:space="preserve"> В.В. відкри</w:t>
      </w:r>
      <w:r w:rsidR="00E460A9" w:rsidRPr="001C7F94">
        <w:rPr>
          <w:sz w:val="26"/>
          <w:szCs w:val="26"/>
        </w:rPr>
        <w:t>то</w:t>
      </w:r>
      <w:r w:rsidRPr="001C7F94">
        <w:rPr>
          <w:sz w:val="26"/>
          <w:szCs w:val="26"/>
        </w:rPr>
        <w:t xml:space="preserve"> провадження. </w:t>
      </w:r>
      <w:r w:rsidR="008116AB" w:rsidRPr="001C7F94">
        <w:rPr>
          <w:sz w:val="26"/>
          <w:szCs w:val="26"/>
        </w:rPr>
        <w:t>Н</w:t>
      </w:r>
      <w:r w:rsidRPr="001C7F94">
        <w:rPr>
          <w:sz w:val="26"/>
          <w:szCs w:val="26"/>
        </w:rPr>
        <w:t xml:space="preserve">а </w:t>
      </w:r>
      <w:r w:rsidR="008116AB" w:rsidRPr="001C7F94">
        <w:rPr>
          <w:sz w:val="26"/>
          <w:szCs w:val="26"/>
        </w:rPr>
        <w:t xml:space="preserve">офіційному </w:t>
      </w:r>
      <w:proofErr w:type="spellStart"/>
      <w:r w:rsidR="008116AB" w:rsidRPr="001C7F94">
        <w:rPr>
          <w:sz w:val="26"/>
          <w:szCs w:val="26"/>
        </w:rPr>
        <w:t>веб</w:t>
      </w:r>
      <w:r w:rsidR="00FF5586" w:rsidRPr="001C7F94">
        <w:rPr>
          <w:sz w:val="26"/>
          <w:szCs w:val="26"/>
        </w:rPr>
        <w:t>порталі</w:t>
      </w:r>
      <w:proofErr w:type="spellEnd"/>
      <w:r w:rsidRPr="001C7F94">
        <w:rPr>
          <w:sz w:val="26"/>
          <w:szCs w:val="26"/>
        </w:rPr>
        <w:t xml:space="preserve"> </w:t>
      </w:r>
      <w:r w:rsidR="00FF5586" w:rsidRPr="001C7F94">
        <w:rPr>
          <w:sz w:val="26"/>
          <w:szCs w:val="26"/>
        </w:rPr>
        <w:t>«</w:t>
      </w:r>
      <w:r w:rsidRPr="001C7F94">
        <w:rPr>
          <w:sz w:val="26"/>
          <w:szCs w:val="26"/>
        </w:rPr>
        <w:t>Судова влада України</w:t>
      </w:r>
      <w:r w:rsidR="00FF5586" w:rsidRPr="001C7F94">
        <w:rPr>
          <w:sz w:val="26"/>
          <w:szCs w:val="26"/>
        </w:rPr>
        <w:t>»</w:t>
      </w:r>
      <w:r w:rsidRPr="001C7F94">
        <w:rPr>
          <w:sz w:val="26"/>
          <w:szCs w:val="26"/>
        </w:rPr>
        <w:t xml:space="preserve"> відсутній звіт про </w:t>
      </w:r>
      <w:proofErr w:type="spellStart"/>
      <w:r w:rsidRPr="001C7F94">
        <w:rPr>
          <w:sz w:val="26"/>
          <w:szCs w:val="26"/>
        </w:rPr>
        <w:t>авторозподіл</w:t>
      </w:r>
      <w:proofErr w:type="spellEnd"/>
      <w:r w:rsidR="00FF5586" w:rsidRPr="001C7F94">
        <w:rPr>
          <w:sz w:val="26"/>
          <w:szCs w:val="26"/>
        </w:rPr>
        <w:t xml:space="preserve"> цієї справи</w:t>
      </w:r>
      <w:r w:rsidRPr="001C7F94">
        <w:rPr>
          <w:sz w:val="26"/>
          <w:szCs w:val="26"/>
        </w:rPr>
        <w:t>. Постановою від 03</w:t>
      </w:r>
      <w:r w:rsidR="00E460A9" w:rsidRPr="001C7F94">
        <w:rPr>
          <w:sz w:val="26"/>
          <w:szCs w:val="26"/>
        </w:rPr>
        <w:t xml:space="preserve"> листопада </w:t>
      </w:r>
      <w:r w:rsidRPr="001C7F94">
        <w:rPr>
          <w:sz w:val="26"/>
          <w:szCs w:val="26"/>
        </w:rPr>
        <w:t>2014</w:t>
      </w:r>
      <w:r w:rsidR="00E460A9" w:rsidRPr="001C7F94">
        <w:rPr>
          <w:sz w:val="26"/>
          <w:szCs w:val="26"/>
        </w:rPr>
        <w:t xml:space="preserve"> року</w:t>
      </w:r>
      <w:r w:rsidRPr="001C7F94">
        <w:rPr>
          <w:sz w:val="26"/>
          <w:szCs w:val="26"/>
        </w:rPr>
        <w:t xml:space="preserve"> у справі позов </w:t>
      </w:r>
      <w:r w:rsidR="00E460A9" w:rsidRPr="001C7F94">
        <w:rPr>
          <w:sz w:val="26"/>
          <w:szCs w:val="26"/>
        </w:rPr>
        <w:t>задоволено частково.</w:t>
      </w:r>
    </w:p>
    <w:p w14:paraId="403922B4" w14:textId="447ABF63" w:rsidR="00AB79B9" w:rsidRPr="001C7F94" w:rsidRDefault="00E06B2A" w:rsidP="00AB79B9">
      <w:pPr>
        <w:spacing w:line="276" w:lineRule="auto"/>
        <w:ind w:firstLine="709"/>
        <w:jc w:val="both"/>
        <w:rPr>
          <w:sz w:val="26"/>
          <w:szCs w:val="26"/>
        </w:rPr>
      </w:pPr>
      <w:r w:rsidRPr="001C7F94">
        <w:rPr>
          <w:sz w:val="26"/>
          <w:szCs w:val="26"/>
        </w:rPr>
        <w:t xml:space="preserve">Кандидат </w:t>
      </w:r>
      <w:r w:rsidR="0061507E" w:rsidRPr="001C7F94">
        <w:rPr>
          <w:sz w:val="26"/>
          <w:szCs w:val="26"/>
        </w:rPr>
        <w:t>п</w:t>
      </w:r>
      <w:r w:rsidR="0010602E" w:rsidRPr="001C7F94">
        <w:rPr>
          <w:sz w:val="26"/>
          <w:szCs w:val="26"/>
        </w:rPr>
        <w:t>оясн</w:t>
      </w:r>
      <w:r w:rsidR="001A27D2" w:rsidRPr="001C7F94">
        <w:rPr>
          <w:sz w:val="26"/>
          <w:szCs w:val="26"/>
        </w:rPr>
        <w:t>ив</w:t>
      </w:r>
      <w:r w:rsidRPr="001C7F94">
        <w:rPr>
          <w:sz w:val="26"/>
          <w:szCs w:val="26"/>
        </w:rPr>
        <w:t xml:space="preserve">, що </w:t>
      </w:r>
      <w:r w:rsidR="008116AB" w:rsidRPr="001C7F94">
        <w:rPr>
          <w:sz w:val="26"/>
          <w:szCs w:val="26"/>
        </w:rPr>
        <w:t xml:space="preserve">у 2014 році </w:t>
      </w:r>
      <w:r w:rsidR="00AB79B9" w:rsidRPr="001C7F94">
        <w:rPr>
          <w:sz w:val="26"/>
          <w:szCs w:val="26"/>
        </w:rPr>
        <w:t>з метою захисту права на отримання грошової допомоги при звільненні з орган</w:t>
      </w:r>
      <w:r w:rsidR="008116AB" w:rsidRPr="001C7F94">
        <w:rPr>
          <w:sz w:val="26"/>
          <w:szCs w:val="26"/>
        </w:rPr>
        <w:t>ів СБУ</w:t>
      </w:r>
      <w:r w:rsidR="00005275" w:rsidRPr="001C7F94">
        <w:rPr>
          <w:sz w:val="26"/>
          <w:szCs w:val="26"/>
        </w:rPr>
        <w:t xml:space="preserve"> </w:t>
      </w:r>
      <w:r w:rsidR="00AB79B9" w:rsidRPr="001C7F94">
        <w:rPr>
          <w:sz w:val="26"/>
          <w:szCs w:val="26"/>
        </w:rPr>
        <w:t xml:space="preserve">уклав договір про надання правової допомоги з громадянином </w:t>
      </w:r>
      <w:r w:rsidR="00C2356B">
        <w:rPr>
          <w:sz w:val="26"/>
          <w:szCs w:val="26"/>
        </w:rPr>
        <w:t>ОСОБА_1</w:t>
      </w:r>
      <w:r w:rsidR="00AB79B9" w:rsidRPr="001C7F94">
        <w:rPr>
          <w:sz w:val="26"/>
          <w:szCs w:val="26"/>
        </w:rPr>
        <w:t>, який разом з колегами спеціалізувався на представництві інтересів колишніх військовослужбовців.</w:t>
      </w:r>
    </w:p>
    <w:p w14:paraId="0EDC5E93" w14:textId="6ECC93D5" w:rsidR="00005275" w:rsidRPr="001C7F94" w:rsidRDefault="00AB79B9" w:rsidP="00005275">
      <w:pPr>
        <w:spacing w:line="276" w:lineRule="auto"/>
        <w:ind w:firstLine="709"/>
        <w:jc w:val="both"/>
        <w:rPr>
          <w:sz w:val="26"/>
          <w:szCs w:val="26"/>
        </w:rPr>
      </w:pPr>
      <w:r w:rsidRPr="001C7F94">
        <w:rPr>
          <w:sz w:val="26"/>
          <w:szCs w:val="26"/>
        </w:rPr>
        <w:t>10</w:t>
      </w:r>
      <w:r w:rsidR="00005275" w:rsidRPr="001C7F94">
        <w:rPr>
          <w:sz w:val="26"/>
          <w:szCs w:val="26"/>
        </w:rPr>
        <w:t xml:space="preserve"> липня </w:t>
      </w:r>
      <w:r w:rsidRPr="001C7F94">
        <w:rPr>
          <w:sz w:val="26"/>
          <w:szCs w:val="26"/>
        </w:rPr>
        <w:t>2014</w:t>
      </w:r>
      <w:r w:rsidR="00005275" w:rsidRPr="001C7F94">
        <w:rPr>
          <w:sz w:val="26"/>
          <w:szCs w:val="26"/>
        </w:rPr>
        <w:t xml:space="preserve"> року</w:t>
      </w:r>
      <w:r w:rsidRPr="001C7F94">
        <w:rPr>
          <w:sz w:val="26"/>
          <w:szCs w:val="26"/>
        </w:rPr>
        <w:t xml:space="preserve"> Головко М.Б. надав н</w:t>
      </w:r>
      <w:bookmarkStart w:id="0" w:name="_GoBack"/>
      <w:bookmarkEnd w:id="0"/>
      <w:r w:rsidRPr="001C7F94">
        <w:rPr>
          <w:sz w:val="26"/>
          <w:szCs w:val="26"/>
        </w:rPr>
        <w:t xml:space="preserve">отаріальні довіреності </w:t>
      </w:r>
      <w:r w:rsidR="00C661DA">
        <w:rPr>
          <w:sz w:val="26"/>
          <w:szCs w:val="26"/>
        </w:rPr>
        <w:t>ОСОБА_1</w:t>
      </w:r>
      <w:r w:rsidRPr="001C7F94">
        <w:rPr>
          <w:sz w:val="26"/>
          <w:szCs w:val="26"/>
        </w:rPr>
        <w:t xml:space="preserve">, </w:t>
      </w:r>
      <w:r w:rsidR="00C661DA">
        <w:rPr>
          <w:sz w:val="26"/>
          <w:szCs w:val="26"/>
        </w:rPr>
        <w:t>ОСОБА_2</w:t>
      </w:r>
      <w:r w:rsidRPr="001C7F94">
        <w:rPr>
          <w:sz w:val="26"/>
          <w:szCs w:val="26"/>
        </w:rPr>
        <w:t xml:space="preserve"> та </w:t>
      </w:r>
      <w:r w:rsidR="00C661DA">
        <w:rPr>
          <w:sz w:val="26"/>
          <w:szCs w:val="26"/>
        </w:rPr>
        <w:t>ОСОБА_3</w:t>
      </w:r>
      <w:r w:rsidRPr="001C7F94">
        <w:rPr>
          <w:sz w:val="26"/>
          <w:szCs w:val="26"/>
        </w:rPr>
        <w:t>, які здійснювали всі процесуальні дії від його імені. Особисто позови до Солом’янського районного суду кандидат не подавав, засідання не відвідував і заяв не відкликав, тому повідомити про обставини їх відкликання не може.</w:t>
      </w:r>
    </w:p>
    <w:p w14:paraId="5CD78AF4" w14:textId="130FD44E" w:rsidR="00AB79B9" w:rsidRPr="001C7F94" w:rsidRDefault="008116AB" w:rsidP="00005275">
      <w:pPr>
        <w:spacing w:line="276" w:lineRule="auto"/>
        <w:ind w:firstLine="709"/>
        <w:jc w:val="both"/>
        <w:rPr>
          <w:sz w:val="26"/>
          <w:szCs w:val="26"/>
        </w:rPr>
      </w:pPr>
      <w:r w:rsidRPr="001C7F94">
        <w:rPr>
          <w:sz w:val="26"/>
          <w:szCs w:val="26"/>
        </w:rPr>
        <w:t>Стосовно</w:t>
      </w:r>
      <w:r w:rsidR="00005275" w:rsidRPr="001C7F94">
        <w:rPr>
          <w:sz w:val="26"/>
          <w:szCs w:val="26"/>
        </w:rPr>
        <w:t xml:space="preserve"> справи № 760/20485/14-а п</w:t>
      </w:r>
      <w:r w:rsidR="00AB79B9" w:rsidRPr="001C7F94">
        <w:rPr>
          <w:sz w:val="26"/>
          <w:szCs w:val="26"/>
        </w:rPr>
        <w:t>остановою Солом’янського районного суду міста Києва від 0</w:t>
      </w:r>
      <w:r w:rsidR="00005275" w:rsidRPr="001C7F94">
        <w:rPr>
          <w:sz w:val="26"/>
          <w:szCs w:val="26"/>
        </w:rPr>
        <w:t xml:space="preserve">3 листопада 2014 </w:t>
      </w:r>
      <w:r w:rsidR="00AB79B9" w:rsidRPr="001C7F94">
        <w:rPr>
          <w:sz w:val="26"/>
          <w:szCs w:val="26"/>
        </w:rPr>
        <w:t xml:space="preserve">року позов задоволено частково, однак відповідач виконав рішення лише </w:t>
      </w:r>
      <w:r w:rsidRPr="001C7F94">
        <w:rPr>
          <w:sz w:val="26"/>
          <w:szCs w:val="26"/>
        </w:rPr>
        <w:t>в</w:t>
      </w:r>
      <w:r w:rsidR="00AB79B9" w:rsidRPr="001C7F94">
        <w:rPr>
          <w:sz w:val="26"/>
          <w:szCs w:val="26"/>
        </w:rPr>
        <w:t xml:space="preserve"> березні 2015 року. </w:t>
      </w:r>
      <w:r w:rsidRPr="001C7F94">
        <w:rPr>
          <w:sz w:val="26"/>
          <w:szCs w:val="26"/>
        </w:rPr>
        <w:t>Надалі</w:t>
      </w:r>
      <w:r w:rsidR="00AB79B9" w:rsidRPr="001C7F94">
        <w:rPr>
          <w:sz w:val="26"/>
          <w:szCs w:val="26"/>
        </w:rPr>
        <w:t xml:space="preserve"> представники звернулися до </w:t>
      </w:r>
      <w:r w:rsidR="00AB79B9" w:rsidRPr="001C7F94">
        <w:rPr>
          <w:sz w:val="26"/>
          <w:szCs w:val="26"/>
        </w:rPr>
        <w:lastRenderedPageBreak/>
        <w:t xml:space="preserve">Шевченківського районного суду міста Києва з позовом про стягнення з </w:t>
      </w:r>
      <w:r w:rsidR="00FA0293" w:rsidRPr="001C7F94">
        <w:rPr>
          <w:sz w:val="26"/>
          <w:szCs w:val="26"/>
        </w:rPr>
        <w:t>органів СБУ</w:t>
      </w:r>
      <w:r w:rsidR="00AB79B9" w:rsidRPr="001C7F94">
        <w:rPr>
          <w:sz w:val="26"/>
          <w:szCs w:val="26"/>
        </w:rPr>
        <w:t xml:space="preserve"> на користь позивача інфляційних нарахувань в розмірі 31 092,81 грн, а також 3% річних. Рішенням позов задоволено ч</w:t>
      </w:r>
      <w:r w:rsidR="00640998" w:rsidRPr="001C7F94">
        <w:rPr>
          <w:sz w:val="26"/>
          <w:szCs w:val="26"/>
        </w:rPr>
        <w:t>астково, що залишено без змін судами</w:t>
      </w:r>
      <w:r w:rsidR="00AB79B9" w:rsidRPr="001C7F94">
        <w:rPr>
          <w:sz w:val="26"/>
          <w:szCs w:val="26"/>
        </w:rPr>
        <w:t xml:space="preserve"> апеляційної та касаційної інстанції.</w:t>
      </w:r>
    </w:p>
    <w:p w14:paraId="53FAA9B3" w14:textId="3495A353" w:rsidR="00AB79B9" w:rsidRPr="001C7F94" w:rsidRDefault="00AB79B9" w:rsidP="00AB79B9">
      <w:pPr>
        <w:spacing w:line="276" w:lineRule="auto"/>
        <w:ind w:firstLine="709"/>
        <w:jc w:val="both"/>
        <w:rPr>
          <w:sz w:val="26"/>
          <w:szCs w:val="26"/>
        </w:rPr>
      </w:pPr>
      <w:r w:rsidRPr="001C7F94">
        <w:rPr>
          <w:sz w:val="26"/>
          <w:szCs w:val="26"/>
        </w:rPr>
        <w:t>З огляду на роботу кандидата з вересня 2014 року на посаді завідувача кафедри Чернігівського технологічного університету він фізично не міг брати участь у судових процесах у м</w:t>
      </w:r>
      <w:r w:rsidR="00640998" w:rsidRPr="001C7F94">
        <w:rPr>
          <w:sz w:val="26"/>
          <w:szCs w:val="26"/>
        </w:rPr>
        <w:t>істі</w:t>
      </w:r>
      <w:r w:rsidRPr="001C7F94">
        <w:rPr>
          <w:sz w:val="26"/>
          <w:szCs w:val="26"/>
        </w:rPr>
        <w:t xml:space="preserve"> Києві, тому й передав свої повноваження представникам.</w:t>
      </w:r>
    </w:p>
    <w:p w14:paraId="524D29EB" w14:textId="5F61D471" w:rsidR="00AB79B9" w:rsidRPr="001C7F94" w:rsidRDefault="00AB79B9" w:rsidP="00AB79B9">
      <w:pPr>
        <w:spacing w:line="276" w:lineRule="auto"/>
        <w:ind w:firstLine="709"/>
        <w:jc w:val="both"/>
        <w:rPr>
          <w:sz w:val="26"/>
          <w:szCs w:val="26"/>
        </w:rPr>
      </w:pPr>
      <w:r w:rsidRPr="001C7F94">
        <w:rPr>
          <w:sz w:val="26"/>
          <w:szCs w:val="26"/>
        </w:rPr>
        <w:t xml:space="preserve">Твердження ГРД про штучне відкликання позовів для визначення конкретного судді </w:t>
      </w:r>
      <w:r w:rsidR="00BA369E" w:rsidRPr="001C7F94">
        <w:rPr>
          <w:sz w:val="26"/>
          <w:szCs w:val="26"/>
        </w:rPr>
        <w:t>вважає</w:t>
      </w:r>
      <w:r w:rsidRPr="001C7F94">
        <w:rPr>
          <w:sz w:val="26"/>
          <w:szCs w:val="26"/>
        </w:rPr>
        <w:t xml:space="preserve"> безпідставними. За даними системи </w:t>
      </w:r>
      <w:r w:rsidR="00640998" w:rsidRPr="001C7F94">
        <w:rPr>
          <w:sz w:val="26"/>
          <w:szCs w:val="26"/>
        </w:rPr>
        <w:t>«</w:t>
      </w:r>
      <w:proofErr w:type="spellStart"/>
      <w:r w:rsidRPr="001C7F94">
        <w:rPr>
          <w:sz w:val="26"/>
          <w:szCs w:val="26"/>
        </w:rPr>
        <w:t>ZakonOnline</w:t>
      </w:r>
      <w:proofErr w:type="spellEnd"/>
      <w:r w:rsidR="00640998" w:rsidRPr="001C7F94">
        <w:rPr>
          <w:sz w:val="26"/>
          <w:szCs w:val="26"/>
        </w:rPr>
        <w:t xml:space="preserve">» 24 вересня </w:t>
      </w:r>
      <w:r w:rsidRPr="001C7F94">
        <w:rPr>
          <w:sz w:val="26"/>
          <w:szCs w:val="26"/>
        </w:rPr>
        <w:t>2014</w:t>
      </w:r>
      <w:r w:rsidR="00640998" w:rsidRPr="001C7F94">
        <w:rPr>
          <w:sz w:val="26"/>
          <w:szCs w:val="26"/>
        </w:rPr>
        <w:t xml:space="preserve"> року</w:t>
      </w:r>
      <w:r w:rsidRPr="001C7F94">
        <w:rPr>
          <w:sz w:val="26"/>
          <w:szCs w:val="26"/>
        </w:rPr>
        <w:t xml:space="preserve"> суддею Українцем В.В. позов було залишено без руху, а провадження відкрито лише 03</w:t>
      </w:r>
      <w:r w:rsidR="00640998" w:rsidRPr="001C7F94">
        <w:rPr>
          <w:sz w:val="26"/>
          <w:szCs w:val="26"/>
        </w:rPr>
        <w:t xml:space="preserve"> жовтня </w:t>
      </w:r>
      <w:r w:rsidRPr="001C7F94">
        <w:rPr>
          <w:sz w:val="26"/>
          <w:szCs w:val="26"/>
        </w:rPr>
        <w:t>2014</w:t>
      </w:r>
      <w:r w:rsidR="00640998" w:rsidRPr="001C7F94">
        <w:rPr>
          <w:sz w:val="26"/>
          <w:szCs w:val="26"/>
        </w:rPr>
        <w:t xml:space="preserve"> року</w:t>
      </w:r>
      <w:r w:rsidRPr="001C7F94">
        <w:rPr>
          <w:sz w:val="26"/>
          <w:szCs w:val="26"/>
        </w:rPr>
        <w:t>. Жодних порушень зак</w:t>
      </w:r>
      <w:r w:rsidR="00640998" w:rsidRPr="001C7F94">
        <w:rPr>
          <w:sz w:val="26"/>
          <w:szCs w:val="26"/>
        </w:rPr>
        <w:t>онодавства кандидат</w:t>
      </w:r>
      <w:r w:rsidR="008116AB" w:rsidRPr="001C7F94">
        <w:rPr>
          <w:sz w:val="26"/>
          <w:szCs w:val="26"/>
        </w:rPr>
        <w:t>ом</w:t>
      </w:r>
      <w:r w:rsidR="00640998" w:rsidRPr="001C7F94">
        <w:rPr>
          <w:sz w:val="26"/>
          <w:szCs w:val="26"/>
        </w:rPr>
        <w:t xml:space="preserve"> чи</w:t>
      </w:r>
      <w:r w:rsidRPr="001C7F94">
        <w:rPr>
          <w:sz w:val="26"/>
          <w:szCs w:val="26"/>
        </w:rPr>
        <w:t xml:space="preserve"> його предс</w:t>
      </w:r>
      <w:r w:rsidR="00640998" w:rsidRPr="001C7F94">
        <w:rPr>
          <w:sz w:val="26"/>
          <w:szCs w:val="26"/>
        </w:rPr>
        <w:t>тавник</w:t>
      </w:r>
      <w:r w:rsidR="008116AB" w:rsidRPr="001C7F94">
        <w:rPr>
          <w:sz w:val="26"/>
          <w:szCs w:val="26"/>
        </w:rPr>
        <w:t>ами</w:t>
      </w:r>
      <w:r w:rsidR="00BA369E" w:rsidRPr="001C7F94">
        <w:rPr>
          <w:sz w:val="26"/>
          <w:szCs w:val="26"/>
        </w:rPr>
        <w:t>, на думку кандидата,</w:t>
      </w:r>
      <w:r w:rsidR="00640998" w:rsidRPr="001C7F94">
        <w:rPr>
          <w:sz w:val="26"/>
          <w:szCs w:val="26"/>
        </w:rPr>
        <w:t xml:space="preserve"> не було.</w:t>
      </w:r>
    </w:p>
    <w:p w14:paraId="1BB94848" w14:textId="2BD003CF" w:rsidR="00640998" w:rsidRPr="001C7F94" w:rsidRDefault="008116AB" w:rsidP="00640998">
      <w:pPr>
        <w:spacing w:line="276" w:lineRule="auto"/>
        <w:ind w:firstLine="709"/>
        <w:jc w:val="both"/>
        <w:rPr>
          <w:sz w:val="26"/>
          <w:szCs w:val="26"/>
        </w:rPr>
      </w:pPr>
      <w:r w:rsidRPr="001C7F94">
        <w:rPr>
          <w:sz w:val="26"/>
          <w:szCs w:val="26"/>
        </w:rPr>
        <w:t>Наголосив, що він особисто не</w:t>
      </w:r>
      <w:r w:rsidR="00AB79B9" w:rsidRPr="001C7F94">
        <w:rPr>
          <w:sz w:val="26"/>
          <w:szCs w:val="26"/>
        </w:rPr>
        <w:t>знайомий із суддею Українцем В.В., його родичами чи іншими суддями Солом’янського районного суду м</w:t>
      </w:r>
      <w:r w:rsidR="00E003EB" w:rsidRPr="001C7F94">
        <w:rPr>
          <w:sz w:val="26"/>
          <w:szCs w:val="26"/>
        </w:rPr>
        <w:t xml:space="preserve">іста </w:t>
      </w:r>
      <w:r w:rsidR="00AB79B9" w:rsidRPr="001C7F94">
        <w:rPr>
          <w:sz w:val="26"/>
          <w:szCs w:val="26"/>
        </w:rPr>
        <w:t>Києва.</w:t>
      </w:r>
    </w:p>
    <w:p w14:paraId="234B952F" w14:textId="317C7C7F" w:rsidR="00E003EB" w:rsidRPr="001C7F94" w:rsidRDefault="00AE4AFA" w:rsidP="00E003EB">
      <w:pPr>
        <w:spacing w:line="276" w:lineRule="auto"/>
        <w:ind w:firstLine="709"/>
        <w:jc w:val="both"/>
        <w:rPr>
          <w:sz w:val="26"/>
          <w:szCs w:val="26"/>
          <w:highlight w:val="yellow"/>
        </w:rPr>
      </w:pPr>
      <w:r w:rsidRPr="001C7F94">
        <w:rPr>
          <w:sz w:val="26"/>
          <w:szCs w:val="26"/>
        </w:rPr>
        <w:t xml:space="preserve">Дослідивши </w:t>
      </w:r>
      <w:r w:rsidR="00640998" w:rsidRPr="001C7F94">
        <w:rPr>
          <w:sz w:val="26"/>
          <w:szCs w:val="26"/>
        </w:rPr>
        <w:t>інформацію</w:t>
      </w:r>
      <w:r w:rsidR="00935379" w:rsidRPr="001C7F94">
        <w:rPr>
          <w:sz w:val="26"/>
          <w:szCs w:val="26"/>
        </w:rPr>
        <w:t>, наявну</w:t>
      </w:r>
      <w:r w:rsidR="00FF5586" w:rsidRPr="001C7F94">
        <w:rPr>
          <w:sz w:val="26"/>
          <w:szCs w:val="26"/>
        </w:rPr>
        <w:t xml:space="preserve"> </w:t>
      </w:r>
      <w:r w:rsidR="00935379" w:rsidRPr="001C7F94">
        <w:rPr>
          <w:sz w:val="26"/>
          <w:szCs w:val="26"/>
        </w:rPr>
        <w:t>в</w:t>
      </w:r>
      <w:r w:rsidR="00640998" w:rsidRPr="001C7F94">
        <w:t xml:space="preserve"> </w:t>
      </w:r>
      <w:r w:rsidR="00640998" w:rsidRPr="001C7F94">
        <w:rPr>
          <w:sz w:val="26"/>
          <w:szCs w:val="26"/>
        </w:rPr>
        <w:t>Єдиному державному реєстрі судових рішень</w:t>
      </w:r>
      <w:r w:rsidR="00935379" w:rsidRPr="001C7F94">
        <w:rPr>
          <w:sz w:val="26"/>
          <w:szCs w:val="26"/>
        </w:rPr>
        <w:t>,</w:t>
      </w:r>
      <w:r w:rsidR="00640998" w:rsidRPr="001C7F94">
        <w:rPr>
          <w:sz w:val="26"/>
          <w:szCs w:val="26"/>
        </w:rPr>
        <w:t xml:space="preserve"> </w:t>
      </w:r>
      <w:r w:rsidR="00C81659" w:rsidRPr="001C7F94">
        <w:rPr>
          <w:sz w:val="26"/>
          <w:szCs w:val="26"/>
        </w:rPr>
        <w:t>Ко</w:t>
      </w:r>
      <w:r w:rsidR="0059289A" w:rsidRPr="001C7F94">
        <w:rPr>
          <w:sz w:val="26"/>
          <w:szCs w:val="26"/>
        </w:rPr>
        <w:t xml:space="preserve">місією встановлено, що </w:t>
      </w:r>
      <w:r w:rsidR="00624110" w:rsidRPr="001C7F94">
        <w:rPr>
          <w:sz w:val="26"/>
          <w:szCs w:val="26"/>
        </w:rPr>
        <w:t xml:space="preserve">у </w:t>
      </w:r>
      <w:r w:rsidR="007727E9" w:rsidRPr="001C7F94">
        <w:rPr>
          <w:sz w:val="26"/>
          <w:szCs w:val="26"/>
        </w:rPr>
        <w:t>вересн</w:t>
      </w:r>
      <w:r w:rsidR="00624110" w:rsidRPr="001C7F94">
        <w:rPr>
          <w:sz w:val="26"/>
          <w:szCs w:val="26"/>
        </w:rPr>
        <w:t>і</w:t>
      </w:r>
      <w:r w:rsidR="00E003EB" w:rsidRPr="001C7F94">
        <w:rPr>
          <w:sz w:val="26"/>
          <w:szCs w:val="26"/>
        </w:rPr>
        <w:t xml:space="preserve"> 2014 року </w:t>
      </w:r>
      <w:r w:rsidR="00935379" w:rsidRPr="001C7F94">
        <w:rPr>
          <w:sz w:val="26"/>
          <w:szCs w:val="26"/>
        </w:rPr>
        <w:t xml:space="preserve">Головко М.Б. </w:t>
      </w:r>
      <w:r w:rsidR="00E003EB" w:rsidRPr="001C7F94">
        <w:rPr>
          <w:sz w:val="26"/>
          <w:szCs w:val="26"/>
        </w:rPr>
        <w:t xml:space="preserve">звернувся </w:t>
      </w:r>
      <w:r w:rsidR="00935379" w:rsidRPr="001C7F94">
        <w:rPr>
          <w:sz w:val="26"/>
          <w:szCs w:val="26"/>
        </w:rPr>
        <w:t xml:space="preserve">до Солом’янського районного суду міста Києва </w:t>
      </w:r>
      <w:r w:rsidR="0089696D" w:rsidRPr="001C7F94">
        <w:rPr>
          <w:sz w:val="26"/>
          <w:szCs w:val="26"/>
        </w:rPr>
        <w:t xml:space="preserve">з </w:t>
      </w:r>
      <w:r w:rsidR="00935379" w:rsidRPr="001C7F94">
        <w:rPr>
          <w:sz w:val="26"/>
          <w:szCs w:val="26"/>
        </w:rPr>
        <w:t xml:space="preserve">низкою </w:t>
      </w:r>
      <w:r w:rsidR="0089696D" w:rsidRPr="001C7F94">
        <w:rPr>
          <w:sz w:val="26"/>
          <w:szCs w:val="26"/>
        </w:rPr>
        <w:t>позовни</w:t>
      </w:r>
      <w:r w:rsidR="008116AB" w:rsidRPr="001C7F94">
        <w:rPr>
          <w:sz w:val="26"/>
          <w:szCs w:val="26"/>
        </w:rPr>
        <w:t>х заяв</w:t>
      </w:r>
      <w:r w:rsidR="0089696D" w:rsidRPr="001C7F94">
        <w:rPr>
          <w:sz w:val="26"/>
          <w:szCs w:val="26"/>
        </w:rPr>
        <w:t xml:space="preserve"> </w:t>
      </w:r>
      <w:r w:rsidR="00E003EB" w:rsidRPr="001C7F94">
        <w:rPr>
          <w:sz w:val="26"/>
          <w:szCs w:val="26"/>
        </w:rPr>
        <w:t>до СБУ</w:t>
      </w:r>
      <w:r w:rsidR="0089696D" w:rsidRPr="001C7F94">
        <w:rPr>
          <w:sz w:val="26"/>
          <w:szCs w:val="26"/>
        </w:rPr>
        <w:t xml:space="preserve"> з однотипними вимогами про стягнення одноразової допомоги.</w:t>
      </w:r>
    </w:p>
    <w:p w14:paraId="4138A202" w14:textId="0988063F" w:rsidR="00EB2A53" w:rsidRPr="001C7F94" w:rsidRDefault="0089696D" w:rsidP="00640998">
      <w:pPr>
        <w:spacing w:line="276" w:lineRule="auto"/>
        <w:ind w:firstLine="709"/>
        <w:jc w:val="both"/>
        <w:rPr>
          <w:sz w:val="26"/>
          <w:szCs w:val="26"/>
        </w:rPr>
      </w:pPr>
      <w:r w:rsidRPr="001C7F94">
        <w:rPr>
          <w:sz w:val="26"/>
          <w:szCs w:val="26"/>
        </w:rPr>
        <w:t xml:space="preserve">У </w:t>
      </w:r>
      <w:r w:rsidR="00935379" w:rsidRPr="001C7F94">
        <w:rPr>
          <w:sz w:val="26"/>
          <w:szCs w:val="26"/>
        </w:rPr>
        <w:t xml:space="preserve">таких </w:t>
      </w:r>
      <w:r w:rsidRPr="001C7F94">
        <w:rPr>
          <w:sz w:val="26"/>
          <w:szCs w:val="26"/>
        </w:rPr>
        <w:t>справах позовні заяви</w:t>
      </w:r>
      <w:r w:rsidR="00935379" w:rsidRPr="001C7F94">
        <w:rPr>
          <w:sz w:val="26"/>
          <w:szCs w:val="26"/>
        </w:rPr>
        <w:t xml:space="preserve"> були</w:t>
      </w:r>
      <w:r w:rsidRPr="001C7F94">
        <w:rPr>
          <w:sz w:val="26"/>
          <w:szCs w:val="26"/>
        </w:rPr>
        <w:t xml:space="preserve"> відкликані </w:t>
      </w:r>
      <w:r w:rsidR="00BA369E" w:rsidRPr="001C7F94">
        <w:rPr>
          <w:sz w:val="26"/>
          <w:szCs w:val="26"/>
        </w:rPr>
        <w:t>у спосіб подання заяви (клопотання)</w:t>
      </w:r>
      <w:r w:rsidRPr="001C7F94">
        <w:rPr>
          <w:sz w:val="26"/>
          <w:szCs w:val="26"/>
        </w:rPr>
        <w:t xml:space="preserve">  Головко</w:t>
      </w:r>
      <w:r w:rsidR="00BA369E" w:rsidRPr="001C7F94">
        <w:rPr>
          <w:sz w:val="26"/>
          <w:szCs w:val="26"/>
        </w:rPr>
        <w:t>м</w:t>
      </w:r>
      <w:r w:rsidRPr="001C7F94">
        <w:rPr>
          <w:sz w:val="26"/>
          <w:szCs w:val="26"/>
        </w:rPr>
        <w:t xml:space="preserve"> М.Б.</w:t>
      </w:r>
      <w:r w:rsidR="00935379" w:rsidRPr="001C7F94">
        <w:rPr>
          <w:sz w:val="26"/>
          <w:szCs w:val="26"/>
        </w:rPr>
        <w:t xml:space="preserve"> </w:t>
      </w:r>
      <w:r w:rsidR="00BA369E" w:rsidRPr="001C7F94">
        <w:rPr>
          <w:sz w:val="26"/>
          <w:szCs w:val="26"/>
        </w:rPr>
        <w:t>Про відкликання позовних заяв позивачем</w:t>
      </w:r>
      <w:r w:rsidRPr="001C7F94">
        <w:rPr>
          <w:sz w:val="26"/>
          <w:szCs w:val="26"/>
        </w:rPr>
        <w:t xml:space="preserve"> </w:t>
      </w:r>
      <w:r w:rsidR="00BA369E" w:rsidRPr="001C7F94">
        <w:rPr>
          <w:sz w:val="26"/>
          <w:szCs w:val="26"/>
        </w:rPr>
        <w:t xml:space="preserve">та підписання ним особисто відповідних заяв (клопотань) чітко </w:t>
      </w:r>
      <w:r w:rsidR="00935379" w:rsidRPr="001C7F94">
        <w:rPr>
          <w:sz w:val="26"/>
          <w:szCs w:val="26"/>
        </w:rPr>
        <w:t>зазначено</w:t>
      </w:r>
      <w:r w:rsidRPr="001C7F94">
        <w:rPr>
          <w:sz w:val="26"/>
          <w:szCs w:val="26"/>
        </w:rPr>
        <w:t xml:space="preserve"> </w:t>
      </w:r>
      <w:r w:rsidR="00935379" w:rsidRPr="001C7F94">
        <w:rPr>
          <w:sz w:val="26"/>
          <w:szCs w:val="26"/>
        </w:rPr>
        <w:t>в</w:t>
      </w:r>
      <w:r w:rsidRPr="001C7F94">
        <w:rPr>
          <w:sz w:val="26"/>
          <w:szCs w:val="26"/>
        </w:rPr>
        <w:t xml:space="preserve"> ухвал</w:t>
      </w:r>
      <w:r w:rsidR="00935379" w:rsidRPr="001C7F94">
        <w:rPr>
          <w:sz w:val="26"/>
          <w:szCs w:val="26"/>
        </w:rPr>
        <w:t>ах</w:t>
      </w:r>
      <w:r w:rsidRPr="001C7F94">
        <w:rPr>
          <w:sz w:val="26"/>
          <w:szCs w:val="26"/>
        </w:rPr>
        <w:t xml:space="preserve"> </w:t>
      </w:r>
      <w:r w:rsidR="007727E9" w:rsidRPr="001C7F94">
        <w:rPr>
          <w:sz w:val="26"/>
          <w:szCs w:val="26"/>
        </w:rPr>
        <w:t>Солом’янськ</w:t>
      </w:r>
      <w:r w:rsidR="00935379" w:rsidRPr="001C7F94">
        <w:rPr>
          <w:sz w:val="26"/>
          <w:szCs w:val="26"/>
        </w:rPr>
        <w:t xml:space="preserve">ого районного суду міста Києва про </w:t>
      </w:r>
      <w:r w:rsidR="007727E9" w:rsidRPr="001C7F94">
        <w:rPr>
          <w:sz w:val="26"/>
          <w:szCs w:val="26"/>
        </w:rPr>
        <w:t>поверн</w:t>
      </w:r>
      <w:r w:rsidR="00935379" w:rsidRPr="001C7F94">
        <w:rPr>
          <w:sz w:val="26"/>
          <w:szCs w:val="26"/>
        </w:rPr>
        <w:t>ення позовних заяв, зокрема</w:t>
      </w:r>
      <w:r w:rsidR="007727E9" w:rsidRPr="001C7F94">
        <w:rPr>
          <w:sz w:val="26"/>
          <w:szCs w:val="26"/>
        </w:rPr>
        <w:t>:</w:t>
      </w:r>
    </w:p>
    <w:p w14:paraId="528E5E2D" w14:textId="109863C8" w:rsidR="00E003EB" w:rsidRPr="001C7F94" w:rsidRDefault="007727E9" w:rsidP="00640998">
      <w:pPr>
        <w:spacing w:line="276" w:lineRule="auto"/>
        <w:ind w:firstLine="709"/>
        <w:jc w:val="both"/>
        <w:rPr>
          <w:sz w:val="26"/>
          <w:szCs w:val="26"/>
        </w:rPr>
      </w:pPr>
      <w:r w:rsidRPr="001C7F94">
        <w:rPr>
          <w:sz w:val="26"/>
          <w:szCs w:val="26"/>
        </w:rPr>
        <w:t>- ухвала від 22 вересня 2014 року у справі № 760/19971/14-а;</w:t>
      </w:r>
    </w:p>
    <w:p w14:paraId="500BEBA6" w14:textId="34EBE658" w:rsidR="007727E9" w:rsidRPr="001C7F94" w:rsidRDefault="007727E9" w:rsidP="00640998">
      <w:pPr>
        <w:spacing w:line="276" w:lineRule="auto"/>
        <w:ind w:firstLine="709"/>
        <w:jc w:val="both"/>
        <w:rPr>
          <w:sz w:val="26"/>
          <w:szCs w:val="26"/>
        </w:rPr>
      </w:pPr>
      <w:r w:rsidRPr="001C7F94">
        <w:rPr>
          <w:sz w:val="26"/>
          <w:szCs w:val="26"/>
        </w:rPr>
        <w:t>- ухвала від 23 вересня 2014 року у справі № 760/19972/14-а;</w:t>
      </w:r>
    </w:p>
    <w:p w14:paraId="2675DFBB" w14:textId="37229901" w:rsidR="007727E9" w:rsidRPr="001C7F94" w:rsidRDefault="007727E9" w:rsidP="007727E9">
      <w:pPr>
        <w:spacing w:line="276" w:lineRule="auto"/>
        <w:ind w:firstLine="709"/>
        <w:jc w:val="both"/>
        <w:rPr>
          <w:sz w:val="26"/>
          <w:szCs w:val="26"/>
        </w:rPr>
      </w:pPr>
      <w:r w:rsidRPr="001C7F94">
        <w:rPr>
          <w:sz w:val="26"/>
          <w:szCs w:val="26"/>
        </w:rPr>
        <w:t>- ухвала від 2</w:t>
      </w:r>
      <w:r w:rsidR="008A358A" w:rsidRPr="001C7F94">
        <w:rPr>
          <w:sz w:val="26"/>
          <w:szCs w:val="26"/>
        </w:rPr>
        <w:t>2</w:t>
      </w:r>
      <w:r w:rsidRPr="001C7F94">
        <w:rPr>
          <w:sz w:val="26"/>
          <w:szCs w:val="26"/>
        </w:rPr>
        <w:t xml:space="preserve"> вересня 2014 року у справі № 760/19973/14-а;</w:t>
      </w:r>
    </w:p>
    <w:p w14:paraId="0BE2B51A" w14:textId="2624A4C9" w:rsidR="008A358A" w:rsidRPr="001C7F94" w:rsidRDefault="008A358A" w:rsidP="008A358A">
      <w:pPr>
        <w:spacing w:line="276" w:lineRule="auto"/>
        <w:ind w:firstLine="709"/>
        <w:jc w:val="both"/>
        <w:rPr>
          <w:sz w:val="26"/>
          <w:szCs w:val="26"/>
        </w:rPr>
      </w:pPr>
      <w:r w:rsidRPr="001C7F94">
        <w:rPr>
          <w:sz w:val="26"/>
          <w:szCs w:val="26"/>
        </w:rPr>
        <w:t>- ухвала від 22 вересня 2014 року у справі № 760/19974/14-а;</w:t>
      </w:r>
    </w:p>
    <w:p w14:paraId="7A319091" w14:textId="3B7276E0" w:rsidR="008A358A" w:rsidRPr="001C7F94" w:rsidRDefault="008A358A" w:rsidP="008A358A">
      <w:pPr>
        <w:spacing w:line="276" w:lineRule="auto"/>
        <w:ind w:firstLine="709"/>
        <w:jc w:val="both"/>
        <w:rPr>
          <w:sz w:val="26"/>
          <w:szCs w:val="26"/>
        </w:rPr>
      </w:pPr>
      <w:r w:rsidRPr="001C7F94">
        <w:rPr>
          <w:sz w:val="26"/>
          <w:szCs w:val="26"/>
        </w:rPr>
        <w:t>- ухвала від 22 вересня 2014 року у справі № 760/19975/14-а;</w:t>
      </w:r>
    </w:p>
    <w:p w14:paraId="712D853E" w14:textId="7ECB841D" w:rsidR="008A358A" w:rsidRPr="001C7F94" w:rsidRDefault="008A358A" w:rsidP="008A358A">
      <w:pPr>
        <w:spacing w:line="276" w:lineRule="auto"/>
        <w:ind w:firstLine="709"/>
        <w:jc w:val="both"/>
        <w:rPr>
          <w:sz w:val="26"/>
          <w:szCs w:val="26"/>
        </w:rPr>
      </w:pPr>
      <w:r w:rsidRPr="001C7F94">
        <w:rPr>
          <w:sz w:val="26"/>
          <w:szCs w:val="26"/>
        </w:rPr>
        <w:t>- ухвала від 23 вересня 2014 року у справі № 760/19977/14-а;</w:t>
      </w:r>
    </w:p>
    <w:p w14:paraId="249A4A38" w14:textId="2DC9F78D" w:rsidR="008A358A" w:rsidRPr="001C7F94" w:rsidRDefault="008A358A" w:rsidP="008A358A">
      <w:pPr>
        <w:spacing w:line="276" w:lineRule="auto"/>
        <w:ind w:firstLine="709"/>
        <w:jc w:val="both"/>
        <w:rPr>
          <w:sz w:val="26"/>
          <w:szCs w:val="26"/>
        </w:rPr>
      </w:pPr>
      <w:r w:rsidRPr="001C7F94">
        <w:rPr>
          <w:sz w:val="26"/>
          <w:szCs w:val="26"/>
        </w:rPr>
        <w:t>- ухвала від 22 вересня 2014 року у справі № 760/19979/14-а;</w:t>
      </w:r>
    </w:p>
    <w:p w14:paraId="51B243FD" w14:textId="3BD49885" w:rsidR="008A358A" w:rsidRPr="001C7F94" w:rsidRDefault="008A358A" w:rsidP="008A358A">
      <w:pPr>
        <w:spacing w:line="276" w:lineRule="auto"/>
        <w:ind w:firstLine="709"/>
        <w:jc w:val="both"/>
        <w:rPr>
          <w:sz w:val="26"/>
          <w:szCs w:val="26"/>
        </w:rPr>
      </w:pPr>
      <w:r w:rsidRPr="001C7F94">
        <w:rPr>
          <w:sz w:val="26"/>
          <w:szCs w:val="26"/>
        </w:rPr>
        <w:t>- ухвала від 25 вересня 2014 року у справі № 760/</w:t>
      </w:r>
      <w:r w:rsidR="00624110" w:rsidRPr="001C7F94">
        <w:rPr>
          <w:sz w:val="26"/>
          <w:szCs w:val="26"/>
        </w:rPr>
        <w:t>20479</w:t>
      </w:r>
      <w:r w:rsidRPr="001C7F94">
        <w:rPr>
          <w:sz w:val="26"/>
          <w:szCs w:val="26"/>
        </w:rPr>
        <w:t>/14-а;</w:t>
      </w:r>
    </w:p>
    <w:p w14:paraId="187A3FD2" w14:textId="77777777" w:rsidR="00EB2A53" w:rsidRPr="001C7F94" w:rsidRDefault="00624110" w:rsidP="00624110">
      <w:pPr>
        <w:spacing w:line="276" w:lineRule="auto"/>
        <w:ind w:firstLine="709"/>
        <w:jc w:val="both"/>
        <w:rPr>
          <w:sz w:val="26"/>
          <w:szCs w:val="26"/>
        </w:rPr>
      </w:pPr>
      <w:r w:rsidRPr="001C7F94">
        <w:rPr>
          <w:sz w:val="26"/>
          <w:szCs w:val="26"/>
        </w:rPr>
        <w:t xml:space="preserve">- ухвала від 25 вересня 2014 року у справі </w:t>
      </w:r>
      <w:r w:rsidR="00EB2A53" w:rsidRPr="001C7F94">
        <w:rPr>
          <w:sz w:val="26"/>
          <w:szCs w:val="26"/>
        </w:rPr>
        <w:t>№ 760/20482/14-а;</w:t>
      </w:r>
    </w:p>
    <w:p w14:paraId="191605CA" w14:textId="77777777" w:rsidR="00EB2A53" w:rsidRPr="001C7F94" w:rsidRDefault="00624110" w:rsidP="00842469">
      <w:pPr>
        <w:spacing w:line="276" w:lineRule="auto"/>
        <w:ind w:firstLine="709"/>
        <w:jc w:val="both"/>
        <w:rPr>
          <w:sz w:val="26"/>
          <w:szCs w:val="26"/>
        </w:rPr>
      </w:pPr>
      <w:r w:rsidRPr="001C7F94">
        <w:rPr>
          <w:sz w:val="26"/>
          <w:szCs w:val="26"/>
        </w:rPr>
        <w:t xml:space="preserve">- ухвала від 26 вересня 2014 </w:t>
      </w:r>
      <w:r w:rsidR="00EB2A53" w:rsidRPr="001C7F94">
        <w:rPr>
          <w:sz w:val="26"/>
          <w:szCs w:val="26"/>
        </w:rPr>
        <w:t>року у справі № 760/20483/14-а;</w:t>
      </w:r>
    </w:p>
    <w:p w14:paraId="4A48211C" w14:textId="77777777" w:rsidR="00EB2A53" w:rsidRPr="001C7F94" w:rsidRDefault="00624110" w:rsidP="00842469">
      <w:pPr>
        <w:spacing w:line="276" w:lineRule="auto"/>
        <w:ind w:firstLine="709"/>
        <w:jc w:val="both"/>
        <w:rPr>
          <w:sz w:val="26"/>
          <w:szCs w:val="26"/>
        </w:rPr>
      </w:pPr>
      <w:r w:rsidRPr="001C7F94">
        <w:rPr>
          <w:sz w:val="26"/>
          <w:szCs w:val="26"/>
        </w:rPr>
        <w:t>- ухвала від 24 вересня 2014 року у справі № 760/20486</w:t>
      </w:r>
      <w:r w:rsidR="00EB2A53" w:rsidRPr="001C7F94">
        <w:rPr>
          <w:sz w:val="26"/>
          <w:szCs w:val="26"/>
        </w:rPr>
        <w:t>/14-а.</w:t>
      </w:r>
    </w:p>
    <w:p w14:paraId="432644F3" w14:textId="031D4CC4" w:rsidR="00EB2A53" w:rsidRPr="001C7F94" w:rsidRDefault="00935379" w:rsidP="00842469">
      <w:pPr>
        <w:spacing w:line="276" w:lineRule="auto"/>
        <w:ind w:firstLine="709"/>
        <w:jc w:val="both"/>
        <w:rPr>
          <w:sz w:val="26"/>
          <w:szCs w:val="26"/>
        </w:rPr>
      </w:pPr>
      <w:r w:rsidRPr="001C7F94">
        <w:rPr>
          <w:sz w:val="26"/>
          <w:szCs w:val="26"/>
        </w:rPr>
        <w:t>Відповідно до</w:t>
      </w:r>
      <w:r w:rsidR="00842469" w:rsidRPr="001C7F94">
        <w:rPr>
          <w:sz w:val="26"/>
          <w:szCs w:val="26"/>
        </w:rPr>
        <w:t xml:space="preserve"> </w:t>
      </w:r>
      <w:r w:rsidR="00EB2A53" w:rsidRPr="001C7F94">
        <w:rPr>
          <w:sz w:val="26"/>
          <w:szCs w:val="26"/>
        </w:rPr>
        <w:t>частин</w:t>
      </w:r>
      <w:r w:rsidRPr="001C7F94">
        <w:rPr>
          <w:sz w:val="26"/>
          <w:szCs w:val="26"/>
        </w:rPr>
        <w:t>и</w:t>
      </w:r>
      <w:r w:rsidR="00EB2A53" w:rsidRPr="001C7F94">
        <w:rPr>
          <w:sz w:val="26"/>
          <w:szCs w:val="26"/>
        </w:rPr>
        <w:t xml:space="preserve"> першо</w:t>
      </w:r>
      <w:r w:rsidRPr="001C7F94">
        <w:rPr>
          <w:sz w:val="26"/>
          <w:szCs w:val="26"/>
        </w:rPr>
        <w:t>ї</w:t>
      </w:r>
      <w:r w:rsidR="00EB2A53" w:rsidRPr="001C7F94">
        <w:rPr>
          <w:sz w:val="26"/>
          <w:szCs w:val="26"/>
        </w:rPr>
        <w:t xml:space="preserve"> </w:t>
      </w:r>
      <w:r w:rsidR="00842469" w:rsidRPr="001C7F94">
        <w:rPr>
          <w:sz w:val="26"/>
          <w:szCs w:val="26"/>
        </w:rPr>
        <w:t>статт</w:t>
      </w:r>
      <w:r w:rsidR="00EB2A53" w:rsidRPr="001C7F94">
        <w:rPr>
          <w:sz w:val="26"/>
          <w:szCs w:val="26"/>
        </w:rPr>
        <w:t xml:space="preserve">і </w:t>
      </w:r>
      <w:r w:rsidR="00842469" w:rsidRPr="001C7F94">
        <w:rPr>
          <w:sz w:val="26"/>
          <w:szCs w:val="26"/>
        </w:rPr>
        <w:t>55 Конституції України</w:t>
      </w:r>
      <w:r w:rsidR="00EB2A53" w:rsidRPr="001C7F94">
        <w:rPr>
          <w:sz w:val="26"/>
          <w:szCs w:val="26"/>
        </w:rPr>
        <w:t xml:space="preserve"> (у редакції </w:t>
      </w:r>
      <w:r w:rsidR="007B0D08" w:rsidRPr="001C7F94">
        <w:rPr>
          <w:sz w:val="26"/>
          <w:szCs w:val="26"/>
        </w:rPr>
        <w:t>від 02 </w:t>
      </w:r>
      <w:r w:rsidR="00EB2A53" w:rsidRPr="001C7F94">
        <w:rPr>
          <w:sz w:val="26"/>
          <w:szCs w:val="26"/>
        </w:rPr>
        <w:t>березня 2014 року)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14:paraId="5A82AF68" w14:textId="77777777" w:rsidR="00BA542F" w:rsidRPr="001C7F94" w:rsidRDefault="00EB2A53" w:rsidP="00842469">
      <w:pPr>
        <w:spacing w:line="276" w:lineRule="auto"/>
        <w:ind w:firstLine="709"/>
        <w:jc w:val="both"/>
        <w:rPr>
          <w:sz w:val="26"/>
          <w:szCs w:val="26"/>
        </w:rPr>
      </w:pPr>
      <w:r w:rsidRPr="001C7F94">
        <w:rPr>
          <w:sz w:val="26"/>
          <w:szCs w:val="26"/>
        </w:rPr>
        <w:t xml:space="preserve">Статтею </w:t>
      </w:r>
      <w:r w:rsidR="00842469" w:rsidRPr="001C7F94">
        <w:rPr>
          <w:sz w:val="26"/>
          <w:szCs w:val="26"/>
        </w:rPr>
        <w:t>6 Конвенції про захист прав</w:t>
      </w:r>
      <w:r w:rsidRPr="001C7F94">
        <w:rPr>
          <w:sz w:val="26"/>
          <w:szCs w:val="26"/>
        </w:rPr>
        <w:t xml:space="preserve"> людини і основоположних свобод </w:t>
      </w:r>
      <w:r w:rsidR="00842469" w:rsidRPr="001C7F94">
        <w:rPr>
          <w:sz w:val="26"/>
          <w:szCs w:val="26"/>
        </w:rPr>
        <w:t>закріп</w:t>
      </w:r>
      <w:r w:rsidRPr="001C7F94">
        <w:rPr>
          <w:sz w:val="26"/>
          <w:szCs w:val="26"/>
        </w:rPr>
        <w:t>лено право на справедливий суд.</w:t>
      </w:r>
    </w:p>
    <w:p w14:paraId="5ECAF962" w14:textId="5EEEB189" w:rsidR="00C135E8" w:rsidRPr="001C7F94" w:rsidRDefault="00935379" w:rsidP="00842469">
      <w:pPr>
        <w:spacing w:line="276" w:lineRule="auto"/>
        <w:ind w:firstLine="709"/>
        <w:jc w:val="both"/>
        <w:rPr>
          <w:sz w:val="26"/>
          <w:szCs w:val="26"/>
        </w:rPr>
      </w:pPr>
      <w:r w:rsidRPr="001C7F94">
        <w:rPr>
          <w:sz w:val="26"/>
          <w:szCs w:val="26"/>
        </w:rPr>
        <w:t>Відповідно до частини першої статті 2 Кодексу адміністративного судочинства України (у редакції від 27 квітня 2014 року) (далі – КАС України) з</w:t>
      </w:r>
      <w:r w:rsidR="00EB2A53" w:rsidRPr="001C7F94">
        <w:rPr>
          <w:sz w:val="26"/>
          <w:szCs w:val="26"/>
        </w:rPr>
        <w:t xml:space="preserve">авданням адміністративного судочинства є захист прав, свобод та інтересів фізичних осіб, прав </w:t>
      </w:r>
      <w:r w:rsidR="00EB2A53" w:rsidRPr="001C7F94">
        <w:rPr>
          <w:sz w:val="26"/>
          <w:szCs w:val="26"/>
        </w:rPr>
        <w:lastRenderedPageBreak/>
        <w:t>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w:t>
      </w:r>
      <w:r w:rsidR="008116AB" w:rsidRPr="001C7F94">
        <w:rPr>
          <w:sz w:val="26"/>
          <w:szCs w:val="26"/>
        </w:rPr>
        <w:t>’</w:t>
      </w:r>
      <w:r w:rsidR="00EB2A53" w:rsidRPr="001C7F94">
        <w:rPr>
          <w:sz w:val="26"/>
          <w:szCs w:val="26"/>
        </w:rPr>
        <w:t>єктів при здійсненні ними владних управлінських функцій на основі законодавства, в тому числі на виконання делегованих повноважень шляхом справедливого, неупередженого та своєчасного розгляду адміністративних справ</w:t>
      </w:r>
      <w:r w:rsidRPr="001C7F94">
        <w:rPr>
          <w:sz w:val="26"/>
          <w:szCs w:val="26"/>
        </w:rPr>
        <w:t>.</w:t>
      </w:r>
    </w:p>
    <w:p w14:paraId="3255B3F5" w14:textId="6FAEF27C" w:rsidR="00C135E8" w:rsidRPr="001C7F94" w:rsidRDefault="00935379" w:rsidP="00842469">
      <w:pPr>
        <w:spacing w:line="276" w:lineRule="auto"/>
        <w:ind w:firstLine="709"/>
        <w:jc w:val="both"/>
        <w:rPr>
          <w:sz w:val="26"/>
          <w:szCs w:val="26"/>
        </w:rPr>
      </w:pPr>
      <w:r w:rsidRPr="001C7F94">
        <w:rPr>
          <w:sz w:val="26"/>
          <w:szCs w:val="26"/>
        </w:rPr>
        <w:t>Водночас д</w:t>
      </w:r>
      <w:r w:rsidR="00C135E8" w:rsidRPr="001C7F94">
        <w:rPr>
          <w:sz w:val="26"/>
          <w:szCs w:val="26"/>
        </w:rPr>
        <w:t xml:space="preserve">осягнення зазначеного завдання </w:t>
      </w:r>
      <w:proofErr w:type="spellStart"/>
      <w:r w:rsidR="00C135E8" w:rsidRPr="001C7F94">
        <w:rPr>
          <w:sz w:val="26"/>
          <w:szCs w:val="26"/>
        </w:rPr>
        <w:t>ускладнюється</w:t>
      </w:r>
      <w:proofErr w:type="spellEnd"/>
      <w:r w:rsidR="00C135E8" w:rsidRPr="001C7F94">
        <w:rPr>
          <w:sz w:val="26"/>
          <w:szCs w:val="26"/>
        </w:rPr>
        <w:t xml:space="preserve"> наявністю такого явища, як зловживання процесуальними правами в адміністративному судочинстві.</w:t>
      </w:r>
    </w:p>
    <w:p w14:paraId="6E3F3CE4" w14:textId="4D6D6678" w:rsidR="00BA542F" w:rsidRPr="001C7F94" w:rsidRDefault="00935379" w:rsidP="00842469">
      <w:pPr>
        <w:spacing w:line="276" w:lineRule="auto"/>
        <w:ind w:firstLine="709"/>
        <w:jc w:val="both"/>
        <w:rPr>
          <w:sz w:val="26"/>
          <w:szCs w:val="26"/>
        </w:rPr>
      </w:pPr>
      <w:r w:rsidRPr="001C7F94">
        <w:rPr>
          <w:sz w:val="26"/>
          <w:szCs w:val="26"/>
        </w:rPr>
        <w:t>Н</w:t>
      </w:r>
      <w:r w:rsidR="00C135E8" w:rsidRPr="001C7F94">
        <w:rPr>
          <w:sz w:val="26"/>
          <w:szCs w:val="26"/>
        </w:rPr>
        <w:t>а момент звернення</w:t>
      </w:r>
      <w:r w:rsidRPr="001C7F94">
        <w:t xml:space="preserve"> </w:t>
      </w:r>
      <w:r w:rsidRPr="001C7F94">
        <w:rPr>
          <w:sz w:val="26"/>
          <w:szCs w:val="26"/>
        </w:rPr>
        <w:t>Головка М.Б</w:t>
      </w:r>
      <w:r w:rsidR="008116AB" w:rsidRPr="001C7F94">
        <w:rPr>
          <w:sz w:val="26"/>
          <w:szCs w:val="26"/>
        </w:rPr>
        <w:t xml:space="preserve"> з позовними заявами</w:t>
      </w:r>
      <w:r w:rsidR="00C135E8" w:rsidRPr="001C7F94">
        <w:rPr>
          <w:sz w:val="26"/>
          <w:szCs w:val="26"/>
        </w:rPr>
        <w:t xml:space="preserve"> </w:t>
      </w:r>
      <w:r w:rsidRPr="001C7F94">
        <w:rPr>
          <w:sz w:val="26"/>
          <w:szCs w:val="26"/>
        </w:rPr>
        <w:t xml:space="preserve">КАС України </w:t>
      </w:r>
      <w:r w:rsidR="00C135E8" w:rsidRPr="001C7F94">
        <w:rPr>
          <w:sz w:val="26"/>
          <w:szCs w:val="26"/>
        </w:rPr>
        <w:t>не</w:t>
      </w:r>
      <w:r w:rsidRPr="001C7F94">
        <w:rPr>
          <w:sz w:val="26"/>
          <w:szCs w:val="26"/>
        </w:rPr>
        <w:t xml:space="preserve"> містив  </w:t>
      </w:r>
      <w:r w:rsidR="00C135E8" w:rsidRPr="001C7F94">
        <w:rPr>
          <w:sz w:val="26"/>
          <w:szCs w:val="26"/>
        </w:rPr>
        <w:t xml:space="preserve">поняття </w:t>
      </w:r>
      <w:r w:rsidRPr="001C7F94">
        <w:rPr>
          <w:sz w:val="26"/>
          <w:szCs w:val="26"/>
        </w:rPr>
        <w:t>«</w:t>
      </w:r>
      <w:r w:rsidR="00C135E8" w:rsidRPr="001C7F94">
        <w:rPr>
          <w:sz w:val="26"/>
          <w:szCs w:val="26"/>
        </w:rPr>
        <w:t>зловживання процесуальними правами</w:t>
      </w:r>
      <w:r w:rsidRPr="001C7F94">
        <w:rPr>
          <w:sz w:val="26"/>
          <w:szCs w:val="26"/>
        </w:rPr>
        <w:t>»</w:t>
      </w:r>
      <w:r w:rsidR="00F67B94" w:rsidRPr="001C7F94">
        <w:rPr>
          <w:sz w:val="26"/>
          <w:szCs w:val="26"/>
        </w:rPr>
        <w:t xml:space="preserve"> </w:t>
      </w:r>
      <w:r w:rsidRPr="001C7F94">
        <w:rPr>
          <w:sz w:val="26"/>
          <w:szCs w:val="26"/>
        </w:rPr>
        <w:t>чи</w:t>
      </w:r>
      <w:r w:rsidR="00F67B94" w:rsidRPr="001C7F94">
        <w:rPr>
          <w:sz w:val="26"/>
          <w:szCs w:val="26"/>
        </w:rPr>
        <w:t xml:space="preserve"> </w:t>
      </w:r>
      <w:r w:rsidRPr="001C7F94">
        <w:rPr>
          <w:sz w:val="26"/>
          <w:szCs w:val="26"/>
        </w:rPr>
        <w:t>принцип</w:t>
      </w:r>
      <w:r w:rsidR="005B1CA9" w:rsidRPr="001C7F94">
        <w:rPr>
          <w:sz w:val="26"/>
          <w:szCs w:val="26"/>
        </w:rPr>
        <w:t>у</w:t>
      </w:r>
      <w:r w:rsidRPr="001C7F94">
        <w:rPr>
          <w:sz w:val="26"/>
          <w:szCs w:val="26"/>
        </w:rPr>
        <w:t xml:space="preserve"> </w:t>
      </w:r>
      <w:r w:rsidR="00F67B94" w:rsidRPr="001C7F94">
        <w:rPr>
          <w:sz w:val="26"/>
          <w:szCs w:val="26"/>
        </w:rPr>
        <w:t xml:space="preserve">неприпустимості </w:t>
      </w:r>
      <w:r w:rsidRPr="001C7F94">
        <w:rPr>
          <w:sz w:val="26"/>
          <w:szCs w:val="26"/>
        </w:rPr>
        <w:t xml:space="preserve">такого </w:t>
      </w:r>
      <w:r w:rsidR="00F67B94" w:rsidRPr="001C7F94">
        <w:rPr>
          <w:sz w:val="26"/>
          <w:szCs w:val="26"/>
        </w:rPr>
        <w:t>зловживання</w:t>
      </w:r>
      <w:r w:rsidR="00C135E8" w:rsidRPr="001C7F94">
        <w:rPr>
          <w:sz w:val="26"/>
          <w:szCs w:val="26"/>
        </w:rPr>
        <w:t xml:space="preserve">. Однак </w:t>
      </w:r>
      <w:r w:rsidR="00900503" w:rsidRPr="001C7F94">
        <w:rPr>
          <w:sz w:val="26"/>
          <w:szCs w:val="26"/>
        </w:rPr>
        <w:t>у частині другій статті 49 КАС України було передбачено обов’язок осіб,</w:t>
      </w:r>
      <w:r w:rsidR="00C135E8" w:rsidRPr="001C7F94">
        <w:rPr>
          <w:sz w:val="26"/>
          <w:szCs w:val="26"/>
        </w:rPr>
        <w:t xml:space="preserve"> які беруть участь у справі, добросовісно користуватися належними їм процесуальними правами і неухиль</w:t>
      </w:r>
      <w:r w:rsidR="008116AB" w:rsidRPr="001C7F94">
        <w:rPr>
          <w:sz w:val="26"/>
          <w:szCs w:val="26"/>
        </w:rPr>
        <w:t>но виконувати процесуальні обов’</w:t>
      </w:r>
      <w:r w:rsidR="00C135E8" w:rsidRPr="001C7F94">
        <w:rPr>
          <w:sz w:val="26"/>
          <w:szCs w:val="26"/>
        </w:rPr>
        <w:t>язки</w:t>
      </w:r>
      <w:r w:rsidR="00900503" w:rsidRPr="001C7F94">
        <w:rPr>
          <w:sz w:val="26"/>
          <w:szCs w:val="26"/>
        </w:rPr>
        <w:t>.</w:t>
      </w:r>
    </w:p>
    <w:p w14:paraId="405E6210" w14:textId="77777777" w:rsidR="00900503" w:rsidRPr="001C7F94" w:rsidRDefault="00900503" w:rsidP="00842469">
      <w:pPr>
        <w:spacing w:line="276" w:lineRule="auto"/>
        <w:ind w:firstLine="709"/>
        <w:jc w:val="both"/>
        <w:rPr>
          <w:sz w:val="26"/>
          <w:szCs w:val="26"/>
        </w:rPr>
      </w:pPr>
      <w:r w:rsidRPr="001C7F94">
        <w:rPr>
          <w:sz w:val="26"/>
          <w:szCs w:val="26"/>
        </w:rPr>
        <w:t>Положення про заборону зловживання правами містяться і в міжнародних актах.</w:t>
      </w:r>
      <w:r w:rsidRPr="001C7F94">
        <w:t xml:space="preserve"> </w:t>
      </w:r>
      <w:r w:rsidRPr="001C7F94">
        <w:rPr>
          <w:sz w:val="26"/>
          <w:szCs w:val="26"/>
        </w:rPr>
        <w:t>Так, стаття 17 Конвенції про захист прав людини і основоположних свобод окреслює заборону зловживання правами.</w:t>
      </w:r>
    </w:p>
    <w:p w14:paraId="59A59B19" w14:textId="49558A3C" w:rsidR="00842469" w:rsidRPr="001C7F94" w:rsidRDefault="00900503" w:rsidP="00842469">
      <w:pPr>
        <w:spacing w:line="276" w:lineRule="auto"/>
        <w:ind w:firstLine="709"/>
        <w:jc w:val="both"/>
        <w:rPr>
          <w:sz w:val="26"/>
          <w:szCs w:val="26"/>
        </w:rPr>
      </w:pPr>
      <w:r w:rsidRPr="001C7F94">
        <w:rPr>
          <w:sz w:val="26"/>
          <w:szCs w:val="26"/>
        </w:rPr>
        <w:t>Європейський суд з прав людини</w:t>
      </w:r>
      <w:r w:rsidR="00842469" w:rsidRPr="001C7F94">
        <w:rPr>
          <w:sz w:val="26"/>
          <w:szCs w:val="26"/>
        </w:rPr>
        <w:t xml:space="preserve"> у</w:t>
      </w:r>
      <w:r w:rsidRPr="001C7F94">
        <w:rPr>
          <w:sz w:val="26"/>
          <w:szCs w:val="26"/>
        </w:rPr>
        <w:t xml:space="preserve"> своїй практиці </w:t>
      </w:r>
      <w:r w:rsidR="00842469" w:rsidRPr="001C7F94">
        <w:rPr>
          <w:sz w:val="26"/>
          <w:szCs w:val="26"/>
        </w:rPr>
        <w:t xml:space="preserve">неодноразово зазначав, що право на суд і право на доступ до суду не є абсолютними, права можуть бути обмежені, але лише таким способом і до такої міри, що не порушують зміст цих прав (пункт 59 рішення «Де </w:t>
      </w:r>
      <w:proofErr w:type="spellStart"/>
      <w:r w:rsidR="00842469" w:rsidRPr="001C7F94">
        <w:rPr>
          <w:sz w:val="26"/>
          <w:szCs w:val="26"/>
        </w:rPr>
        <w:t>Жуфр</w:t>
      </w:r>
      <w:proofErr w:type="spellEnd"/>
      <w:r w:rsidR="00842469" w:rsidRPr="001C7F94">
        <w:rPr>
          <w:sz w:val="26"/>
          <w:szCs w:val="26"/>
        </w:rPr>
        <w:t xml:space="preserve"> де ла </w:t>
      </w:r>
      <w:proofErr w:type="spellStart"/>
      <w:r w:rsidR="00842469" w:rsidRPr="001C7F94">
        <w:rPr>
          <w:sz w:val="26"/>
          <w:szCs w:val="26"/>
        </w:rPr>
        <w:t>Прадель</w:t>
      </w:r>
      <w:proofErr w:type="spellEnd"/>
      <w:r w:rsidR="00842469" w:rsidRPr="001C7F94">
        <w:rPr>
          <w:sz w:val="26"/>
          <w:szCs w:val="26"/>
        </w:rPr>
        <w:t xml:space="preserve"> проти Франції», пункт 28 рішення «</w:t>
      </w:r>
      <w:proofErr w:type="spellStart"/>
      <w:r w:rsidR="00842469" w:rsidRPr="001C7F94">
        <w:rPr>
          <w:sz w:val="26"/>
          <w:szCs w:val="26"/>
        </w:rPr>
        <w:t>Станєв</w:t>
      </w:r>
      <w:proofErr w:type="spellEnd"/>
      <w:r w:rsidR="00842469" w:rsidRPr="001C7F94">
        <w:rPr>
          <w:sz w:val="26"/>
          <w:szCs w:val="26"/>
        </w:rPr>
        <w:t xml:space="preserve"> проти Болгарії»</w:t>
      </w:r>
      <w:r w:rsidR="00D54402" w:rsidRPr="001C7F94">
        <w:rPr>
          <w:sz w:val="26"/>
          <w:szCs w:val="26"/>
        </w:rPr>
        <w:t>)</w:t>
      </w:r>
      <w:r w:rsidR="00842469" w:rsidRPr="001C7F94">
        <w:rPr>
          <w:sz w:val="26"/>
          <w:szCs w:val="26"/>
        </w:rPr>
        <w:t xml:space="preserve">. Обмеженням доступу до правосуддя може стати визнання зловживанням таких дій, як подання клопотання, заяви, скарги, запитів на витребування доказів тощо. </w:t>
      </w:r>
    </w:p>
    <w:p w14:paraId="5CBFBC48" w14:textId="2E6C663E" w:rsidR="002718D4" w:rsidRPr="001C7F94" w:rsidRDefault="00A27896" w:rsidP="00624110">
      <w:pPr>
        <w:spacing w:line="276" w:lineRule="auto"/>
        <w:ind w:firstLine="709"/>
        <w:jc w:val="both"/>
        <w:rPr>
          <w:sz w:val="26"/>
          <w:szCs w:val="26"/>
        </w:rPr>
      </w:pPr>
      <w:r w:rsidRPr="001C7F94">
        <w:rPr>
          <w:sz w:val="26"/>
          <w:szCs w:val="26"/>
        </w:rPr>
        <w:t xml:space="preserve">На </w:t>
      </w:r>
      <w:r w:rsidR="00900503" w:rsidRPr="001C7F94">
        <w:rPr>
          <w:sz w:val="26"/>
          <w:szCs w:val="26"/>
        </w:rPr>
        <w:t xml:space="preserve">сьогодні </w:t>
      </w:r>
      <w:r w:rsidRPr="001C7F94">
        <w:rPr>
          <w:sz w:val="26"/>
          <w:szCs w:val="26"/>
        </w:rPr>
        <w:t>КАС України передбач</w:t>
      </w:r>
      <w:r w:rsidR="00900503" w:rsidRPr="001C7F94">
        <w:rPr>
          <w:sz w:val="26"/>
          <w:szCs w:val="26"/>
        </w:rPr>
        <w:t>ає</w:t>
      </w:r>
      <w:r w:rsidRPr="001C7F94">
        <w:rPr>
          <w:sz w:val="26"/>
          <w:szCs w:val="26"/>
        </w:rPr>
        <w:t xml:space="preserve">, що подання декількох позовів до одного й того самого відповідача (відповідачів) з тим самим предметом та з тих </w:t>
      </w:r>
      <w:r w:rsidR="00900503" w:rsidRPr="001C7F94">
        <w:rPr>
          <w:sz w:val="26"/>
          <w:szCs w:val="26"/>
        </w:rPr>
        <w:t>самих підстав</w:t>
      </w:r>
      <w:r w:rsidRPr="001C7F94">
        <w:rPr>
          <w:sz w:val="26"/>
          <w:szCs w:val="26"/>
        </w:rPr>
        <w:t>, метою яких є маніпуляція автоматизованим розподілом справ між суддями</w:t>
      </w:r>
      <w:r w:rsidR="00900503" w:rsidRPr="001C7F94">
        <w:t xml:space="preserve">, </w:t>
      </w:r>
      <w:r w:rsidRPr="001C7F94">
        <w:rPr>
          <w:sz w:val="26"/>
          <w:szCs w:val="26"/>
        </w:rPr>
        <w:t>може визнаватись зловживанням процесуальними права</w:t>
      </w:r>
      <w:r w:rsidR="00DE1C7A" w:rsidRPr="001C7F94">
        <w:rPr>
          <w:sz w:val="26"/>
          <w:szCs w:val="26"/>
        </w:rPr>
        <w:t>ми</w:t>
      </w:r>
      <w:r w:rsidR="00B6023F" w:rsidRPr="001C7F94">
        <w:rPr>
          <w:sz w:val="26"/>
          <w:szCs w:val="26"/>
        </w:rPr>
        <w:t>.</w:t>
      </w:r>
      <w:r w:rsidR="002718D4" w:rsidRPr="001C7F94">
        <w:t xml:space="preserve"> </w:t>
      </w:r>
      <w:r w:rsidR="002718D4" w:rsidRPr="001C7F94">
        <w:rPr>
          <w:sz w:val="26"/>
          <w:szCs w:val="26"/>
        </w:rPr>
        <w:t>Подання позивачем у короткий проміжок часу кількох однотипних позовів до одного й того самого відповідача свідчить про недобросовісну поведінку та можливі маніпуляції процесуального характеру.</w:t>
      </w:r>
    </w:p>
    <w:p w14:paraId="61F7469F" w14:textId="0A5835A7" w:rsidR="00624110" w:rsidRPr="001C7F94" w:rsidRDefault="00B6023F" w:rsidP="00624110">
      <w:pPr>
        <w:spacing w:line="276" w:lineRule="auto"/>
        <w:ind w:firstLine="709"/>
        <w:jc w:val="both"/>
        <w:rPr>
          <w:sz w:val="26"/>
          <w:szCs w:val="26"/>
        </w:rPr>
      </w:pPr>
      <w:r w:rsidRPr="001C7F94">
        <w:rPr>
          <w:sz w:val="26"/>
          <w:szCs w:val="26"/>
        </w:rPr>
        <w:t>На думку Комісії, негативно характер</w:t>
      </w:r>
      <w:r w:rsidR="00D32F3D" w:rsidRPr="001C7F94">
        <w:rPr>
          <w:sz w:val="26"/>
          <w:szCs w:val="26"/>
        </w:rPr>
        <w:t>и</w:t>
      </w:r>
      <w:r w:rsidRPr="001C7F94">
        <w:rPr>
          <w:sz w:val="26"/>
          <w:szCs w:val="26"/>
        </w:rPr>
        <w:t>зує кандидата</w:t>
      </w:r>
      <w:r w:rsidR="002718D4" w:rsidRPr="001C7F94">
        <w:rPr>
          <w:sz w:val="26"/>
          <w:szCs w:val="26"/>
        </w:rPr>
        <w:t xml:space="preserve"> також</w:t>
      </w:r>
      <w:r w:rsidRPr="001C7F94">
        <w:rPr>
          <w:sz w:val="26"/>
          <w:szCs w:val="26"/>
        </w:rPr>
        <w:t xml:space="preserve"> й та обставина, що у с</w:t>
      </w:r>
      <w:r w:rsidR="002718D4" w:rsidRPr="001C7F94">
        <w:rPr>
          <w:sz w:val="26"/>
          <w:szCs w:val="26"/>
        </w:rPr>
        <w:t xml:space="preserve">воїх </w:t>
      </w:r>
      <w:r w:rsidRPr="001C7F94">
        <w:rPr>
          <w:sz w:val="26"/>
          <w:szCs w:val="26"/>
        </w:rPr>
        <w:t>письмових</w:t>
      </w:r>
      <w:r w:rsidR="002718D4" w:rsidRPr="001C7F94">
        <w:rPr>
          <w:sz w:val="26"/>
          <w:szCs w:val="26"/>
        </w:rPr>
        <w:t xml:space="preserve"> та усних</w:t>
      </w:r>
      <w:r w:rsidRPr="001C7F94">
        <w:rPr>
          <w:sz w:val="26"/>
          <w:szCs w:val="26"/>
        </w:rPr>
        <w:t xml:space="preserve"> поясненнях він </w:t>
      </w:r>
      <w:r w:rsidR="002718D4" w:rsidRPr="001C7F94">
        <w:rPr>
          <w:sz w:val="26"/>
          <w:szCs w:val="26"/>
        </w:rPr>
        <w:t xml:space="preserve">заперечував подання </w:t>
      </w:r>
      <w:r w:rsidRPr="001C7F94">
        <w:rPr>
          <w:sz w:val="26"/>
          <w:szCs w:val="26"/>
        </w:rPr>
        <w:t>позовн</w:t>
      </w:r>
      <w:r w:rsidR="002718D4" w:rsidRPr="001C7F94">
        <w:rPr>
          <w:sz w:val="26"/>
          <w:szCs w:val="26"/>
        </w:rPr>
        <w:t xml:space="preserve">их заяв та заяв </w:t>
      </w:r>
      <w:r w:rsidRPr="001C7F94">
        <w:rPr>
          <w:sz w:val="26"/>
          <w:szCs w:val="26"/>
        </w:rPr>
        <w:t xml:space="preserve">про </w:t>
      </w:r>
      <w:r w:rsidR="002718D4" w:rsidRPr="001C7F94">
        <w:rPr>
          <w:sz w:val="26"/>
          <w:szCs w:val="26"/>
        </w:rPr>
        <w:t>їх відкликання.</w:t>
      </w:r>
    </w:p>
    <w:p w14:paraId="09446745" w14:textId="0EEFC67B" w:rsidR="00663ECE" w:rsidRPr="001C7F94" w:rsidRDefault="00DE1C7A" w:rsidP="00663ECE">
      <w:pPr>
        <w:spacing w:line="276" w:lineRule="auto"/>
        <w:ind w:firstLine="709"/>
        <w:jc w:val="both"/>
        <w:rPr>
          <w:sz w:val="26"/>
          <w:szCs w:val="26"/>
        </w:rPr>
      </w:pPr>
      <w:r w:rsidRPr="001C7F94">
        <w:rPr>
          <w:sz w:val="26"/>
          <w:szCs w:val="26"/>
        </w:rPr>
        <w:t>Водночас такі</w:t>
      </w:r>
      <w:r w:rsidR="00B6023F" w:rsidRPr="001C7F94">
        <w:rPr>
          <w:sz w:val="26"/>
          <w:szCs w:val="26"/>
        </w:rPr>
        <w:t xml:space="preserve"> твердження спростов</w:t>
      </w:r>
      <w:r w:rsidR="002718D4" w:rsidRPr="001C7F94">
        <w:rPr>
          <w:sz w:val="26"/>
          <w:szCs w:val="26"/>
        </w:rPr>
        <w:t xml:space="preserve">уються </w:t>
      </w:r>
      <w:r w:rsidR="00B6023F" w:rsidRPr="001C7F94">
        <w:rPr>
          <w:sz w:val="26"/>
          <w:szCs w:val="26"/>
        </w:rPr>
        <w:t>ухвал</w:t>
      </w:r>
      <w:r w:rsidR="002718D4" w:rsidRPr="001C7F94">
        <w:rPr>
          <w:sz w:val="26"/>
          <w:szCs w:val="26"/>
        </w:rPr>
        <w:t>ами</w:t>
      </w:r>
      <w:r w:rsidR="00B6023F" w:rsidRPr="001C7F94">
        <w:rPr>
          <w:sz w:val="26"/>
          <w:szCs w:val="26"/>
        </w:rPr>
        <w:t xml:space="preserve"> Солом’янського районного суду міста Києва</w:t>
      </w:r>
      <w:r w:rsidR="002718D4" w:rsidRPr="001C7F94">
        <w:rPr>
          <w:sz w:val="26"/>
          <w:szCs w:val="26"/>
        </w:rPr>
        <w:t>, дослідженими Комісією.</w:t>
      </w:r>
    </w:p>
    <w:p w14:paraId="744CECF4" w14:textId="7900DBA3" w:rsidR="0045125F" w:rsidRPr="001C7F94" w:rsidRDefault="00663ECE" w:rsidP="00663ECE">
      <w:pPr>
        <w:spacing w:line="276" w:lineRule="auto"/>
        <w:ind w:firstLine="709"/>
        <w:jc w:val="both"/>
        <w:rPr>
          <w:sz w:val="26"/>
          <w:szCs w:val="26"/>
        </w:rPr>
      </w:pPr>
      <w:r w:rsidRPr="001C7F94">
        <w:rPr>
          <w:sz w:val="26"/>
          <w:szCs w:val="26"/>
        </w:rPr>
        <w:t>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w:t>
      </w:r>
      <w:r w:rsidR="008116AB" w:rsidRPr="001C7F94">
        <w:rPr>
          <w:sz w:val="26"/>
          <w:szCs w:val="26"/>
        </w:rPr>
        <w:t>,</w:t>
      </w:r>
      <w:r w:rsidRPr="001C7F94">
        <w:rPr>
          <w:sz w:val="26"/>
          <w:szCs w:val="26"/>
        </w:rPr>
        <w:t xml:space="preserve">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w:t>
      </w:r>
      <w:r w:rsidR="0045125F" w:rsidRPr="001C7F94">
        <w:rPr>
          <w:sz w:val="26"/>
          <w:szCs w:val="26"/>
        </w:rPr>
        <w:t xml:space="preserve">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0045125F" w:rsidRPr="001C7F94">
        <w:rPr>
          <w:sz w:val="26"/>
          <w:szCs w:val="26"/>
        </w:rPr>
        <w:t>компетентно</w:t>
      </w:r>
      <w:proofErr w:type="spellEnd"/>
      <w:r w:rsidR="0045125F" w:rsidRPr="001C7F94">
        <w:rPr>
          <w:sz w:val="26"/>
          <w:szCs w:val="26"/>
        </w:rPr>
        <w:t>.</w:t>
      </w:r>
    </w:p>
    <w:p w14:paraId="1D18013D" w14:textId="7CC9694E" w:rsidR="00640998" w:rsidRPr="001C7F94" w:rsidRDefault="005B1CA9" w:rsidP="00640998">
      <w:pPr>
        <w:spacing w:line="276" w:lineRule="auto"/>
        <w:ind w:firstLine="709"/>
        <w:jc w:val="both"/>
        <w:rPr>
          <w:sz w:val="26"/>
          <w:szCs w:val="26"/>
        </w:rPr>
      </w:pPr>
      <w:r w:rsidRPr="001C7F94">
        <w:rPr>
          <w:sz w:val="26"/>
          <w:szCs w:val="26"/>
        </w:rPr>
        <w:lastRenderedPageBreak/>
        <w:t xml:space="preserve">Дослідивши встановлені обставини, </w:t>
      </w:r>
      <w:r w:rsidR="00663ECE" w:rsidRPr="001C7F94">
        <w:rPr>
          <w:sz w:val="26"/>
          <w:szCs w:val="26"/>
        </w:rPr>
        <w:t>Комісія у складі колегії одноголосно вирішила, що поведінка кандидата не сві</w:t>
      </w:r>
      <w:r w:rsidR="0045125F" w:rsidRPr="001C7F94">
        <w:rPr>
          <w:sz w:val="26"/>
          <w:szCs w:val="26"/>
        </w:rPr>
        <w:t>дчить про його невідповідність Єдиним п</w:t>
      </w:r>
      <w:r w:rsidR="00663ECE" w:rsidRPr="001C7F94">
        <w:rPr>
          <w:sz w:val="26"/>
          <w:szCs w:val="26"/>
        </w:rPr>
        <w:t xml:space="preserve">оказникам, однак </w:t>
      </w:r>
      <w:r w:rsidR="00AD640E" w:rsidRPr="001C7F94">
        <w:rPr>
          <w:sz w:val="26"/>
          <w:szCs w:val="26"/>
        </w:rPr>
        <w:t>є</w:t>
      </w:r>
      <w:r w:rsidR="00663ECE" w:rsidRPr="001C7F94">
        <w:rPr>
          <w:sz w:val="26"/>
          <w:szCs w:val="26"/>
        </w:rPr>
        <w:t xml:space="preserve"> підставою для зниження кількості балів за показником «Дотримання етичних норм і бездоганна поведінка у професійній діяльності та особистому ж</w:t>
      </w:r>
      <w:r w:rsidR="0045125F" w:rsidRPr="001C7F94">
        <w:rPr>
          <w:sz w:val="26"/>
          <w:szCs w:val="26"/>
        </w:rPr>
        <w:t>итті» на 15 балів.</w:t>
      </w:r>
    </w:p>
    <w:p w14:paraId="5ECE33F8" w14:textId="77777777" w:rsidR="00C4194B" w:rsidRPr="001C7F94" w:rsidRDefault="00C4194B" w:rsidP="00640998">
      <w:pPr>
        <w:spacing w:line="276" w:lineRule="auto"/>
        <w:ind w:firstLine="709"/>
        <w:jc w:val="both"/>
        <w:rPr>
          <w:sz w:val="26"/>
          <w:szCs w:val="26"/>
        </w:rPr>
      </w:pPr>
    </w:p>
    <w:p w14:paraId="5F267D5C" w14:textId="66EFF995" w:rsidR="006D2765" w:rsidRPr="001C7F94" w:rsidRDefault="009942CC" w:rsidP="009942CC">
      <w:pPr>
        <w:spacing w:line="276" w:lineRule="auto"/>
        <w:ind w:firstLine="709"/>
        <w:jc w:val="both"/>
        <w:rPr>
          <w:sz w:val="26"/>
          <w:szCs w:val="26"/>
        </w:rPr>
      </w:pPr>
      <w:r w:rsidRPr="001C7F94">
        <w:rPr>
          <w:sz w:val="26"/>
          <w:szCs w:val="26"/>
        </w:rPr>
        <w:t xml:space="preserve">2. </w:t>
      </w:r>
      <w:r w:rsidR="006D2765" w:rsidRPr="001C7F94">
        <w:rPr>
          <w:sz w:val="26"/>
          <w:szCs w:val="26"/>
        </w:rPr>
        <w:t>У розділах 2.1 «Інформація про суб’єкта декларування»</w:t>
      </w:r>
      <w:r w:rsidR="006F1165" w:rsidRPr="001C7F94">
        <w:rPr>
          <w:sz w:val="26"/>
          <w:szCs w:val="26"/>
        </w:rPr>
        <w:t xml:space="preserve"> декларацій</w:t>
      </w:r>
      <w:r w:rsidR="006D2765" w:rsidRPr="001C7F94">
        <w:rPr>
          <w:sz w:val="26"/>
          <w:szCs w:val="26"/>
        </w:rPr>
        <w:t xml:space="preserve"> </w:t>
      </w:r>
      <w:r w:rsidR="006F1165" w:rsidRPr="001C7F94">
        <w:rPr>
          <w:sz w:val="26"/>
          <w:szCs w:val="26"/>
        </w:rPr>
        <w:t xml:space="preserve">особи, </w:t>
      </w:r>
      <w:r w:rsidR="006F1165" w:rsidRPr="002828D8">
        <w:rPr>
          <w:spacing w:val="8"/>
          <w:sz w:val="26"/>
          <w:szCs w:val="26"/>
        </w:rPr>
        <w:t>уповноваженої на виконання функцій держави або місцевого самоврядування</w:t>
      </w:r>
      <w:r w:rsidR="006F1165" w:rsidRPr="001C7F94">
        <w:rPr>
          <w:sz w:val="26"/>
          <w:szCs w:val="26"/>
        </w:rPr>
        <w:t xml:space="preserve"> (далі – Декларації) за 2022–2024 роки </w:t>
      </w:r>
      <w:r w:rsidR="006D2765" w:rsidRPr="001C7F94">
        <w:rPr>
          <w:sz w:val="26"/>
          <w:szCs w:val="26"/>
        </w:rPr>
        <w:t xml:space="preserve">фактичним місцем проживання </w:t>
      </w:r>
      <w:r w:rsidR="006F1165" w:rsidRPr="001C7F94">
        <w:rPr>
          <w:sz w:val="26"/>
          <w:szCs w:val="26"/>
        </w:rPr>
        <w:t xml:space="preserve">кандидата </w:t>
      </w:r>
      <w:r w:rsidR="006D2765" w:rsidRPr="001C7F94">
        <w:rPr>
          <w:sz w:val="26"/>
          <w:szCs w:val="26"/>
        </w:rPr>
        <w:t xml:space="preserve">зазначено: </w:t>
      </w:r>
      <w:r w:rsidR="006F1165" w:rsidRPr="001C7F94">
        <w:rPr>
          <w:sz w:val="26"/>
          <w:szCs w:val="26"/>
        </w:rPr>
        <w:t xml:space="preserve">місто Київ, </w:t>
      </w:r>
      <w:r w:rsidR="00C661DA">
        <w:rPr>
          <w:sz w:val="26"/>
          <w:szCs w:val="26"/>
        </w:rPr>
        <w:t>АДРЕСА_1</w:t>
      </w:r>
      <w:r w:rsidR="006F1165" w:rsidRPr="001C7F94">
        <w:rPr>
          <w:sz w:val="26"/>
          <w:szCs w:val="26"/>
        </w:rPr>
        <w:t>.</w:t>
      </w:r>
    </w:p>
    <w:p w14:paraId="0EC0E57B" w14:textId="15B6A34F" w:rsidR="00CD719C" w:rsidRPr="001C7F94" w:rsidRDefault="006F1165" w:rsidP="001D54E0">
      <w:pPr>
        <w:spacing w:line="276" w:lineRule="auto"/>
        <w:ind w:firstLine="709"/>
        <w:jc w:val="both"/>
        <w:rPr>
          <w:sz w:val="26"/>
          <w:szCs w:val="26"/>
        </w:rPr>
      </w:pPr>
      <w:r w:rsidRPr="001C7F94">
        <w:rPr>
          <w:sz w:val="26"/>
          <w:szCs w:val="26"/>
        </w:rPr>
        <w:t>Водночас у розділах 3 «Об’єк</w:t>
      </w:r>
      <w:r w:rsidR="00EF2907" w:rsidRPr="001C7F94">
        <w:rPr>
          <w:sz w:val="26"/>
          <w:szCs w:val="26"/>
        </w:rPr>
        <w:t>ти нерухомості» цих Декларацій кандидат</w:t>
      </w:r>
      <w:r w:rsidRPr="001C7F94">
        <w:rPr>
          <w:sz w:val="26"/>
          <w:szCs w:val="26"/>
        </w:rPr>
        <w:t xml:space="preserve"> не зазначає права користування об’єк</w:t>
      </w:r>
      <w:r w:rsidR="00EF2907" w:rsidRPr="001C7F94">
        <w:rPr>
          <w:sz w:val="26"/>
          <w:szCs w:val="26"/>
        </w:rPr>
        <w:t>том</w:t>
      </w:r>
      <w:r w:rsidRPr="001C7F94">
        <w:rPr>
          <w:sz w:val="26"/>
          <w:szCs w:val="26"/>
        </w:rPr>
        <w:t xml:space="preserve"> за фактичним місцем проживання.</w:t>
      </w:r>
    </w:p>
    <w:p w14:paraId="67AD2B71" w14:textId="5F320CC2" w:rsidR="00576A42" w:rsidRPr="001C7F94" w:rsidRDefault="00576A42" w:rsidP="00576A42">
      <w:pPr>
        <w:spacing w:line="276" w:lineRule="auto"/>
        <w:ind w:firstLine="709"/>
        <w:jc w:val="both"/>
        <w:rPr>
          <w:sz w:val="26"/>
          <w:szCs w:val="26"/>
        </w:rPr>
      </w:pPr>
      <w:r w:rsidRPr="001C7F94">
        <w:rPr>
          <w:sz w:val="26"/>
          <w:szCs w:val="26"/>
        </w:rPr>
        <w:t>Під час співбесіди кандидат підтвердив</w:t>
      </w:r>
      <w:r w:rsidR="00CD719C" w:rsidRPr="001C7F94">
        <w:rPr>
          <w:sz w:val="26"/>
          <w:szCs w:val="26"/>
        </w:rPr>
        <w:t xml:space="preserve">, що </w:t>
      </w:r>
      <w:r w:rsidRPr="001C7F94">
        <w:rPr>
          <w:sz w:val="26"/>
          <w:szCs w:val="26"/>
        </w:rPr>
        <w:t xml:space="preserve">фактично проживає за </w:t>
      </w:r>
      <w:proofErr w:type="spellStart"/>
      <w:r w:rsidRPr="001C7F94">
        <w:rPr>
          <w:sz w:val="26"/>
          <w:szCs w:val="26"/>
        </w:rPr>
        <w:t>адресою</w:t>
      </w:r>
      <w:proofErr w:type="spellEnd"/>
      <w:r w:rsidRPr="001C7F94">
        <w:rPr>
          <w:sz w:val="26"/>
          <w:szCs w:val="26"/>
        </w:rPr>
        <w:t xml:space="preserve">, вказаною </w:t>
      </w:r>
      <w:r w:rsidR="008116AB" w:rsidRPr="001C7F94">
        <w:rPr>
          <w:sz w:val="26"/>
          <w:szCs w:val="26"/>
        </w:rPr>
        <w:t>в</w:t>
      </w:r>
      <w:r w:rsidRPr="001C7F94">
        <w:rPr>
          <w:sz w:val="26"/>
          <w:szCs w:val="26"/>
        </w:rPr>
        <w:t xml:space="preserve"> розділі 2.1 Декларацій за 2022–2024 роки. Пояснив, що не вважав за необхідне відображати зазначену квартиру </w:t>
      </w:r>
      <w:r w:rsidR="008116AB" w:rsidRPr="001C7F94">
        <w:rPr>
          <w:sz w:val="26"/>
          <w:szCs w:val="26"/>
        </w:rPr>
        <w:t>в</w:t>
      </w:r>
      <w:r w:rsidRPr="001C7F94">
        <w:rPr>
          <w:sz w:val="26"/>
          <w:szCs w:val="26"/>
        </w:rPr>
        <w:t xml:space="preserve"> розділі 3, оскільки інформація про його місце прожива</w:t>
      </w:r>
      <w:r w:rsidR="00DE1C7A" w:rsidRPr="001C7F94">
        <w:rPr>
          <w:sz w:val="26"/>
          <w:szCs w:val="26"/>
        </w:rPr>
        <w:t xml:space="preserve">ння вже міститься </w:t>
      </w:r>
      <w:r w:rsidR="008116AB" w:rsidRPr="001C7F94">
        <w:rPr>
          <w:sz w:val="26"/>
          <w:szCs w:val="26"/>
        </w:rPr>
        <w:t>в</w:t>
      </w:r>
      <w:r w:rsidR="00DE1C7A" w:rsidRPr="001C7F94">
        <w:rPr>
          <w:sz w:val="26"/>
          <w:szCs w:val="26"/>
        </w:rPr>
        <w:t xml:space="preserve"> розділі 2.1</w:t>
      </w:r>
      <w:r w:rsidRPr="001C7F94">
        <w:rPr>
          <w:sz w:val="26"/>
          <w:szCs w:val="26"/>
        </w:rPr>
        <w:t xml:space="preserve"> Декларацій.</w:t>
      </w:r>
    </w:p>
    <w:p w14:paraId="0EBC9760" w14:textId="24FD0E9A" w:rsidR="001D54E0" w:rsidRPr="001C7F94" w:rsidRDefault="001D54E0" w:rsidP="00576A42">
      <w:pPr>
        <w:spacing w:line="276" w:lineRule="auto"/>
        <w:ind w:firstLine="709"/>
        <w:jc w:val="both"/>
        <w:rPr>
          <w:sz w:val="26"/>
          <w:szCs w:val="26"/>
        </w:rPr>
      </w:pPr>
      <w:r w:rsidRPr="001C7F94">
        <w:rPr>
          <w:sz w:val="26"/>
          <w:szCs w:val="26"/>
        </w:rPr>
        <w:t xml:space="preserve">Згідно з пунктом 2 частини першої статті 46 Закону України «Про запобігання корупції» (у редакції станом на дату подання декларацій) у </w:t>
      </w:r>
      <w:r w:rsidR="003E3675" w:rsidRPr="001C7F94">
        <w:rPr>
          <w:sz w:val="26"/>
          <w:szCs w:val="26"/>
        </w:rPr>
        <w:t>Д</w:t>
      </w:r>
      <w:r w:rsidRPr="001C7F94">
        <w:rPr>
          <w:sz w:val="26"/>
          <w:szCs w:val="26"/>
        </w:rPr>
        <w:t>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7407F252" w14:textId="3AC59BB1" w:rsidR="001D54E0" w:rsidRPr="001C7F94" w:rsidRDefault="001D54E0" w:rsidP="001D54E0">
      <w:pPr>
        <w:spacing w:line="276" w:lineRule="auto"/>
        <w:ind w:firstLine="709"/>
        <w:jc w:val="both"/>
        <w:rPr>
          <w:sz w:val="26"/>
          <w:szCs w:val="26"/>
        </w:rPr>
      </w:pPr>
      <w:r w:rsidRPr="001C7F94">
        <w:rPr>
          <w:sz w:val="26"/>
          <w:szCs w:val="26"/>
        </w:rPr>
        <w:t xml:space="preserve">Відповідно до роз’яснень Національного агентства з питань запобігання корупції від 23 листопада 2023 року 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w:t>
      </w:r>
      <w:r w:rsidR="003E3675" w:rsidRPr="001C7F94">
        <w:rPr>
          <w:sz w:val="26"/>
          <w:szCs w:val="26"/>
        </w:rPr>
        <w:t>Д</w:t>
      </w:r>
      <w:r w:rsidRPr="001C7F94">
        <w:rPr>
          <w:sz w:val="26"/>
          <w:szCs w:val="26"/>
        </w:rPr>
        <w:t xml:space="preserve">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1C7F94">
        <w:rPr>
          <w:sz w:val="26"/>
          <w:szCs w:val="26"/>
        </w:rPr>
        <w:t>виникло</w:t>
      </w:r>
      <w:proofErr w:type="spellEnd"/>
      <w:r w:rsidRPr="001C7F94">
        <w:rPr>
          <w:sz w:val="26"/>
          <w:szCs w:val="26"/>
        </w:rPr>
        <w:t xml:space="preserve"> не менше ніж за 30 календарних днів, що передували останньому дню звітного періоду) або сукупно протягом не менше половини днів протягом звітного періоду (не менше 183 днів для щорічної декларації з будь-якою позначкою та </w:t>
      </w:r>
      <w:r w:rsidR="003E3675" w:rsidRPr="001C7F94">
        <w:rPr>
          <w:sz w:val="26"/>
          <w:szCs w:val="26"/>
        </w:rPr>
        <w:t>Д</w:t>
      </w:r>
      <w:r w:rsidRPr="001C7F94">
        <w:rPr>
          <w:sz w:val="26"/>
          <w:szCs w:val="26"/>
        </w:rPr>
        <w:t>екларації 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w:t>
      </w:r>
      <w:r w:rsidR="003E3675" w:rsidRPr="001C7F94">
        <w:rPr>
          <w:sz w:val="26"/>
          <w:szCs w:val="26"/>
        </w:rPr>
        <w:t>ін повинен бути відображений у Д</w:t>
      </w:r>
      <w:r w:rsidRPr="001C7F94">
        <w:rPr>
          <w:sz w:val="26"/>
          <w:szCs w:val="26"/>
        </w:rPr>
        <w:t>екларації, навіть якщо володіння чи користування припинено у звітному періоді.</w:t>
      </w:r>
    </w:p>
    <w:p w14:paraId="6FE839AF" w14:textId="77777777" w:rsidR="001D54E0" w:rsidRPr="001C7F94" w:rsidRDefault="001D54E0" w:rsidP="001D54E0">
      <w:pPr>
        <w:spacing w:line="276" w:lineRule="auto"/>
        <w:ind w:firstLine="709"/>
        <w:jc w:val="both"/>
        <w:rPr>
          <w:sz w:val="26"/>
          <w:szCs w:val="26"/>
        </w:rPr>
      </w:pPr>
      <w:r w:rsidRPr="001C7F94">
        <w:rPr>
          <w:sz w:val="26"/>
          <w:szCs w:val="26"/>
        </w:rPr>
        <w:t xml:space="preserve">Дані про об’єкт декларування (зокрема, нерухомість, об’єкти незавершеного будівництва, цінне рухоме майно, транспортні засоби), що перебував у володінні та/або користуванні суб’єкта декларування та/або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Pr="001C7F94">
        <w:rPr>
          <w:sz w:val="26"/>
          <w:szCs w:val="26"/>
        </w:rPr>
        <w:t>виникло</w:t>
      </w:r>
      <w:proofErr w:type="spellEnd"/>
      <w:r w:rsidRPr="001C7F94">
        <w:rPr>
          <w:sz w:val="26"/>
          <w:szCs w:val="26"/>
        </w:rPr>
        <w:t xml:space="preserve"> не менше ніж за 30 календарних днів, що передували останньому дню звітного </w:t>
      </w:r>
      <w:r w:rsidRPr="001C7F94">
        <w:rPr>
          <w:sz w:val="26"/>
          <w:szCs w:val="26"/>
        </w:rPr>
        <w:lastRenderedPageBreak/>
        <w:t>періоду) або сукупно протягом не менше половини днів протягом звітного періоду (не менше 183 днів для щорічної декларації з будь-якою позначкою та декларації кандидата на посаду). Якщо об’єкт декларування перебував у володінні або користуванні суб’єкта декларування / членів його сім’ї сукупно протягом не менше ніж половину днів упродовж звітного періоду, то він повинен бути відображений у декларації, навіть якщо володіння чи користування припинено у звітному періоді.</w:t>
      </w:r>
    </w:p>
    <w:p w14:paraId="00DAC28B" w14:textId="2E6C1E37" w:rsidR="00AD640E" w:rsidRPr="001C7F94" w:rsidRDefault="001D54E0" w:rsidP="00AD640E">
      <w:pPr>
        <w:spacing w:line="276" w:lineRule="auto"/>
        <w:ind w:firstLine="709"/>
        <w:jc w:val="both"/>
        <w:rPr>
          <w:sz w:val="26"/>
          <w:szCs w:val="26"/>
        </w:rPr>
      </w:pPr>
      <w:r w:rsidRPr="001C7F94">
        <w:rPr>
          <w:sz w:val="26"/>
          <w:szCs w:val="26"/>
        </w:rPr>
        <w:t xml:space="preserve">Водночас у </w:t>
      </w:r>
      <w:r w:rsidR="00AD640E" w:rsidRPr="001C7F94">
        <w:rPr>
          <w:sz w:val="26"/>
          <w:szCs w:val="26"/>
        </w:rPr>
        <w:t>Де</w:t>
      </w:r>
      <w:r w:rsidRPr="001C7F94">
        <w:rPr>
          <w:sz w:val="26"/>
          <w:szCs w:val="26"/>
        </w:rPr>
        <w:t>клараці</w:t>
      </w:r>
      <w:r w:rsidR="00AD640E" w:rsidRPr="001C7F94">
        <w:rPr>
          <w:sz w:val="26"/>
          <w:szCs w:val="26"/>
        </w:rPr>
        <w:t>ях</w:t>
      </w:r>
      <w:r w:rsidR="00AD640E" w:rsidRPr="001C7F94">
        <w:t xml:space="preserve"> </w:t>
      </w:r>
      <w:r w:rsidR="00AD640E" w:rsidRPr="001C7F94">
        <w:rPr>
          <w:sz w:val="26"/>
          <w:szCs w:val="26"/>
        </w:rPr>
        <w:t xml:space="preserve">за 2022–2024 роки </w:t>
      </w:r>
      <w:r w:rsidRPr="001C7F94">
        <w:rPr>
          <w:sz w:val="26"/>
          <w:szCs w:val="26"/>
        </w:rPr>
        <w:t xml:space="preserve">кандидат не зазначив право користування квартирою за задекларованим місцем фактичного проживання: </w:t>
      </w:r>
      <w:r w:rsidR="00AD640E" w:rsidRPr="001C7F94">
        <w:rPr>
          <w:sz w:val="26"/>
          <w:szCs w:val="26"/>
        </w:rPr>
        <w:t xml:space="preserve">місто Київ, </w:t>
      </w:r>
      <w:r w:rsidR="00C661DA">
        <w:rPr>
          <w:sz w:val="26"/>
          <w:szCs w:val="26"/>
        </w:rPr>
        <w:t>АДРЕСА_1</w:t>
      </w:r>
      <w:r w:rsidR="00AD640E" w:rsidRPr="001C7F94">
        <w:rPr>
          <w:sz w:val="26"/>
          <w:szCs w:val="26"/>
        </w:rPr>
        <w:t>.</w:t>
      </w:r>
    </w:p>
    <w:p w14:paraId="1C1AF1B6" w14:textId="77777777" w:rsidR="0008402D" w:rsidRPr="001C7F94" w:rsidRDefault="0008402D" w:rsidP="0008402D">
      <w:pPr>
        <w:spacing w:line="276" w:lineRule="auto"/>
        <w:ind w:firstLine="709"/>
        <w:jc w:val="both"/>
        <w:rPr>
          <w:sz w:val="26"/>
          <w:szCs w:val="26"/>
        </w:rPr>
      </w:pPr>
      <w:r w:rsidRPr="001C7F94">
        <w:rPr>
          <w:sz w:val="26"/>
          <w:szCs w:val="26"/>
        </w:rPr>
        <w:t xml:space="preserve">Відповідно до пункту 4.7 </w:t>
      </w:r>
      <w:proofErr w:type="spellStart"/>
      <w:r w:rsidRPr="001C7F94">
        <w:rPr>
          <w:sz w:val="26"/>
          <w:szCs w:val="26"/>
        </w:rPr>
        <w:t>Бангалорських</w:t>
      </w:r>
      <w:proofErr w:type="spellEnd"/>
      <w:r w:rsidRPr="001C7F94">
        <w:rPr>
          <w:sz w:val="26"/>
          <w:szCs w:val="26"/>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7F6B642A" w14:textId="702E0796" w:rsidR="0008402D" w:rsidRPr="001C7F94" w:rsidRDefault="0008402D" w:rsidP="0008402D">
      <w:pPr>
        <w:spacing w:line="276" w:lineRule="auto"/>
        <w:ind w:firstLine="709"/>
        <w:jc w:val="both"/>
        <w:rPr>
          <w:sz w:val="26"/>
          <w:szCs w:val="26"/>
        </w:rPr>
      </w:pPr>
      <w:r w:rsidRPr="001C7F94">
        <w:rPr>
          <w:sz w:val="26"/>
          <w:szCs w:val="26"/>
        </w:rPr>
        <w:t xml:space="preserve">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w:t>
      </w:r>
      <w:r w:rsidR="00A704AC" w:rsidRPr="001C7F94">
        <w:rPr>
          <w:sz w:val="26"/>
          <w:szCs w:val="26"/>
        </w:rPr>
        <w:t>сумлінності</w:t>
      </w:r>
      <w:r w:rsidRPr="001C7F94">
        <w:rPr>
          <w:sz w:val="26"/>
          <w:szCs w:val="26"/>
        </w:rPr>
        <w:t>.</w:t>
      </w:r>
    </w:p>
    <w:p w14:paraId="5C6E232A" w14:textId="54076A4F" w:rsidR="0008402D" w:rsidRPr="001C7F94" w:rsidRDefault="0008402D" w:rsidP="0008402D">
      <w:pPr>
        <w:spacing w:line="276" w:lineRule="auto"/>
        <w:ind w:firstLine="709"/>
        <w:jc w:val="both"/>
        <w:rPr>
          <w:sz w:val="26"/>
          <w:szCs w:val="26"/>
        </w:rPr>
      </w:pPr>
      <w:r w:rsidRPr="001C7F94">
        <w:rPr>
          <w:sz w:val="26"/>
          <w:szCs w:val="26"/>
        </w:rPr>
        <w:t>Згідно з пунктом 1</w:t>
      </w:r>
      <w:r w:rsidR="007B0D08" w:rsidRPr="001C7F94">
        <w:rPr>
          <w:sz w:val="26"/>
          <w:szCs w:val="26"/>
        </w:rPr>
        <w:t>9</w:t>
      </w:r>
      <w:r w:rsidRPr="001C7F94">
        <w:rPr>
          <w:sz w:val="26"/>
          <w:szCs w:val="26"/>
        </w:rPr>
        <w:t xml:space="preserve"> розділу ІІІ Єдиних показників </w:t>
      </w:r>
      <w:r w:rsidR="007B0D08" w:rsidRPr="001C7F94">
        <w:rPr>
          <w:sz w:val="26"/>
          <w:szCs w:val="26"/>
        </w:rPr>
        <w:t>сумлінніст</w:t>
      </w:r>
      <w:r w:rsidRPr="001C7F94">
        <w:rPr>
          <w:sz w:val="26"/>
          <w:szCs w:val="26"/>
        </w:rPr>
        <w:t xml:space="preserve">ь – це </w:t>
      </w:r>
      <w:r w:rsidR="007B0D08" w:rsidRPr="001C7F94">
        <w:rPr>
          <w:sz w:val="26"/>
          <w:szCs w:val="26"/>
        </w:rPr>
        <w:t>старанне, ретельне та відповідальне виконання суддею (кандидатом на посаду судді) своїх обов’язків.</w:t>
      </w:r>
    </w:p>
    <w:p w14:paraId="3C5E4B40" w14:textId="5591893C" w:rsidR="0013273E" w:rsidRPr="001C7F94" w:rsidRDefault="001D54E0" w:rsidP="0013273E">
      <w:pPr>
        <w:spacing w:line="276" w:lineRule="auto"/>
        <w:ind w:firstLine="709"/>
        <w:jc w:val="both"/>
        <w:rPr>
          <w:sz w:val="26"/>
          <w:szCs w:val="26"/>
        </w:rPr>
      </w:pPr>
      <w:r w:rsidRPr="001C7F94">
        <w:rPr>
          <w:sz w:val="26"/>
          <w:szCs w:val="26"/>
        </w:rPr>
        <w:t>Комісія не встановила ознак умисного приховування інформації, однак крит</w:t>
      </w:r>
      <w:r w:rsidR="00330FDD" w:rsidRPr="001C7F94">
        <w:rPr>
          <w:sz w:val="26"/>
          <w:szCs w:val="26"/>
        </w:rPr>
        <w:t>ично оцінює пояснення кандидата</w:t>
      </w:r>
      <w:r w:rsidRPr="001C7F94">
        <w:rPr>
          <w:sz w:val="26"/>
          <w:szCs w:val="26"/>
        </w:rPr>
        <w:t xml:space="preserve"> та вважає, що останній не вжив достатніх заходів для підтвердження підстав неде</w:t>
      </w:r>
      <w:r w:rsidR="00DE1C7A" w:rsidRPr="001C7F94">
        <w:rPr>
          <w:sz w:val="26"/>
          <w:szCs w:val="26"/>
        </w:rPr>
        <w:t xml:space="preserve">кларування об’єкта нерухомості за місцем фактичного проживання. </w:t>
      </w:r>
      <w:r w:rsidRPr="001C7F94">
        <w:rPr>
          <w:sz w:val="26"/>
          <w:szCs w:val="26"/>
        </w:rPr>
        <w:t xml:space="preserve">У зв’язку з цим Комісія у складі колегії дійшла висновку, що описане порушення </w:t>
      </w:r>
      <w:r w:rsidR="00AD640E" w:rsidRPr="001C7F94">
        <w:rPr>
          <w:sz w:val="26"/>
          <w:szCs w:val="26"/>
        </w:rPr>
        <w:t>є</w:t>
      </w:r>
      <w:r w:rsidRPr="001C7F94">
        <w:rPr>
          <w:sz w:val="26"/>
          <w:szCs w:val="26"/>
        </w:rPr>
        <w:t xml:space="preserve"> підставою для зменшення оцінки кандидата за показником «Сумлінність»</w:t>
      </w:r>
      <w:r w:rsidR="00AD640E" w:rsidRPr="001C7F94">
        <w:rPr>
          <w:sz w:val="26"/>
          <w:szCs w:val="26"/>
        </w:rPr>
        <w:t xml:space="preserve"> на 15 балів.</w:t>
      </w:r>
    </w:p>
    <w:p w14:paraId="40650885" w14:textId="77777777" w:rsidR="0013273E" w:rsidRPr="001C7F94" w:rsidRDefault="0013273E" w:rsidP="0013273E">
      <w:pPr>
        <w:spacing w:line="276" w:lineRule="auto"/>
        <w:ind w:firstLine="709"/>
        <w:jc w:val="both"/>
        <w:rPr>
          <w:sz w:val="26"/>
          <w:szCs w:val="26"/>
        </w:rPr>
      </w:pPr>
    </w:p>
    <w:p w14:paraId="5F1AF69F" w14:textId="19598AE1" w:rsidR="00A17E50" w:rsidRPr="001C7F94" w:rsidRDefault="009F1D4F" w:rsidP="0013273E">
      <w:pPr>
        <w:spacing w:line="276" w:lineRule="auto"/>
        <w:ind w:firstLine="709"/>
        <w:jc w:val="both"/>
        <w:rPr>
          <w:sz w:val="26"/>
          <w:szCs w:val="26"/>
        </w:rPr>
      </w:pPr>
      <w:r w:rsidRPr="001C7F94">
        <w:rPr>
          <w:sz w:val="26"/>
          <w:szCs w:val="26"/>
        </w:rPr>
        <w:t xml:space="preserve">3. </w:t>
      </w:r>
      <w:r w:rsidR="00330FDD" w:rsidRPr="001C7F94">
        <w:rPr>
          <w:sz w:val="26"/>
          <w:szCs w:val="26"/>
        </w:rPr>
        <w:t>Під час</w:t>
      </w:r>
      <w:r w:rsidR="008D3B05" w:rsidRPr="001C7F94">
        <w:rPr>
          <w:sz w:val="26"/>
          <w:szCs w:val="26"/>
        </w:rPr>
        <w:t xml:space="preserve"> співбесіди</w:t>
      </w:r>
      <w:r w:rsidR="00760289" w:rsidRPr="001C7F94">
        <w:rPr>
          <w:sz w:val="26"/>
          <w:szCs w:val="26"/>
        </w:rPr>
        <w:t xml:space="preserve"> з кандидатом Комісією</w:t>
      </w:r>
      <w:r w:rsidR="008D3B05" w:rsidRPr="001C7F94">
        <w:rPr>
          <w:sz w:val="26"/>
          <w:szCs w:val="26"/>
        </w:rPr>
        <w:t xml:space="preserve"> </w:t>
      </w:r>
      <w:r w:rsidR="00760289" w:rsidRPr="001C7F94">
        <w:rPr>
          <w:sz w:val="26"/>
          <w:szCs w:val="26"/>
        </w:rPr>
        <w:t>обговорено низку обставин</w:t>
      </w:r>
      <w:r w:rsidR="00A17E50" w:rsidRPr="001C7F94">
        <w:rPr>
          <w:sz w:val="26"/>
          <w:szCs w:val="26"/>
        </w:rPr>
        <w:t>, що стосуються здійснення Головком М.Б. адвокатської діяльності.</w:t>
      </w:r>
    </w:p>
    <w:p w14:paraId="26A34B57" w14:textId="0A0BFBAB" w:rsidR="00A17E50" w:rsidRPr="001C7F94" w:rsidRDefault="00A17E50" w:rsidP="00A17E50">
      <w:pPr>
        <w:spacing w:line="276" w:lineRule="auto"/>
        <w:ind w:firstLine="709"/>
        <w:jc w:val="both"/>
        <w:rPr>
          <w:sz w:val="26"/>
          <w:szCs w:val="26"/>
        </w:rPr>
      </w:pPr>
      <w:r w:rsidRPr="001C7F94">
        <w:rPr>
          <w:sz w:val="26"/>
          <w:szCs w:val="26"/>
        </w:rPr>
        <w:t xml:space="preserve">Так, встановлено, що </w:t>
      </w:r>
      <w:r w:rsidR="00760289" w:rsidRPr="001C7F94">
        <w:rPr>
          <w:sz w:val="26"/>
          <w:szCs w:val="26"/>
        </w:rPr>
        <w:t>Головко М.Б.</w:t>
      </w:r>
      <w:r w:rsidR="005C283F" w:rsidRPr="001C7F94">
        <w:rPr>
          <w:sz w:val="26"/>
          <w:szCs w:val="26"/>
        </w:rPr>
        <w:t xml:space="preserve"> </w:t>
      </w:r>
      <w:r w:rsidRPr="001C7F94">
        <w:rPr>
          <w:sz w:val="26"/>
          <w:szCs w:val="26"/>
        </w:rPr>
        <w:t>у період з 2012 року до 2</w:t>
      </w:r>
      <w:r w:rsidR="00AD640E" w:rsidRPr="001C7F94">
        <w:rPr>
          <w:sz w:val="26"/>
          <w:szCs w:val="26"/>
        </w:rPr>
        <w:t>018 р</w:t>
      </w:r>
      <w:r w:rsidRPr="001C7F94">
        <w:rPr>
          <w:sz w:val="26"/>
          <w:szCs w:val="26"/>
        </w:rPr>
        <w:t>оку</w:t>
      </w:r>
      <w:r w:rsidR="00AD640E" w:rsidRPr="001C7F94">
        <w:rPr>
          <w:sz w:val="26"/>
          <w:szCs w:val="26"/>
        </w:rPr>
        <w:t xml:space="preserve"> з</w:t>
      </w:r>
      <w:r w:rsidRPr="001C7F94">
        <w:rPr>
          <w:sz w:val="26"/>
          <w:szCs w:val="26"/>
        </w:rPr>
        <w:t xml:space="preserve">дійснював </w:t>
      </w:r>
      <w:r w:rsidR="00AD640E" w:rsidRPr="001C7F94">
        <w:rPr>
          <w:sz w:val="26"/>
          <w:szCs w:val="26"/>
        </w:rPr>
        <w:t>адвокатськ</w:t>
      </w:r>
      <w:r w:rsidRPr="001C7F94">
        <w:rPr>
          <w:sz w:val="26"/>
          <w:szCs w:val="26"/>
        </w:rPr>
        <w:t xml:space="preserve">у </w:t>
      </w:r>
      <w:r w:rsidR="00AD640E" w:rsidRPr="001C7F94">
        <w:rPr>
          <w:sz w:val="26"/>
          <w:szCs w:val="26"/>
        </w:rPr>
        <w:t>діяльніст</w:t>
      </w:r>
      <w:r w:rsidR="00BC4BBC" w:rsidRPr="001C7F94">
        <w:rPr>
          <w:sz w:val="26"/>
          <w:szCs w:val="26"/>
        </w:rPr>
        <w:t>ь</w:t>
      </w:r>
      <w:r w:rsidRPr="001C7F94">
        <w:rPr>
          <w:sz w:val="26"/>
          <w:szCs w:val="26"/>
        </w:rPr>
        <w:t xml:space="preserve"> переважно</w:t>
      </w:r>
      <w:r w:rsidR="00AD640E" w:rsidRPr="001C7F94">
        <w:rPr>
          <w:sz w:val="26"/>
          <w:szCs w:val="26"/>
        </w:rPr>
        <w:t xml:space="preserve"> у кримінальних справах.</w:t>
      </w:r>
    </w:p>
    <w:p w14:paraId="032C5EB3" w14:textId="3E059FC3" w:rsidR="00310823" w:rsidRPr="001C7F94" w:rsidRDefault="00A17E50" w:rsidP="00310823">
      <w:pPr>
        <w:spacing w:line="276" w:lineRule="auto"/>
        <w:ind w:firstLine="709"/>
        <w:jc w:val="both"/>
        <w:rPr>
          <w:sz w:val="26"/>
          <w:szCs w:val="26"/>
        </w:rPr>
      </w:pPr>
      <w:r w:rsidRPr="001C7F94">
        <w:rPr>
          <w:sz w:val="26"/>
          <w:szCs w:val="26"/>
        </w:rPr>
        <w:t xml:space="preserve">Під час співбесіди кандидат посилався, зокрема, на участь </w:t>
      </w:r>
      <w:r w:rsidR="00BC4BBC" w:rsidRPr="001C7F94">
        <w:rPr>
          <w:sz w:val="26"/>
          <w:szCs w:val="26"/>
        </w:rPr>
        <w:t>як</w:t>
      </w:r>
      <w:r w:rsidRPr="001C7F94">
        <w:rPr>
          <w:sz w:val="26"/>
          <w:szCs w:val="26"/>
        </w:rPr>
        <w:t xml:space="preserve"> адвоката </w:t>
      </w:r>
      <w:r w:rsidR="00BC4BBC" w:rsidRPr="001C7F94">
        <w:rPr>
          <w:sz w:val="26"/>
          <w:szCs w:val="26"/>
        </w:rPr>
        <w:t>в</w:t>
      </w:r>
      <w:r w:rsidRPr="001C7F94">
        <w:rPr>
          <w:sz w:val="26"/>
          <w:szCs w:val="26"/>
        </w:rPr>
        <w:t xml:space="preserve"> конкретній справі, яка розглядалася у 2016–2018 роках. Кандидат повідомив, що у період здійснення адвокатської діяльності перебував на системі оподаткування як </w:t>
      </w:r>
      <w:proofErr w:type="spellStart"/>
      <w:r w:rsidRPr="001C7F94">
        <w:rPr>
          <w:sz w:val="26"/>
          <w:szCs w:val="26"/>
        </w:rPr>
        <w:t>самозайнята</w:t>
      </w:r>
      <w:proofErr w:type="spellEnd"/>
      <w:r w:rsidRPr="001C7F94">
        <w:rPr>
          <w:sz w:val="26"/>
          <w:szCs w:val="26"/>
        </w:rPr>
        <w:t xml:space="preserve"> особа та сплачував єдиний соціальний внесок. </w:t>
      </w:r>
      <w:r w:rsidR="006D2D1A" w:rsidRPr="001C7F94">
        <w:rPr>
          <w:sz w:val="26"/>
          <w:szCs w:val="26"/>
        </w:rPr>
        <w:t>На сьо</w:t>
      </w:r>
      <w:r w:rsidR="00BC4BBC" w:rsidRPr="001C7F94">
        <w:rPr>
          <w:sz w:val="26"/>
          <w:szCs w:val="26"/>
        </w:rPr>
        <w:t>годні адвокатської</w:t>
      </w:r>
      <w:r w:rsidR="006D2D1A" w:rsidRPr="001C7F94">
        <w:rPr>
          <w:sz w:val="26"/>
          <w:szCs w:val="26"/>
        </w:rPr>
        <w:t xml:space="preserve"> діяльн</w:t>
      </w:r>
      <w:r w:rsidR="00BC4BBC" w:rsidRPr="001C7F94">
        <w:rPr>
          <w:sz w:val="26"/>
          <w:szCs w:val="26"/>
        </w:rPr>
        <w:t>о</w:t>
      </w:r>
      <w:r w:rsidR="006D2D1A" w:rsidRPr="001C7F94">
        <w:rPr>
          <w:sz w:val="26"/>
          <w:szCs w:val="26"/>
        </w:rPr>
        <w:t>ст</w:t>
      </w:r>
      <w:r w:rsidR="00BC4BBC" w:rsidRPr="001C7F94">
        <w:rPr>
          <w:sz w:val="26"/>
          <w:szCs w:val="26"/>
        </w:rPr>
        <w:t>і</w:t>
      </w:r>
      <w:r w:rsidR="006D2D1A" w:rsidRPr="001C7F94">
        <w:rPr>
          <w:sz w:val="26"/>
          <w:szCs w:val="26"/>
        </w:rPr>
        <w:t xml:space="preserve"> не здійснює, але й підстав</w:t>
      </w:r>
      <w:r w:rsidR="00310823" w:rsidRPr="001C7F94">
        <w:rPr>
          <w:sz w:val="26"/>
          <w:szCs w:val="26"/>
        </w:rPr>
        <w:t>и</w:t>
      </w:r>
      <w:r w:rsidR="006D2D1A" w:rsidRPr="001C7F94">
        <w:rPr>
          <w:sz w:val="26"/>
          <w:szCs w:val="26"/>
        </w:rPr>
        <w:t xml:space="preserve"> для зупинення</w:t>
      </w:r>
      <w:r w:rsidR="00310823" w:rsidRPr="001C7F94">
        <w:rPr>
          <w:sz w:val="26"/>
          <w:szCs w:val="26"/>
        </w:rPr>
        <w:t>, на переконання кандидата, відсутні.</w:t>
      </w:r>
    </w:p>
    <w:p w14:paraId="46C08F5D" w14:textId="31BA47F4" w:rsidR="00A17E50" w:rsidRPr="001C7F94" w:rsidRDefault="00A17E50" w:rsidP="00A17E50">
      <w:pPr>
        <w:spacing w:line="276" w:lineRule="auto"/>
        <w:ind w:firstLine="709"/>
        <w:jc w:val="both"/>
        <w:rPr>
          <w:sz w:val="26"/>
          <w:szCs w:val="26"/>
        </w:rPr>
      </w:pPr>
      <w:r w:rsidRPr="001C7F94">
        <w:rPr>
          <w:sz w:val="26"/>
          <w:szCs w:val="26"/>
        </w:rPr>
        <w:t xml:space="preserve">На запитання головуючого про причини декларування нульового доходу </w:t>
      </w:r>
      <w:r w:rsidR="00BC4BBC" w:rsidRPr="001C7F94">
        <w:rPr>
          <w:sz w:val="26"/>
          <w:szCs w:val="26"/>
        </w:rPr>
        <w:t>в</w:t>
      </w:r>
      <w:r w:rsidRPr="001C7F94">
        <w:rPr>
          <w:sz w:val="26"/>
          <w:szCs w:val="26"/>
        </w:rPr>
        <w:t xml:space="preserve"> податкових деклараціях про майновий стан і доходи кандидат надав непослідовні пояснення: спочатку зазначив, що частково отримував дохід, а частково здійснював діяльність безоплатно, згодом стверджував, що адвокатська діяльність була неприбутковою.</w:t>
      </w:r>
    </w:p>
    <w:p w14:paraId="13A10827" w14:textId="486921A1" w:rsidR="007D751E" w:rsidRPr="001C7F94" w:rsidRDefault="00760289" w:rsidP="00A17E50">
      <w:pPr>
        <w:spacing w:line="276" w:lineRule="auto"/>
        <w:ind w:firstLine="709"/>
        <w:jc w:val="both"/>
        <w:rPr>
          <w:sz w:val="26"/>
          <w:szCs w:val="26"/>
        </w:rPr>
      </w:pPr>
      <w:r w:rsidRPr="001C7F94">
        <w:rPr>
          <w:sz w:val="26"/>
          <w:szCs w:val="26"/>
        </w:rPr>
        <w:lastRenderedPageBreak/>
        <w:t>Згідно з аналізом</w:t>
      </w:r>
      <w:r w:rsidR="00A17E50" w:rsidRPr="001C7F94">
        <w:rPr>
          <w:sz w:val="26"/>
          <w:szCs w:val="26"/>
        </w:rPr>
        <w:t xml:space="preserve"> відомостей</w:t>
      </w:r>
      <w:r w:rsidRPr="001C7F94">
        <w:rPr>
          <w:sz w:val="26"/>
          <w:szCs w:val="26"/>
        </w:rPr>
        <w:t xml:space="preserve">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1C7F94">
        <w:rPr>
          <w:sz w:val="26"/>
          <w:szCs w:val="26"/>
        </w:rPr>
        <w:t>самозайнятими</w:t>
      </w:r>
      <w:proofErr w:type="spellEnd"/>
      <w:r w:rsidRPr="001C7F94">
        <w:rPr>
          <w:sz w:val="26"/>
          <w:szCs w:val="26"/>
        </w:rPr>
        <w:t xml:space="preserve"> особами, а також суму річного доходу, задекларованого фізичною особою в податковій декларації про майновий стан і доходи </w:t>
      </w:r>
      <w:r w:rsidR="00A17E50" w:rsidRPr="001C7F94">
        <w:rPr>
          <w:sz w:val="26"/>
          <w:szCs w:val="26"/>
        </w:rPr>
        <w:t>Головка М.Б.</w:t>
      </w:r>
      <w:r w:rsidR="00BC4BBC" w:rsidRPr="001C7F94">
        <w:rPr>
          <w:sz w:val="26"/>
          <w:szCs w:val="26"/>
        </w:rPr>
        <w:t>,</w:t>
      </w:r>
      <w:r w:rsidR="00A17E50" w:rsidRPr="001C7F94">
        <w:rPr>
          <w:sz w:val="26"/>
          <w:szCs w:val="26"/>
        </w:rPr>
        <w:t xml:space="preserve"> </w:t>
      </w:r>
      <w:r w:rsidRPr="001C7F94">
        <w:rPr>
          <w:sz w:val="26"/>
          <w:szCs w:val="26"/>
        </w:rPr>
        <w:t>встановлено</w:t>
      </w:r>
      <w:r w:rsidR="00A17E50" w:rsidRPr="001C7F94">
        <w:rPr>
          <w:sz w:val="26"/>
          <w:szCs w:val="26"/>
        </w:rPr>
        <w:t>, що</w:t>
      </w:r>
      <w:r w:rsidRPr="001C7F94">
        <w:rPr>
          <w:sz w:val="26"/>
          <w:szCs w:val="26"/>
        </w:rPr>
        <w:t xml:space="preserve"> у 2013 році </w:t>
      </w:r>
      <w:r w:rsidR="007D751E" w:rsidRPr="001C7F94">
        <w:rPr>
          <w:sz w:val="26"/>
          <w:szCs w:val="26"/>
        </w:rPr>
        <w:t>сума доходу становила 2</w:t>
      </w:r>
      <w:r w:rsidR="00BC4BBC" w:rsidRPr="001C7F94">
        <w:rPr>
          <w:sz w:val="26"/>
          <w:szCs w:val="26"/>
        </w:rPr>
        <w:t xml:space="preserve"> </w:t>
      </w:r>
      <w:r w:rsidR="007D751E" w:rsidRPr="001C7F94">
        <w:rPr>
          <w:sz w:val="26"/>
          <w:szCs w:val="26"/>
        </w:rPr>
        <w:t>742,99</w:t>
      </w:r>
      <w:r w:rsidR="0014491D" w:rsidRPr="001C7F94">
        <w:rPr>
          <w:sz w:val="26"/>
          <w:szCs w:val="26"/>
        </w:rPr>
        <w:t xml:space="preserve"> грн, у 2014 </w:t>
      </w:r>
      <w:r w:rsidR="00A17E50" w:rsidRPr="001C7F94">
        <w:rPr>
          <w:sz w:val="26"/>
          <w:szCs w:val="26"/>
        </w:rPr>
        <w:t>році – 3</w:t>
      </w:r>
      <w:r w:rsidR="00BC4BBC" w:rsidRPr="001C7F94">
        <w:rPr>
          <w:sz w:val="26"/>
          <w:szCs w:val="26"/>
        </w:rPr>
        <w:t xml:space="preserve"> </w:t>
      </w:r>
      <w:r w:rsidR="00A17E50" w:rsidRPr="001C7F94">
        <w:rPr>
          <w:sz w:val="26"/>
          <w:szCs w:val="26"/>
        </w:rPr>
        <w:t>742,99 грн, а у 2015–2018 роках – 0 грн (ознака доходу «888 - Податкова декларація про майновий стан і доходи»).</w:t>
      </w:r>
    </w:p>
    <w:p w14:paraId="11D5D153" w14:textId="0CFEF282" w:rsidR="006D2D1A" w:rsidRPr="001C7F94" w:rsidRDefault="00AF69CB" w:rsidP="00A17E50">
      <w:pPr>
        <w:spacing w:line="276" w:lineRule="auto"/>
        <w:ind w:firstLine="709"/>
        <w:jc w:val="both"/>
        <w:rPr>
          <w:sz w:val="26"/>
          <w:szCs w:val="26"/>
        </w:rPr>
      </w:pPr>
      <w:r w:rsidRPr="001C7F94">
        <w:rPr>
          <w:sz w:val="26"/>
          <w:szCs w:val="26"/>
        </w:rPr>
        <w:t>Під час</w:t>
      </w:r>
      <w:r w:rsidR="006D2D1A" w:rsidRPr="001C7F94">
        <w:rPr>
          <w:sz w:val="26"/>
          <w:szCs w:val="26"/>
        </w:rPr>
        <w:t xml:space="preserve"> співбесіди головуючим </w:t>
      </w:r>
      <w:r w:rsidRPr="001C7F94">
        <w:rPr>
          <w:sz w:val="26"/>
          <w:szCs w:val="26"/>
        </w:rPr>
        <w:t xml:space="preserve">також </w:t>
      </w:r>
      <w:r w:rsidR="006D2D1A" w:rsidRPr="001C7F94">
        <w:rPr>
          <w:sz w:val="26"/>
          <w:szCs w:val="26"/>
        </w:rPr>
        <w:t xml:space="preserve">поставлені питання щодо відсутності в розділі 6 «Досвід діяльності адвоката» Анкети кандидата на посаду судді інформації про </w:t>
      </w:r>
      <w:r w:rsidR="00BC4BBC" w:rsidRPr="001C7F94">
        <w:rPr>
          <w:sz w:val="26"/>
          <w:szCs w:val="26"/>
        </w:rPr>
        <w:t>за</w:t>
      </w:r>
      <w:r w:rsidR="006D2D1A" w:rsidRPr="001C7F94">
        <w:rPr>
          <w:sz w:val="26"/>
          <w:szCs w:val="26"/>
        </w:rPr>
        <w:t>няття адвокатською діяльністю</w:t>
      </w:r>
      <w:r w:rsidR="00382439" w:rsidRPr="001C7F94">
        <w:rPr>
          <w:sz w:val="26"/>
          <w:szCs w:val="26"/>
        </w:rPr>
        <w:t xml:space="preserve">. </w:t>
      </w:r>
      <w:r w:rsidR="006D2D1A" w:rsidRPr="001C7F94">
        <w:rPr>
          <w:sz w:val="26"/>
          <w:szCs w:val="26"/>
        </w:rPr>
        <w:t>Натомість кандидатом проставлено відмітку «відсутній».</w:t>
      </w:r>
    </w:p>
    <w:p w14:paraId="214AE074" w14:textId="245C411B" w:rsidR="006D2D1A" w:rsidRPr="001C7F94" w:rsidRDefault="00BC4BBC" w:rsidP="00A17E50">
      <w:pPr>
        <w:spacing w:line="276" w:lineRule="auto"/>
        <w:ind w:firstLine="709"/>
        <w:jc w:val="both"/>
        <w:rPr>
          <w:sz w:val="26"/>
          <w:szCs w:val="26"/>
        </w:rPr>
      </w:pPr>
      <w:r w:rsidRPr="001C7F94">
        <w:rPr>
          <w:sz w:val="26"/>
          <w:szCs w:val="26"/>
        </w:rPr>
        <w:t>Кандидат</w:t>
      </w:r>
      <w:r w:rsidR="00310823" w:rsidRPr="001C7F94">
        <w:rPr>
          <w:sz w:val="26"/>
          <w:szCs w:val="26"/>
        </w:rPr>
        <w:t xml:space="preserve"> сво</w:t>
      </w:r>
      <w:r w:rsidRPr="001C7F94">
        <w:rPr>
          <w:sz w:val="26"/>
          <w:szCs w:val="26"/>
        </w:rPr>
        <w:t>є</w:t>
      </w:r>
      <w:r w:rsidR="00310823" w:rsidRPr="001C7F94">
        <w:rPr>
          <w:sz w:val="26"/>
          <w:szCs w:val="26"/>
        </w:rPr>
        <w:t>ю черг</w:t>
      </w:r>
      <w:r w:rsidRPr="001C7F94">
        <w:rPr>
          <w:sz w:val="26"/>
          <w:szCs w:val="26"/>
        </w:rPr>
        <w:t>ою</w:t>
      </w:r>
      <w:r w:rsidR="00310823" w:rsidRPr="001C7F94">
        <w:rPr>
          <w:sz w:val="26"/>
          <w:szCs w:val="26"/>
        </w:rPr>
        <w:t xml:space="preserve"> пояснив, що вважав достатнім свій науко</w:t>
      </w:r>
      <w:r w:rsidR="00382439" w:rsidRPr="001C7F94">
        <w:rPr>
          <w:sz w:val="26"/>
          <w:szCs w:val="26"/>
        </w:rPr>
        <w:t>вий ст</w:t>
      </w:r>
      <w:r w:rsidRPr="001C7F94">
        <w:rPr>
          <w:sz w:val="26"/>
          <w:szCs w:val="26"/>
        </w:rPr>
        <w:t xml:space="preserve">аж для участі в конкурсі та не </w:t>
      </w:r>
      <w:r w:rsidR="00382439" w:rsidRPr="001C7F94">
        <w:rPr>
          <w:sz w:val="26"/>
          <w:szCs w:val="26"/>
        </w:rPr>
        <w:t>бач</w:t>
      </w:r>
      <w:r w:rsidRPr="001C7F94">
        <w:rPr>
          <w:sz w:val="26"/>
          <w:szCs w:val="26"/>
        </w:rPr>
        <w:t>и</w:t>
      </w:r>
      <w:r w:rsidR="00382439" w:rsidRPr="001C7F94">
        <w:rPr>
          <w:sz w:val="26"/>
          <w:szCs w:val="26"/>
        </w:rPr>
        <w:t xml:space="preserve">в </w:t>
      </w:r>
      <w:r w:rsidR="00310823" w:rsidRPr="001C7F94">
        <w:rPr>
          <w:sz w:val="26"/>
          <w:szCs w:val="26"/>
        </w:rPr>
        <w:t xml:space="preserve">необхідності </w:t>
      </w:r>
      <w:r w:rsidR="00AF69CB" w:rsidRPr="001C7F94">
        <w:rPr>
          <w:sz w:val="26"/>
          <w:szCs w:val="26"/>
        </w:rPr>
        <w:t>зазнача</w:t>
      </w:r>
      <w:r w:rsidR="00382439" w:rsidRPr="001C7F94">
        <w:rPr>
          <w:sz w:val="26"/>
          <w:szCs w:val="26"/>
        </w:rPr>
        <w:t>ти досвід</w:t>
      </w:r>
      <w:r w:rsidR="00310823" w:rsidRPr="001C7F94">
        <w:rPr>
          <w:sz w:val="26"/>
          <w:szCs w:val="26"/>
        </w:rPr>
        <w:t xml:space="preserve"> адвокат</w:t>
      </w:r>
      <w:r w:rsidR="00382439" w:rsidRPr="001C7F94">
        <w:rPr>
          <w:sz w:val="26"/>
          <w:szCs w:val="26"/>
        </w:rPr>
        <w:t>ської</w:t>
      </w:r>
      <w:r w:rsidR="00310823" w:rsidRPr="001C7F94">
        <w:rPr>
          <w:sz w:val="26"/>
          <w:szCs w:val="26"/>
        </w:rPr>
        <w:t xml:space="preserve"> </w:t>
      </w:r>
      <w:r w:rsidR="00382439" w:rsidRPr="001C7F94">
        <w:rPr>
          <w:sz w:val="26"/>
          <w:szCs w:val="26"/>
        </w:rPr>
        <w:t>діяльності</w:t>
      </w:r>
      <w:r w:rsidR="00310823" w:rsidRPr="001C7F94">
        <w:rPr>
          <w:sz w:val="26"/>
          <w:szCs w:val="26"/>
        </w:rPr>
        <w:t>.</w:t>
      </w:r>
    </w:p>
    <w:p w14:paraId="27B34ABA" w14:textId="407312FE" w:rsidR="00CE18FF" w:rsidRPr="001C7F94" w:rsidRDefault="00310823" w:rsidP="00CE18FF">
      <w:pPr>
        <w:spacing w:line="276" w:lineRule="auto"/>
        <w:ind w:firstLine="708"/>
        <w:jc w:val="both"/>
        <w:rPr>
          <w:sz w:val="26"/>
          <w:szCs w:val="26"/>
        </w:rPr>
      </w:pPr>
      <w:r w:rsidRPr="001C7F94">
        <w:rPr>
          <w:sz w:val="26"/>
          <w:szCs w:val="26"/>
        </w:rPr>
        <w:t xml:space="preserve">Також </w:t>
      </w:r>
      <w:r w:rsidR="00BC4BBC" w:rsidRPr="001C7F94">
        <w:rPr>
          <w:sz w:val="26"/>
          <w:szCs w:val="26"/>
        </w:rPr>
        <w:t>на співбесіді</w:t>
      </w:r>
      <w:r w:rsidR="0013273E" w:rsidRPr="001C7F94">
        <w:rPr>
          <w:sz w:val="26"/>
          <w:szCs w:val="26"/>
        </w:rPr>
        <w:t xml:space="preserve"> </w:t>
      </w:r>
      <w:r w:rsidRPr="001C7F94">
        <w:rPr>
          <w:sz w:val="26"/>
          <w:szCs w:val="26"/>
        </w:rPr>
        <w:t xml:space="preserve">кандидат </w:t>
      </w:r>
      <w:r w:rsidR="00AF69CB" w:rsidRPr="001C7F94">
        <w:rPr>
          <w:sz w:val="26"/>
          <w:szCs w:val="26"/>
        </w:rPr>
        <w:t>повідомив</w:t>
      </w:r>
      <w:r w:rsidRPr="001C7F94">
        <w:rPr>
          <w:sz w:val="26"/>
          <w:szCs w:val="26"/>
        </w:rPr>
        <w:t xml:space="preserve">, що брав участь </w:t>
      </w:r>
      <w:r w:rsidR="00BC4BBC" w:rsidRPr="001C7F94">
        <w:rPr>
          <w:sz w:val="26"/>
          <w:szCs w:val="26"/>
        </w:rPr>
        <w:t>у</w:t>
      </w:r>
      <w:r w:rsidRPr="001C7F94">
        <w:rPr>
          <w:sz w:val="26"/>
          <w:szCs w:val="26"/>
        </w:rPr>
        <w:t xml:space="preserve"> конку</w:t>
      </w:r>
      <w:r w:rsidR="00CE18FF" w:rsidRPr="001C7F94">
        <w:rPr>
          <w:sz w:val="26"/>
          <w:szCs w:val="26"/>
        </w:rPr>
        <w:t xml:space="preserve">рсі на посаду судді у 2019 році та підтвердив, що не зазначив про таку обставину в Анкеті кандидата на посаду судді, </w:t>
      </w:r>
      <w:r w:rsidR="00AF69CB" w:rsidRPr="001C7F94">
        <w:rPr>
          <w:sz w:val="26"/>
          <w:szCs w:val="26"/>
        </w:rPr>
        <w:t>оскільки</w:t>
      </w:r>
      <w:r w:rsidR="00CE18FF" w:rsidRPr="001C7F94">
        <w:rPr>
          <w:sz w:val="26"/>
          <w:szCs w:val="26"/>
        </w:rPr>
        <w:t xml:space="preserve"> конкурс був скасований.</w:t>
      </w:r>
    </w:p>
    <w:p w14:paraId="2EFB5DFA" w14:textId="05FE0496" w:rsidR="00CE18FF" w:rsidRPr="001C7F94" w:rsidRDefault="00CE18FF" w:rsidP="00A27381">
      <w:pPr>
        <w:spacing w:line="276" w:lineRule="auto"/>
        <w:ind w:firstLine="708"/>
        <w:jc w:val="both"/>
        <w:rPr>
          <w:sz w:val="26"/>
          <w:szCs w:val="26"/>
        </w:rPr>
      </w:pPr>
      <w:r w:rsidRPr="001C7F94">
        <w:rPr>
          <w:sz w:val="26"/>
          <w:szCs w:val="26"/>
        </w:rPr>
        <w:t xml:space="preserve">Так, у </w:t>
      </w:r>
      <w:r w:rsidR="00310823" w:rsidRPr="001C7F94">
        <w:rPr>
          <w:sz w:val="26"/>
          <w:szCs w:val="26"/>
        </w:rPr>
        <w:t xml:space="preserve">розділі 12 «Опитувальник кандидата на посаду судді» </w:t>
      </w:r>
      <w:r w:rsidRPr="001C7F94">
        <w:rPr>
          <w:sz w:val="26"/>
          <w:szCs w:val="26"/>
        </w:rPr>
        <w:t xml:space="preserve">Анкети кандидата на посаду судді на питання </w:t>
      </w:r>
      <w:r w:rsidR="00310823" w:rsidRPr="001C7F94">
        <w:rPr>
          <w:sz w:val="26"/>
          <w:szCs w:val="26"/>
        </w:rPr>
        <w:t xml:space="preserve">«У яких конкурсах (доборах, процедурах переведення) на зайняття яких посад Ви брали участь, а також результати такої участі?» </w:t>
      </w:r>
      <w:r w:rsidR="00A27381" w:rsidRPr="001C7F94">
        <w:rPr>
          <w:sz w:val="26"/>
          <w:szCs w:val="26"/>
        </w:rPr>
        <w:t>кандидат зазначив</w:t>
      </w:r>
      <w:r w:rsidR="00310823" w:rsidRPr="001C7F94">
        <w:rPr>
          <w:sz w:val="26"/>
          <w:szCs w:val="26"/>
        </w:rPr>
        <w:t xml:space="preserve">: «Не брав участі </w:t>
      </w:r>
      <w:r w:rsidR="00BC4BBC" w:rsidRPr="001C7F94">
        <w:rPr>
          <w:sz w:val="26"/>
          <w:szCs w:val="26"/>
        </w:rPr>
        <w:t>в</w:t>
      </w:r>
      <w:r w:rsidR="00310823" w:rsidRPr="001C7F94">
        <w:rPr>
          <w:sz w:val="26"/>
          <w:szCs w:val="26"/>
        </w:rPr>
        <w:t xml:space="preserve"> конкурсах на зайняття посад</w:t>
      </w:r>
      <w:r w:rsidR="00A27381" w:rsidRPr="001C7F94">
        <w:rPr>
          <w:sz w:val="26"/>
          <w:szCs w:val="26"/>
        </w:rPr>
        <w:t>».</w:t>
      </w:r>
    </w:p>
    <w:p w14:paraId="74D2CF03" w14:textId="6696F516" w:rsidR="00310823" w:rsidRPr="001C7F94" w:rsidRDefault="00AF69CB" w:rsidP="00310823">
      <w:pPr>
        <w:spacing w:line="276" w:lineRule="auto"/>
        <w:ind w:firstLine="708"/>
        <w:jc w:val="both"/>
        <w:rPr>
          <w:sz w:val="26"/>
          <w:szCs w:val="26"/>
        </w:rPr>
      </w:pPr>
      <w:r w:rsidRPr="001C7F94">
        <w:rPr>
          <w:sz w:val="26"/>
          <w:szCs w:val="26"/>
        </w:rPr>
        <w:t>У</w:t>
      </w:r>
      <w:r w:rsidR="00A27381" w:rsidRPr="001C7F94">
        <w:rPr>
          <w:sz w:val="26"/>
          <w:szCs w:val="26"/>
        </w:rPr>
        <w:t xml:space="preserve"> </w:t>
      </w:r>
      <w:r w:rsidRPr="001C7F94">
        <w:rPr>
          <w:sz w:val="26"/>
          <w:szCs w:val="26"/>
        </w:rPr>
        <w:t>тому</w:t>
      </w:r>
      <w:r w:rsidR="00A27381" w:rsidRPr="001C7F94">
        <w:rPr>
          <w:sz w:val="26"/>
          <w:szCs w:val="26"/>
        </w:rPr>
        <w:t xml:space="preserve"> ж</w:t>
      </w:r>
      <w:r w:rsidR="002075FE" w:rsidRPr="001C7F94">
        <w:rPr>
          <w:sz w:val="26"/>
          <w:szCs w:val="26"/>
        </w:rPr>
        <w:t xml:space="preserve"> розділі </w:t>
      </w:r>
      <w:r w:rsidR="00A27381" w:rsidRPr="001C7F94">
        <w:rPr>
          <w:sz w:val="26"/>
          <w:szCs w:val="26"/>
        </w:rPr>
        <w:t xml:space="preserve">кандидат </w:t>
      </w:r>
      <w:r w:rsidR="002075FE" w:rsidRPr="001C7F94">
        <w:rPr>
          <w:sz w:val="26"/>
          <w:szCs w:val="26"/>
        </w:rPr>
        <w:t>підтвердив</w:t>
      </w:r>
      <w:r w:rsidRPr="001C7F94">
        <w:rPr>
          <w:sz w:val="26"/>
          <w:szCs w:val="26"/>
        </w:rPr>
        <w:t xml:space="preserve">, що </w:t>
      </w:r>
      <w:r w:rsidR="002075FE" w:rsidRPr="001C7F94">
        <w:rPr>
          <w:sz w:val="26"/>
          <w:szCs w:val="26"/>
        </w:rPr>
        <w:t>відсутн</w:t>
      </w:r>
      <w:r w:rsidRPr="001C7F94">
        <w:rPr>
          <w:sz w:val="26"/>
          <w:szCs w:val="26"/>
        </w:rPr>
        <w:t xml:space="preserve">я </w:t>
      </w:r>
      <w:r w:rsidR="002075FE" w:rsidRPr="001C7F94">
        <w:rPr>
          <w:sz w:val="26"/>
          <w:szCs w:val="26"/>
        </w:rPr>
        <w:t>інш</w:t>
      </w:r>
      <w:r w:rsidRPr="001C7F94">
        <w:rPr>
          <w:sz w:val="26"/>
          <w:szCs w:val="26"/>
        </w:rPr>
        <w:t xml:space="preserve">а </w:t>
      </w:r>
      <w:r w:rsidR="002075FE" w:rsidRPr="001C7F94">
        <w:rPr>
          <w:sz w:val="26"/>
          <w:szCs w:val="26"/>
        </w:rPr>
        <w:t>інформац</w:t>
      </w:r>
      <w:r w:rsidRPr="001C7F94">
        <w:rPr>
          <w:sz w:val="26"/>
          <w:szCs w:val="26"/>
        </w:rPr>
        <w:t>ія</w:t>
      </w:r>
      <w:r w:rsidR="002075FE" w:rsidRPr="001C7F94">
        <w:rPr>
          <w:sz w:val="26"/>
          <w:szCs w:val="26"/>
        </w:rPr>
        <w:t>, яка</w:t>
      </w:r>
      <w:r w:rsidRPr="001C7F94">
        <w:rPr>
          <w:sz w:val="26"/>
          <w:szCs w:val="26"/>
        </w:rPr>
        <w:t xml:space="preserve"> </w:t>
      </w:r>
      <w:r w:rsidR="002075FE" w:rsidRPr="001C7F94">
        <w:rPr>
          <w:sz w:val="26"/>
          <w:szCs w:val="26"/>
        </w:rPr>
        <w:t>може бути корисною Комісії і не охоплюється змістом Анкети</w:t>
      </w:r>
      <w:r w:rsidR="00A27381" w:rsidRPr="001C7F94">
        <w:rPr>
          <w:sz w:val="26"/>
          <w:szCs w:val="26"/>
        </w:rPr>
        <w:t xml:space="preserve"> кандидата на посад</w:t>
      </w:r>
      <w:r w:rsidR="00BC4BBC" w:rsidRPr="001C7F94">
        <w:rPr>
          <w:sz w:val="26"/>
          <w:szCs w:val="26"/>
        </w:rPr>
        <w:t xml:space="preserve">у </w:t>
      </w:r>
      <w:r w:rsidR="00A27381" w:rsidRPr="001C7F94">
        <w:rPr>
          <w:sz w:val="26"/>
          <w:szCs w:val="26"/>
        </w:rPr>
        <w:t>судді.</w:t>
      </w:r>
    </w:p>
    <w:p w14:paraId="1FFB8C10" w14:textId="766E4669" w:rsidR="002075FE" w:rsidRPr="001C7F94" w:rsidRDefault="002075FE" w:rsidP="002075FE">
      <w:pPr>
        <w:spacing w:line="276" w:lineRule="auto"/>
        <w:ind w:firstLine="709"/>
        <w:jc w:val="both"/>
        <w:rPr>
          <w:sz w:val="26"/>
          <w:szCs w:val="26"/>
        </w:rPr>
      </w:pPr>
      <w:r w:rsidRPr="001C7F94">
        <w:rPr>
          <w:sz w:val="26"/>
          <w:szCs w:val="26"/>
        </w:rPr>
        <w:t xml:space="preserve">Комісія зауважує, що </w:t>
      </w:r>
      <w:r w:rsidR="00AF69CB" w:rsidRPr="001C7F94">
        <w:rPr>
          <w:sz w:val="26"/>
          <w:szCs w:val="26"/>
        </w:rPr>
        <w:t>зазначені</w:t>
      </w:r>
      <w:r w:rsidR="0013273E" w:rsidRPr="001C7F94">
        <w:rPr>
          <w:sz w:val="26"/>
          <w:szCs w:val="26"/>
        </w:rPr>
        <w:t xml:space="preserve"> вище</w:t>
      </w:r>
      <w:r w:rsidR="00AF69CB" w:rsidRPr="001C7F94">
        <w:rPr>
          <w:sz w:val="26"/>
          <w:szCs w:val="26"/>
        </w:rPr>
        <w:t xml:space="preserve"> відомості та </w:t>
      </w:r>
      <w:r w:rsidRPr="001C7F94">
        <w:rPr>
          <w:sz w:val="26"/>
          <w:szCs w:val="26"/>
        </w:rPr>
        <w:t xml:space="preserve">пояснення </w:t>
      </w:r>
      <w:r w:rsidR="00AF69CB" w:rsidRPr="001C7F94">
        <w:rPr>
          <w:sz w:val="26"/>
          <w:szCs w:val="26"/>
        </w:rPr>
        <w:t>ка</w:t>
      </w:r>
      <w:r w:rsidR="0014491D" w:rsidRPr="001C7F94">
        <w:rPr>
          <w:sz w:val="26"/>
          <w:szCs w:val="26"/>
        </w:rPr>
        <w:t>н</w:t>
      </w:r>
      <w:r w:rsidR="00AF69CB" w:rsidRPr="001C7F94">
        <w:rPr>
          <w:sz w:val="26"/>
          <w:szCs w:val="26"/>
        </w:rPr>
        <w:t>дидата</w:t>
      </w:r>
      <w:r w:rsidRPr="001C7F94">
        <w:rPr>
          <w:sz w:val="26"/>
          <w:szCs w:val="26"/>
        </w:rPr>
        <w:t xml:space="preserve"> є </w:t>
      </w:r>
      <w:r w:rsidR="0014491D" w:rsidRPr="001C7F94">
        <w:rPr>
          <w:sz w:val="26"/>
          <w:szCs w:val="26"/>
        </w:rPr>
        <w:t>непослідовн</w:t>
      </w:r>
      <w:r w:rsidR="0013273E" w:rsidRPr="001C7F94">
        <w:rPr>
          <w:sz w:val="26"/>
          <w:szCs w:val="26"/>
        </w:rPr>
        <w:t xml:space="preserve">ими та </w:t>
      </w:r>
      <w:proofErr w:type="spellStart"/>
      <w:r w:rsidRPr="001C7F94">
        <w:rPr>
          <w:sz w:val="26"/>
          <w:szCs w:val="26"/>
        </w:rPr>
        <w:t>взаємосуперечливими</w:t>
      </w:r>
      <w:proofErr w:type="spellEnd"/>
      <w:r w:rsidRPr="001C7F94">
        <w:rPr>
          <w:sz w:val="26"/>
          <w:szCs w:val="26"/>
        </w:rPr>
        <w:t>.</w:t>
      </w:r>
    </w:p>
    <w:p w14:paraId="4259F342" w14:textId="77777777" w:rsidR="002075FE" w:rsidRPr="001C7F94" w:rsidRDefault="002075FE" w:rsidP="002075FE">
      <w:pPr>
        <w:spacing w:line="276" w:lineRule="auto"/>
        <w:ind w:firstLine="709"/>
        <w:jc w:val="both"/>
        <w:rPr>
          <w:sz w:val="26"/>
          <w:szCs w:val="26"/>
        </w:rPr>
      </w:pPr>
      <w:r w:rsidRPr="001C7F94">
        <w:rPr>
          <w:sz w:val="26"/>
          <w:szCs w:val="26"/>
        </w:rPr>
        <w:t>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14:paraId="27933890" w14:textId="77777777" w:rsidR="002075FE" w:rsidRPr="001C7F94" w:rsidRDefault="002075FE" w:rsidP="002075FE">
      <w:pPr>
        <w:spacing w:line="276" w:lineRule="auto"/>
        <w:ind w:firstLine="709"/>
        <w:jc w:val="both"/>
        <w:rPr>
          <w:sz w:val="26"/>
          <w:szCs w:val="26"/>
        </w:rPr>
      </w:pPr>
      <w:r w:rsidRPr="001C7F94">
        <w:rPr>
          <w:sz w:val="26"/>
          <w:szCs w:val="26"/>
        </w:rPr>
        <w:t>Чесність – правдивість, принциповість, щирість судді (кандидата на посаду судді) у професійній діяльності та особистому житті.</w:t>
      </w:r>
    </w:p>
    <w:p w14:paraId="2D4DDC48" w14:textId="77777777" w:rsidR="00016FF5" w:rsidRPr="001C7F94" w:rsidRDefault="002075FE" w:rsidP="00016FF5">
      <w:pPr>
        <w:spacing w:line="276" w:lineRule="auto"/>
        <w:ind w:firstLine="709"/>
        <w:jc w:val="both"/>
        <w:rPr>
          <w:sz w:val="26"/>
          <w:szCs w:val="26"/>
        </w:rPr>
      </w:pPr>
      <w:r w:rsidRPr="001C7F94">
        <w:rPr>
          <w:sz w:val="26"/>
          <w:szCs w:val="26"/>
        </w:rPr>
        <w:t>Суддя (кандидат на посаду судді) відповідає показнику чесності, якщо, зокрема, але не виключно надав правдиві усні та / або письмові від</w:t>
      </w:r>
      <w:r w:rsidR="00016FF5" w:rsidRPr="001C7F94">
        <w:rPr>
          <w:sz w:val="26"/>
          <w:szCs w:val="26"/>
        </w:rPr>
        <w:t>омості під час участі в доборі,</w:t>
      </w:r>
    </w:p>
    <w:p w14:paraId="5F0D4425" w14:textId="1F088AE7" w:rsidR="00AF69CB" w:rsidRPr="001C7F94" w:rsidRDefault="002075FE" w:rsidP="00016FF5">
      <w:pPr>
        <w:spacing w:line="276" w:lineRule="auto"/>
        <w:jc w:val="both"/>
        <w:rPr>
          <w:sz w:val="26"/>
          <w:szCs w:val="26"/>
        </w:rPr>
      </w:pPr>
      <w:r w:rsidRPr="001C7F94">
        <w:rPr>
          <w:sz w:val="26"/>
          <w:szCs w:val="26"/>
        </w:rPr>
        <w:t>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w:t>
      </w:r>
      <w:r w:rsidR="00AF69CB" w:rsidRPr="001C7F94">
        <w:rPr>
          <w:sz w:val="26"/>
          <w:szCs w:val="26"/>
        </w:rPr>
        <w:t>влятись від надання інформації.</w:t>
      </w:r>
    </w:p>
    <w:p w14:paraId="1D89C591" w14:textId="22E668E9" w:rsidR="00B461A1" w:rsidRPr="001C7F94" w:rsidRDefault="00BC4BBC" w:rsidP="00AF69CB">
      <w:pPr>
        <w:spacing w:line="276" w:lineRule="auto"/>
        <w:ind w:firstLine="709"/>
        <w:jc w:val="both"/>
        <w:rPr>
          <w:sz w:val="26"/>
          <w:szCs w:val="26"/>
        </w:rPr>
      </w:pPr>
      <w:r w:rsidRPr="001C7F94">
        <w:rPr>
          <w:sz w:val="26"/>
          <w:szCs w:val="26"/>
        </w:rPr>
        <w:t>У</w:t>
      </w:r>
      <w:r w:rsidR="00AF69CB" w:rsidRPr="001C7F94">
        <w:rPr>
          <w:sz w:val="26"/>
          <w:szCs w:val="26"/>
        </w:rPr>
        <w:t>раховуючи наведене, Комісія дійшла висновку, що під час співбесіди кандидат надав непослідовні пояснення щодо отримання доходів у період здійснення адвокатської діяльності, а також не зазначив відповідні відомості в анкеті, що може свідчити про неповноту наданої інформації та</w:t>
      </w:r>
      <w:r w:rsidR="002075FE" w:rsidRPr="001C7F94">
        <w:rPr>
          <w:sz w:val="26"/>
          <w:szCs w:val="26"/>
        </w:rPr>
        <w:t xml:space="preserve"> є підставою для зниження кількості балів за критерієм доброчесності на 15 балів за показником «Чесність».</w:t>
      </w:r>
    </w:p>
    <w:p w14:paraId="2D99694C" w14:textId="568775F8" w:rsidR="00FB1425" w:rsidRPr="001C7F94" w:rsidRDefault="00E63B09" w:rsidP="00F438E8">
      <w:pPr>
        <w:spacing w:line="276" w:lineRule="auto"/>
        <w:ind w:firstLine="709"/>
        <w:jc w:val="both"/>
        <w:rPr>
          <w:sz w:val="26"/>
          <w:szCs w:val="26"/>
        </w:rPr>
      </w:pPr>
      <w:r w:rsidRPr="001C7F94">
        <w:rPr>
          <w:sz w:val="26"/>
          <w:szCs w:val="26"/>
        </w:rPr>
        <w:lastRenderedPageBreak/>
        <w:t xml:space="preserve">Окрім </w:t>
      </w:r>
      <w:r w:rsidR="00D66E64" w:rsidRPr="001C7F94">
        <w:rPr>
          <w:sz w:val="26"/>
          <w:szCs w:val="26"/>
        </w:rPr>
        <w:t>цього</w:t>
      </w:r>
      <w:r w:rsidRPr="001C7F94">
        <w:rPr>
          <w:sz w:val="26"/>
          <w:szCs w:val="26"/>
        </w:rPr>
        <w:t xml:space="preserve">, </w:t>
      </w:r>
      <w:r w:rsidR="00BC4BBC" w:rsidRPr="001C7F94">
        <w:rPr>
          <w:sz w:val="26"/>
          <w:szCs w:val="26"/>
        </w:rPr>
        <w:t>у</w:t>
      </w:r>
      <w:r w:rsidR="00FB1425" w:rsidRPr="001C7F94">
        <w:rPr>
          <w:sz w:val="26"/>
          <w:szCs w:val="26"/>
        </w:rPr>
        <w:t xml:space="preserve"> засіданні </w:t>
      </w:r>
      <w:r w:rsidRPr="001C7F94">
        <w:rPr>
          <w:sz w:val="26"/>
          <w:szCs w:val="26"/>
        </w:rPr>
        <w:t xml:space="preserve">обговорені й інші обставини, </w:t>
      </w:r>
      <w:r w:rsidR="00D66E64" w:rsidRPr="001C7F94">
        <w:rPr>
          <w:sz w:val="26"/>
          <w:szCs w:val="26"/>
        </w:rPr>
        <w:t>відображені</w:t>
      </w:r>
      <w:r w:rsidRPr="001C7F94">
        <w:rPr>
          <w:sz w:val="26"/>
          <w:szCs w:val="26"/>
        </w:rPr>
        <w:t xml:space="preserve"> у висновку ГРД</w:t>
      </w:r>
      <w:r w:rsidR="00BC4BBC" w:rsidRPr="001C7F94">
        <w:rPr>
          <w:sz w:val="26"/>
          <w:szCs w:val="26"/>
        </w:rPr>
        <w:t>. Із урахуванням власної оцінки</w:t>
      </w:r>
      <w:r w:rsidR="00FB1425" w:rsidRPr="001C7F94">
        <w:rPr>
          <w:sz w:val="26"/>
          <w:szCs w:val="26"/>
        </w:rPr>
        <w:t xml:space="preserve"> Комісія дійшла висновку, що за своїм характером такі обставини не впливають </w:t>
      </w:r>
      <w:r w:rsidR="001264FA" w:rsidRPr="001C7F94">
        <w:rPr>
          <w:sz w:val="26"/>
          <w:szCs w:val="26"/>
        </w:rPr>
        <w:t xml:space="preserve">ні </w:t>
      </w:r>
      <w:r w:rsidR="00FB1425" w:rsidRPr="001C7F94">
        <w:rPr>
          <w:sz w:val="26"/>
          <w:szCs w:val="26"/>
        </w:rPr>
        <w:t>на висновок про відповідність кр</w:t>
      </w:r>
      <w:r w:rsidR="00BC4BBC" w:rsidRPr="001C7F94">
        <w:rPr>
          <w:sz w:val="26"/>
          <w:szCs w:val="26"/>
        </w:rPr>
        <w:t xml:space="preserve">итерію, </w:t>
      </w:r>
      <w:r w:rsidR="001264FA" w:rsidRPr="001C7F94">
        <w:rPr>
          <w:sz w:val="26"/>
          <w:szCs w:val="26"/>
        </w:rPr>
        <w:t>ні</w:t>
      </w:r>
      <w:r w:rsidR="00F17200" w:rsidRPr="001C7F94">
        <w:rPr>
          <w:sz w:val="26"/>
          <w:szCs w:val="26"/>
        </w:rPr>
        <w:t xml:space="preserve"> </w:t>
      </w:r>
      <w:r w:rsidR="00FB1425" w:rsidRPr="001C7F94">
        <w:rPr>
          <w:sz w:val="26"/>
          <w:szCs w:val="26"/>
        </w:rPr>
        <w:t xml:space="preserve">на кількість балів кандидата за досліджуваними критеріями, а </w:t>
      </w:r>
      <w:r w:rsidR="00BC4BBC" w:rsidRPr="001C7F94">
        <w:rPr>
          <w:sz w:val="26"/>
          <w:szCs w:val="26"/>
        </w:rPr>
        <w:t>це означає, що</w:t>
      </w:r>
      <w:r w:rsidR="00FB1425" w:rsidRPr="001C7F94">
        <w:rPr>
          <w:sz w:val="26"/>
          <w:szCs w:val="26"/>
        </w:rPr>
        <w:t xml:space="preserve"> необхідність їх детального аналізу</w:t>
      </w:r>
      <w:r w:rsidR="00760289" w:rsidRPr="001C7F94">
        <w:rPr>
          <w:sz w:val="26"/>
          <w:szCs w:val="26"/>
        </w:rPr>
        <w:t xml:space="preserve"> </w:t>
      </w:r>
      <w:r w:rsidR="00BC4BBC" w:rsidRPr="001C7F94">
        <w:rPr>
          <w:sz w:val="26"/>
          <w:szCs w:val="26"/>
        </w:rPr>
        <w:t>в</w:t>
      </w:r>
      <w:r w:rsidR="00760289" w:rsidRPr="001C7F94">
        <w:rPr>
          <w:sz w:val="26"/>
          <w:szCs w:val="26"/>
        </w:rPr>
        <w:t xml:space="preserve"> цьому рішенні відсутня. </w:t>
      </w:r>
    </w:p>
    <w:p w14:paraId="1644B4C2" w14:textId="58FF8431" w:rsidR="00EC30D7" w:rsidRPr="001C7F94" w:rsidRDefault="00C72CA7" w:rsidP="00F438E8">
      <w:pPr>
        <w:spacing w:line="276" w:lineRule="auto"/>
        <w:ind w:firstLine="709"/>
        <w:jc w:val="both"/>
        <w:rPr>
          <w:sz w:val="26"/>
          <w:szCs w:val="26"/>
        </w:rPr>
      </w:pPr>
      <w:r w:rsidRPr="001C7F94">
        <w:rPr>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w:t>
      </w:r>
      <w:r w:rsidR="00533F3B" w:rsidRPr="001C7F94">
        <w:rPr>
          <w:sz w:val="26"/>
          <w:szCs w:val="26"/>
        </w:rPr>
        <w:t>й за цими критеріями, становить 2</w:t>
      </w:r>
      <w:r w:rsidR="00794422" w:rsidRPr="001C7F94">
        <w:rPr>
          <w:sz w:val="26"/>
          <w:szCs w:val="26"/>
        </w:rPr>
        <w:t>5</w:t>
      </w:r>
      <w:r w:rsidR="00533F3B" w:rsidRPr="001C7F94">
        <w:rPr>
          <w:sz w:val="26"/>
          <w:szCs w:val="26"/>
        </w:rPr>
        <w:t xml:space="preserve">5 </w:t>
      </w:r>
      <w:r w:rsidRPr="001C7F94">
        <w:rPr>
          <w:sz w:val="26"/>
          <w:szCs w:val="26"/>
        </w:rPr>
        <w:t xml:space="preserve">балів, тому Комісія виснує, що </w:t>
      </w:r>
      <w:r w:rsidR="00B461A1" w:rsidRPr="001C7F94">
        <w:rPr>
          <w:sz w:val="26"/>
          <w:szCs w:val="26"/>
        </w:rPr>
        <w:t>Головко М.Б</w:t>
      </w:r>
      <w:r w:rsidR="00533F3B" w:rsidRPr="001C7F94">
        <w:rPr>
          <w:sz w:val="26"/>
          <w:szCs w:val="26"/>
        </w:rPr>
        <w:t xml:space="preserve">. </w:t>
      </w:r>
      <w:r w:rsidRPr="001C7F94">
        <w:rPr>
          <w:sz w:val="26"/>
          <w:szCs w:val="26"/>
        </w:rPr>
        <w:t>відповідає критеріям професійної етики та доброчесності.</w:t>
      </w:r>
    </w:p>
    <w:p w14:paraId="74359B1B" w14:textId="77777777" w:rsidR="00F438E8" w:rsidRPr="001C7F94" w:rsidRDefault="00F438E8" w:rsidP="00F438E8">
      <w:pPr>
        <w:spacing w:line="276" w:lineRule="auto"/>
        <w:ind w:firstLine="709"/>
        <w:jc w:val="both"/>
        <w:rPr>
          <w:sz w:val="26"/>
          <w:szCs w:val="26"/>
        </w:rPr>
      </w:pPr>
    </w:p>
    <w:p w14:paraId="56AAB975" w14:textId="6E99AD4B" w:rsidR="001264FA" w:rsidRPr="001C7F94" w:rsidRDefault="00DB6EBE" w:rsidP="001264FA">
      <w:pPr>
        <w:shd w:val="clear" w:color="auto" w:fill="FFFFFF"/>
        <w:tabs>
          <w:tab w:val="left" w:pos="426"/>
        </w:tabs>
        <w:spacing w:after="200" w:line="276" w:lineRule="auto"/>
        <w:ind w:firstLine="709"/>
        <w:jc w:val="both"/>
        <w:rPr>
          <w:b/>
          <w:sz w:val="26"/>
          <w:szCs w:val="26"/>
        </w:rPr>
      </w:pPr>
      <w:r w:rsidRPr="001C7F94">
        <w:rPr>
          <w:b/>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B44F52" w:rsidRPr="001C7F94" w14:paraId="48267AAB" w14:textId="77777777" w:rsidTr="00F95F28">
        <w:tc>
          <w:tcPr>
            <w:tcW w:w="1696" w:type="dxa"/>
            <w:shd w:val="clear" w:color="auto" w:fill="F2F2F2"/>
          </w:tcPr>
          <w:p w14:paraId="2BD145B2" w14:textId="77777777" w:rsidR="008F77C7" w:rsidRPr="001C7F94" w:rsidRDefault="008F77C7" w:rsidP="00B45A85">
            <w:pPr>
              <w:tabs>
                <w:tab w:val="left" w:pos="426"/>
              </w:tabs>
              <w:spacing w:line="276" w:lineRule="auto"/>
              <w:jc w:val="center"/>
              <w:rPr>
                <w:b/>
                <w:sz w:val="20"/>
              </w:rPr>
            </w:pPr>
            <w:r w:rsidRPr="001C7F94">
              <w:rPr>
                <w:b/>
                <w:sz w:val="20"/>
              </w:rPr>
              <w:t>КРИТЕРІЇ</w:t>
            </w:r>
          </w:p>
        </w:tc>
        <w:tc>
          <w:tcPr>
            <w:tcW w:w="3799" w:type="dxa"/>
            <w:shd w:val="clear" w:color="auto" w:fill="F2F2F2"/>
          </w:tcPr>
          <w:p w14:paraId="166B806E" w14:textId="77777777" w:rsidR="008F77C7" w:rsidRPr="001C7F94" w:rsidRDefault="008F77C7" w:rsidP="00B45A85">
            <w:pPr>
              <w:tabs>
                <w:tab w:val="left" w:pos="426"/>
              </w:tabs>
              <w:spacing w:line="276" w:lineRule="auto"/>
              <w:jc w:val="center"/>
              <w:rPr>
                <w:b/>
                <w:sz w:val="20"/>
              </w:rPr>
            </w:pPr>
            <w:r w:rsidRPr="001C7F94">
              <w:rPr>
                <w:b/>
                <w:sz w:val="20"/>
              </w:rPr>
              <w:t>ПОКАЗНИКИ</w:t>
            </w:r>
          </w:p>
        </w:tc>
        <w:tc>
          <w:tcPr>
            <w:tcW w:w="1843" w:type="dxa"/>
            <w:shd w:val="clear" w:color="auto" w:fill="F2F2F2"/>
          </w:tcPr>
          <w:p w14:paraId="352AA95E" w14:textId="77777777" w:rsidR="008F77C7" w:rsidRPr="001C7F94" w:rsidRDefault="008F77C7" w:rsidP="00B45A85">
            <w:pPr>
              <w:tabs>
                <w:tab w:val="left" w:pos="426"/>
              </w:tabs>
              <w:spacing w:line="276" w:lineRule="auto"/>
              <w:jc w:val="center"/>
              <w:rPr>
                <w:b/>
                <w:sz w:val="20"/>
              </w:rPr>
            </w:pPr>
            <w:r w:rsidRPr="001C7F94">
              <w:rPr>
                <w:b/>
                <w:sz w:val="20"/>
              </w:rPr>
              <w:t>РЕЗУЛЬТАТ</w:t>
            </w:r>
            <w:r w:rsidRPr="001C7F94">
              <w:rPr>
                <w:rStyle w:val="apple-converted-space"/>
                <w:b/>
                <w:sz w:val="20"/>
              </w:rPr>
              <w:t> </w:t>
            </w:r>
            <w:r w:rsidRPr="001C7F94">
              <w:rPr>
                <w:b/>
                <w:sz w:val="20"/>
              </w:rPr>
              <w:br/>
              <w:t>(за показником</w:t>
            </w:r>
          </w:p>
        </w:tc>
        <w:tc>
          <w:tcPr>
            <w:tcW w:w="2409" w:type="dxa"/>
            <w:shd w:val="clear" w:color="auto" w:fill="F2F2F2"/>
          </w:tcPr>
          <w:p w14:paraId="40B057D6" w14:textId="77777777" w:rsidR="008F77C7" w:rsidRPr="001C7F94" w:rsidRDefault="008F77C7" w:rsidP="00B45A85">
            <w:pPr>
              <w:tabs>
                <w:tab w:val="left" w:pos="426"/>
              </w:tabs>
              <w:spacing w:line="276" w:lineRule="auto"/>
              <w:jc w:val="center"/>
              <w:rPr>
                <w:b/>
                <w:sz w:val="20"/>
              </w:rPr>
            </w:pPr>
            <w:r w:rsidRPr="001C7F94">
              <w:rPr>
                <w:b/>
                <w:sz w:val="20"/>
              </w:rPr>
              <w:t>РЕЗУЛЬТАТ</w:t>
            </w:r>
            <w:r w:rsidRPr="001C7F94">
              <w:rPr>
                <w:rStyle w:val="apple-converted-space"/>
                <w:b/>
                <w:sz w:val="20"/>
              </w:rPr>
              <w:t> </w:t>
            </w:r>
            <w:r w:rsidRPr="001C7F94">
              <w:rPr>
                <w:b/>
                <w:sz w:val="20"/>
              </w:rPr>
              <w:br/>
              <w:t>(за критерієм)</w:t>
            </w:r>
          </w:p>
        </w:tc>
      </w:tr>
      <w:tr w:rsidR="00B44F52" w:rsidRPr="001C7F94" w14:paraId="4A9E6AD2" w14:textId="77777777" w:rsidTr="00F95F28">
        <w:tc>
          <w:tcPr>
            <w:tcW w:w="1696" w:type="dxa"/>
            <w:vMerge w:val="restart"/>
            <w:vAlign w:val="center"/>
          </w:tcPr>
          <w:p w14:paraId="073CC85E" w14:textId="77777777" w:rsidR="008F77C7" w:rsidRPr="001C7F94" w:rsidRDefault="008F77C7" w:rsidP="00B45A85">
            <w:pPr>
              <w:tabs>
                <w:tab w:val="left" w:pos="426"/>
              </w:tabs>
              <w:spacing w:line="276" w:lineRule="auto"/>
              <w:rPr>
                <w:b/>
                <w:sz w:val="20"/>
              </w:rPr>
            </w:pPr>
            <w:r w:rsidRPr="001C7F94">
              <w:rPr>
                <w:sz w:val="20"/>
              </w:rPr>
              <w:t>професійна компетентність</w:t>
            </w:r>
          </w:p>
        </w:tc>
        <w:tc>
          <w:tcPr>
            <w:tcW w:w="3799" w:type="dxa"/>
          </w:tcPr>
          <w:p w14:paraId="41DF743F" w14:textId="77777777" w:rsidR="008F77C7" w:rsidRPr="001C7F94" w:rsidRDefault="008F77C7" w:rsidP="00B45A85">
            <w:pPr>
              <w:tabs>
                <w:tab w:val="left" w:pos="426"/>
              </w:tabs>
              <w:spacing w:line="276" w:lineRule="auto"/>
              <w:jc w:val="both"/>
              <w:rPr>
                <w:b/>
                <w:sz w:val="20"/>
              </w:rPr>
            </w:pPr>
            <w:r w:rsidRPr="001C7F94">
              <w:rPr>
                <w:sz w:val="20"/>
              </w:rPr>
              <w:t>когнітивних здібностей</w:t>
            </w:r>
          </w:p>
        </w:tc>
        <w:tc>
          <w:tcPr>
            <w:tcW w:w="1843" w:type="dxa"/>
            <w:vAlign w:val="center"/>
          </w:tcPr>
          <w:p w14:paraId="347B7445" w14:textId="6ACE3F7C" w:rsidR="008F77C7" w:rsidRPr="001C7F94" w:rsidRDefault="0013192E" w:rsidP="00B45A85">
            <w:pPr>
              <w:tabs>
                <w:tab w:val="left" w:pos="426"/>
              </w:tabs>
              <w:spacing w:line="276" w:lineRule="auto"/>
              <w:jc w:val="center"/>
              <w:rPr>
                <w:sz w:val="20"/>
              </w:rPr>
            </w:pPr>
            <w:r w:rsidRPr="001C7F94">
              <w:rPr>
                <w:sz w:val="20"/>
              </w:rPr>
              <w:t>45,5</w:t>
            </w:r>
          </w:p>
        </w:tc>
        <w:tc>
          <w:tcPr>
            <w:tcW w:w="2409" w:type="dxa"/>
            <w:vMerge w:val="restart"/>
            <w:vAlign w:val="center"/>
          </w:tcPr>
          <w:p w14:paraId="7F285DAB" w14:textId="584BF4A1" w:rsidR="008F77C7" w:rsidRPr="001C7F94" w:rsidRDefault="007134B4" w:rsidP="0013192E">
            <w:pPr>
              <w:tabs>
                <w:tab w:val="left" w:pos="426"/>
              </w:tabs>
              <w:spacing w:line="276" w:lineRule="auto"/>
              <w:jc w:val="center"/>
              <w:rPr>
                <w:sz w:val="20"/>
              </w:rPr>
            </w:pPr>
            <w:r w:rsidRPr="001C7F94">
              <w:rPr>
                <w:sz w:val="20"/>
              </w:rPr>
              <w:t>3</w:t>
            </w:r>
            <w:r w:rsidR="0013192E" w:rsidRPr="001C7F94">
              <w:rPr>
                <w:sz w:val="20"/>
              </w:rPr>
              <w:t>43</w:t>
            </w:r>
          </w:p>
        </w:tc>
      </w:tr>
      <w:tr w:rsidR="00B44F52" w:rsidRPr="001C7F94" w14:paraId="1F647C58" w14:textId="77777777" w:rsidTr="00F95F28">
        <w:tc>
          <w:tcPr>
            <w:tcW w:w="1696" w:type="dxa"/>
            <w:vMerge/>
          </w:tcPr>
          <w:p w14:paraId="3A74E450" w14:textId="77777777" w:rsidR="008F77C7" w:rsidRPr="001C7F94" w:rsidRDefault="008F77C7" w:rsidP="00B45A85">
            <w:pPr>
              <w:tabs>
                <w:tab w:val="left" w:pos="426"/>
              </w:tabs>
              <w:spacing w:line="276" w:lineRule="auto"/>
              <w:jc w:val="both"/>
              <w:rPr>
                <w:b/>
                <w:sz w:val="20"/>
              </w:rPr>
            </w:pPr>
          </w:p>
        </w:tc>
        <w:tc>
          <w:tcPr>
            <w:tcW w:w="3799" w:type="dxa"/>
          </w:tcPr>
          <w:p w14:paraId="3167ABBA" w14:textId="77777777" w:rsidR="008F77C7" w:rsidRPr="001C7F94" w:rsidRDefault="008F77C7" w:rsidP="00B45A85">
            <w:pPr>
              <w:tabs>
                <w:tab w:val="left" w:pos="426"/>
              </w:tabs>
              <w:spacing w:line="276" w:lineRule="auto"/>
              <w:jc w:val="both"/>
              <w:rPr>
                <w:b/>
                <w:sz w:val="20"/>
              </w:rPr>
            </w:pPr>
            <w:r w:rsidRPr="001C7F94">
              <w:rPr>
                <w:sz w:val="20"/>
              </w:rPr>
              <w:t>знання історії української державності</w:t>
            </w:r>
          </w:p>
        </w:tc>
        <w:tc>
          <w:tcPr>
            <w:tcW w:w="1843" w:type="dxa"/>
            <w:vAlign w:val="center"/>
          </w:tcPr>
          <w:p w14:paraId="7133D02A" w14:textId="37B626F5" w:rsidR="008F77C7" w:rsidRPr="001C7F94" w:rsidRDefault="00025768" w:rsidP="00B45A85">
            <w:pPr>
              <w:tabs>
                <w:tab w:val="left" w:pos="426"/>
              </w:tabs>
              <w:spacing w:line="276" w:lineRule="auto"/>
              <w:jc w:val="center"/>
              <w:rPr>
                <w:sz w:val="20"/>
              </w:rPr>
            </w:pPr>
            <w:r w:rsidRPr="001C7F94">
              <w:rPr>
                <w:sz w:val="20"/>
              </w:rPr>
              <w:t>40</w:t>
            </w:r>
          </w:p>
        </w:tc>
        <w:tc>
          <w:tcPr>
            <w:tcW w:w="2409" w:type="dxa"/>
            <w:vMerge/>
            <w:vAlign w:val="center"/>
          </w:tcPr>
          <w:p w14:paraId="6BC5D40A" w14:textId="77777777" w:rsidR="008F77C7" w:rsidRPr="001C7F94" w:rsidRDefault="008F77C7" w:rsidP="00B45A85">
            <w:pPr>
              <w:tabs>
                <w:tab w:val="left" w:pos="426"/>
              </w:tabs>
              <w:spacing w:line="276" w:lineRule="auto"/>
              <w:jc w:val="center"/>
              <w:rPr>
                <w:sz w:val="20"/>
              </w:rPr>
            </w:pPr>
          </w:p>
        </w:tc>
      </w:tr>
      <w:tr w:rsidR="00B44F52" w:rsidRPr="001C7F94" w14:paraId="6E5DDED8" w14:textId="77777777" w:rsidTr="00F95F28">
        <w:tc>
          <w:tcPr>
            <w:tcW w:w="1696" w:type="dxa"/>
            <w:vMerge/>
          </w:tcPr>
          <w:p w14:paraId="6D03076B" w14:textId="77777777" w:rsidR="008F77C7" w:rsidRPr="001C7F94" w:rsidRDefault="008F77C7" w:rsidP="00B45A85">
            <w:pPr>
              <w:tabs>
                <w:tab w:val="left" w:pos="426"/>
              </w:tabs>
              <w:spacing w:line="276" w:lineRule="auto"/>
              <w:jc w:val="both"/>
              <w:rPr>
                <w:b/>
                <w:sz w:val="20"/>
              </w:rPr>
            </w:pPr>
          </w:p>
        </w:tc>
        <w:tc>
          <w:tcPr>
            <w:tcW w:w="3799" w:type="dxa"/>
          </w:tcPr>
          <w:p w14:paraId="284090B4" w14:textId="77777777" w:rsidR="008F77C7" w:rsidRPr="001C7F94" w:rsidRDefault="008F77C7" w:rsidP="00B45A85">
            <w:pPr>
              <w:tabs>
                <w:tab w:val="left" w:pos="426"/>
              </w:tabs>
              <w:spacing w:line="276" w:lineRule="auto"/>
              <w:jc w:val="both"/>
              <w:rPr>
                <w:b/>
                <w:sz w:val="20"/>
              </w:rPr>
            </w:pPr>
            <w:r w:rsidRPr="001C7F94">
              <w:rPr>
                <w:sz w:val="20"/>
              </w:rPr>
              <w:t>знання у сфері права та спеціалізації суду</w:t>
            </w:r>
          </w:p>
        </w:tc>
        <w:tc>
          <w:tcPr>
            <w:tcW w:w="1843" w:type="dxa"/>
            <w:vAlign w:val="center"/>
          </w:tcPr>
          <w:p w14:paraId="4FFC1465" w14:textId="43D8A6C3" w:rsidR="008F77C7" w:rsidRPr="001C7F94" w:rsidRDefault="00025768" w:rsidP="0013192E">
            <w:pPr>
              <w:tabs>
                <w:tab w:val="left" w:pos="426"/>
              </w:tabs>
              <w:spacing w:line="276" w:lineRule="auto"/>
              <w:jc w:val="center"/>
              <w:rPr>
                <w:sz w:val="20"/>
              </w:rPr>
            </w:pPr>
            <w:r w:rsidRPr="001C7F94">
              <w:rPr>
                <w:sz w:val="20"/>
              </w:rPr>
              <w:t>1</w:t>
            </w:r>
            <w:r w:rsidR="0013192E" w:rsidRPr="001C7F94">
              <w:rPr>
                <w:sz w:val="20"/>
              </w:rPr>
              <w:t>34</w:t>
            </w:r>
          </w:p>
        </w:tc>
        <w:tc>
          <w:tcPr>
            <w:tcW w:w="2409" w:type="dxa"/>
            <w:vMerge/>
            <w:vAlign w:val="center"/>
          </w:tcPr>
          <w:p w14:paraId="14A739B7" w14:textId="77777777" w:rsidR="008F77C7" w:rsidRPr="001C7F94" w:rsidRDefault="008F77C7" w:rsidP="00B45A85">
            <w:pPr>
              <w:tabs>
                <w:tab w:val="left" w:pos="426"/>
              </w:tabs>
              <w:spacing w:line="276" w:lineRule="auto"/>
              <w:jc w:val="center"/>
              <w:rPr>
                <w:sz w:val="20"/>
              </w:rPr>
            </w:pPr>
          </w:p>
        </w:tc>
      </w:tr>
      <w:tr w:rsidR="00B44F52" w:rsidRPr="001C7F94" w14:paraId="3ADE8779" w14:textId="77777777" w:rsidTr="00F95F28">
        <w:tc>
          <w:tcPr>
            <w:tcW w:w="1696" w:type="dxa"/>
            <w:vMerge/>
          </w:tcPr>
          <w:p w14:paraId="223AFB9B" w14:textId="77777777" w:rsidR="008F77C7" w:rsidRPr="001C7F94" w:rsidRDefault="008F77C7" w:rsidP="00B45A85">
            <w:pPr>
              <w:tabs>
                <w:tab w:val="left" w:pos="426"/>
              </w:tabs>
              <w:spacing w:line="276" w:lineRule="auto"/>
              <w:jc w:val="both"/>
              <w:rPr>
                <w:b/>
                <w:sz w:val="20"/>
              </w:rPr>
            </w:pPr>
          </w:p>
        </w:tc>
        <w:tc>
          <w:tcPr>
            <w:tcW w:w="3799" w:type="dxa"/>
          </w:tcPr>
          <w:p w14:paraId="4BD33BCE" w14:textId="77777777" w:rsidR="008F77C7" w:rsidRPr="001C7F94" w:rsidRDefault="008F77C7" w:rsidP="00B45A85">
            <w:pPr>
              <w:tabs>
                <w:tab w:val="left" w:pos="426"/>
              </w:tabs>
              <w:spacing w:line="276" w:lineRule="auto"/>
              <w:jc w:val="both"/>
              <w:rPr>
                <w:b/>
                <w:sz w:val="20"/>
              </w:rPr>
            </w:pPr>
            <w:r w:rsidRPr="001C7F94">
              <w:rPr>
                <w:sz w:val="20"/>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471A8388" w:rsidR="008F77C7" w:rsidRPr="001C7F94" w:rsidRDefault="0013192E" w:rsidP="00B45A85">
            <w:pPr>
              <w:tabs>
                <w:tab w:val="left" w:pos="426"/>
              </w:tabs>
              <w:spacing w:line="276" w:lineRule="auto"/>
              <w:jc w:val="center"/>
              <w:rPr>
                <w:sz w:val="20"/>
              </w:rPr>
            </w:pPr>
            <w:r w:rsidRPr="001C7F94">
              <w:rPr>
                <w:sz w:val="20"/>
              </w:rPr>
              <w:t>123</w:t>
            </w:r>
            <w:r w:rsidR="00025768" w:rsidRPr="001C7F94">
              <w:rPr>
                <w:sz w:val="20"/>
              </w:rPr>
              <w:t>,5</w:t>
            </w:r>
          </w:p>
        </w:tc>
        <w:tc>
          <w:tcPr>
            <w:tcW w:w="2409" w:type="dxa"/>
            <w:vMerge/>
            <w:vAlign w:val="center"/>
          </w:tcPr>
          <w:p w14:paraId="77ACCA6C" w14:textId="77777777" w:rsidR="008F77C7" w:rsidRPr="001C7F94" w:rsidRDefault="008F77C7" w:rsidP="00B45A85">
            <w:pPr>
              <w:tabs>
                <w:tab w:val="left" w:pos="426"/>
              </w:tabs>
              <w:spacing w:line="276" w:lineRule="auto"/>
              <w:jc w:val="center"/>
              <w:rPr>
                <w:sz w:val="20"/>
              </w:rPr>
            </w:pPr>
          </w:p>
        </w:tc>
      </w:tr>
      <w:tr w:rsidR="00B44F52" w:rsidRPr="001C7F94" w14:paraId="79F7A5F5" w14:textId="77777777" w:rsidTr="00F95F28">
        <w:tc>
          <w:tcPr>
            <w:tcW w:w="1696" w:type="dxa"/>
            <w:vMerge w:val="restart"/>
            <w:vAlign w:val="center"/>
          </w:tcPr>
          <w:p w14:paraId="0600041A" w14:textId="77777777" w:rsidR="008F77C7" w:rsidRPr="001C7F94" w:rsidRDefault="008F77C7" w:rsidP="00B45A85">
            <w:pPr>
              <w:tabs>
                <w:tab w:val="left" w:pos="426"/>
              </w:tabs>
              <w:spacing w:line="276" w:lineRule="auto"/>
              <w:rPr>
                <w:b/>
                <w:sz w:val="20"/>
              </w:rPr>
            </w:pPr>
            <w:r w:rsidRPr="001C7F94">
              <w:rPr>
                <w:sz w:val="20"/>
              </w:rPr>
              <w:t>особиста компетентність</w:t>
            </w:r>
          </w:p>
        </w:tc>
        <w:tc>
          <w:tcPr>
            <w:tcW w:w="3799" w:type="dxa"/>
          </w:tcPr>
          <w:p w14:paraId="49AA1670" w14:textId="77777777" w:rsidR="008F77C7" w:rsidRPr="001C7F94" w:rsidRDefault="008F77C7" w:rsidP="00B45A85">
            <w:pPr>
              <w:tabs>
                <w:tab w:val="left" w:pos="426"/>
              </w:tabs>
              <w:spacing w:line="276" w:lineRule="auto"/>
              <w:jc w:val="both"/>
              <w:rPr>
                <w:sz w:val="20"/>
              </w:rPr>
            </w:pPr>
            <w:r w:rsidRPr="001C7F94">
              <w:rPr>
                <w:sz w:val="20"/>
              </w:rPr>
              <w:t>рішучість та відповідальність</w:t>
            </w:r>
          </w:p>
        </w:tc>
        <w:tc>
          <w:tcPr>
            <w:tcW w:w="1843" w:type="dxa"/>
            <w:vAlign w:val="center"/>
          </w:tcPr>
          <w:p w14:paraId="1D2B9AFC" w14:textId="6B19A3C4" w:rsidR="008F77C7" w:rsidRPr="001C7F94" w:rsidRDefault="0013192E" w:rsidP="00B45A85">
            <w:pPr>
              <w:tabs>
                <w:tab w:val="left" w:pos="426"/>
              </w:tabs>
              <w:spacing w:line="276" w:lineRule="auto"/>
              <w:jc w:val="center"/>
              <w:rPr>
                <w:sz w:val="20"/>
              </w:rPr>
            </w:pPr>
            <w:r w:rsidRPr="001C7F94">
              <w:rPr>
                <w:sz w:val="20"/>
              </w:rPr>
              <w:t>19</w:t>
            </w:r>
          </w:p>
        </w:tc>
        <w:tc>
          <w:tcPr>
            <w:tcW w:w="2409" w:type="dxa"/>
            <w:vMerge w:val="restart"/>
            <w:vAlign w:val="center"/>
          </w:tcPr>
          <w:p w14:paraId="2CE57649" w14:textId="4D22F00D" w:rsidR="008F77C7" w:rsidRPr="001C7F94" w:rsidRDefault="0013192E" w:rsidP="00B45A85">
            <w:pPr>
              <w:tabs>
                <w:tab w:val="left" w:pos="426"/>
              </w:tabs>
              <w:spacing w:line="276" w:lineRule="auto"/>
              <w:jc w:val="center"/>
              <w:rPr>
                <w:sz w:val="20"/>
              </w:rPr>
            </w:pPr>
            <w:r w:rsidRPr="001C7F94">
              <w:rPr>
                <w:sz w:val="20"/>
              </w:rPr>
              <w:t>39</w:t>
            </w:r>
          </w:p>
        </w:tc>
      </w:tr>
      <w:tr w:rsidR="00B44F52" w:rsidRPr="001C7F94" w14:paraId="6506052B" w14:textId="77777777" w:rsidTr="00F95F28">
        <w:tc>
          <w:tcPr>
            <w:tcW w:w="1696" w:type="dxa"/>
            <w:vMerge/>
          </w:tcPr>
          <w:p w14:paraId="2CA6A73C" w14:textId="77777777" w:rsidR="008F77C7" w:rsidRPr="001C7F94" w:rsidRDefault="008F77C7" w:rsidP="00B45A85">
            <w:pPr>
              <w:tabs>
                <w:tab w:val="left" w:pos="426"/>
              </w:tabs>
              <w:spacing w:line="276" w:lineRule="auto"/>
              <w:jc w:val="both"/>
              <w:rPr>
                <w:b/>
                <w:sz w:val="20"/>
              </w:rPr>
            </w:pPr>
          </w:p>
        </w:tc>
        <w:tc>
          <w:tcPr>
            <w:tcW w:w="3799" w:type="dxa"/>
          </w:tcPr>
          <w:p w14:paraId="106A6C9C" w14:textId="77777777" w:rsidR="008F77C7" w:rsidRPr="001C7F94" w:rsidRDefault="008F77C7" w:rsidP="00B45A85">
            <w:pPr>
              <w:tabs>
                <w:tab w:val="left" w:pos="426"/>
              </w:tabs>
              <w:spacing w:line="276" w:lineRule="auto"/>
              <w:jc w:val="both"/>
              <w:rPr>
                <w:sz w:val="20"/>
              </w:rPr>
            </w:pPr>
            <w:r w:rsidRPr="001C7F94">
              <w:rPr>
                <w:sz w:val="20"/>
              </w:rPr>
              <w:t>безперервний розвиток</w:t>
            </w:r>
          </w:p>
        </w:tc>
        <w:tc>
          <w:tcPr>
            <w:tcW w:w="1843" w:type="dxa"/>
            <w:vAlign w:val="center"/>
          </w:tcPr>
          <w:p w14:paraId="5DD55EE8" w14:textId="51AC8D1D" w:rsidR="008F77C7" w:rsidRPr="001C7F94" w:rsidRDefault="007134B4" w:rsidP="0013192E">
            <w:pPr>
              <w:tabs>
                <w:tab w:val="left" w:pos="426"/>
              </w:tabs>
              <w:spacing w:line="276" w:lineRule="auto"/>
              <w:jc w:val="center"/>
              <w:rPr>
                <w:sz w:val="20"/>
              </w:rPr>
            </w:pPr>
            <w:r w:rsidRPr="001C7F94">
              <w:rPr>
                <w:sz w:val="20"/>
              </w:rPr>
              <w:t>20</w:t>
            </w:r>
          </w:p>
        </w:tc>
        <w:tc>
          <w:tcPr>
            <w:tcW w:w="2409" w:type="dxa"/>
            <w:vMerge/>
            <w:vAlign w:val="center"/>
          </w:tcPr>
          <w:p w14:paraId="5DA6D9FF" w14:textId="77777777" w:rsidR="008F77C7" w:rsidRPr="001C7F94" w:rsidRDefault="008F77C7" w:rsidP="00B45A85">
            <w:pPr>
              <w:tabs>
                <w:tab w:val="left" w:pos="426"/>
              </w:tabs>
              <w:spacing w:line="276" w:lineRule="auto"/>
              <w:jc w:val="center"/>
              <w:rPr>
                <w:sz w:val="20"/>
              </w:rPr>
            </w:pPr>
          </w:p>
        </w:tc>
      </w:tr>
      <w:tr w:rsidR="00B44F52" w:rsidRPr="001C7F94" w14:paraId="4C3B8C60" w14:textId="77777777" w:rsidTr="00F95F28">
        <w:tc>
          <w:tcPr>
            <w:tcW w:w="1696" w:type="dxa"/>
            <w:vMerge w:val="restart"/>
            <w:vAlign w:val="center"/>
          </w:tcPr>
          <w:p w14:paraId="3301344A" w14:textId="77777777" w:rsidR="008F77C7" w:rsidRPr="001C7F94" w:rsidRDefault="008F77C7" w:rsidP="00B45A85">
            <w:pPr>
              <w:tabs>
                <w:tab w:val="left" w:pos="426"/>
              </w:tabs>
              <w:spacing w:line="276" w:lineRule="auto"/>
              <w:rPr>
                <w:sz w:val="20"/>
              </w:rPr>
            </w:pPr>
            <w:r w:rsidRPr="001C7F94">
              <w:rPr>
                <w:sz w:val="20"/>
              </w:rPr>
              <w:t>соціальна компетентність</w:t>
            </w:r>
          </w:p>
        </w:tc>
        <w:tc>
          <w:tcPr>
            <w:tcW w:w="3799" w:type="dxa"/>
          </w:tcPr>
          <w:p w14:paraId="503FC36A" w14:textId="77777777" w:rsidR="008F77C7" w:rsidRPr="001C7F94" w:rsidRDefault="008F77C7" w:rsidP="00B45A85">
            <w:pPr>
              <w:tabs>
                <w:tab w:val="left" w:pos="426"/>
              </w:tabs>
              <w:spacing w:line="276" w:lineRule="auto"/>
              <w:jc w:val="both"/>
              <w:rPr>
                <w:sz w:val="20"/>
              </w:rPr>
            </w:pPr>
            <w:r w:rsidRPr="001C7F94">
              <w:rPr>
                <w:sz w:val="20"/>
              </w:rPr>
              <w:t>ефективна комунікація</w:t>
            </w:r>
          </w:p>
        </w:tc>
        <w:tc>
          <w:tcPr>
            <w:tcW w:w="1843" w:type="dxa"/>
            <w:vAlign w:val="center"/>
          </w:tcPr>
          <w:p w14:paraId="39388CC1" w14:textId="36E101F6" w:rsidR="008F77C7" w:rsidRPr="001C7F94" w:rsidRDefault="0013192E" w:rsidP="00B45A85">
            <w:pPr>
              <w:tabs>
                <w:tab w:val="left" w:pos="426"/>
              </w:tabs>
              <w:spacing w:line="276" w:lineRule="auto"/>
              <w:jc w:val="center"/>
              <w:rPr>
                <w:sz w:val="20"/>
              </w:rPr>
            </w:pPr>
            <w:r w:rsidRPr="001C7F94">
              <w:rPr>
                <w:sz w:val="20"/>
              </w:rPr>
              <w:t>9</w:t>
            </w:r>
            <w:r w:rsidR="007134B4" w:rsidRPr="001C7F94">
              <w:rPr>
                <w:sz w:val="20"/>
              </w:rPr>
              <w:t>,67</w:t>
            </w:r>
          </w:p>
        </w:tc>
        <w:tc>
          <w:tcPr>
            <w:tcW w:w="2409" w:type="dxa"/>
            <w:vMerge w:val="restart"/>
            <w:vAlign w:val="center"/>
          </w:tcPr>
          <w:p w14:paraId="497C9A62" w14:textId="4AB579D3" w:rsidR="008F77C7" w:rsidRPr="001C7F94" w:rsidRDefault="0013192E" w:rsidP="0013192E">
            <w:pPr>
              <w:tabs>
                <w:tab w:val="left" w:pos="426"/>
              </w:tabs>
              <w:spacing w:line="276" w:lineRule="auto"/>
              <w:jc w:val="center"/>
              <w:rPr>
                <w:sz w:val="20"/>
              </w:rPr>
            </w:pPr>
            <w:r w:rsidRPr="001C7F94">
              <w:rPr>
                <w:sz w:val="20"/>
              </w:rPr>
              <w:t>39</w:t>
            </w:r>
            <w:r w:rsidR="007134B4" w:rsidRPr="001C7F94">
              <w:rPr>
                <w:sz w:val="20"/>
              </w:rPr>
              <w:t>,3</w:t>
            </w:r>
            <w:r w:rsidRPr="001C7F94">
              <w:rPr>
                <w:sz w:val="20"/>
              </w:rPr>
              <w:t>4</w:t>
            </w:r>
          </w:p>
        </w:tc>
      </w:tr>
      <w:tr w:rsidR="00B44F52" w:rsidRPr="001C7F94" w14:paraId="2129497A" w14:textId="77777777" w:rsidTr="00F95F28">
        <w:tc>
          <w:tcPr>
            <w:tcW w:w="1696" w:type="dxa"/>
            <w:vMerge/>
          </w:tcPr>
          <w:p w14:paraId="2385127F" w14:textId="77777777" w:rsidR="008F77C7" w:rsidRPr="001C7F94" w:rsidRDefault="008F77C7" w:rsidP="00B45A85">
            <w:pPr>
              <w:tabs>
                <w:tab w:val="left" w:pos="426"/>
              </w:tabs>
              <w:spacing w:line="276" w:lineRule="auto"/>
              <w:jc w:val="both"/>
              <w:rPr>
                <w:sz w:val="20"/>
              </w:rPr>
            </w:pPr>
          </w:p>
        </w:tc>
        <w:tc>
          <w:tcPr>
            <w:tcW w:w="3799" w:type="dxa"/>
          </w:tcPr>
          <w:p w14:paraId="432360E3" w14:textId="77777777" w:rsidR="008F77C7" w:rsidRPr="001C7F94" w:rsidRDefault="008F77C7" w:rsidP="00B45A85">
            <w:pPr>
              <w:tabs>
                <w:tab w:val="left" w:pos="426"/>
              </w:tabs>
              <w:spacing w:line="276" w:lineRule="auto"/>
              <w:jc w:val="both"/>
              <w:rPr>
                <w:sz w:val="20"/>
              </w:rPr>
            </w:pPr>
            <w:r w:rsidRPr="001C7F94">
              <w:rPr>
                <w:sz w:val="20"/>
              </w:rPr>
              <w:t>ефективна взаємодія</w:t>
            </w:r>
          </w:p>
        </w:tc>
        <w:tc>
          <w:tcPr>
            <w:tcW w:w="1843" w:type="dxa"/>
            <w:vAlign w:val="center"/>
          </w:tcPr>
          <w:p w14:paraId="3F48BAA2" w14:textId="7BEE6334" w:rsidR="008F77C7" w:rsidRPr="001C7F94" w:rsidRDefault="0013192E" w:rsidP="00B45A85">
            <w:pPr>
              <w:tabs>
                <w:tab w:val="left" w:pos="426"/>
              </w:tabs>
              <w:spacing w:line="276" w:lineRule="auto"/>
              <w:jc w:val="center"/>
              <w:rPr>
                <w:sz w:val="20"/>
              </w:rPr>
            </w:pPr>
            <w:r w:rsidRPr="001C7F94">
              <w:rPr>
                <w:sz w:val="20"/>
              </w:rPr>
              <w:t>10</w:t>
            </w:r>
          </w:p>
        </w:tc>
        <w:tc>
          <w:tcPr>
            <w:tcW w:w="2409" w:type="dxa"/>
            <w:vMerge/>
            <w:vAlign w:val="center"/>
          </w:tcPr>
          <w:p w14:paraId="642CAE58" w14:textId="77777777" w:rsidR="008F77C7" w:rsidRPr="001C7F94" w:rsidRDefault="008F77C7" w:rsidP="00B45A85">
            <w:pPr>
              <w:tabs>
                <w:tab w:val="left" w:pos="426"/>
              </w:tabs>
              <w:spacing w:line="276" w:lineRule="auto"/>
              <w:jc w:val="center"/>
              <w:rPr>
                <w:sz w:val="20"/>
              </w:rPr>
            </w:pPr>
          </w:p>
        </w:tc>
      </w:tr>
      <w:tr w:rsidR="00B44F52" w:rsidRPr="001C7F94" w14:paraId="44A1C292" w14:textId="77777777" w:rsidTr="000643A0">
        <w:trPr>
          <w:trHeight w:val="50"/>
        </w:trPr>
        <w:tc>
          <w:tcPr>
            <w:tcW w:w="1696" w:type="dxa"/>
            <w:vMerge/>
          </w:tcPr>
          <w:p w14:paraId="47F48930" w14:textId="77777777" w:rsidR="008F77C7" w:rsidRPr="001C7F94" w:rsidRDefault="008F77C7" w:rsidP="00B45A85">
            <w:pPr>
              <w:tabs>
                <w:tab w:val="left" w:pos="426"/>
              </w:tabs>
              <w:spacing w:line="276" w:lineRule="auto"/>
              <w:jc w:val="both"/>
              <w:rPr>
                <w:sz w:val="20"/>
              </w:rPr>
            </w:pPr>
          </w:p>
        </w:tc>
        <w:tc>
          <w:tcPr>
            <w:tcW w:w="3799" w:type="dxa"/>
          </w:tcPr>
          <w:p w14:paraId="0B3FD54D" w14:textId="77777777" w:rsidR="008F77C7" w:rsidRPr="001C7F94" w:rsidRDefault="008F77C7" w:rsidP="00B45A85">
            <w:pPr>
              <w:tabs>
                <w:tab w:val="left" w:pos="426"/>
              </w:tabs>
              <w:spacing w:line="276" w:lineRule="auto"/>
              <w:jc w:val="both"/>
              <w:rPr>
                <w:sz w:val="20"/>
              </w:rPr>
            </w:pPr>
            <w:r w:rsidRPr="001C7F94">
              <w:rPr>
                <w:sz w:val="20"/>
              </w:rPr>
              <w:t>стійкість мотивації</w:t>
            </w:r>
          </w:p>
        </w:tc>
        <w:tc>
          <w:tcPr>
            <w:tcW w:w="1843" w:type="dxa"/>
            <w:vAlign w:val="center"/>
          </w:tcPr>
          <w:p w14:paraId="2AE69CCD" w14:textId="54A94502" w:rsidR="008F77C7" w:rsidRPr="001C7F94" w:rsidRDefault="0013192E" w:rsidP="00B45A85">
            <w:pPr>
              <w:tabs>
                <w:tab w:val="left" w:pos="426"/>
              </w:tabs>
              <w:spacing w:line="276" w:lineRule="auto"/>
              <w:jc w:val="center"/>
              <w:rPr>
                <w:sz w:val="20"/>
              </w:rPr>
            </w:pPr>
            <w:r w:rsidRPr="001C7F94">
              <w:rPr>
                <w:sz w:val="20"/>
              </w:rPr>
              <w:t>9,67</w:t>
            </w:r>
          </w:p>
        </w:tc>
        <w:tc>
          <w:tcPr>
            <w:tcW w:w="2409" w:type="dxa"/>
            <w:vMerge/>
            <w:vAlign w:val="center"/>
          </w:tcPr>
          <w:p w14:paraId="6C1A364B" w14:textId="77777777" w:rsidR="008F77C7" w:rsidRPr="001C7F94" w:rsidRDefault="008F77C7" w:rsidP="00B45A85">
            <w:pPr>
              <w:tabs>
                <w:tab w:val="left" w:pos="426"/>
              </w:tabs>
              <w:spacing w:line="276" w:lineRule="auto"/>
              <w:jc w:val="center"/>
              <w:rPr>
                <w:sz w:val="20"/>
              </w:rPr>
            </w:pPr>
          </w:p>
        </w:tc>
      </w:tr>
      <w:tr w:rsidR="00B44F52" w:rsidRPr="001C7F94" w14:paraId="4188A4E6" w14:textId="77777777" w:rsidTr="00F95F28">
        <w:tc>
          <w:tcPr>
            <w:tcW w:w="1696" w:type="dxa"/>
            <w:vMerge/>
          </w:tcPr>
          <w:p w14:paraId="0CB24777" w14:textId="77777777" w:rsidR="008F77C7" w:rsidRPr="001C7F94" w:rsidRDefault="008F77C7" w:rsidP="00B45A85">
            <w:pPr>
              <w:tabs>
                <w:tab w:val="left" w:pos="426"/>
              </w:tabs>
              <w:spacing w:line="276" w:lineRule="auto"/>
              <w:jc w:val="both"/>
              <w:rPr>
                <w:sz w:val="20"/>
              </w:rPr>
            </w:pPr>
          </w:p>
        </w:tc>
        <w:tc>
          <w:tcPr>
            <w:tcW w:w="3799" w:type="dxa"/>
          </w:tcPr>
          <w:p w14:paraId="2E6C4D57" w14:textId="77777777" w:rsidR="008F77C7" w:rsidRPr="001C7F94" w:rsidRDefault="008F77C7" w:rsidP="00B45A85">
            <w:pPr>
              <w:tabs>
                <w:tab w:val="left" w:pos="426"/>
              </w:tabs>
              <w:spacing w:line="276" w:lineRule="auto"/>
              <w:jc w:val="both"/>
              <w:rPr>
                <w:sz w:val="20"/>
              </w:rPr>
            </w:pPr>
            <w:r w:rsidRPr="001C7F94">
              <w:rPr>
                <w:sz w:val="20"/>
              </w:rPr>
              <w:t>емоційна стійкість</w:t>
            </w:r>
          </w:p>
        </w:tc>
        <w:tc>
          <w:tcPr>
            <w:tcW w:w="1843" w:type="dxa"/>
            <w:vAlign w:val="center"/>
          </w:tcPr>
          <w:p w14:paraId="0BDFC36C" w14:textId="51DADF84" w:rsidR="007134B4" w:rsidRPr="001C7F94" w:rsidRDefault="0013192E" w:rsidP="00B45A85">
            <w:pPr>
              <w:tabs>
                <w:tab w:val="left" w:pos="426"/>
              </w:tabs>
              <w:spacing w:line="276" w:lineRule="auto"/>
              <w:jc w:val="center"/>
              <w:rPr>
                <w:sz w:val="20"/>
              </w:rPr>
            </w:pPr>
            <w:r w:rsidRPr="001C7F94">
              <w:rPr>
                <w:sz w:val="20"/>
              </w:rPr>
              <w:t>10</w:t>
            </w:r>
          </w:p>
        </w:tc>
        <w:tc>
          <w:tcPr>
            <w:tcW w:w="2409" w:type="dxa"/>
            <w:vMerge/>
            <w:vAlign w:val="center"/>
          </w:tcPr>
          <w:p w14:paraId="2258BE48" w14:textId="77777777" w:rsidR="008F77C7" w:rsidRPr="001C7F94" w:rsidRDefault="008F77C7" w:rsidP="00B45A85">
            <w:pPr>
              <w:tabs>
                <w:tab w:val="left" w:pos="426"/>
              </w:tabs>
              <w:spacing w:line="276" w:lineRule="auto"/>
              <w:jc w:val="center"/>
              <w:rPr>
                <w:sz w:val="20"/>
              </w:rPr>
            </w:pPr>
          </w:p>
        </w:tc>
      </w:tr>
      <w:tr w:rsidR="00B44F52" w:rsidRPr="001C7F94" w14:paraId="289D0527" w14:textId="77777777" w:rsidTr="00F95F28">
        <w:tc>
          <w:tcPr>
            <w:tcW w:w="1696" w:type="dxa"/>
            <w:vMerge w:val="restart"/>
            <w:vAlign w:val="center"/>
          </w:tcPr>
          <w:p w14:paraId="322AF61B" w14:textId="77777777" w:rsidR="003B1E28" w:rsidRPr="001C7F94" w:rsidRDefault="003B1E28" w:rsidP="00B45A85">
            <w:pPr>
              <w:tabs>
                <w:tab w:val="left" w:pos="426"/>
              </w:tabs>
              <w:spacing w:line="276" w:lineRule="auto"/>
              <w:rPr>
                <w:sz w:val="20"/>
              </w:rPr>
            </w:pPr>
          </w:p>
          <w:p w14:paraId="35302886" w14:textId="77777777" w:rsidR="003B1E28" w:rsidRPr="001C7F94" w:rsidRDefault="003B1E28" w:rsidP="00B45A85">
            <w:pPr>
              <w:tabs>
                <w:tab w:val="left" w:pos="426"/>
              </w:tabs>
              <w:spacing w:line="276" w:lineRule="auto"/>
              <w:rPr>
                <w:sz w:val="20"/>
              </w:rPr>
            </w:pPr>
          </w:p>
          <w:p w14:paraId="138F77CC" w14:textId="77777777" w:rsidR="008F77C7" w:rsidRPr="001C7F94" w:rsidRDefault="008F77C7" w:rsidP="00B45A85">
            <w:pPr>
              <w:tabs>
                <w:tab w:val="left" w:pos="426"/>
              </w:tabs>
              <w:spacing w:line="276" w:lineRule="auto"/>
              <w:rPr>
                <w:sz w:val="20"/>
              </w:rPr>
            </w:pPr>
            <w:r w:rsidRPr="001C7F94">
              <w:rPr>
                <w:sz w:val="20"/>
              </w:rPr>
              <w:t>доброчесність та професійна етика</w:t>
            </w:r>
          </w:p>
        </w:tc>
        <w:tc>
          <w:tcPr>
            <w:tcW w:w="3799" w:type="dxa"/>
          </w:tcPr>
          <w:p w14:paraId="01F37BCB" w14:textId="77777777" w:rsidR="008F77C7" w:rsidRPr="001C7F94" w:rsidRDefault="008F77C7" w:rsidP="00B45A85">
            <w:pPr>
              <w:tabs>
                <w:tab w:val="left" w:pos="426"/>
              </w:tabs>
              <w:spacing w:line="276" w:lineRule="auto"/>
              <w:jc w:val="both"/>
              <w:rPr>
                <w:sz w:val="20"/>
              </w:rPr>
            </w:pPr>
            <w:r w:rsidRPr="001C7F94">
              <w:rPr>
                <w:sz w:val="20"/>
              </w:rPr>
              <w:t>Незалежність</w:t>
            </w:r>
          </w:p>
        </w:tc>
        <w:tc>
          <w:tcPr>
            <w:tcW w:w="1843" w:type="dxa"/>
            <w:vMerge w:val="restart"/>
            <w:shd w:val="clear" w:color="auto" w:fill="F2F2F2"/>
            <w:vAlign w:val="center"/>
          </w:tcPr>
          <w:p w14:paraId="74E0D470" w14:textId="77777777" w:rsidR="008F77C7" w:rsidRPr="001C7F94" w:rsidRDefault="008F77C7" w:rsidP="00B45A85">
            <w:pPr>
              <w:tabs>
                <w:tab w:val="left" w:pos="426"/>
              </w:tabs>
              <w:spacing w:line="276" w:lineRule="auto"/>
              <w:jc w:val="center"/>
              <w:rPr>
                <w:sz w:val="20"/>
              </w:rPr>
            </w:pPr>
          </w:p>
        </w:tc>
        <w:tc>
          <w:tcPr>
            <w:tcW w:w="2409" w:type="dxa"/>
            <w:vMerge w:val="restart"/>
            <w:vAlign w:val="center"/>
          </w:tcPr>
          <w:p w14:paraId="7042C7A5" w14:textId="77777777" w:rsidR="003B1E28" w:rsidRPr="001C7F94" w:rsidRDefault="003B1E28" w:rsidP="00B45A85">
            <w:pPr>
              <w:tabs>
                <w:tab w:val="left" w:pos="426"/>
              </w:tabs>
              <w:spacing w:line="276" w:lineRule="auto"/>
              <w:jc w:val="center"/>
              <w:rPr>
                <w:sz w:val="20"/>
              </w:rPr>
            </w:pPr>
          </w:p>
          <w:p w14:paraId="4CF1F88E" w14:textId="77777777" w:rsidR="003B1E28" w:rsidRPr="001C7F94" w:rsidRDefault="003B1E28" w:rsidP="00B45A85">
            <w:pPr>
              <w:tabs>
                <w:tab w:val="left" w:pos="426"/>
              </w:tabs>
              <w:spacing w:line="276" w:lineRule="auto"/>
              <w:jc w:val="center"/>
              <w:rPr>
                <w:sz w:val="20"/>
              </w:rPr>
            </w:pPr>
          </w:p>
          <w:p w14:paraId="79D943E9" w14:textId="77777777" w:rsidR="003B1E28" w:rsidRPr="001C7F94" w:rsidRDefault="003B1E28" w:rsidP="00B45A85">
            <w:pPr>
              <w:tabs>
                <w:tab w:val="left" w:pos="426"/>
              </w:tabs>
              <w:spacing w:line="276" w:lineRule="auto"/>
              <w:jc w:val="center"/>
              <w:rPr>
                <w:sz w:val="20"/>
              </w:rPr>
            </w:pPr>
          </w:p>
          <w:p w14:paraId="04422B77" w14:textId="77777777" w:rsidR="00AB44E3" w:rsidRPr="001C7F94" w:rsidRDefault="00AB44E3" w:rsidP="00B45A85">
            <w:pPr>
              <w:tabs>
                <w:tab w:val="left" w:pos="426"/>
              </w:tabs>
              <w:spacing w:line="276" w:lineRule="auto"/>
              <w:jc w:val="center"/>
              <w:rPr>
                <w:sz w:val="20"/>
              </w:rPr>
            </w:pPr>
          </w:p>
          <w:p w14:paraId="793F724D" w14:textId="77777777" w:rsidR="00AB44E3" w:rsidRPr="001C7F94" w:rsidRDefault="00AB44E3" w:rsidP="00B45A85">
            <w:pPr>
              <w:tabs>
                <w:tab w:val="left" w:pos="426"/>
              </w:tabs>
              <w:spacing w:line="276" w:lineRule="auto"/>
              <w:jc w:val="center"/>
              <w:rPr>
                <w:sz w:val="20"/>
              </w:rPr>
            </w:pPr>
          </w:p>
          <w:p w14:paraId="3E3AC25C" w14:textId="77777777" w:rsidR="00AB44E3" w:rsidRPr="001C7F94" w:rsidRDefault="00AB44E3" w:rsidP="00B45A85">
            <w:pPr>
              <w:tabs>
                <w:tab w:val="left" w:pos="426"/>
              </w:tabs>
              <w:spacing w:line="276" w:lineRule="auto"/>
              <w:jc w:val="center"/>
              <w:rPr>
                <w:sz w:val="20"/>
              </w:rPr>
            </w:pPr>
          </w:p>
          <w:p w14:paraId="1F0F4A2B" w14:textId="09DDD7A1" w:rsidR="008F77C7" w:rsidRPr="001C7F94" w:rsidRDefault="004A1D8D" w:rsidP="0013192E">
            <w:pPr>
              <w:tabs>
                <w:tab w:val="left" w:pos="426"/>
              </w:tabs>
              <w:spacing w:line="276" w:lineRule="auto"/>
              <w:jc w:val="center"/>
              <w:rPr>
                <w:sz w:val="20"/>
              </w:rPr>
            </w:pPr>
            <w:r w:rsidRPr="001C7F94">
              <w:rPr>
                <w:sz w:val="20"/>
              </w:rPr>
              <w:t>2</w:t>
            </w:r>
            <w:r w:rsidR="0013192E" w:rsidRPr="001C7F94">
              <w:rPr>
                <w:sz w:val="20"/>
              </w:rPr>
              <w:t>55</w:t>
            </w:r>
          </w:p>
        </w:tc>
      </w:tr>
      <w:tr w:rsidR="00B44F52" w:rsidRPr="001C7F94" w14:paraId="198D17A9" w14:textId="77777777" w:rsidTr="00F95F28">
        <w:tc>
          <w:tcPr>
            <w:tcW w:w="1696" w:type="dxa"/>
            <w:vMerge/>
          </w:tcPr>
          <w:p w14:paraId="2ADB5F1E" w14:textId="77777777" w:rsidR="008F77C7" w:rsidRPr="001C7F94" w:rsidRDefault="008F77C7" w:rsidP="00B45A85">
            <w:pPr>
              <w:tabs>
                <w:tab w:val="left" w:pos="426"/>
              </w:tabs>
              <w:spacing w:line="276" w:lineRule="auto"/>
              <w:jc w:val="both"/>
              <w:rPr>
                <w:sz w:val="20"/>
              </w:rPr>
            </w:pPr>
          </w:p>
        </w:tc>
        <w:tc>
          <w:tcPr>
            <w:tcW w:w="3799" w:type="dxa"/>
          </w:tcPr>
          <w:p w14:paraId="3CDCD359" w14:textId="77777777" w:rsidR="008F77C7" w:rsidRPr="001C7F94" w:rsidRDefault="008F77C7" w:rsidP="00B45A85">
            <w:pPr>
              <w:tabs>
                <w:tab w:val="left" w:pos="426"/>
              </w:tabs>
              <w:spacing w:line="276" w:lineRule="auto"/>
              <w:jc w:val="both"/>
              <w:rPr>
                <w:sz w:val="20"/>
              </w:rPr>
            </w:pPr>
            <w:r w:rsidRPr="001C7F94">
              <w:rPr>
                <w:sz w:val="20"/>
              </w:rPr>
              <w:t>Чесність</w:t>
            </w:r>
          </w:p>
        </w:tc>
        <w:tc>
          <w:tcPr>
            <w:tcW w:w="1843" w:type="dxa"/>
            <w:vMerge/>
            <w:shd w:val="clear" w:color="auto" w:fill="F2F2F2"/>
            <w:vAlign w:val="center"/>
          </w:tcPr>
          <w:p w14:paraId="7EA4C1D0"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11AC4984" w14:textId="77777777" w:rsidR="008F77C7" w:rsidRPr="001C7F94" w:rsidRDefault="008F77C7" w:rsidP="00B45A85">
            <w:pPr>
              <w:tabs>
                <w:tab w:val="left" w:pos="426"/>
              </w:tabs>
              <w:spacing w:line="276" w:lineRule="auto"/>
              <w:jc w:val="center"/>
              <w:rPr>
                <w:sz w:val="20"/>
              </w:rPr>
            </w:pPr>
          </w:p>
        </w:tc>
      </w:tr>
      <w:tr w:rsidR="00B44F52" w:rsidRPr="001C7F94" w14:paraId="75CF3625" w14:textId="77777777" w:rsidTr="00F95F28">
        <w:tc>
          <w:tcPr>
            <w:tcW w:w="1696" w:type="dxa"/>
            <w:vMerge/>
          </w:tcPr>
          <w:p w14:paraId="54D1658A" w14:textId="77777777" w:rsidR="008F77C7" w:rsidRPr="001C7F94" w:rsidRDefault="008F77C7" w:rsidP="00B45A85">
            <w:pPr>
              <w:tabs>
                <w:tab w:val="left" w:pos="426"/>
              </w:tabs>
              <w:spacing w:line="276" w:lineRule="auto"/>
              <w:jc w:val="both"/>
              <w:rPr>
                <w:sz w:val="20"/>
              </w:rPr>
            </w:pPr>
          </w:p>
        </w:tc>
        <w:tc>
          <w:tcPr>
            <w:tcW w:w="3799" w:type="dxa"/>
          </w:tcPr>
          <w:p w14:paraId="0031535A" w14:textId="77777777" w:rsidR="008F77C7" w:rsidRPr="001C7F94" w:rsidRDefault="008F77C7" w:rsidP="00B45A85">
            <w:pPr>
              <w:tabs>
                <w:tab w:val="left" w:pos="426"/>
              </w:tabs>
              <w:spacing w:line="276" w:lineRule="auto"/>
              <w:jc w:val="both"/>
              <w:rPr>
                <w:sz w:val="20"/>
              </w:rPr>
            </w:pPr>
            <w:r w:rsidRPr="001C7F94">
              <w:rPr>
                <w:sz w:val="20"/>
              </w:rPr>
              <w:t>Неупередженість</w:t>
            </w:r>
          </w:p>
        </w:tc>
        <w:tc>
          <w:tcPr>
            <w:tcW w:w="1843" w:type="dxa"/>
            <w:vMerge/>
            <w:shd w:val="clear" w:color="auto" w:fill="F2F2F2"/>
            <w:vAlign w:val="center"/>
          </w:tcPr>
          <w:p w14:paraId="7F574C9A"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5322B6E4" w14:textId="77777777" w:rsidR="008F77C7" w:rsidRPr="001C7F94" w:rsidRDefault="008F77C7" w:rsidP="00B45A85">
            <w:pPr>
              <w:tabs>
                <w:tab w:val="left" w:pos="426"/>
              </w:tabs>
              <w:spacing w:line="276" w:lineRule="auto"/>
              <w:jc w:val="center"/>
              <w:rPr>
                <w:sz w:val="20"/>
              </w:rPr>
            </w:pPr>
          </w:p>
        </w:tc>
      </w:tr>
      <w:tr w:rsidR="00B44F52" w:rsidRPr="001C7F94" w14:paraId="0EAA94FE" w14:textId="77777777" w:rsidTr="00F95F28">
        <w:tc>
          <w:tcPr>
            <w:tcW w:w="1696" w:type="dxa"/>
            <w:vMerge/>
          </w:tcPr>
          <w:p w14:paraId="295D2A2B" w14:textId="77777777" w:rsidR="008F77C7" w:rsidRPr="001C7F94" w:rsidRDefault="008F77C7" w:rsidP="00B45A85">
            <w:pPr>
              <w:tabs>
                <w:tab w:val="left" w:pos="426"/>
              </w:tabs>
              <w:spacing w:line="276" w:lineRule="auto"/>
              <w:jc w:val="both"/>
              <w:rPr>
                <w:sz w:val="20"/>
              </w:rPr>
            </w:pPr>
          </w:p>
        </w:tc>
        <w:tc>
          <w:tcPr>
            <w:tcW w:w="3799" w:type="dxa"/>
          </w:tcPr>
          <w:p w14:paraId="76278FB4" w14:textId="77777777" w:rsidR="008F77C7" w:rsidRPr="001C7F94" w:rsidRDefault="008F77C7" w:rsidP="00B45A85">
            <w:pPr>
              <w:tabs>
                <w:tab w:val="left" w:pos="426"/>
              </w:tabs>
              <w:spacing w:line="276" w:lineRule="auto"/>
              <w:jc w:val="both"/>
              <w:rPr>
                <w:sz w:val="20"/>
              </w:rPr>
            </w:pPr>
            <w:r w:rsidRPr="001C7F94">
              <w:rPr>
                <w:sz w:val="20"/>
              </w:rPr>
              <w:t>Сумлінність</w:t>
            </w:r>
          </w:p>
        </w:tc>
        <w:tc>
          <w:tcPr>
            <w:tcW w:w="1843" w:type="dxa"/>
            <w:vMerge/>
            <w:shd w:val="clear" w:color="auto" w:fill="F2F2F2"/>
            <w:vAlign w:val="center"/>
          </w:tcPr>
          <w:p w14:paraId="66C0F5A8"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139D253F" w14:textId="77777777" w:rsidR="008F77C7" w:rsidRPr="001C7F94" w:rsidRDefault="008F77C7" w:rsidP="00B45A85">
            <w:pPr>
              <w:tabs>
                <w:tab w:val="left" w:pos="426"/>
              </w:tabs>
              <w:spacing w:line="276" w:lineRule="auto"/>
              <w:jc w:val="center"/>
              <w:rPr>
                <w:sz w:val="20"/>
              </w:rPr>
            </w:pPr>
          </w:p>
        </w:tc>
      </w:tr>
      <w:tr w:rsidR="00B44F52" w:rsidRPr="001C7F94" w14:paraId="6F2F3991" w14:textId="77777777" w:rsidTr="00F95F28">
        <w:tc>
          <w:tcPr>
            <w:tcW w:w="1696" w:type="dxa"/>
            <w:vMerge/>
          </w:tcPr>
          <w:p w14:paraId="4122831B" w14:textId="77777777" w:rsidR="008F77C7" w:rsidRPr="001C7F94" w:rsidRDefault="008F77C7" w:rsidP="00B45A85">
            <w:pPr>
              <w:tabs>
                <w:tab w:val="left" w:pos="426"/>
              </w:tabs>
              <w:spacing w:line="276" w:lineRule="auto"/>
              <w:jc w:val="both"/>
              <w:rPr>
                <w:sz w:val="20"/>
              </w:rPr>
            </w:pPr>
          </w:p>
        </w:tc>
        <w:tc>
          <w:tcPr>
            <w:tcW w:w="3799" w:type="dxa"/>
          </w:tcPr>
          <w:p w14:paraId="640C6A70" w14:textId="77777777" w:rsidR="008F77C7" w:rsidRPr="001C7F94" w:rsidRDefault="008F77C7" w:rsidP="00B45A85">
            <w:pPr>
              <w:tabs>
                <w:tab w:val="left" w:pos="426"/>
              </w:tabs>
              <w:spacing w:line="276" w:lineRule="auto"/>
              <w:jc w:val="both"/>
              <w:rPr>
                <w:sz w:val="20"/>
              </w:rPr>
            </w:pPr>
            <w:r w:rsidRPr="001C7F94">
              <w:rPr>
                <w:sz w:val="20"/>
              </w:rPr>
              <w:t>Непідкупність</w:t>
            </w:r>
          </w:p>
        </w:tc>
        <w:tc>
          <w:tcPr>
            <w:tcW w:w="1843" w:type="dxa"/>
            <w:vMerge/>
            <w:shd w:val="clear" w:color="auto" w:fill="F2F2F2"/>
            <w:vAlign w:val="center"/>
          </w:tcPr>
          <w:p w14:paraId="4B5C3D67"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2CAC75C8" w14:textId="77777777" w:rsidR="008F77C7" w:rsidRPr="001C7F94" w:rsidRDefault="008F77C7" w:rsidP="00B45A85">
            <w:pPr>
              <w:tabs>
                <w:tab w:val="left" w:pos="426"/>
              </w:tabs>
              <w:spacing w:line="276" w:lineRule="auto"/>
              <w:jc w:val="center"/>
              <w:rPr>
                <w:sz w:val="20"/>
              </w:rPr>
            </w:pPr>
          </w:p>
        </w:tc>
      </w:tr>
      <w:tr w:rsidR="00B44F52" w:rsidRPr="001C7F94" w14:paraId="360B9040" w14:textId="77777777" w:rsidTr="00F95F28">
        <w:tc>
          <w:tcPr>
            <w:tcW w:w="1696" w:type="dxa"/>
            <w:vMerge/>
          </w:tcPr>
          <w:p w14:paraId="01C06D8F" w14:textId="77777777" w:rsidR="008F77C7" w:rsidRPr="001C7F94" w:rsidRDefault="008F77C7" w:rsidP="00B45A85">
            <w:pPr>
              <w:tabs>
                <w:tab w:val="left" w:pos="426"/>
              </w:tabs>
              <w:spacing w:line="276" w:lineRule="auto"/>
              <w:jc w:val="both"/>
              <w:rPr>
                <w:sz w:val="20"/>
              </w:rPr>
            </w:pPr>
          </w:p>
        </w:tc>
        <w:tc>
          <w:tcPr>
            <w:tcW w:w="3799" w:type="dxa"/>
          </w:tcPr>
          <w:p w14:paraId="4E37C06B" w14:textId="77777777" w:rsidR="008F77C7" w:rsidRPr="001C7F94" w:rsidRDefault="008F77C7" w:rsidP="00B45A85">
            <w:pPr>
              <w:tabs>
                <w:tab w:val="left" w:pos="426"/>
              </w:tabs>
              <w:spacing w:line="276" w:lineRule="auto"/>
              <w:jc w:val="both"/>
              <w:rPr>
                <w:sz w:val="20"/>
              </w:rPr>
            </w:pPr>
            <w:r w:rsidRPr="001C7F94">
              <w:rPr>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128C93B7" w14:textId="77777777" w:rsidR="008F77C7" w:rsidRPr="001C7F94" w:rsidRDefault="008F77C7" w:rsidP="00B45A85">
            <w:pPr>
              <w:tabs>
                <w:tab w:val="left" w:pos="426"/>
              </w:tabs>
              <w:spacing w:line="276" w:lineRule="auto"/>
              <w:jc w:val="center"/>
              <w:rPr>
                <w:sz w:val="20"/>
              </w:rPr>
            </w:pPr>
          </w:p>
        </w:tc>
      </w:tr>
      <w:tr w:rsidR="00B44F52" w:rsidRPr="001C7F94" w14:paraId="4C78A41C" w14:textId="77777777" w:rsidTr="00F95F28">
        <w:tc>
          <w:tcPr>
            <w:tcW w:w="1696" w:type="dxa"/>
            <w:vMerge/>
          </w:tcPr>
          <w:p w14:paraId="74A9A6A3" w14:textId="77777777" w:rsidR="008F77C7" w:rsidRPr="001C7F94" w:rsidRDefault="008F77C7" w:rsidP="00B45A85">
            <w:pPr>
              <w:tabs>
                <w:tab w:val="left" w:pos="426"/>
              </w:tabs>
              <w:spacing w:line="276" w:lineRule="auto"/>
              <w:jc w:val="both"/>
              <w:rPr>
                <w:sz w:val="20"/>
              </w:rPr>
            </w:pPr>
          </w:p>
        </w:tc>
        <w:tc>
          <w:tcPr>
            <w:tcW w:w="3799" w:type="dxa"/>
          </w:tcPr>
          <w:p w14:paraId="2B6AAEAE" w14:textId="77777777" w:rsidR="008F77C7" w:rsidRPr="001C7F94" w:rsidRDefault="008F77C7" w:rsidP="00B45A85">
            <w:pPr>
              <w:tabs>
                <w:tab w:val="left" w:pos="426"/>
              </w:tabs>
              <w:spacing w:line="276" w:lineRule="auto"/>
              <w:jc w:val="both"/>
              <w:rPr>
                <w:sz w:val="20"/>
              </w:rPr>
            </w:pPr>
            <w:r w:rsidRPr="001C7F94">
              <w:rPr>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1C7F94" w:rsidRDefault="008F77C7" w:rsidP="00B45A85">
            <w:pPr>
              <w:tabs>
                <w:tab w:val="left" w:pos="426"/>
              </w:tabs>
              <w:spacing w:line="276" w:lineRule="auto"/>
              <w:jc w:val="center"/>
              <w:rPr>
                <w:sz w:val="20"/>
              </w:rPr>
            </w:pPr>
          </w:p>
        </w:tc>
        <w:tc>
          <w:tcPr>
            <w:tcW w:w="2409" w:type="dxa"/>
            <w:vMerge/>
            <w:vAlign w:val="center"/>
          </w:tcPr>
          <w:p w14:paraId="6A154157" w14:textId="77777777" w:rsidR="008F77C7" w:rsidRPr="001C7F94" w:rsidRDefault="008F77C7" w:rsidP="00B45A85">
            <w:pPr>
              <w:tabs>
                <w:tab w:val="left" w:pos="426"/>
              </w:tabs>
              <w:spacing w:line="276" w:lineRule="auto"/>
              <w:jc w:val="center"/>
              <w:rPr>
                <w:sz w:val="20"/>
              </w:rPr>
            </w:pPr>
          </w:p>
        </w:tc>
      </w:tr>
      <w:tr w:rsidR="008F77C7" w:rsidRPr="001C7F94" w14:paraId="04DEFE03" w14:textId="77777777" w:rsidTr="00F95F28">
        <w:tc>
          <w:tcPr>
            <w:tcW w:w="1696" w:type="dxa"/>
          </w:tcPr>
          <w:p w14:paraId="4B3CA987" w14:textId="77777777" w:rsidR="008F77C7" w:rsidRPr="001C7F94" w:rsidRDefault="008F77C7" w:rsidP="00B45A85">
            <w:pPr>
              <w:tabs>
                <w:tab w:val="left" w:pos="426"/>
              </w:tabs>
              <w:spacing w:line="276" w:lineRule="auto"/>
              <w:jc w:val="both"/>
              <w:rPr>
                <w:sz w:val="20"/>
              </w:rPr>
            </w:pPr>
          </w:p>
        </w:tc>
        <w:tc>
          <w:tcPr>
            <w:tcW w:w="3799" w:type="dxa"/>
          </w:tcPr>
          <w:p w14:paraId="71407456" w14:textId="77777777" w:rsidR="008F77C7" w:rsidRPr="001C7F94" w:rsidRDefault="008F77C7" w:rsidP="00B45A85">
            <w:pPr>
              <w:tabs>
                <w:tab w:val="left" w:pos="426"/>
              </w:tabs>
              <w:spacing w:line="276" w:lineRule="auto"/>
              <w:jc w:val="both"/>
              <w:rPr>
                <w:sz w:val="20"/>
              </w:rPr>
            </w:pPr>
          </w:p>
        </w:tc>
        <w:tc>
          <w:tcPr>
            <w:tcW w:w="1843" w:type="dxa"/>
            <w:vAlign w:val="center"/>
          </w:tcPr>
          <w:p w14:paraId="50BBEE58" w14:textId="77777777" w:rsidR="008F77C7" w:rsidRPr="001C7F94" w:rsidRDefault="008F77C7" w:rsidP="00B45A85">
            <w:pPr>
              <w:tabs>
                <w:tab w:val="left" w:pos="426"/>
              </w:tabs>
              <w:spacing w:line="276" w:lineRule="auto"/>
              <w:jc w:val="center"/>
              <w:rPr>
                <w:sz w:val="20"/>
              </w:rPr>
            </w:pPr>
            <w:r w:rsidRPr="001C7F94">
              <w:rPr>
                <w:sz w:val="20"/>
              </w:rPr>
              <w:t>Загальний бал</w:t>
            </w:r>
          </w:p>
        </w:tc>
        <w:tc>
          <w:tcPr>
            <w:tcW w:w="2409" w:type="dxa"/>
            <w:vAlign w:val="center"/>
          </w:tcPr>
          <w:p w14:paraId="54B37D69" w14:textId="0FC00D6F" w:rsidR="008F77C7" w:rsidRPr="001C7F94" w:rsidRDefault="004A1D8D" w:rsidP="0013192E">
            <w:pPr>
              <w:tabs>
                <w:tab w:val="left" w:pos="426"/>
              </w:tabs>
              <w:spacing w:line="276" w:lineRule="auto"/>
              <w:jc w:val="center"/>
              <w:rPr>
                <w:sz w:val="20"/>
              </w:rPr>
            </w:pPr>
            <w:r w:rsidRPr="001C7F94">
              <w:rPr>
                <w:sz w:val="20"/>
              </w:rPr>
              <w:t>6</w:t>
            </w:r>
            <w:r w:rsidR="0013192E" w:rsidRPr="001C7F94">
              <w:rPr>
                <w:sz w:val="20"/>
              </w:rPr>
              <w:t>76</w:t>
            </w:r>
            <w:r w:rsidR="008F77C7" w:rsidRPr="001C7F94">
              <w:rPr>
                <w:sz w:val="20"/>
              </w:rPr>
              <w:t>,</w:t>
            </w:r>
            <w:r w:rsidR="0013192E" w:rsidRPr="001C7F94">
              <w:rPr>
                <w:sz w:val="20"/>
              </w:rPr>
              <w:t>34</w:t>
            </w:r>
          </w:p>
        </w:tc>
      </w:tr>
    </w:tbl>
    <w:p w14:paraId="3707F719" w14:textId="77777777" w:rsidR="002274EC" w:rsidRPr="001C7F94" w:rsidRDefault="002274EC" w:rsidP="00B45A85">
      <w:pPr>
        <w:shd w:val="clear" w:color="auto" w:fill="FFFFFF"/>
        <w:tabs>
          <w:tab w:val="left" w:pos="426"/>
        </w:tabs>
        <w:spacing w:line="276" w:lineRule="auto"/>
        <w:ind w:firstLine="709"/>
        <w:jc w:val="both"/>
        <w:rPr>
          <w:sz w:val="26"/>
          <w:szCs w:val="26"/>
        </w:rPr>
      </w:pPr>
    </w:p>
    <w:p w14:paraId="4320C818" w14:textId="77777777" w:rsidR="00AC6B9A" w:rsidRPr="001C7F94" w:rsidRDefault="00AC6B9A" w:rsidP="00AC6B9A">
      <w:pPr>
        <w:shd w:val="clear" w:color="auto" w:fill="FFFFFF"/>
        <w:tabs>
          <w:tab w:val="left" w:pos="426"/>
        </w:tabs>
        <w:spacing w:line="276" w:lineRule="auto"/>
        <w:ind w:firstLine="709"/>
        <w:jc w:val="both"/>
        <w:rPr>
          <w:sz w:val="26"/>
          <w:szCs w:val="26"/>
        </w:rPr>
      </w:pPr>
      <w:r w:rsidRPr="001C7F94">
        <w:rPr>
          <w:sz w:val="26"/>
          <w:szCs w:val="26"/>
        </w:rPr>
        <w:t xml:space="preserve">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w:t>
      </w:r>
      <w:r w:rsidRPr="001C7F94">
        <w:rPr>
          <w:sz w:val="26"/>
          <w:szCs w:val="26"/>
        </w:rPr>
        <w:lastRenderedPageBreak/>
        <w:t>Громадською радою доброчесності здійснюється в порядку, визначеному Регламентом Вищої кваліфікаційної комісії суддів України.</w:t>
      </w:r>
    </w:p>
    <w:p w14:paraId="5BA90AD2" w14:textId="77777777" w:rsidR="00AC6B9A" w:rsidRPr="001C7F94" w:rsidRDefault="00AC6B9A" w:rsidP="00AC6B9A">
      <w:pPr>
        <w:shd w:val="clear" w:color="auto" w:fill="FFFFFF"/>
        <w:tabs>
          <w:tab w:val="left" w:pos="426"/>
        </w:tabs>
        <w:spacing w:line="276" w:lineRule="auto"/>
        <w:ind w:firstLine="709"/>
        <w:jc w:val="both"/>
        <w:rPr>
          <w:sz w:val="26"/>
          <w:szCs w:val="26"/>
        </w:rPr>
      </w:pPr>
      <w:r w:rsidRPr="001C7F94">
        <w:rPr>
          <w:sz w:val="26"/>
          <w:szCs w:val="26"/>
        </w:rPr>
        <w:t>Згідно з підпунктом 58.17 пунктом 58 параграфа 7 Регламенту Вищої кваліфікаційної комісії суддів України, затвердженого рішенням Комісії від 13 жовтня 2016 року № 81/зп-16 (в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1C7F94">
        <w:rPr>
          <w:sz w:val="26"/>
          <w:szCs w:val="26"/>
        </w:rPr>
        <w:t>непідтвердження</w:t>
      </w:r>
      <w:proofErr w:type="spellEnd"/>
      <w:r w:rsidRPr="001C7F94">
        <w:rPr>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14:paraId="7F110CC7" w14:textId="6B485DD2" w:rsidR="00AC6B9A" w:rsidRPr="001C7F94" w:rsidRDefault="00AC6B9A" w:rsidP="00AC6B9A">
      <w:pPr>
        <w:shd w:val="clear" w:color="auto" w:fill="FFFFFF"/>
        <w:tabs>
          <w:tab w:val="left" w:pos="426"/>
        </w:tabs>
        <w:spacing w:line="276" w:lineRule="auto"/>
        <w:ind w:firstLine="709"/>
        <w:jc w:val="both"/>
        <w:rPr>
          <w:sz w:val="26"/>
          <w:szCs w:val="26"/>
        </w:rPr>
      </w:pPr>
      <w:r w:rsidRPr="001C7F94">
        <w:rPr>
          <w:sz w:val="26"/>
          <w:szCs w:val="26"/>
        </w:rPr>
        <w:t xml:space="preserve">Таким чином, питання щодо підтвердження здатності кандидата </w:t>
      </w:r>
      <w:r w:rsidR="00B461A1" w:rsidRPr="001C7F94">
        <w:rPr>
          <w:sz w:val="26"/>
          <w:szCs w:val="26"/>
        </w:rPr>
        <w:t xml:space="preserve">Головка М.Б. </w:t>
      </w:r>
      <w:r w:rsidRPr="001C7F94">
        <w:rPr>
          <w:sz w:val="26"/>
          <w:szCs w:val="26"/>
        </w:rPr>
        <w:t xml:space="preserve">здійснювати правосуддя в апеляційному </w:t>
      </w:r>
      <w:r w:rsidR="00B734FF" w:rsidRPr="001C7F94">
        <w:rPr>
          <w:sz w:val="26"/>
          <w:szCs w:val="26"/>
        </w:rPr>
        <w:t>загальному</w:t>
      </w:r>
      <w:r w:rsidRPr="001C7F94">
        <w:rPr>
          <w:sz w:val="26"/>
          <w:szCs w:val="26"/>
        </w:rPr>
        <w:t xml:space="preserve"> суді підлягає розгляду та вирішенню Комісією в пленарному складі.</w:t>
      </w:r>
    </w:p>
    <w:p w14:paraId="31A3EDE5" w14:textId="4C241D1D" w:rsidR="00EC30D7" w:rsidRPr="001C7F94" w:rsidRDefault="00AC6B9A" w:rsidP="00AC6B9A">
      <w:pPr>
        <w:shd w:val="clear" w:color="auto" w:fill="FFFFFF"/>
        <w:tabs>
          <w:tab w:val="left" w:pos="426"/>
        </w:tabs>
        <w:spacing w:line="276" w:lineRule="auto"/>
        <w:ind w:firstLine="709"/>
        <w:jc w:val="both"/>
        <w:rPr>
          <w:sz w:val="26"/>
          <w:szCs w:val="26"/>
        </w:rPr>
      </w:pPr>
      <w:r w:rsidRPr="001C7F94">
        <w:rPr>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1C7F94" w:rsidRDefault="00AC6B9A" w:rsidP="00AC6B9A">
      <w:pPr>
        <w:shd w:val="clear" w:color="auto" w:fill="FFFFFF"/>
        <w:tabs>
          <w:tab w:val="left" w:pos="426"/>
        </w:tabs>
        <w:spacing w:line="276" w:lineRule="auto"/>
        <w:ind w:firstLine="709"/>
        <w:jc w:val="both"/>
        <w:rPr>
          <w:sz w:val="26"/>
          <w:szCs w:val="26"/>
        </w:rPr>
      </w:pPr>
    </w:p>
    <w:p w14:paraId="5DA4ECEC" w14:textId="77777777" w:rsidR="00DC580A" w:rsidRPr="001C7F94" w:rsidRDefault="00DB6EBE" w:rsidP="00B45A85">
      <w:pPr>
        <w:shd w:val="clear" w:color="auto" w:fill="FFFFFF"/>
        <w:tabs>
          <w:tab w:val="left" w:pos="426"/>
        </w:tabs>
        <w:spacing w:after="200" w:line="276" w:lineRule="auto"/>
        <w:ind w:firstLine="709"/>
        <w:jc w:val="center"/>
        <w:rPr>
          <w:sz w:val="26"/>
          <w:szCs w:val="26"/>
        </w:rPr>
      </w:pPr>
      <w:r w:rsidRPr="001C7F94">
        <w:rPr>
          <w:sz w:val="26"/>
          <w:szCs w:val="26"/>
        </w:rPr>
        <w:t>вирішила:</w:t>
      </w:r>
    </w:p>
    <w:p w14:paraId="77BA6239" w14:textId="3AA128F9" w:rsidR="004A26F8" w:rsidRPr="001C7F94" w:rsidRDefault="004A26F8" w:rsidP="004A26F8">
      <w:pPr>
        <w:tabs>
          <w:tab w:val="left" w:pos="-1701"/>
          <w:tab w:val="left" w:pos="-1276"/>
          <w:tab w:val="left" w:pos="0"/>
        </w:tabs>
        <w:suppressAutoHyphens/>
        <w:spacing w:line="276" w:lineRule="auto"/>
        <w:ind w:firstLine="709"/>
        <w:contextualSpacing/>
        <w:jc w:val="both"/>
        <w:rPr>
          <w:sz w:val="26"/>
          <w:szCs w:val="26"/>
        </w:rPr>
      </w:pPr>
      <w:r w:rsidRPr="001C7F94">
        <w:rPr>
          <w:sz w:val="26"/>
          <w:szCs w:val="26"/>
        </w:rPr>
        <w:t xml:space="preserve">1. Визначити, що за результатами кваліфікаційного оцінювання кандидат на посаду судді апеляційного загального суду </w:t>
      </w:r>
      <w:r w:rsidR="007650EA" w:rsidRPr="001C7F94">
        <w:rPr>
          <w:sz w:val="26"/>
          <w:szCs w:val="26"/>
        </w:rPr>
        <w:t xml:space="preserve">Головко Михайло Борисович </w:t>
      </w:r>
      <w:r w:rsidRPr="001C7F94">
        <w:rPr>
          <w:sz w:val="26"/>
          <w:szCs w:val="26"/>
        </w:rPr>
        <w:t>набрав 6</w:t>
      </w:r>
      <w:r w:rsidR="007650EA" w:rsidRPr="001C7F94">
        <w:rPr>
          <w:sz w:val="26"/>
          <w:szCs w:val="26"/>
        </w:rPr>
        <w:t>76</w:t>
      </w:r>
      <w:r w:rsidRPr="001C7F94">
        <w:rPr>
          <w:sz w:val="26"/>
          <w:szCs w:val="26"/>
        </w:rPr>
        <w:t>,</w:t>
      </w:r>
      <w:r w:rsidR="007650EA" w:rsidRPr="001C7F94">
        <w:rPr>
          <w:sz w:val="26"/>
          <w:szCs w:val="26"/>
        </w:rPr>
        <w:t>34</w:t>
      </w:r>
      <w:r w:rsidRPr="001C7F94">
        <w:rPr>
          <w:sz w:val="26"/>
          <w:szCs w:val="26"/>
        </w:rPr>
        <w:t> </w:t>
      </w:r>
      <w:proofErr w:type="spellStart"/>
      <w:r w:rsidRPr="001C7F94">
        <w:rPr>
          <w:sz w:val="26"/>
          <w:szCs w:val="26"/>
        </w:rPr>
        <w:t>бала</w:t>
      </w:r>
      <w:proofErr w:type="spellEnd"/>
      <w:r w:rsidRPr="001C7F94">
        <w:rPr>
          <w:sz w:val="26"/>
          <w:szCs w:val="26"/>
        </w:rPr>
        <w:t>.</w:t>
      </w:r>
    </w:p>
    <w:p w14:paraId="5E2450E8" w14:textId="1E60CD22" w:rsidR="004A26F8" w:rsidRPr="001C7F94" w:rsidRDefault="004A26F8" w:rsidP="004A26F8">
      <w:pPr>
        <w:tabs>
          <w:tab w:val="left" w:pos="-1701"/>
          <w:tab w:val="left" w:pos="-1276"/>
          <w:tab w:val="left" w:pos="0"/>
        </w:tabs>
        <w:suppressAutoHyphens/>
        <w:spacing w:line="276" w:lineRule="auto"/>
        <w:ind w:firstLine="709"/>
        <w:contextualSpacing/>
        <w:jc w:val="both"/>
        <w:rPr>
          <w:sz w:val="26"/>
          <w:szCs w:val="26"/>
        </w:rPr>
      </w:pPr>
      <w:r w:rsidRPr="001C7F94">
        <w:rPr>
          <w:sz w:val="26"/>
          <w:szCs w:val="26"/>
        </w:rPr>
        <w:t xml:space="preserve">2. Питання про підтвердження здатності </w:t>
      </w:r>
      <w:r w:rsidR="007650EA" w:rsidRPr="001C7F94">
        <w:rPr>
          <w:sz w:val="26"/>
          <w:szCs w:val="26"/>
        </w:rPr>
        <w:t>Головка Михайла Борисовича</w:t>
      </w:r>
      <w:r w:rsidRPr="001C7F94">
        <w:rPr>
          <w:sz w:val="26"/>
          <w:szCs w:val="26"/>
        </w:rPr>
        <w:t xml:space="preserve"> здійснювати правосуддя в апеляційному загальному суді </w:t>
      </w:r>
      <w:proofErr w:type="spellStart"/>
      <w:r w:rsidRPr="001C7F94">
        <w:rPr>
          <w:sz w:val="26"/>
          <w:szCs w:val="26"/>
        </w:rPr>
        <w:t>внести</w:t>
      </w:r>
      <w:proofErr w:type="spellEnd"/>
      <w:r w:rsidRPr="001C7F94">
        <w:rPr>
          <w:sz w:val="26"/>
          <w:szCs w:val="26"/>
        </w:rPr>
        <w:t xml:space="preserve"> на розгляд Вищої кваліфікаційної комісії суддів України у пленарному складі.</w:t>
      </w:r>
    </w:p>
    <w:p w14:paraId="2DBBFB8E" w14:textId="77777777" w:rsidR="00257AAF" w:rsidRPr="001C7F94" w:rsidRDefault="00257AAF" w:rsidP="00B45A85">
      <w:pPr>
        <w:tabs>
          <w:tab w:val="left" w:pos="-1701"/>
          <w:tab w:val="left" w:pos="-1276"/>
          <w:tab w:val="left" w:pos="0"/>
        </w:tabs>
        <w:suppressAutoHyphens/>
        <w:spacing w:line="276" w:lineRule="auto"/>
        <w:contextualSpacing/>
        <w:jc w:val="both"/>
        <w:rPr>
          <w:sz w:val="26"/>
          <w:szCs w:val="26"/>
        </w:rPr>
      </w:pPr>
    </w:p>
    <w:p w14:paraId="44B2E3E0" w14:textId="77777777" w:rsidR="006662A3" w:rsidRPr="001C7F94" w:rsidRDefault="006662A3" w:rsidP="00B45A85">
      <w:pPr>
        <w:tabs>
          <w:tab w:val="left" w:pos="-1701"/>
          <w:tab w:val="left" w:pos="-1276"/>
          <w:tab w:val="left" w:pos="0"/>
        </w:tabs>
        <w:suppressAutoHyphens/>
        <w:spacing w:line="276" w:lineRule="auto"/>
        <w:contextualSpacing/>
        <w:jc w:val="both"/>
        <w:rPr>
          <w:sz w:val="26"/>
          <w:szCs w:val="26"/>
        </w:rPr>
      </w:pPr>
    </w:p>
    <w:p w14:paraId="115D88DB" w14:textId="3B35E31B" w:rsidR="003140C5" w:rsidRPr="001C7F94" w:rsidRDefault="003140C5" w:rsidP="006662A3">
      <w:pPr>
        <w:shd w:val="clear" w:color="auto" w:fill="FFFFFF"/>
        <w:spacing w:line="840" w:lineRule="auto"/>
        <w:jc w:val="both"/>
        <w:rPr>
          <w:sz w:val="26"/>
          <w:szCs w:val="26"/>
        </w:rPr>
      </w:pPr>
      <w:r w:rsidRPr="001C7F94">
        <w:rPr>
          <w:sz w:val="26"/>
          <w:szCs w:val="26"/>
        </w:rPr>
        <w:t>Головуючий</w:t>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t xml:space="preserve">     </w:t>
      </w:r>
      <w:r w:rsidR="004D7AF7" w:rsidRPr="001C7F94">
        <w:rPr>
          <w:sz w:val="26"/>
          <w:szCs w:val="26"/>
        </w:rPr>
        <w:t>Михайло БОГОНІС</w:t>
      </w:r>
    </w:p>
    <w:p w14:paraId="74ADC14E" w14:textId="2758E8E3" w:rsidR="004D7AF7" w:rsidRDefault="003140C5" w:rsidP="006662A3">
      <w:pPr>
        <w:shd w:val="clear" w:color="auto" w:fill="FFFFFF"/>
        <w:spacing w:line="840" w:lineRule="auto"/>
        <w:jc w:val="both"/>
        <w:rPr>
          <w:sz w:val="26"/>
          <w:szCs w:val="26"/>
        </w:rPr>
      </w:pPr>
      <w:r w:rsidRPr="001C7F94">
        <w:rPr>
          <w:sz w:val="26"/>
          <w:szCs w:val="26"/>
        </w:rPr>
        <w:t>Члени Комісії:</w:t>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r>
      <w:r w:rsidR="002828D8">
        <w:rPr>
          <w:sz w:val="26"/>
          <w:szCs w:val="26"/>
        </w:rPr>
        <w:tab/>
        <w:t xml:space="preserve">     </w:t>
      </w:r>
      <w:r w:rsidR="004D7AF7" w:rsidRPr="001C7F94">
        <w:rPr>
          <w:sz w:val="26"/>
          <w:szCs w:val="26"/>
        </w:rPr>
        <w:t>Надія КОБЕЦЬКА</w:t>
      </w:r>
    </w:p>
    <w:p w14:paraId="0EF53053" w14:textId="34FBB6FC" w:rsidR="00DC580A" w:rsidRPr="001C7F94" w:rsidRDefault="002828D8" w:rsidP="006662A3">
      <w:pPr>
        <w:shd w:val="clear" w:color="auto" w:fill="FFFFFF"/>
        <w:spacing w:line="840"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140C5" w:rsidRPr="001C7F94">
        <w:rPr>
          <w:sz w:val="26"/>
          <w:szCs w:val="26"/>
        </w:rPr>
        <w:t xml:space="preserve">Галина ШЕВЧУК </w:t>
      </w:r>
    </w:p>
    <w:sectPr w:rsidR="00DC580A" w:rsidRPr="001C7F94"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7D5D" w14:textId="77777777" w:rsidR="008E4FED" w:rsidRDefault="008E4FED">
      <w:r>
        <w:separator/>
      </w:r>
    </w:p>
  </w:endnote>
  <w:endnote w:type="continuationSeparator" w:id="0">
    <w:p w14:paraId="032E772F" w14:textId="77777777" w:rsidR="008E4FED" w:rsidRDefault="008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F1988" w14:textId="77777777" w:rsidR="008E4FED" w:rsidRDefault="008E4FED">
      <w:r>
        <w:separator/>
      </w:r>
    </w:p>
  </w:footnote>
  <w:footnote w:type="continuationSeparator" w:id="0">
    <w:p w14:paraId="1C3F74E4" w14:textId="77777777" w:rsidR="008E4FED" w:rsidRDefault="008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6E04865" w:rsidR="00CE18FF" w:rsidRDefault="00CE18FF">
        <w:pPr>
          <w:pStyle w:val="af3"/>
          <w:jc w:val="center"/>
        </w:pPr>
        <w:r>
          <w:fldChar w:fldCharType="begin"/>
        </w:r>
        <w:r>
          <w:instrText>PAGE   \* MERGEFORMAT</w:instrText>
        </w:r>
        <w:r>
          <w:fldChar w:fldCharType="separate"/>
        </w:r>
        <w:r w:rsidR="006662A3">
          <w:rPr>
            <w:noProof/>
          </w:rPr>
          <w:t>18</w:t>
        </w:r>
        <w:r>
          <w:fldChar w:fldCharType="end"/>
        </w:r>
      </w:p>
    </w:sdtContent>
  </w:sdt>
  <w:p w14:paraId="0C9315B3" w14:textId="77777777" w:rsidR="00CE18FF" w:rsidRDefault="00CE18F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11"/>
  </w:num>
  <w:num w:numId="4">
    <w:abstractNumId w:val="8"/>
  </w:num>
  <w:num w:numId="5">
    <w:abstractNumId w:val="13"/>
  </w:num>
  <w:num w:numId="6">
    <w:abstractNumId w:val="5"/>
  </w:num>
  <w:num w:numId="7">
    <w:abstractNumId w:val="9"/>
  </w:num>
  <w:num w:numId="8">
    <w:abstractNumId w:val="0"/>
  </w:num>
  <w:num w:numId="9">
    <w:abstractNumId w:val="17"/>
  </w:num>
  <w:num w:numId="10">
    <w:abstractNumId w:val="7"/>
  </w:num>
  <w:num w:numId="11">
    <w:abstractNumId w:val="3"/>
  </w:num>
  <w:num w:numId="12">
    <w:abstractNumId w:val="18"/>
  </w:num>
  <w:num w:numId="13">
    <w:abstractNumId w:val="4"/>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
  </w:num>
  <w:num w:numId="18">
    <w:abstractNumId w:val="1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5275"/>
    <w:rsid w:val="00005E7F"/>
    <w:rsid w:val="000060CF"/>
    <w:rsid w:val="000071B6"/>
    <w:rsid w:val="000078AE"/>
    <w:rsid w:val="000115E8"/>
    <w:rsid w:val="000132BE"/>
    <w:rsid w:val="00013E21"/>
    <w:rsid w:val="0001567F"/>
    <w:rsid w:val="00016FF5"/>
    <w:rsid w:val="00025768"/>
    <w:rsid w:val="00025F65"/>
    <w:rsid w:val="00027F52"/>
    <w:rsid w:val="00030DDF"/>
    <w:rsid w:val="00030ED4"/>
    <w:rsid w:val="00032A3E"/>
    <w:rsid w:val="00043F7B"/>
    <w:rsid w:val="00044A09"/>
    <w:rsid w:val="000522C7"/>
    <w:rsid w:val="00052E51"/>
    <w:rsid w:val="000548D1"/>
    <w:rsid w:val="0005555F"/>
    <w:rsid w:val="00057FAA"/>
    <w:rsid w:val="0006197D"/>
    <w:rsid w:val="00063FD2"/>
    <w:rsid w:val="000643A0"/>
    <w:rsid w:val="00064CDC"/>
    <w:rsid w:val="00065B05"/>
    <w:rsid w:val="000720EB"/>
    <w:rsid w:val="00075363"/>
    <w:rsid w:val="00077A7E"/>
    <w:rsid w:val="000827D2"/>
    <w:rsid w:val="000833FA"/>
    <w:rsid w:val="00083416"/>
    <w:rsid w:val="000837E9"/>
    <w:rsid w:val="0008402D"/>
    <w:rsid w:val="00086B22"/>
    <w:rsid w:val="0009028C"/>
    <w:rsid w:val="00091C57"/>
    <w:rsid w:val="00096EB8"/>
    <w:rsid w:val="000A1575"/>
    <w:rsid w:val="000A24FA"/>
    <w:rsid w:val="000A2B28"/>
    <w:rsid w:val="000A34DA"/>
    <w:rsid w:val="000A44BB"/>
    <w:rsid w:val="000A527C"/>
    <w:rsid w:val="000B3CD1"/>
    <w:rsid w:val="000B46BA"/>
    <w:rsid w:val="000B5447"/>
    <w:rsid w:val="000B569D"/>
    <w:rsid w:val="000B650F"/>
    <w:rsid w:val="000C4719"/>
    <w:rsid w:val="000D31F3"/>
    <w:rsid w:val="000D7CEF"/>
    <w:rsid w:val="000E08C3"/>
    <w:rsid w:val="000E0DE6"/>
    <w:rsid w:val="000F292F"/>
    <w:rsid w:val="000F32CF"/>
    <w:rsid w:val="000F54B7"/>
    <w:rsid w:val="001005C3"/>
    <w:rsid w:val="0010173B"/>
    <w:rsid w:val="00102062"/>
    <w:rsid w:val="00102FA5"/>
    <w:rsid w:val="0010531A"/>
    <w:rsid w:val="00105FDD"/>
    <w:rsid w:val="0010602E"/>
    <w:rsid w:val="001061CE"/>
    <w:rsid w:val="00106D37"/>
    <w:rsid w:val="00110C72"/>
    <w:rsid w:val="00112B01"/>
    <w:rsid w:val="00117FCF"/>
    <w:rsid w:val="001264FA"/>
    <w:rsid w:val="001301DF"/>
    <w:rsid w:val="0013054B"/>
    <w:rsid w:val="0013192E"/>
    <w:rsid w:val="0013273E"/>
    <w:rsid w:val="001344FB"/>
    <w:rsid w:val="00134A29"/>
    <w:rsid w:val="00136316"/>
    <w:rsid w:val="00136708"/>
    <w:rsid w:val="00141423"/>
    <w:rsid w:val="0014491D"/>
    <w:rsid w:val="00145764"/>
    <w:rsid w:val="001511C6"/>
    <w:rsid w:val="0015705E"/>
    <w:rsid w:val="00163760"/>
    <w:rsid w:val="00164D44"/>
    <w:rsid w:val="00166026"/>
    <w:rsid w:val="001717AD"/>
    <w:rsid w:val="00172EBF"/>
    <w:rsid w:val="001741F4"/>
    <w:rsid w:val="00175308"/>
    <w:rsid w:val="00183B09"/>
    <w:rsid w:val="00184B94"/>
    <w:rsid w:val="00197B79"/>
    <w:rsid w:val="001A27D2"/>
    <w:rsid w:val="001A327C"/>
    <w:rsid w:val="001B04CE"/>
    <w:rsid w:val="001B2A07"/>
    <w:rsid w:val="001B3D68"/>
    <w:rsid w:val="001C175D"/>
    <w:rsid w:val="001C1AF2"/>
    <w:rsid w:val="001C5C18"/>
    <w:rsid w:val="001C654B"/>
    <w:rsid w:val="001C76F0"/>
    <w:rsid w:val="001C7F94"/>
    <w:rsid w:val="001D0005"/>
    <w:rsid w:val="001D0722"/>
    <w:rsid w:val="001D0D21"/>
    <w:rsid w:val="001D1106"/>
    <w:rsid w:val="001D4E5C"/>
    <w:rsid w:val="001D54E0"/>
    <w:rsid w:val="001D5734"/>
    <w:rsid w:val="001D79DF"/>
    <w:rsid w:val="001E019C"/>
    <w:rsid w:val="001E300B"/>
    <w:rsid w:val="001E3FEB"/>
    <w:rsid w:val="001E5D32"/>
    <w:rsid w:val="001E7D98"/>
    <w:rsid w:val="001F20A2"/>
    <w:rsid w:val="001F22BB"/>
    <w:rsid w:val="001F7FED"/>
    <w:rsid w:val="00200CB1"/>
    <w:rsid w:val="00201CD3"/>
    <w:rsid w:val="00202689"/>
    <w:rsid w:val="00204EBA"/>
    <w:rsid w:val="002064E8"/>
    <w:rsid w:val="002075FE"/>
    <w:rsid w:val="00212D02"/>
    <w:rsid w:val="00217C05"/>
    <w:rsid w:val="00217E9E"/>
    <w:rsid w:val="0022012A"/>
    <w:rsid w:val="00224290"/>
    <w:rsid w:val="00224822"/>
    <w:rsid w:val="002258DF"/>
    <w:rsid w:val="00225AA0"/>
    <w:rsid w:val="00225DDD"/>
    <w:rsid w:val="00226055"/>
    <w:rsid w:val="002274EC"/>
    <w:rsid w:val="00227811"/>
    <w:rsid w:val="00230082"/>
    <w:rsid w:val="00231548"/>
    <w:rsid w:val="00232E99"/>
    <w:rsid w:val="002371AD"/>
    <w:rsid w:val="0024000E"/>
    <w:rsid w:val="00241BCC"/>
    <w:rsid w:val="00250A69"/>
    <w:rsid w:val="002510E0"/>
    <w:rsid w:val="002528BD"/>
    <w:rsid w:val="00252FFD"/>
    <w:rsid w:val="002536AB"/>
    <w:rsid w:val="00257AAF"/>
    <w:rsid w:val="00261269"/>
    <w:rsid w:val="00261B0C"/>
    <w:rsid w:val="0026427B"/>
    <w:rsid w:val="00264ED5"/>
    <w:rsid w:val="002664EA"/>
    <w:rsid w:val="002718D4"/>
    <w:rsid w:val="00274DBF"/>
    <w:rsid w:val="0027519A"/>
    <w:rsid w:val="00275B95"/>
    <w:rsid w:val="00280523"/>
    <w:rsid w:val="00280953"/>
    <w:rsid w:val="002828D8"/>
    <w:rsid w:val="00284329"/>
    <w:rsid w:val="00285987"/>
    <w:rsid w:val="002865B2"/>
    <w:rsid w:val="002914E9"/>
    <w:rsid w:val="002947C3"/>
    <w:rsid w:val="002947F8"/>
    <w:rsid w:val="00297137"/>
    <w:rsid w:val="002A0E45"/>
    <w:rsid w:val="002A20B2"/>
    <w:rsid w:val="002A2C8C"/>
    <w:rsid w:val="002A616D"/>
    <w:rsid w:val="002A6599"/>
    <w:rsid w:val="002A7451"/>
    <w:rsid w:val="002A7CBF"/>
    <w:rsid w:val="002A7F66"/>
    <w:rsid w:val="002B1216"/>
    <w:rsid w:val="002B38E5"/>
    <w:rsid w:val="002B3E8F"/>
    <w:rsid w:val="002B555D"/>
    <w:rsid w:val="002C60A1"/>
    <w:rsid w:val="002D070E"/>
    <w:rsid w:val="002D0BE0"/>
    <w:rsid w:val="002D16AC"/>
    <w:rsid w:val="002D192F"/>
    <w:rsid w:val="002D24B2"/>
    <w:rsid w:val="002D2C49"/>
    <w:rsid w:val="002D6518"/>
    <w:rsid w:val="002E230B"/>
    <w:rsid w:val="002E2B3A"/>
    <w:rsid w:val="002E4B05"/>
    <w:rsid w:val="002E7884"/>
    <w:rsid w:val="002F092B"/>
    <w:rsid w:val="002F2533"/>
    <w:rsid w:val="002F53D4"/>
    <w:rsid w:val="002F57D6"/>
    <w:rsid w:val="002F68B7"/>
    <w:rsid w:val="002F6F3F"/>
    <w:rsid w:val="003009AA"/>
    <w:rsid w:val="00301958"/>
    <w:rsid w:val="00302BF9"/>
    <w:rsid w:val="00306985"/>
    <w:rsid w:val="00310823"/>
    <w:rsid w:val="00313408"/>
    <w:rsid w:val="003138DB"/>
    <w:rsid w:val="003140C5"/>
    <w:rsid w:val="003144FF"/>
    <w:rsid w:val="00315493"/>
    <w:rsid w:val="00323C9A"/>
    <w:rsid w:val="00325116"/>
    <w:rsid w:val="00327E74"/>
    <w:rsid w:val="00330FDD"/>
    <w:rsid w:val="003319E2"/>
    <w:rsid w:val="003332F6"/>
    <w:rsid w:val="0033740F"/>
    <w:rsid w:val="003426E3"/>
    <w:rsid w:val="00344295"/>
    <w:rsid w:val="003455D3"/>
    <w:rsid w:val="00345E8D"/>
    <w:rsid w:val="00353B10"/>
    <w:rsid w:val="0035516E"/>
    <w:rsid w:val="0036443B"/>
    <w:rsid w:val="00365A28"/>
    <w:rsid w:val="003674F8"/>
    <w:rsid w:val="00370EB0"/>
    <w:rsid w:val="003714DE"/>
    <w:rsid w:val="00377D34"/>
    <w:rsid w:val="00381BD2"/>
    <w:rsid w:val="00382439"/>
    <w:rsid w:val="0038342A"/>
    <w:rsid w:val="00384ED5"/>
    <w:rsid w:val="00391D04"/>
    <w:rsid w:val="00391F8D"/>
    <w:rsid w:val="00394F35"/>
    <w:rsid w:val="003963FC"/>
    <w:rsid w:val="003A727D"/>
    <w:rsid w:val="003B1A4E"/>
    <w:rsid w:val="003B1E28"/>
    <w:rsid w:val="003B41F8"/>
    <w:rsid w:val="003B4A80"/>
    <w:rsid w:val="003B4AF1"/>
    <w:rsid w:val="003C0404"/>
    <w:rsid w:val="003C06F0"/>
    <w:rsid w:val="003C0B5C"/>
    <w:rsid w:val="003C1819"/>
    <w:rsid w:val="003C1D6F"/>
    <w:rsid w:val="003C527A"/>
    <w:rsid w:val="003D1F22"/>
    <w:rsid w:val="003D28DB"/>
    <w:rsid w:val="003D656A"/>
    <w:rsid w:val="003D6D0E"/>
    <w:rsid w:val="003D727A"/>
    <w:rsid w:val="003E08F2"/>
    <w:rsid w:val="003E1A61"/>
    <w:rsid w:val="003E20B8"/>
    <w:rsid w:val="003E281C"/>
    <w:rsid w:val="003E3000"/>
    <w:rsid w:val="003E3675"/>
    <w:rsid w:val="003E4C7B"/>
    <w:rsid w:val="003F0ADA"/>
    <w:rsid w:val="003F1529"/>
    <w:rsid w:val="003F18ED"/>
    <w:rsid w:val="003F195F"/>
    <w:rsid w:val="003F1AE0"/>
    <w:rsid w:val="003F4CD7"/>
    <w:rsid w:val="004051BF"/>
    <w:rsid w:val="0041080F"/>
    <w:rsid w:val="004128CA"/>
    <w:rsid w:val="004140F4"/>
    <w:rsid w:val="00415A56"/>
    <w:rsid w:val="004168EB"/>
    <w:rsid w:val="004176D5"/>
    <w:rsid w:val="00417CF4"/>
    <w:rsid w:val="00423D01"/>
    <w:rsid w:val="00424181"/>
    <w:rsid w:val="004278E4"/>
    <w:rsid w:val="00430BDB"/>
    <w:rsid w:val="00433CC1"/>
    <w:rsid w:val="004369CA"/>
    <w:rsid w:val="00440CC4"/>
    <w:rsid w:val="004425DF"/>
    <w:rsid w:val="00450778"/>
    <w:rsid w:val="0045125F"/>
    <w:rsid w:val="004529DF"/>
    <w:rsid w:val="00454E9E"/>
    <w:rsid w:val="0045611E"/>
    <w:rsid w:val="0046010A"/>
    <w:rsid w:val="00460D74"/>
    <w:rsid w:val="00462765"/>
    <w:rsid w:val="00466BFD"/>
    <w:rsid w:val="00467247"/>
    <w:rsid w:val="004706D8"/>
    <w:rsid w:val="00471C33"/>
    <w:rsid w:val="00475D69"/>
    <w:rsid w:val="0047635B"/>
    <w:rsid w:val="0047737C"/>
    <w:rsid w:val="00480271"/>
    <w:rsid w:val="00481FAD"/>
    <w:rsid w:val="004874C1"/>
    <w:rsid w:val="00491EF7"/>
    <w:rsid w:val="0049242D"/>
    <w:rsid w:val="004939AB"/>
    <w:rsid w:val="004947A5"/>
    <w:rsid w:val="00495141"/>
    <w:rsid w:val="00497241"/>
    <w:rsid w:val="004A1D8D"/>
    <w:rsid w:val="004A26F8"/>
    <w:rsid w:val="004A34E2"/>
    <w:rsid w:val="004A5D32"/>
    <w:rsid w:val="004A6A7F"/>
    <w:rsid w:val="004A70BB"/>
    <w:rsid w:val="004B01E9"/>
    <w:rsid w:val="004B0C44"/>
    <w:rsid w:val="004B364D"/>
    <w:rsid w:val="004B42B7"/>
    <w:rsid w:val="004B7418"/>
    <w:rsid w:val="004C12FA"/>
    <w:rsid w:val="004C666D"/>
    <w:rsid w:val="004D17C8"/>
    <w:rsid w:val="004D7AF7"/>
    <w:rsid w:val="004E6672"/>
    <w:rsid w:val="004F6077"/>
    <w:rsid w:val="004F71CD"/>
    <w:rsid w:val="00503DBF"/>
    <w:rsid w:val="005052C9"/>
    <w:rsid w:val="00506FB9"/>
    <w:rsid w:val="00511B97"/>
    <w:rsid w:val="0051200D"/>
    <w:rsid w:val="00512A8D"/>
    <w:rsid w:val="00516BF4"/>
    <w:rsid w:val="005175EC"/>
    <w:rsid w:val="00521AC4"/>
    <w:rsid w:val="00521B24"/>
    <w:rsid w:val="0052202B"/>
    <w:rsid w:val="005227B8"/>
    <w:rsid w:val="00523E47"/>
    <w:rsid w:val="0052424F"/>
    <w:rsid w:val="00530125"/>
    <w:rsid w:val="00532038"/>
    <w:rsid w:val="005321D9"/>
    <w:rsid w:val="005323D7"/>
    <w:rsid w:val="00533285"/>
    <w:rsid w:val="00533F3B"/>
    <w:rsid w:val="0054130E"/>
    <w:rsid w:val="005414AE"/>
    <w:rsid w:val="005414DD"/>
    <w:rsid w:val="00541832"/>
    <w:rsid w:val="00546A59"/>
    <w:rsid w:val="005475B1"/>
    <w:rsid w:val="005504C6"/>
    <w:rsid w:val="00551D5B"/>
    <w:rsid w:val="00555614"/>
    <w:rsid w:val="005574FB"/>
    <w:rsid w:val="00557772"/>
    <w:rsid w:val="00560FCB"/>
    <w:rsid w:val="0056106C"/>
    <w:rsid w:val="0056378C"/>
    <w:rsid w:val="00564791"/>
    <w:rsid w:val="00565441"/>
    <w:rsid w:val="00572247"/>
    <w:rsid w:val="00576A42"/>
    <w:rsid w:val="00581E98"/>
    <w:rsid w:val="0058221D"/>
    <w:rsid w:val="005834B2"/>
    <w:rsid w:val="00585538"/>
    <w:rsid w:val="005860D7"/>
    <w:rsid w:val="0059289A"/>
    <w:rsid w:val="005939E8"/>
    <w:rsid w:val="005945CC"/>
    <w:rsid w:val="005963A0"/>
    <w:rsid w:val="00597C06"/>
    <w:rsid w:val="005A0E90"/>
    <w:rsid w:val="005A2EE8"/>
    <w:rsid w:val="005A3A7C"/>
    <w:rsid w:val="005B1170"/>
    <w:rsid w:val="005B1CA9"/>
    <w:rsid w:val="005B5429"/>
    <w:rsid w:val="005C283F"/>
    <w:rsid w:val="005C3E4A"/>
    <w:rsid w:val="005D2C33"/>
    <w:rsid w:val="005E2E09"/>
    <w:rsid w:val="005E3F18"/>
    <w:rsid w:val="005E4FA7"/>
    <w:rsid w:val="005E5FE8"/>
    <w:rsid w:val="005E7FA5"/>
    <w:rsid w:val="005F129B"/>
    <w:rsid w:val="005F56EB"/>
    <w:rsid w:val="00606213"/>
    <w:rsid w:val="00606764"/>
    <w:rsid w:val="006072D7"/>
    <w:rsid w:val="00611797"/>
    <w:rsid w:val="00612217"/>
    <w:rsid w:val="00614779"/>
    <w:rsid w:val="0061507E"/>
    <w:rsid w:val="00617370"/>
    <w:rsid w:val="006179C2"/>
    <w:rsid w:val="00621743"/>
    <w:rsid w:val="00624110"/>
    <w:rsid w:val="006273E3"/>
    <w:rsid w:val="00627FDA"/>
    <w:rsid w:val="00631A04"/>
    <w:rsid w:val="00633A35"/>
    <w:rsid w:val="00633FEB"/>
    <w:rsid w:val="00634D8B"/>
    <w:rsid w:val="00634FAD"/>
    <w:rsid w:val="00640998"/>
    <w:rsid w:val="006442CD"/>
    <w:rsid w:val="00647CBD"/>
    <w:rsid w:val="0065094B"/>
    <w:rsid w:val="00655BAE"/>
    <w:rsid w:val="00656557"/>
    <w:rsid w:val="006603BC"/>
    <w:rsid w:val="0066351F"/>
    <w:rsid w:val="00663ECE"/>
    <w:rsid w:val="006662A3"/>
    <w:rsid w:val="00666C03"/>
    <w:rsid w:val="00670BD7"/>
    <w:rsid w:val="00672BB0"/>
    <w:rsid w:val="00673A59"/>
    <w:rsid w:val="006932D7"/>
    <w:rsid w:val="00694AB5"/>
    <w:rsid w:val="00695338"/>
    <w:rsid w:val="006958D5"/>
    <w:rsid w:val="006964EF"/>
    <w:rsid w:val="006A1272"/>
    <w:rsid w:val="006A1CDC"/>
    <w:rsid w:val="006A3299"/>
    <w:rsid w:val="006A3801"/>
    <w:rsid w:val="006A487C"/>
    <w:rsid w:val="006A5CD2"/>
    <w:rsid w:val="006A6CA9"/>
    <w:rsid w:val="006B18B8"/>
    <w:rsid w:val="006B6F14"/>
    <w:rsid w:val="006C3287"/>
    <w:rsid w:val="006C6AAB"/>
    <w:rsid w:val="006D2765"/>
    <w:rsid w:val="006D2D1A"/>
    <w:rsid w:val="006D3614"/>
    <w:rsid w:val="006D3A89"/>
    <w:rsid w:val="006D4B2B"/>
    <w:rsid w:val="006D71ED"/>
    <w:rsid w:val="006E2D31"/>
    <w:rsid w:val="006E38B9"/>
    <w:rsid w:val="006E5504"/>
    <w:rsid w:val="006F1165"/>
    <w:rsid w:val="006F34B6"/>
    <w:rsid w:val="006F438D"/>
    <w:rsid w:val="006F70FE"/>
    <w:rsid w:val="0070021B"/>
    <w:rsid w:val="00701E92"/>
    <w:rsid w:val="00705C22"/>
    <w:rsid w:val="00710989"/>
    <w:rsid w:val="007134B4"/>
    <w:rsid w:val="00713EC6"/>
    <w:rsid w:val="0071477C"/>
    <w:rsid w:val="00717196"/>
    <w:rsid w:val="00722AAE"/>
    <w:rsid w:val="00723557"/>
    <w:rsid w:val="0072716D"/>
    <w:rsid w:val="00727414"/>
    <w:rsid w:val="0073086A"/>
    <w:rsid w:val="0073221C"/>
    <w:rsid w:val="007331D3"/>
    <w:rsid w:val="0073497B"/>
    <w:rsid w:val="00740C14"/>
    <w:rsid w:val="00740DD4"/>
    <w:rsid w:val="007421EB"/>
    <w:rsid w:val="007476EA"/>
    <w:rsid w:val="00752216"/>
    <w:rsid w:val="00753D25"/>
    <w:rsid w:val="00754951"/>
    <w:rsid w:val="007559E8"/>
    <w:rsid w:val="00760289"/>
    <w:rsid w:val="007650EA"/>
    <w:rsid w:val="00765BDC"/>
    <w:rsid w:val="00767F5B"/>
    <w:rsid w:val="0077121B"/>
    <w:rsid w:val="007727E9"/>
    <w:rsid w:val="00775903"/>
    <w:rsid w:val="007772E5"/>
    <w:rsid w:val="007819FE"/>
    <w:rsid w:val="0078543A"/>
    <w:rsid w:val="00786499"/>
    <w:rsid w:val="0078794B"/>
    <w:rsid w:val="00790040"/>
    <w:rsid w:val="00791552"/>
    <w:rsid w:val="007938F2"/>
    <w:rsid w:val="00794422"/>
    <w:rsid w:val="0079511E"/>
    <w:rsid w:val="007978E3"/>
    <w:rsid w:val="007A1BAA"/>
    <w:rsid w:val="007B0427"/>
    <w:rsid w:val="007B0D08"/>
    <w:rsid w:val="007B100B"/>
    <w:rsid w:val="007B1243"/>
    <w:rsid w:val="007B1AA6"/>
    <w:rsid w:val="007B76B6"/>
    <w:rsid w:val="007B78B1"/>
    <w:rsid w:val="007C73CF"/>
    <w:rsid w:val="007D0E7F"/>
    <w:rsid w:val="007D751E"/>
    <w:rsid w:val="007E3678"/>
    <w:rsid w:val="007E3D48"/>
    <w:rsid w:val="007E4456"/>
    <w:rsid w:val="007E5AE7"/>
    <w:rsid w:val="007F7D12"/>
    <w:rsid w:val="007F7E07"/>
    <w:rsid w:val="00802888"/>
    <w:rsid w:val="0081086A"/>
    <w:rsid w:val="008116AB"/>
    <w:rsid w:val="00815B81"/>
    <w:rsid w:val="00821140"/>
    <w:rsid w:val="0082152B"/>
    <w:rsid w:val="00822102"/>
    <w:rsid w:val="00822C9D"/>
    <w:rsid w:val="00824F52"/>
    <w:rsid w:val="00832497"/>
    <w:rsid w:val="00837792"/>
    <w:rsid w:val="00842469"/>
    <w:rsid w:val="00845BE5"/>
    <w:rsid w:val="00847EA4"/>
    <w:rsid w:val="00851BD3"/>
    <w:rsid w:val="00852634"/>
    <w:rsid w:val="00853F28"/>
    <w:rsid w:val="00854DFF"/>
    <w:rsid w:val="00862E34"/>
    <w:rsid w:val="00865626"/>
    <w:rsid w:val="00872091"/>
    <w:rsid w:val="00873CAE"/>
    <w:rsid w:val="008830B1"/>
    <w:rsid w:val="00887349"/>
    <w:rsid w:val="00895E37"/>
    <w:rsid w:val="00895E91"/>
    <w:rsid w:val="0089696D"/>
    <w:rsid w:val="008A1255"/>
    <w:rsid w:val="008A2E4B"/>
    <w:rsid w:val="008A358A"/>
    <w:rsid w:val="008A3878"/>
    <w:rsid w:val="008A4954"/>
    <w:rsid w:val="008A7BA3"/>
    <w:rsid w:val="008A7E6F"/>
    <w:rsid w:val="008B3095"/>
    <w:rsid w:val="008B6500"/>
    <w:rsid w:val="008B73A0"/>
    <w:rsid w:val="008C0374"/>
    <w:rsid w:val="008C0426"/>
    <w:rsid w:val="008C1197"/>
    <w:rsid w:val="008C3935"/>
    <w:rsid w:val="008C52C6"/>
    <w:rsid w:val="008D0884"/>
    <w:rsid w:val="008D1706"/>
    <w:rsid w:val="008D341B"/>
    <w:rsid w:val="008D3B05"/>
    <w:rsid w:val="008D3EC9"/>
    <w:rsid w:val="008D68D2"/>
    <w:rsid w:val="008D7563"/>
    <w:rsid w:val="008E046F"/>
    <w:rsid w:val="008E49DA"/>
    <w:rsid w:val="008E4AD2"/>
    <w:rsid w:val="008E4FED"/>
    <w:rsid w:val="008E6318"/>
    <w:rsid w:val="008E7429"/>
    <w:rsid w:val="008F4123"/>
    <w:rsid w:val="008F5D89"/>
    <w:rsid w:val="008F6D0D"/>
    <w:rsid w:val="008F77C7"/>
    <w:rsid w:val="00900503"/>
    <w:rsid w:val="009103DC"/>
    <w:rsid w:val="0091257B"/>
    <w:rsid w:val="00916307"/>
    <w:rsid w:val="00916DDC"/>
    <w:rsid w:val="00916DE0"/>
    <w:rsid w:val="00917C26"/>
    <w:rsid w:val="00920B93"/>
    <w:rsid w:val="009253E9"/>
    <w:rsid w:val="009259F8"/>
    <w:rsid w:val="0092741D"/>
    <w:rsid w:val="00927759"/>
    <w:rsid w:val="00931F6D"/>
    <w:rsid w:val="00934C0E"/>
    <w:rsid w:val="00935379"/>
    <w:rsid w:val="0093602B"/>
    <w:rsid w:val="00936794"/>
    <w:rsid w:val="009369B4"/>
    <w:rsid w:val="00941D93"/>
    <w:rsid w:val="009429A6"/>
    <w:rsid w:val="00953F3C"/>
    <w:rsid w:val="00956B54"/>
    <w:rsid w:val="00961789"/>
    <w:rsid w:val="00962A7A"/>
    <w:rsid w:val="00963480"/>
    <w:rsid w:val="00965845"/>
    <w:rsid w:val="0097177F"/>
    <w:rsid w:val="009717B9"/>
    <w:rsid w:val="00972224"/>
    <w:rsid w:val="00972758"/>
    <w:rsid w:val="00972BE0"/>
    <w:rsid w:val="00974A08"/>
    <w:rsid w:val="00977560"/>
    <w:rsid w:val="00981003"/>
    <w:rsid w:val="00981BCD"/>
    <w:rsid w:val="00985754"/>
    <w:rsid w:val="009859D7"/>
    <w:rsid w:val="00985D84"/>
    <w:rsid w:val="009864CE"/>
    <w:rsid w:val="009942CC"/>
    <w:rsid w:val="00997592"/>
    <w:rsid w:val="009A1156"/>
    <w:rsid w:val="009A50C8"/>
    <w:rsid w:val="009A52D0"/>
    <w:rsid w:val="009A7D9F"/>
    <w:rsid w:val="009B0D46"/>
    <w:rsid w:val="009B1B91"/>
    <w:rsid w:val="009B2BC8"/>
    <w:rsid w:val="009B6B57"/>
    <w:rsid w:val="009B754B"/>
    <w:rsid w:val="009C1373"/>
    <w:rsid w:val="009C1ED6"/>
    <w:rsid w:val="009C4E90"/>
    <w:rsid w:val="009C6594"/>
    <w:rsid w:val="009C687F"/>
    <w:rsid w:val="009D7914"/>
    <w:rsid w:val="009D7B1E"/>
    <w:rsid w:val="009E300B"/>
    <w:rsid w:val="009E46DD"/>
    <w:rsid w:val="009E716F"/>
    <w:rsid w:val="009E7718"/>
    <w:rsid w:val="009F0B27"/>
    <w:rsid w:val="009F132C"/>
    <w:rsid w:val="009F1D4F"/>
    <w:rsid w:val="009F5E43"/>
    <w:rsid w:val="009F5EFD"/>
    <w:rsid w:val="00A00873"/>
    <w:rsid w:val="00A0158E"/>
    <w:rsid w:val="00A02FDE"/>
    <w:rsid w:val="00A04C63"/>
    <w:rsid w:val="00A05221"/>
    <w:rsid w:val="00A062A2"/>
    <w:rsid w:val="00A10CC8"/>
    <w:rsid w:val="00A1279F"/>
    <w:rsid w:val="00A13E8C"/>
    <w:rsid w:val="00A15324"/>
    <w:rsid w:val="00A17BF8"/>
    <w:rsid w:val="00A17E50"/>
    <w:rsid w:val="00A24EFA"/>
    <w:rsid w:val="00A256B4"/>
    <w:rsid w:val="00A266A5"/>
    <w:rsid w:val="00A27381"/>
    <w:rsid w:val="00A27896"/>
    <w:rsid w:val="00A322FF"/>
    <w:rsid w:val="00A347B3"/>
    <w:rsid w:val="00A4455D"/>
    <w:rsid w:val="00A44FBC"/>
    <w:rsid w:val="00A45041"/>
    <w:rsid w:val="00A45C81"/>
    <w:rsid w:val="00A51C15"/>
    <w:rsid w:val="00A57768"/>
    <w:rsid w:val="00A60C07"/>
    <w:rsid w:val="00A64B67"/>
    <w:rsid w:val="00A67465"/>
    <w:rsid w:val="00A704AC"/>
    <w:rsid w:val="00A72197"/>
    <w:rsid w:val="00A758F3"/>
    <w:rsid w:val="00A759E3"/>
    <w:rsid w:val="00A76552"/>
    <w:rsid w:val="00A8464A"/>
    <w:rsid w:val="00A968DD"/>
    <w:rsid w:val="00AA2EBF"/>
    <w:rsid w:val="00AA4167"/>
    <w:rsid w:val="00AA7A9A"/>
    <w:rsid w:val="00AB0AB9"/>
    <w:rsid w:val="00AB198C"/>
    <w:rsid w:val="00AB3FC0"/>
    <w:rsid w:val="00AB44E3"/>
    <w:rsid w:val="00AB79B9"/>
    <w:rsid w:val="00AC268F"/>
    <w:rsid w:val="00AC2C5B"/>
    <w:rsid w:val="00AC34C1"/>
    <w:rsid w:val="00AC47F8"/>
    <w:rsid w:val="00AC51D2"/>
    <w:rsid w:val="00AC6B9A"/>
    <w:rsid w:val="00AD0990"/>
    <w:rsid w:val="00AD586D"/>
    <w:rsid w:val="00AD640E"/>
    <w:rsid w:val="00AE4AFA"/>
    <w:rsid w:val="00AE4E73"/>
    <w:rsid w:val="00AE7866"/>
    <w:rsid w:val="00AF23BB"/>
    <w:rsid w:val="00AF3FD0"/>
    <w:rsid w:val="00AF69CB"/>
    <w:rsid w:val="00B000E4"/>
    <w:rsid w:val="00B041C1"/>
    <w:rsid w:val="00B05E82"/>
    <w:rsid w:val="00B05F23"/>
    <w:rsid w:val="00B11733"/>
    <w:rsid w:val="00B11A79"/>
    <w:rsid w:val="00B13115"/>
    <w:rsid w:val="00B13760"/>
    <w:rsid w:val="00B1706F"/>
    <w:rsid w:val="00B17142"/>
    <w:rsid w:val="00B17410"/>
    <w:rsid w:val="00B224BC"/>
    <w:rsid w:val="00B24A6C"/>
    <w:rsid w:val="00B344F1"/>
    <w:rsid w:val="00B34A5E"/>
    <w:rsid w:val="00B3594D"/>
    <w:rsid w:val="00B375B3"/>
    <w:rsid w:val="00B37B20"/>
    <w:rsid w:val="00B43FDB"/>
    <w:rsid w:val="00B44F52"/>
    <w:rsid w:val="00B45A85"/>
    <w:rsid w:val="00B461A1"/>
    <w:rsid w:val="00B50516"/>
    <w:rsid w:val="00B5433E"/>
    <w:rsid w:val="00B54D99"/>
    <w:rsid w:val="00B56617"/>
    <w:rsid w:val="00B6023F"/>
    <w:rsid w:val="00B60C16"/>
    <w:rsid w:val="00B60CF3"/>
    <w:rsid w:val="00B640CF"/>
    <w:rsid w:val="00B717CE"/>
    <w:rsid w:val="00B721F3"/>
    <w:rsid w:val="00B72F19"/>
    <w:rsid w:val="00B734FF"/>
    <w:rsid w:val="00B73708"/>
    <w:rsid w:val="00B76B82"/>
    <w:rsid w:val="00B77704"/>
    <w:rsid w:val="00B81200"/>
    <w:rsid w:val="00B819AC"/>
    <w:rsid w:val="00B819E3"/>
    <w:rsid w:val="00B83A17"/>
    <w:rsid w:val="00B843AC"/>
    <w:rsid w:val="00B84C6A"/>
    <w:rsid w:val="00B87AC8"/>
    <w:rsid w:val="00B87B90"/>
    <w:rsid w:val="00B969C9"/>
    <w:rsid w:val="00B97BF7"/>
    <w:rsid w:val="00BA18E1"/>
    <w:rsid w:val="00BA23C6"/>
    <w:rsid w:val="00BA3299"/>
    <w:rsid w:val="00BA369E"/>
    <w:rsid w:val="00BA542F"/>
    <w:rsid w:val="00BB0289"/>
    <w:rsid w:val="00BB208F"/>
    <w:rsid w:val="00BB2AB4"/>
    <w:rsid w:val="00BC4699"/>
    <w:rsid w:val="00BC4BBC"/>
    <w:rsid w:val="00BC70DC"/>
    <w:rsid w:val="00BD0102"/>
    <w:rsid w:val="00BD126A"/>
    <w:rsid w:val="00BE03B2"/>
    <w:rsid w:val="00BE151C"/>
    <w:rsid w:val="00BE20DE"/>
    <w:rsid w:val="00BE20F3"/>
    <w:rsid w:val="00BE7469"/>
    <w:rsid w:val="00BF115D"/>
    <w:rsid w:val="00BF2B1B"/>
    <w:rsid w:val="00BF3299"/>
    <w:rsid w:val="00BF3F73"/>
    <w:rsid w:val="00C027B0"/>
    <w:rsid w:val="00C031BA"/>
    <w:rsid w:val="00C0433C"/>
    <w:rsid w:val="00C04F98"/>
    <w:rsid w:val="00C06E55"/>
    <w:rsid w:val="00C07A56"/>
    <w:rsid w:val="00C10F28"/>
    <w:rsid w:val="00C135E8"/>
    <w:rsid w:val="00C150EE"/>
    <w:rsid w:val="00C153BB"/>
    <w:rsid w:val="00C16135"/>
    <w:rsid w:val="00C17EDF"/>
    <w:rsid w:val="00C20A6E"/>
    <w:rsid w:val="00C21D78"/>
    <w:rsid w:val="00C2356B"/>
    <w:rsid w:val="00C254BF"/>
    <w:rsid w:val="00C26743"/>
    <w:rsid w:val="00C36747"/>
    <w:rsid w:val="00C4194B"/>
    <w:rsid w:val="00C45207"/>
    <w:rsid w:val="00C45BA1"/>
    <w:rsid w:val="00C50DFC"/>
    <w:rsid w:val="00C5138B"/>
    <w:rsid w:val="00C521FA"/>
    <w:rsid w:val="00C6318C"/>
    <w:rsid w:val="00C63807"/>
    <w:rsid w:val="00C661DA"/>
    <w:rsid w:val="00C7034E"/>
    <w:rsid w:val="00C70A15"/>
    <w:rsid w:val="00C72870"/>
    <w:rsid w:val="00C72CA7"/>
    <w:rsid w:val="00C76482"/>
    <w:rsid w:val="00C80D15"/>
    <w:rsid w:val="00C81659"/>
    <w:rsid w:val="00C81D30"/>
    <w:rsid w:val="00C835D6"/>
    <w:rsid w:val="00C85651"/>
    <w:rsid w:val="00C863CA"/>
    <w:rsid w:val="00C90A50"/>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50F1"/>
    <w:rsid w:val="00CC5990"/>
    <w:rsid w:val="00CD0228"/>
    <w:rsid w:val="00CD0E5E"/>
    <w:rsid w:val="00CD719C"/>
    <w:rsid w:val="00CE18FF"/>
    <w:rsid w:val="00CE257A"/>
    <w:rsid w:val="00CE26D9"/>
    <w:rsid w:val="00CE3A2C"/>
    <w:rsid w:val="00CE513E"/>
    <w:rsid w:val="00CE5F3F"/>
    <w:rsid w:val="00CE5FD7"/>
    <w:rsid w:val="00CE7FF1"/>
    <w:rsid w:val="00CF0547"/>
    <w:rsid w:val="00CF1307"/>
    <w:rsid w:val="00CF3A43"/>
    <w:rsid w:val="00D0086E"/>
    <w:rsid w:val="00D00EC6"/>
    <w:rsid w:val="00D0136A"/>
    <w:rsid w:val="00D02B94"/>
    <w:rsid w:val="00D0322C"/>
    <w:rsid w:val="00D038C1"/>
    <w:rsid w:val="00D03BEF"/>
    <w:rsid w:val="00D10F39"/>
    <w:rsid w:val="00D12B66"/>
    <w:rsid w:val="00D2622F"/>
    <w:rsid w:val="00D26269"/>
    <w:rsid w:val="00D305A6"/>
    <w:rsid w:val="00D3146E"/>
    <w:rsid w:val="00D32F3D"/>
    <w:rsid w:val="00D3476D"/>
    <w:rsid w:val="00D34A8A"/>
    <w:rsid w:val="00D42A04"/>
    <w:rsid w:val="00D44D36"/>
    <w:rsid w:val="00D45C70"/>
    <w:rsid w:val="00D4789C"/>
    <w:rsid w:val="00D53664"/>
    <w:rsid w:val="00D538B6"/>
    <w:rsid w:val="00D54402"/>
    <w:rsid w:val="00D54FF1"/>
    <w:rsid w:val="00D5514E"/>
    <w:rsid w:val="00D55C09"/>
    <w:rsid w:val="00D57283"/>
    <w:rsid w:val="00D57F85"/>
    <w:rsid w:val="00D61DA0"/>
    <w:rsid w:val="00D62232"/>
    <w:rsid w:val="00D627CA"/>
    <w:rsid w:val="00D62FBB"/>
    <w:rsid w:val="00D63DED"/>
    <w:rsid w:val="00D66E64"/>
    <w:rsid w:val="00D6728C"/>
    <w:rsid w:val="00D6770E"/>
    <w:rsid w:val="00D72CC3"/>
    <w:rsid w:val="00D74152"/>
    <w:rsid w:val="00D80D13"/>
    <w:rsid w:val="00D83A94"/>
    <w:rsid w:val="00D86ADE"/>
    <w:rsid w:val="00D86D31"/>
    <w:rsid w:val="00D86E9A"/>
    <w:rsid w:val="00D941D4"/>
    <w:rsid w:val="00D94E8A"/>
    <w:rsid w:val="00DA3378"/>
    <w:rsid w:val="00DA413F"/>
    <w:rsid w:val="00DA6B31"/>
    <w:rsid w:val="00DA6B4B"/>
    <w:rsid w:val="00DB0855"/>
    <w:rsid w:val="00DB25AA"/>
    <w:rsid w:val="00DB291A"/>
    <w:rsid w:val="00DB3275"/>
    <w:rsid w:val="00DB37AF"/>
    <w:rsid w:val="00DB3EC6"/>
    <w:rsid w:val="00DB5935"/>
    <w:rsid w:val="00DB6EBE"/>
    <w:rsid w:val="00DB7B5C"/>
    <w:rsid w:val="00DB7EB6"/>
    <w:rsid w:val="00DC0D7F"/>
    <w:rsid w:val="00DC2874"/>
    <w:rsid w:val="00DC4AC1"/>
    <w:rsid w:val="00DC580A"/>
    <w:rsid w:val="00DC69DD"/>
    <w:rsid w:val="00DC788A"/>
    <w:rsid w:val="00DD0F36"/>
    <w:rsid w:val="00DD10B7"/>
    <w:rsid w:val="00DD52CD"/>
    <w:rsid w:val="00DD7660"/>
    <w:rsid w:val="00DE16B7"/>
    <w:rsid w:val="00DE1C7A"/>
    <w:rsid w:val="00DE3F3D"/>
    <w:rsid w:val="00DE648A"/>
    <w:rsid w:val="00DE7341"/>
    <w:rsid w:val="00DE7ADB"/>
    <w:rsid w:val="00DF146A"/>
    <w:rsid w:val="00DF18E2"/>
    <w:rsid w:val="00DF79B3"/>
    <w:rsid w:val="00DF7C6D"/>
    <w:rsid w:val="00E003EB"/>
    <w:rsid w:val="00E01E88"/>
    <w:rsid w:val="00E02D43"/>
    <w:rsid w:val="00E03208"/>
    <w:rsid w:val="00E0392A"/>
    <w:rsid w:val="00E03B47"/>
    <w:rsid w:val="00E04B0F"/>
    <w:rsid w:val="00E057AD"/>
    <w:rsid w:val="00E06B2A"/>
    <w:rsid w:val="00E12CD5"/>
    <w:rsid w:val="00E214A5"/>
    <w:rsid w:val="00E240A8"/>
    <w:rsid w:val="00E24AEC"/>
    <w:rsid w:val="00E24F7E"/>
    <w:rsid w:val="00E3035A"/>
    <w:rsid w:val="00E30FB1"/>
    <w:rsid w:val="00E327A1"/>
    <w:rsid w:val="00E33E72"/>
    <w:rsid w:val="00E347B9"/>
    <w:rsid w:val="00E36C2B"/>
    <w:rsid w:val="00E36CC3"/>
    <w:rsid w:val="00E37123"/>
    <w:rsid w:val="00E404B2"/>
    <w:rsid w:val="00E4078F"/>
    <w:rsid w:val="00E40832"/>
    <w:rsid w:val="00E41662"/>
    <w:rsid w:val="00E41A7F"/>
    <w:rsid w:val="00E425BB"/>
    <w:rsid w:val="00E4476F"/>
    <w:rsid w:val="00E44CFC"/>
    <w:rsid w:val="00E460A9"/>
    <w:rsid w:val="00E47178"/>
    <w:rsid w:val="00E54845"/>
    <w:rsid w:val="00E56456"/>
    <w:rsid w:val="00E602CD"/>
    <w:rsid w:val="00E60555"/>
    <w:rsid w:val="00E60BA9"/>
    <w:rsid w:val="00E6162E"/>
    <w:rsid w:val="00E62EA6"/>
    <w:rsid w:val="00E630D1"/>
    <w:rsid w:val="00E63B01"/>
    <w:rsid w:val="00E63B09"/>
    <w:rsid w:val="00E66971"/>
    <w:rsid w:val="00E66EC7"/>
    <w:rsid w:val="00E67E1E"/>
    <w:rsid w:val="00E74027"/>
    <w:rsid w:val="00E74687"/>
    <w:rsid w:val="00E76A50"/>
    <w:rsid w:val="00E7798F"/>
    <w:rsid w:val="00E8179E"/>
    <w:rsid w:val="00E83784"/>
    <w:rsid w:val="00E8550C"/>
    <w:rsid w:val="00E944DE"/>
    <w:rsid w:val="00E971E5"/>
    <w:rsid w:val="00EA044D"/>
    <w:rsid w:val="00EA089B"/>
    <w:rsid w:val="00EA11F2"/>
    <w:rsid w:val="00EA2247"/>
    <w:rsid w:val="00EA2433"/>
    <w:rsid w:val="00EA282C"/>
    <w:rsid w:val="00EA542E"/>
    <w:rsid w:val="00EA6E65"/>
    <w:rsid w:val="00EB2A4B"/>
    <w:rsid w:val="00EB2A53"/>
    <w:rsid w:val="00EB301C"/>
    <w:rsid w:val="00EB3E20"/>
    <w:rsid w:val="00EC004D"/>
    <w:rsid w:val="00EC0F8E"/>
    <w:rsid w:val="00EC24E3"/>
    <w:rsid w:val="00EC3014"/>
    <w:rsid w:val="00EC30D7"/>
    <w:rsid w:val="00EC5660"/>
    <w:rsid w:val="00ED0137"/>
    <w:rsid w:val="00ED0249"/>
    <w:rsid w:val="00ED0BC7"/>
    <w:rsid w:val="00ED3BB3"/>
    <w:rsid w:val="00ED3DEE"/>
    <w:rsid w:val="00ED4EA9"/>
    <w:rsid w:val="00ED661D"/>
    <w:rsid w:val="00ED7874"/>
    <w:rsid w:val="00EE4813"/>
    <w:rsid w:val="00EE586E"/>
    <w:rsid w:val="00EE59FB"/>
    <w:rsid w:val="00EE5DB2"/>
    <w:rsid w:val="00EE6840"/>
    <w:rsid w:val="00EE74BB"/>
    <w:rsid w:val="00EF0162"/>
    <w:rsid w:val="00EF2907"/>
    <w:rsid w:val="00EF42E7"/>
    <w:rsid w:val="00EF474F"/>
    <w:rsid w:val="00EF54D1"/>
    <w:rsid w:val="00EF5989"/>
    <w:rsid w:val="00F05857"/>
    <w:rsid w:val="00F06101"/>
    <w:rsid w:val="00F0687C"/>
    <w:rsid w:val="00F103DD"/>
    <w:rsid w:val="00F17200"/>
    <w:rsid w:val="00F233B8"/>
    <w:rsid w:val="00F25B01"/>
    <w:rsid w:val="00F261C4"/>
    <w:rsid w:val="00F26BB5"/>
    <w:rsid w:val="00F310D0"/>
    <w:rsid w:val="00F31FE2"/>
    <w:rsid w:val="00F34C7B"/>
    <w:rsid w:val="00F40038"/>
    <w:rsid w:val="00F42546"/>
    <w:rsid w:val="00F438E8"/>
    <w:rsid w:val="00F44C98"/>
    <w:rsid w:val="00F47D33"/>
    <w:rsid w:val="00F50399"/>
    <w:rsid w:val="00F5237A"/>
    <w:rsid w:val="00F5259C"/>
    <w:rsid w:val="00F5353D"/>
    <w:rsid w:val="00F5697D"/>
    <w:rsid w:val="00F576CF"/>
    <w:rsid w:val="00F60686"/>
    <w:rsid w:val="00F60852"/>
    <w:rsid w:val="00F63D5E"/>
    <w:rsid w:val="00F6472B"/>
    <w:rsid w:val="00F67B94"/>
    <w:rsid w:val="00F75934"/>
    <w:rsid w:val="00F76B17"/>
    <w:rsid w:val="00F81064"/>
    <w:rsid w:val="00F818C4"/>
    <w:rsid w:val="00F82AA3"/>
    <w:rsid w:val="00F838B9"/>
    <w:rsid w:val="00F83A26"/>
    <w:rsid w:val="00F90669"/>
    <w:rsid w:val="00F938A1"/>
    <w:rsid w:val="00F95AB4"/>
    <w:rsid w:val="00F95B35"/>
    <w:rsid w:val="00F95F28"/>
    <w:rsid w:val="00F97818"/>
    <w:rsid w:val="00F97EC0"/>
    <w:rsid w:val="00FA0293"/>
    <w:rsid w:val="00FA1646"/>
    <w:rsid w:val="00FA7968"/>
    <w:rsid w:val="00FB03C0"/>
    <w:rsid w:val="00FB1425"/>
    <w:rsid w:val="00FB2A58"/>
    <w:rsid w:val="00FB2E37"/>
    <w:rsid w:val="00FB3CE5"/>
    <w:rsid w:val="00FB5CEE"/>
    <w:rsid w:val="00FB7081"/>
    <w:rsid w:val="00FC510B"/>
    <w:rsid w:val="00FC5C9D"/>
    <w:rsid w:val="00FC78F5"/>
    <w:rsid w:val="00FD29BA"/>
    <w:rsid w:val="00FD45D3"/>
    <w:rsid w:val="00FD4F27"/>
    <w:rsid w:val="00FD5EF3"/>
    <w:rsid w:val="00FD66EA"/>
    <w:rsid w:val="00FE2673"/>
    <w:rsid w:val="00FE4119"/>
    <w:rsid w:val="00FE5EAE"/>
    <w:rsid w:val="00FF5011"/>
    <w:rsid w:val="00FF5586"/>
    <w:rsid w:val="00FF5685"/>
    <w:rsid w:val="00FF571E"/>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7C51-756D-483B-845B-5B76DF11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31507</Words>
  <Characters>17959</Characters>
  <Application>Microsoft Office Word</Application>
  <DocSecurity>0</DocSecurity>
  <Lines>149</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6</cp:revision>
  <cp:lastPrinted>2025-10-16T13:39:00Z</cp:lastPrinted>
  <dcterms:created xsi:type="dcterms:W3CDTF">2025-10-16T11:42:00Z</dcterms:created>
  <dcterms:modified xsi:type="dcterms:W3CDTF">2025-10-17T08:35:00Z</dcterms:modified>
</cp:coreProperties>
</file>