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0B4" w:rsidRPr="00EE7CC1" w:rsidRDefault="007450B4" w:rsidP="00EE7C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7CC1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EE7CC1" w:rsidRDefault="007450B4" w:rsidP="00EE7CC1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EE7CC1" w:rsidRDefault="007450B4" w:rsidP="00EE7CC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7CC1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</w:t>
      </w:r>
    </w:p>
    <w:p w:rsidR="007450B4" w:rsidRPr="00EE7CC1" w:rsidRDefault="007450B4" w:rsidP="00EE7C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F9213F" w:rsidRDefault="00C55236" w:rsidP="00EE7C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 xml:space="preserve"> 2025 року </w:t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ab/>
      </w:r>
      <w:r w:rsidR="00DB5613"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613" w:rsidRPr="00F9213F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7450B4" w:rsidRPr="00F9213F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7450B4" w:rsidRPr="00F9213F" w:rsidRDefault="007450B4" w:rsidP="00EE7C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F9213F" w:rsidRDefault="007450B4" w:rsidP="00EE7C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A332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24C">
        <w:rPr>
          <w:rFonts w:ascii="Times New Roman" w:eastAsia="Times New Roman" w:hAnsi="Times New Roman" w:cs="Times New Roman"/>
          <w:sz w:val="26"/>
          <w:szCs w:val="26"/>
          <w:u w:val="single"/>
        </w:rPr>
        <w:t>1095/дс-25</w:t>
      </w:r>
      <w:r w:rsidR="00DB5613" w:rsidRPr="00F9213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7450B4" w:rsidRPr="00F9213F" w:rsidRDefault="007450B4" w:rsidP="00EE7C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F9213F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пленарному складі:</w:t>
      </w:r>
    </w:p>
    <w:p w:rsidR="00C55236" w:rsidRPr="00F9213F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976AC7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C7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BB1997" w:rsidRPr="00976AC7">
        <w:rPr>
          <w:rFonts w:ascii="Times New Roman" w:eastAsia="Times New Roman" w:hAnsi="Times New Roman" w:cs="Times New Roman"/>
          <w:sz w:val="26"/>
          <w:szCs w:val="26"/>
        </w:rPr>
        <w:t>Олексія ОМЕЛЬЯНА,</w:t>
      </w:r>
    </w:p>
    <w:p w:rsidR="00C55236" w:rsidRPr="00976AC7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F9213F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C7">
        <w:rPr>
          <w:rFonts w:ascii="Times New Roman" w:eastAsia="Times New Roman" w:hAnsi="Times New Roman" w:cs="Times New Roman"/>
          <w:sz w:val="26"/>
          <w:szCs w:val="26"/>
        </w:rPr>
        <w:t>членів Комісії: Михайла БОГОНОСА, Людмили ВОЛКОВОЇ, Віталія ГАЦЕЛЮКА, Ярослава ДУХА, Романа КИДИСЮКА</w:t>
      </w:r>
      <w:r w:rsidR="00BB1997" w:rsidRPr="00976AC7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976AC7">
        <w:rPr>
          <w:rFonts w:ascii="Times New Roman" w:eastAsia="Times New Roman" w:hAnsi="Times New Roman" w:cs="Times New Roman"/>
          <w:sz w:val="26"/>
          <w:szCs w:val="26"/>
        </w:rPr>
        <w:t>, Надії КОБЕЦЬКОЇ, Олега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76AC7">
        <w:rPr>
          <w:rFonts w:ascii="Times New Roman" w:eastAsia="Times New Roman" w:hAnsi="Times New Roman" w:cs="Times New Roman"/>
          <w:sz w:val="26"/>
          <w:szCs w:val="26"/>
        </w:rPr>
        <w:t>КОЛІУША, Володимира ЛУГАНСЬКОГО, Руслана МЕЛЬНИКА, Романа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76AC7">
        <w:rPr>
          <w:rFonts w:ascii="Times New Roman" w:eastAsia="Times New Roman" w:hAnsi="Times New Roman" w:cs="Times New Roman"/>
          <w:sz w:val="26"/>
          <w:szCs w:val="26"/>
        </w:rPr>
        <w:t>САБОДАША, Руслана СИДОРОВИЧА, Галини ШЕВЧУК,</w:t>
      </w:r>
    </w:p>
    <w:p w:rsidR="00C55236" w:rsidRPr="00F9213F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F9213F" w:rsidRDefault="00C55236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перегляд </w:t>
      </w:r>
      <w:r w:rsidR="00930F17" w:rsidRPr="00F9213F">
        <w:rPr>
          <w:rFonts w:ascii="Times New Roman" w:eastAsia="Times New Roman" w:hAnsi="Times New Roman" w:cs="Times New Roman"/>
          <w:sz w:val="26"/>
          <w:szCs w:val="26"/>
        </w:rPr>
        <w:t xml:space="preserve">рішення Вищої кваліфікаційної комісії суддів України від 26 травня 2025 року № 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886</w:t>
      </w:r>
      <w:r w:rsidR="00930F17" w:rsidRPr="00F9213F">
        <w:rPr>
          <w:rFonts w:ascii="Times New Roman" w:eastAsia="Times New Roman" w:hAnsi="Times New Roman" w:cs="Times New Roman"/>
          <w:sz w:val="26"/>
          <w:szCs w:val="26"/>
        </w:rPr>
        <w:t xml:space="preserve">/дс-25 про відмову 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>Галапац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 xml:space="preserve"> Юрі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 xml:space="preserve"> Юрійович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30F17" w:rsidRPr="00F9213F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450B4" w:rsidRPr="00F9213F" w:rsidRDefault="007450B4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F9213F" w:rsidRDefault="007450B4" w:rsidP="00EE7C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7450B4" w:rsidRPr="00F9213F" w:rsidRDefault="007450B4" w:rsidP="00EE7CC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F9213F" w:rsidRDefault="00C55236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F9213F" w:rsidRDefault="00C55236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У визначений строк до Комісії із заявою про участь у Доборі звернувся 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>Галапац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>Ю.Ю.</w:t>
      </w:r>
    </w:p>
    <w:p w:rsidR="00C55236" w:rsidRPr="00F9213F" w:rsidRDefault="00C55236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Комісією у складі колегії перевірено подані 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>Галапац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 xml:space="preserve"> Ю.Ю.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F9213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F9213F" w:rsidRDefault="00C55236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За результатами розгляду документів рішенням Комісії у складі колегії від 26 травня 2025 року № 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886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/дс-25 вирішено відмовити 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>Галапац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 xml:space="preserve"> Ю.Ю.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в допуску до участі в Доборі.</w:t>
      </w:r>
    </w:p>
    <w:p w:rsidR="00F24381" w:rsidRPr="00F9213F" w:rsidRDefault="00650C5E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переконання Колегії</w:t>
      </w:r>
      <w:r w:rsidR="00C55236"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5A0" w:rsidRPr="000835A0">
        <w:rPr>
          <w:rFonts w:ascii="Times New Roman" w:eastAsia="Times New Roman" w:hAnsi="Times New Roman" w:cs="Times New Roman"/>
          <w:sz w:val="26"/>
          <w:szCs w:val="26"/>
        </w:rPr>
        <w:t xml:space="preserve">Галапац Ю.Ю. </w:t>
      </w:r>
      <w:r w:rsidR="00F24381" w:rsidRPr="00F9213F">
        <w:rPr>
          <w:rFonts w:ascii="Times New Roman" w:eastAsia="Times New Roman" w:hAnsi="Times New Roman" w:cs="Times New Roman"/>
          <w:sz w:val="26"/>
          <w:szCs w:val="26"/>
        </w:rPr>
        <w:t xml:space="preserve">не підтвердив стаж професійної діяльності у сфері права щонайменше п’ять років, що відповідно до частини третьої статті 73 Закону </w:t>
      </w:r>
      <w:r>
        <w:rPr>
          <w:rFonts w:ascii="Times New Roman" w:eastAsia="Times New Roman" w:hAnsi="Times New Roman" w:cs="Times New Roman"/>
          <w:sz w:val="26"/>
          <w:szCs w:val="26"/>
        </w:rPr>
        <w:t>є</w:t>
      </w:r>
      <w:r w:rsidR="00F24381" w:rsidRPr="00F9213F">
        <w:rPr>
          <w:rFonts w:ascii="Times New Roman" w:eastAsia="Times New Roman" w:hAnsi="Times New Roman" w:cs="Times New Roman"/>
          <w:sz w:val="26"/>
          <w:szCs w:val="26"/>
        </w:rPr>
        <w:t xml:space="preserve"> підставою для відмови в його допуску до участі в Доборі. </w:t>
      </w:r>
    </w:p>
    <w:p w:rsidR="00F24381" w:rsidRPr="00F9213F" w:rsidRDefault="00F24381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червня 2025 року надійшл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заяв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Галапаца Ю.Ю.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як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ій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він просить переглянути рішення Комісії у складі колегії від 26 травня 2025 року 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№ </w:t>
      </w:r>
      <w:r w:rsidR="000835A0">
        <w:rPr>
          <w:rFonts w:ascii="Times New Roman" w:eastAsia="Times New Roman" w:hAnsi="Times New Roman" w:cs="Times New Roman"/>
          <w:sz w:val="26"/>
          <w:szCs w:val="26"/>
        </w:rPr>
        <w:t>886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/дс-25, яким йому відмовлено в допуску до участі в Доборі (далі – Рішення). </w:t>
      </w:r>
    </w:p>
    <w:p w:rsidR="0017132E" w:rsidRDefault="00F24381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lastRenderedPageBreak/>
        <w:t>У зверненн</w:t>
      </w:r>
      <w:r w:rsidR="000835A0" w:rsidRPr="00465D19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35A0" w:rsidRPr="00465D19">
        <w:rPr>
          <w:rFonts w:ascii="Times New Roman" w:eastAsia="Times New Roman" w:hAnsi="Times New Roman" w:cs="Times New Roman"/>
          <w:sz w:val="26"/>
          <w:szCs w:val="26"/>
        </w:rPr>
        <w:t xml:space="preserve">Галапац Ю.Ю. 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просить </w:t>
      </w:r>
      <w:r w:rsidR="000835A0" w:rsidRPr="00465D19">
        <w:rPr>
          <w:rFonts w:ascii="Times New Roman" w:eastAsia="Times New Roman" w:hAnsi="Times New Roman" w:cs="Times New Roman"/>
          <w:sz w:val="26"/>
          <w:szCs w:val="26"/>
        </w:rPr>
        <w:t xml:space="preserve">врахувати характер та зміст виконуваних обов’язків </w:t>
      </w:r>
      <w:r w:rsidR="00C3791E">
        <w:rPr>
          <w:rFonts w:ascii="Times New Roman" w:eastAsia="Times New Roman" w:hAnsi="Times New Roman" w:cs="Times New Roman"/>
          <w:sz w:val="26"/>
          <w:szCs w:val="26"/>
        </w:rPr>
        <w:t>ІНФОРМАЦІЯ_1</w:t>
      </w:r>
      <w:r w:rsidR="005076D9" w:rsidRPr="00465D19">
        <w:rPr>
          <w:rFonts w:ascii="Times New Roman" w:eastAsia="Times New Roman" w:hAnsi="Times New Roman" w:cs="Times New Roman"/>
          <w:sz w:val="26"/>
          <w:szCs w:val="26"/>
        </w:rPr>
        <w:t>.</w:t>
      </w:r>
      <w:r w:rsidR="0017132E" w:rsidRPr="00465D19">
        <w:rPr>
          <w:rFonts w:ascii="Times New Roman" w:eastAsia="Times New Roman" w:hAnsi="Times New Roman" w:cs="Times New Roman"/>
          <w:sz w:val="26"/>
          <w:szCs w:val="26"/>
        </w:rPr>
        <w:t xml:space="preserve"> Зазначає, що в автобіографії та поданій анкеті кандидата на посаду судді його посада вказана як юридична, він відповідає за ведення претензійно-позовної роботи та надає юридичні консультації.</w:t>
      </w:r>
      <w:r w:rsidR="0017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4CFA" w:rsidRDefault="00914CFA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0A6D70" w:rsidRPr="00465D19" w:rsidRDefault="000A6D70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>Галапаца Ю.Ю. повідомлено про дату, час і місце проведення засідання Комісії належним чином, у засідання він прибув.</w:t>
      </w:r>
    </w:p>
    <w:p w:rsidR="000A6D70" w:rsidRPr="00F9213F" w:rsidRDefault="000A6D70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Дослідивши заяву Галапаца Ю.Ю., </w:t>
      </w:r>
      <w:r w:rsidR="00650C5E" w:rsidRPr="00465D19">
        <w:rPr>
          <w:rFonts w:ascii="Times New Roman" w:eastAsia="Times New Roman" w:hAnsi="Times New Roman" w:cs="Times New Roman"/>
          <w:sz w:val="26"/>
          <w:szCs w:val="26"/>
        </w:rPr>
        <w:t xml:space="preserve">усні 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>пояснення, отриманні в процесі засідання, подані документи, заслухавши доповідача, Комісія дійшла висновку про задоволення  заяви про перегляд рішення з огляду на таке.</w:t>
      </w:r>
    </w:p>
    <w:p w:rsidR="00914CFA" w:rsidRPr="00F9213F" w:rsidRDefault="00914CFA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F9213F" w:rsidRDefault="00914CFA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D1AD2" w:rsidRPr="00F9213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року № 81/зп-16 (у редакції рішення Комісії від 19 жовтня 2023 року № 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F9213F" w:rsidRDefault="00930F17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F9213F" w:rsidRDefault="00F877D9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877D9" w:rsidRPr="00F9213F" w:rsidRDefault="00F877D9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03712D" w:rsidRPr="00F9213F">
        <w:rPr>
          <w:rFonts w:ascii="Times New Roman" w:eastAsia="Times New Roman" w:hAnsi="Times New Roman" w:cs="Times New Roman"/>
          <w:sz w:val="26"/>
          <w:szCs w:val="26"/>
        </w:rPr>
        <w:t>Ог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C718D" w:rsidRPr="00F9213F" w:rsidRDefault="006C718D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Вимоги до кандидата на посаду судді визначені частиною першою статті 69 Закону, відповідно до якої на посаду кандидата судді може бути призначений громадянин України, який, зокрема, має стаж професійної діяльності у сфері права щонайменше п’ять років.</w:t>
      </w:r>
    </w:p>
    <w:p w:rsidR="006C718D" w:rsidRPr="00F9213F" w:rsidRDefault="006C718D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Згідно з пунктом 7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="00702DB2" w:rsidRPr="00F9213F">
        <w:rPr>
          <w:rFonts w:ascii="Times New Roman" w:eastAsia="Times New Roman" w:hAnsi="Times New Roman" w:cs="Times New Roman"/>
          <w:sz w:val="26"/>
          <w:szCs w:val="26"/>
        </w:rPr>
        <w:t xml:space="preserve"> копії документів, що підтверджують стаж професійної діяльності у сфері права.</w:t>
      </w:r>
    </w:p>
    <w:p w:rsidR="00F877D9" w:rsidRPr="00F9213F" w:rsidRDefault="00702DB2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Підпункт 13.9 пункту 13 Оголошення встановлює, що документами, що підтверджують стаж професійної діяльності у сфері права, може бути трудова книжка, послужний список, посадова інструкція або інші документи щодо відповідної діяльності особи. Такі документи мають містити копії всіх заповнених сторінок. </w:t>
      </w:r>
      <w:r w:rsidR="00F877D9" w:rsidRPr="00F9213F">
        <w:rPr>
          <w:rFonts w:ascii="Times New Roman" w:eastAsia="Times New Roman" w:hAnsi="Times New Roman" w:cs="Times New Roman"/>
          <w:sz w:val="26"/>
          <w:szCs w:val="26"/>
        </w:rPr>
        <w:t xml:space="preserve">Згідно </w:t>
      </w:r>
      <w:r w:rsidR="00F877D9" w:rsidRPr="00F9213F">
        <w:rPr>
          <w:rFonts w:ascii="Times New Roman" w:eastAsia="Times New Roman" w:hAnsi="Times New Roman" w:cs="Times New Roman"/>
          <w:sz w:val="26"/>
          <w:szCs w:val="26"/>
        </w:rPr>
        <w:lastRenderedPageBreak/>
        <w:t>з пунктом 3 Оголошення строк подання заяви та документів для участі у Доборі – з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877D9" w:rsidRPr="00F9213F">
        <w:rPr>
          <w:rFonts w:ascii="Times New Roman" w:eastAsia="Times New Roman" w:hAnsi="Times New Roman" w:cs="Times New Roman"/>
          <w:sz w:val="26"/>
          <w:szCs w:val="26"/>
        </w:rPr>
        <w:t>01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877D9" w:rsidRPr="00F9213F">
        <w:rPr>
          <w:rFonts w:ascii="Times New Roman" w:eastAsia="Times New Roman" w:hAnsi="Times New Roman" w:cs="Times New Roman"/>
          <w:sz w:val="26"/>
          <w:szCs w:val="26"/>
        </w:rPr>
        <w:t>березня 2025 року до 30 березня 2025 року (включно).</w:t>
      </w:r>
    </w:p>
    <w:p w:rsidR="00930F17" w:rsidRPr="00F9213F" w:rsidRDefault="00F877D9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F877D9" w:rsidRPr="00F9213F" w:rsidRDefault="00F877D9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З огляду на викладене Комісія зауважує, що подання усіх документів, передбачених Законом та визначених в Оголошенні, у порядку та у строки, встановлені рішенням Комісії від 11 грудня 2024 року № 366/зп-24 про оголошення Добору, є обов’язковим.</w:t>
      </w:r>
    </w:p>
    <w:p w:rsidR="00AE06DC" w:rsidRPr="00AE06DC" w:rsidRDefault="00F877D9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702DB2" w:rsidRPr="00F9213F">
        <w:rPr>
          <w:rFonts w:ascii="Times New Roman" w:eastAsia="Times New Roman" w:hAnsi="Times New Roman" w:cs="Times New Roman"/>
          <w:sz w:val="26"/>
          <w:szCs w:val="26"/>
        </w:rPr>
        <w:t>кандидатом в електронному кабінеті суддівської кар’єри на підтвердження стажу професійної діяльності у сфері права подано копі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702DB2" w:rsidRPr="00F9213F">
        <w:rPr>
          <w:rFonts w:ascii="Times New Roman" w:eastAsia="Times New Roman" w:hAnsi="Times New Roman" w:cs="Times New Roman"/>
          <w:sz w:val="26"/>
          <w:szCs w:val="26"/>
        </w:rPr>
        <w:t xml:space="preserve"> трудової книжки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2DB2" w:rsidRPr="00F9213F" w:rsidRDefault="00702DB2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 Відповідно до копії диплома 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магістра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(серія 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М18</w:t>
      </w:r>
      <w:r w:rsidR="00F9213F"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008878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AE06DC" w:rsidRPr="00AE06DC">
        <w:rPr>
          <w:rFonts w:ascii="Times New Roman" w:eastAsia="Times New Roman" w:hAnsi="Times New Roman" w:cs="Times New Roman"/>
          <w:sz w:val="26"/>
          <w:szCs w:val="26"/>
        </w:rPr>
        <w:t>Галапац Ю.Ю.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 xml:space="preserve"> 31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січня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 xml:space="preserve">2018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закінчив 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Львівський н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аціональн</w:t>
      </w:r>
      <w:r w:rsidR="00AE06DC">
        <w:rPr>
          <w:rFonts w:ascii="Times New Roman" w:eastAsia="Times New Roman" w:hAnsi="Times New Roman" w:cs="Times New Roman"/>
          <w:sz w:val="26"/>
          <w:szCs w:val="26"/>
        </w:rPr>
        <w:t>ий університет імені Івана Франка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за спеціальністю «право».</w:t>
      </w:r>
    </w:p>
    <w:p w:rsidR="00650C5E" w:rsidRDefault="00702DB2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копії трудової книжки </w:t>
      </w:r>
      <w:r w:rsidR="007B4863" w:rsidRPr="007B4863">
        <w:rPr>
          <w:rFonts w:ascii="Times New Roman" w:eastAsia="Times New Roman" w:hAnsi="Times New Roman" w:cs="Times New Roman"/>
          <w:sz w:val="26"/>
          <w:szCs w:val="26"/>
        </w:rPr>
        <w:t>Галапац Ю.Ю.</w:t>
      </w:r>
      <w:r w:rsidR="007B48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після здобуття диплома </w:t>
      </w:r>
      <w:r w:rsidR="007B4863">
        <w:rPr>
          <w:rFonts w:ascii="Times New Roman" w:eastAsia="Times New Roman" w:hAnsi="Times New Roman" w:cs="Times New Roman"/>
          <w:sz w:val="26"/>
          <w:szCs w:val="26"/>
        </w:rPr>
        <w:t>магістра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працював</w:t>
      </w:r>
      <w:r w:rsidR="00C1030E"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7B4863">
        <w:rPr>
          <w:rFonts w:ascii="Times New Roman" w:eastAsia="Times New Roman" w:hAnsi="Times New Roman" w:cs="Times New Roman"/>
          <w:sz w:val="26"/>
          <w:szCs w:val="26"/>
        </w:rPr>
        <w:t>13 березня 2019 року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до 25 березня 20</w:t>
      </w:r>
      <w:r w:rsidR="007B4863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> року</w:t>
      </w:r>
      <w:r w:rsidR="00650C5E">
        <w:rPr>
          <w:rFonts w:ascii="Times New Roman" w:eastAsia="Times New Roman" w:hAnsi="Times New Roman" w:cs="Times New Roman"/>
          <w:sz w:val="26"/>
          <w:szCs w:val="26"/>
        </w:rPr>
        <w:t xml:space="preserve"> (моменту подання заяви)</w:t>
      </w:r>
      <w:r w:rsidRPr="00F9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51D3">
        <w:rPr>
          <w:rFonts w:ascii="Times New Roman" w:eastAsia="Times New Roman" w:hAnsi="Times New Roman" w:cs="Times New Roman"/>
          <w:sz w:val="26"/>
          <w:szCs w:val="26"/>
        </w:rPr>
        <w:t xml:space="preserve">на посадах </w:t>
      </w:r>
      <w:r w:rsidR="0076547B">
        <w:rPr>
          <w:rFonts w:ascii="Times New Roman" w:eastAsia="Times New Roman" w:hAnsi="Times New Roman" w:cs="Times New Roman"/>
          <w:sz w:val="26"/>
          <w:szCs w:val="26"/>
        </w:rPr>
        <w:t>ІНФОРМАЦІЯ_2</w:t>
      </w:r>
      <w:bookmarkStart w:id="0" w:name="_GoBack"/>
      <w:bookmarkEnd w:id="0"/>
      <w:r w:rsidR="003D51D3" w:rsidRPr="005076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D51D3" w:rsidRPr="00465D19" w:rsidRDefault="00650C5E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>Таким чином, Комісія у пленарному складі вважає за необхідне допустити заявника до участі в доборі з огляду на подані</w:t>
      </w:r>
      <w:r w:rsidR="001F096F" w:rsidRPr="00465D19">
        <w:rPr>
          <w:rFonts w:ascii="Times New Roman" w:eastAsia="Times New Roman" w:hAnsi="Times New Roman" w:cs="Times New Roman"/>
          <w:sz w:val="26"/>
          <w:szCs w:val="26"/>
        </w:rPr>
        <w:t xml:space="preserve"> ним до електронного кабінету скановані документи, зокрема трудову книжку. </w:t>
      </w:r>
    </w:p>
    <w:p w:rsidR="001F096F" w:rsidRPr="00F9213F" w:rsidRDefault="001F096F" w:rsidP="001F096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Разом з тим, Комісія не враховує документів, надісланих кандидатом 03 червня 2025 року, оскільки вони подані не у строк та </w:t>
      </w:r>
      <w:r w:rsidR="001319B5" w:rsidRPr="00465D19">
        <w:rPr>
          <w:rFonts w:ascii="Times New Roman" w:eastAsia="Times New Roman" w:hAnsi="Times New Roman" w:cs="Times New Roman"/>
          <w:sz w:val="26"/>
          <w:szCs w:val="26"/>
        </w:rPr>
        <w:t xml:space="preserve">не у 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>спосіб, визначені Комісією.</w:t>
      </w:r>
    </w:p>
    <w:p w:rsidR="003D51D3" w:rsidRPr="003D51D3" w:rsidRDefault="003D51D3" w:rsidP="003D51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51D3">
        <w:rPr>
          <w:rFonts w:ascii="Times New Roman" w:eastAsia="Times New Roman" w:hAnsi="Times New Roman" w:cs="Times New Roman"/>
          <w:sz w:val="26"/>
          <w:szCs w:val="26"/>
        </w:rPr>
        <w:t>Пунктами 3,4 Оголошення передбачено, що строк подання заяви та документів для участі у Доборі – з 01 березня 2025 року до 30 березня 2025 року (включно).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500B28" w:rsidRPr="00465D19" w:rsidRDefault="00500B28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>Отже, з наданих документів Комісія</w:t>
      </w:r>
      <w:r w:rsidR="001F096F" w:rsidRPr="00465D19">
        <w:rPr>
          <w:rFonts w:ascii="Times New Roman" w:eastAsia="Times New Roman" w:hAnsi="Times New Roman" w:cs="Times New Roman"/>
          <w:sz w:val="26"/>
          <w:szCs w:val="26"/>
        </w:rPr>
        <w:t xml:space="preserve"> у пленарному складі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1F096F" w:rsidRPr="00465D19">
        <w:rPr>
          <w:rFonts w:ascii="Times New Roman" w:eastAsia="Times New Roman" w:hAnsi="Times New Roman" w:cs="Times New Roman"/>
          <w:sz w:val="26"/>
          <w:szCs w:val="26"/>
        </w:rPr>
        <w:t>ійшла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 висновку, що кандидат підтвердив стаж професійної діяльності у сфері права</w:t>
      </w:r>
      <w:r w:rsidR="00EC7640" w:rsidRPr="00465D19">
        <w:t xml:space="preserve"> </w:t>
      </w:r>
      <w:r w:rsidR="00EC7640" w:rsidRPr="00465D19">
        <w:rPr>
          <w:rFonts w:ascii="Times New Roman" w:eastAsia="Times New Roman" w:hAnsi="Times New Roman" w:cs="Times New Roman"/>
          <w:sz w:val="26"/>
          <w:szCs w:val="26"/>
        </w:rPr>
        <w:t>щонайменше п’ять років</w:t>
      </w:r>
      <w:r w:rsidRPr="00465D1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55236" w:rsidRPr="00F9213F" w:rsidRDefault="00F11011" w:rsidP="00EE7C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D19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93, 101 Закону України «Про судоустрій і статус суддів», Вища кваліфікаційна комісія суддів України </w:t>
      </w:r>
      <w:r w:rsidR="00455A41" w:rsidRPr="00465D19">
        <w:rPr>
          <w:rFonts w:ascii="Times New Roman" w:eastAsia="Times New Roman" w:hAnsi="Times New Roman" w:cs="Times New Roman"/>
          <w:sz w:val="26"/>
          <w:szCs w:val="26"/>
        </w:rPr>
        <w:t>дев</w:t>
      </w:r>
      <w:r w:rsidR="00754CD7" w:rsidRPr="00465D19">
        <w:rPr>
          <w:rFonts w:ascii="Times New Roman" w:eastAsia="Times New Roman" w:hAnsi="Times New Roman" w:cs="Times New Roman"/>
          <w:sz w:val="26"/>
          <w:szCs w:val="26"/>
        </w:rPr>
        <w:t>’</w:t>
      </w:r>
      <w:r w:rsidR="00455A41" w:rsidRPr="00465D19">
        <w:rPr>
          <w:rFonts w:ascii="Times New Roman" w:eastAsia="Times New Roman" w:hAnsi="Times New Roman" w:cs="Times New Roman"/>
          <w:sz w:val="26"/>
          <w:szCs w:val="26"/>
        </w:rPr>
        <w:t>ятьма голосами «</w:t>
      </w:r>
      <w:r w:rsidR="00754CD7" w:rsidRPr="00465D19">
        <w:rPr>
          <w:rFonts w:ascii="Times New Roman" w:eastAsia="Times New Roman" w:hAnsi="Times New Roman" w:cs="Times New Roman"/>
          <w:sz w:val="26"/>
          <w:szCs w:val="26"/>
        </w:rPr>
        <w:t>ЗА» та чотирма голосами «ПРОТИ»</w:t>
      </w:r>
    </w:p>
    <w:p w:rsidR="007450B4" w:rsidRPr="00F9213F" w:rsidRDefault="007450B4" w:rsidP="00EE7C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213F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754CD7" w:rsidRDefault="00754CD7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976AC7" w:rsidRDefault="00754CD7" w:rsidP="00754CD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C7">
        <w:rPr>
          <w:rFonts w:ascii="Times New Roman" w:eastAsia="Times New Roman" w:hAnsi="Times New Roman" w:cs="Times New Roman"/>
          <w:sz w:val="26"/>
          <w:szCs w:val="26"/>
        </w:rPr>
        <w:t xml:space="preserve">Заяву про 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перегляд рішення Вищої кваліфікаційної комісії суддів України від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26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№ </w:t>
      </w:r>
      <w:r w:rsidR="00EC7640" w:rsidRPr="00976AC7">
        <w:rPr>
          <w:rFonts w:ascii="Times New Roman" w:eastAsia="Times New Roman" w:hAnsi="Times New Roman" w:cs="Times New Roman"/>
          <w:sz w:val="26"/>
          <w:szCs w:val="26"/>
        </w:rPr>
        <w:t>886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/дс-25 про відмову</w:t>
      </w:r>
      <w:r w:rsidRPr="00976AC7">
        <w:rPr>
          <w:rFonts w:ascii="Times New Roman" w:eastAsia="Times New Roman" w:hAnsi="Times New Roman" w:cs="Times New Roman"/>
          <w:sz w:val="26"/>
          <w:szCs w:val="26"/>
        </w:rPr>
        <w:t xml:space="preserve"> Галапацу Юрію Юрійовичу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 на посаду судді місцевого</w:t>
      </w:r>
      <w:r w:rsidR="00730959" w:rsidRPr="00976AC7">
        <w:rPr>
          <w:rFonts w:ascii="Times New Roman" w:eastAsia="Times New Roman" w:hAnsi="Times New Roman" w:cs="Times New Roman"/>
          <w:sz w:val="26"/>
          <w:szCs w:val="26"/>
        </w:rPr>
        <w:t xml:space="preserve"> суду, оголошеному рішенням К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омісії від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11</w:t>
      </w:r>
      <w:r w:rsidR="0093458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грудня 2024 року №</w:t>
      </w:r>
      <w:r w:rsidR="00F11011" w:rsidRPr="00976AC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5236" w:rsidRPr="00976AC7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Pr="00976AC7">
        <w:rPr>
          <w:rFonts w:ascii="Times New Roman" w:eastAsia="Times New Roman" w:hAnsi="Times New Roman" w:cs="Times New Roman"/>
          <w:sz w:val="26"/>
          <w:szCs w:val="26"/>
        </w:rPr>
        <w:t>, задовольнити</w:t>
      </w:r>
      <w:r w:rsidR="007450B4" w:rsidRPr="00976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4CD7" w:rsidRPr="00976AC7" w:rsidRDefault="00754CD7" w:rsidP="00754CD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C7">
        <w:rPr>
          <w:rFonts w:ascii="Times New Roman" w:eastAsia="Times New Roman" w:hAnsi="Times New Roman" w:cs="Times New Roman"/>
          <w:sz w:val="26"/>
          <w:szCs w:val="26"/>
        </w:rPr>
        <w:t>Допустити Галапаца Юрія Юрійовича до участі в доборі на посаду судді місцевого суду, оголошеному рішенням Вищої кваліфікаційної комісії суддів України від 11 грудня 2024 року.</w:t>
      </w:r>
    </w:p>
    <w:p w:rsidR="00754CD7" w:rsidRPr="00976AC7" w:rsidRDefault="00E907B0" w:rsidP="00E907B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C7">
        <w:rPr>
          <w:rFonts w:ascii="Times New Roman" w:eastAsia="Times New Roman" w:hAnsi="Times New Roman" w:cs="Times New Roman"/>
          <w:sz w:val="26"/>
          <w:szCs w:val="26"/>
        </w:rPr>
        <w:lastRenderedPageBreak/>
        <w:t>Допустити Галапаца Юрія Юрійовича до складання кваліфікаційного іспиту зі спеціалізації загального, адміністративного та господарського суду в межах добору на посаду судді місцевого суду, оголошеному рішенням Комісії від 11 грудня 2024 року № 366/зп-24.</w:t>
      </w:r>
    </w:p>
    <w:p w:rsidR="007450B4" w:rsidRPr="00976AC7" w:rsidRDefault="007450B4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6AC7" w:rsidRPr="00976AC7" w:rsidRDefault="00976AC7" w:rsidP="00EE7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Головуючий</w:t>
            </w:r>
          </w:p>
        </w:tc>
        <w:tc>
          <w:tcPr>
            <w:tcW w:w="4815" w:type="dxa"/>
          </w:tcPr>
          <w:p w:rsidR="00361E3A" w:rsidRPr="00976AC7" w:rsidRDefault="00754CD7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Олексій ОМЕЛЬЯН / «ПРОТИ»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Члени Комісії</w:t>
            </w: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Михайло БОГОНІС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«ПРОТИ»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Людмила ВОЛКОВА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Віталій ГАЦЕЛЮК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Ярослав ДУХ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 КИДИСЮК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1F096F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Надія КОБЕЦЬКА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«ПРОТИ»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Олег КОЛІУШ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Володимир ЛУГАНСЬКИЙ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Руслан МЕЛЬНИК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САБОДАШ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«ПРОТИ»</w:t>
            </w:r>
          </w:p>
        </w:tc>
      </w:tr>
      <w:tr w:rsidR="00361E3A" w:rsidRPr="00976AC7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976AC7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Руслан СИДОРОВИЧ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  <w:tr w:rsidR="00361E3A" w:rsidRPr="00F9213F" w:rsidTr="00176015">
        <w:tc>
          <w:tcPr>
            <w:tcW w:w="4814" w:type="dxa"/>
          </w:tcPr>
          <w:p w:rsidR="00361E3A" w:rsidRPr="00976AC7" w:rsidRDefault="00361E3A" w:rsidP="00F9213F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F9213F" w:rsidRDefault="00361E3A" w:rsidP="00754CD7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Галина ШЕВЧУК</w:t>
            </w:r>
            <w:r w:rsidR="00754CD7" w:rsidRPr="00976A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«ЗА»</w:t>
            </w:r>
          </w:p>
        </w:tc>
      </w:tr>
    </w:tbl>
    <w:p w:rsidR="00887E75" w:rsidRPr="00EE7CC1" w:rsidRDefault="004D3587" w:rsidP="00EE7CC1">
      <w:pPr>
        <w:spacing w:after="0" w:line="240" w:lineRule="auto"/>
        <w:ind w:right="-1"/>
        <w:rPr>
          <w:rFonts w:ascii="Times New Roman" w:hAnsi="Times New Roman" w:cs="Times New Roman"/>
          <w:sz w:val="25"/>
          <w:szCs w:val="25"/>
        </w:rPr>
      </w:pPr>
    </w:p>
    <w:sectPr w:rsidR="00887E75" w:rsidRPr="00EE7CC1" w:rsidSect="00284A1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3587" w:rsidRDefault="004D3587" w:rsidP="007450B4">
      <w:pPr>
        <w:spacing w:after="0" w:line="240" w:lineRule="auto"/>
      </w:pPr>
      <w:r>
        <w:separator/>
      </w:r>
    </w:p>
  </w:endnote>
  <w:endnote w:type="continuationSeparator" w:id="0">
    <w:p w:rsidR="004D3587" w:rsidRDefault="004D3587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3587" w:rsidRDefault="004D3587" w:rsidP="007450B4">
      <w:pPr>
        <w:spacing w:after="0" w:line="240" w:lineRule="auto"/>
      </w:pPr>
      <w:r>
        <w:separator/>
      </w:r>
    </w:p>
  </w:footnote>
  <w:footnote w:type="continuationSeparator" w:id="0">
    <w:p w:rsidR="004D3587" w:rsidRDefault="004D3587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19" w:rsidRPr="00465D19">
          <w:rPr>
            <w:noProof/>
            <w:lang w:val="ru-RU"/>
          </w:rPr>
          <w:t>4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114"/>
    <w:multiLevelType w:val="hybridMultilevel"/>
    <w:tmpl w:val="A2504E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3712D"/>
    <w:rsid w:val="000835A0"/>
    <w:rsid w:val="000A3866"/>
    <w:rsid w:val="000A6D70"/>
    <w:rsid w:val="000C4BAC"/>
    <w:rsid w:val="00120611"/>
    <w:rsid w:val="001319B5"/>
    <w:rsid w:val="0017132E"/>
    <w:rsid w:val="0018231D"/>
    <w:rsid w:val="001F096F"/>
    <w:rsid w:val="00284A1D"/>
    <w:rsid w:val="00285B17"/>
    <w:rsid w:val="00361E3A"/>
    <w:rsid w:val="00395753"/>
    <w:rsid w:val="003D51D3"/>
    <w:rsid w:val="004067BC"/>
    <w:rsid w:val="00435738"/>
    <w:rsid w:val="00455A41"/>
    <w:rsid w:val="00465D19"/>
    <w:rsid w:val="004D1AD2"/>
    <w:rsid w:val="004D3587"/>
    <w:rsid w:val="00500B28"/>
    <w:rsid w:val="00501C55"/>
    <w:rsid w:val="005076D9"/>
    <w:rsid w:val="00550A8C"/>
    <w:rsid w:val="005B6974"/>
    <w:rsid w:val="006054F0"/>
    <w:rsid w:val="00650C5E"/>
    <w:rsid w:val="0065626C"/>
    <w:rsid w:val="006A7DF5"/>
    <w:rsid w:val="006C718D"/>
    <w:rsid w:val="006F37B7"/>
    <w:rsid w:val="00702DB2"/>
    <w:rsid w:val="007227C6"/>
    <w:rsid w:val="00730959"/>
    <w:rsid w:val="007450B4"/>
    <w:rsid w:val="00754CD7"/>
    <w:rsid w:val="0076547B"/>
    <w:rsid w:val="00777AF9"/>
    <w:rsid w:val="007B4863"/>
    <w:rsid w:val="007F09F5"/>
    <w:rsid w:val="008C4FA3"/>
    <w:rsid w:val="008D7551"/>
    <w:rsid w:val="00914CFA"/>
    <w:rsid w:val="00930F17"/>
    <w:rsid w:val="00934584"/>
    <w:rsid w:val="00947164"/>
    <w:rsid w:val="009472E5"/>
    <w:rsid w:val="00976AC7"/>
    <w:rsid w:val="009A3115"/>
    <w:rsid w:val="009F4384"/>
    <w:rsid w:val="00A06E11"/>
    <w:rsid w:val="00A3324C"/>
    <w:rsid w:val="00A51FD0"/>
    <w:rsid w:val="00A669CF"/>
    <w:rsid w:val="00AA461B"/>
    <w:rsid w:val="00AE06DC"/>
    <w:rsid w:val="00B61D89"/>
    <w:rsid w:val="00B828FB"/>
    <w:rsid w:val="00BB1997"/>
    <w:rsid w:val="00BC68C9"/>
    <w:rsid w:val="00BD309E"/>
    <w:rsid w:val="00C1030E"/>
    <w:rsid w:val="00C173CC"/>
    <w:rsid w:val="00C3791E"/>
    <w:rsid w:val="00C55236"/>
    <w:rsid w:val="00C64A6E"/>
    <w:rsid w:val="00DB5613"/>
    <w:rsid w:val="00E111EC"/>
    <w:rsid w:val="00E907B0"/>
    <w:rsid w:val="00EC7640"/>
    <w:rsid w:val="00ED029E"/>
    <w:rsid w:val="00EE7CC1"/>
    <w:rsid w:val="00F11011"/>
    <w:rsid w:val="00F24381"/>
    <w:rsid w:val="00F30EDE"/>
    <w:rsid w:val="00F54D3F"/>
    <w:rsid w:val="00F859B0"/>
    <w:rsid w:val="00F877D9"/>
    <w:rsid w:val="00F9213F"/>
    <w:rsid w:val="00F973E2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EEDA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2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5794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11</cp:revision>
  <cp:lastPrinted>2025-06-23T11:52:00Z</cp:lastPrinted>
  <dcterms:created xsi:type="dcterms:W3CDTF">2025-06-23T08:59:00Z</dcterms:created>
  <dcterms:modified xsi:type="dcterms:W3CDTF">2025-07-14T08:44:00Z</dcterms:modified>
</cp:coreProperties>
</file>