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1341E8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41E8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1341E8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1341E8" w:rsidRDefault="003731E5" w:rsidP="007B3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341E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1341E8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1341E8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1341E8" w:rsidRDefault="00DD6150" w:rsidP="007B36E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341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3731E5" w:rsidRPr="001341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червня 2025 року</w:t>
      </w:r>
      <w:r w:rsidR="008066A3" w:rsidRPr="001341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731E5" w:rsidRPr="001341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3731E5" w:rsidRPr="001341E8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1341E8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</w:t>
      </w:r>
      <w:r w:rsid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№ </w:t>
      </w:r>
      <w:r w:rsidR="001341E8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1047/дс-25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1341E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головуючого – Андрія ПАСІЧНИКА,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1341E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 Михайла БОГОНОСА, Ярослава ДУХА, Романа КИДИСЮКА, Надії КОБЕЦЬКОЇ, Олега КОЛІУША</w:t>
      </w:r>
      <w:r w:rsidR="008066A3" w:rsidRPr="001341E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(доповідач)</w:t>
      </w:r>
      <w:r w:rsidRPr="001341E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Володимира ЛУГАНСЬКОГО, Руслана МЕЛЬНИКА, Руслана СИДОРОВИЧА, </w:t>
      </w:r>
      <w:r w:rsidR="00AD626D" w:rsidRPr="001341E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Галини ШЕВЧУК, 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1341E8" w:rsidRDefault="00F74C82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про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перегляд рішення Вищої кваліфікаційної комісії суддів України від 07 травня 2025 року № 280/дс-25 про відмову Середі Михайлу Юрійовичу в допуску до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участі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доборі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посаду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місцевого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суду,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оголошеному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рішенням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Комісії</w:t>
      </w:r>
      <w:r w:rsidRPr="001341E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uk-UA" w:eastAsia="uk-UA"/>
        </w:rPr>
        <w:t xml:space="preserve">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 11 грудня 2024 року № 366/зп-24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1341E8" w:rsidRDefault="009F5884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731E5" w:rsidRPr="001341E8">
        <w:rPr>
          <w:rFonts w:ascii="Times New Roman" w:hAnsi="Times New Roman" w:cs="Times New Roman"/>
          <w:bCs/>
          <w:sz w:val="26"/>
          <w:szCs w:val="26"/>
          <w:lang w:val="uk-UA"/>
        </w:rPr>
        <w:t>становила:</w:t>
      </w:r>
    </w:p>
    <w:p w:rsidR="00224CBF" w:rsidRPr="001341E8" w:rsidRDefault="00224CBF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24CBF" w:rsidRPr="001341E8" w:rsidRDefault="00224CBF" w:rsidP="00224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224CBF" w:rsidRPr="001341E8" w:rsidRDefault="00224CBF" w:rsidP="00224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До Комісії у визначений строк звернувся </w:t>
      </w:r>
      <w:r w:rsidR="00F74C82" w:rsidRPr="001341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Середа М.Ю.</w:t>
      </w:r>
      <w:r w:rsidRPr="001341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із заявою про участь у Доборі.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6"/>
          <w:szCs w:val="26"/>
          <w:lang w:val="uk-UA" w:eastAsia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Комісією у складі колегії перевірено подані 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Середою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143A1D" w:rsidRPr="001341E8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 року № 366/зп-24 (далі – Оголошення), дотримання вимог до їх оформлення, відповідності особи, яка звернулась із заявою </w:t>
      </w:r>
      <w:r w:rsidRPr="001341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допуск до участі в Доборі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, установленим статтею 69 </w:t>
      </w:r>
      <w:r w:rsidRPr="001341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дотримання строку їх подання.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pacing w:val="6"/>
          <w:sz w:val="26"/>
          <w:szCs w:val="26"/>
          <w:lang w:val="uk-UA"/>
        </w:rPr>
        <w:t>За результатами розгляду таких документів рішенням Комісії у складі колегії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від 07 травня 2025 року № 2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80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/дс-25 відмовлено 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Середі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участі в Доборі (далі – Рішення).</w:t>
      </w:r>
    </w:p>
    <w:p w:rsidR="00224CBF" w:rsidRPr="001341E8" w:rsidRDefault="00224CBF" w:rsidP="00224CB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341E8">
        <w:rPr>
          <w:sz w:val="26"/>
          <w:szCs w:val="26"/>
        </w:rPr>
        <w:t xml:space="preserve">Рішення мотивовано тим, що </w:t>
      </w:r>
      <w:r w:rsidR="00F74C82" w:rsidRPr="001341E8">
        <w:rPr>
          <w:color w:val="000000"/>
          <w:sz w:val="26"/>
          <w:szCs w:val="26"/>
          <w:shd w:val="clear" w:color="auto" w:fill="FFFFFF"/>
        </w:rPr>
        <w:t>Середою М.Ю.</w:t>
      </w:r>
      <w:r w:rsidRPr="001341E8">
        <w:rPr>
          <w:color w:val="000000"/>
          <w:sz w:val="26"/>
          <w:szCs w:val="26"/>
          <w:shd w:val="clear" w:color="auto" w:fill="FFFFFF"/>
        </w:rPr>
        <w:t xml:space="preserve"> 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судимості», дата отримання якого не відповідає умовам Оголошення.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До Комісії 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травня 2025 року звернувся 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Середа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із заявою про перегляд рішення Комісії про відмову в допуску до участі в Доборі. </w:t>
      </w:r>
    </w:p>
    <w:p w:rsidR="00121A42" w:rsidRPr="001341E8" w:rsidRDefault="00224CBF" w:rsidP="00121A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Заяву про перегляд Рішення обґрунтовано тим, що 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згідно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вимог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до кандидата на посаду судді на день подання заяви про участь у 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оборі ним 06.03.2025 було сформовано та отримано за допомогою сервісу «Дія послуги» витяг про відсутність судимостей. Відповідна інформація міститься в анкеті кандидата на посаду в розділі 11.4, а саме реквізити документа та його суть. У грудні 2024 року він готував за допомогою сервісів «Дія послуги» аналогічні витяги, тому помилково до наданих Комісії документів було завантажено та надано інший документ на дату всупереч зазначен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в анкеті. Вказував, що неістотні недоліки змісту поданих особою документів не є підставою для від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>мови в допуску до участі у Д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об</w:t>
      </w:r>
      <w:r w:rsidR="006840EF" w:rsidRPr="001341E8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74C82" w:rsidRPr="001341E8">
        <w:rPr>
          <w:rFonts w:ascii="Times New Roman" w:hAnsi="Times New Roman" w:cs="Times New Roman"/>
          <w:sz w:val="26"/>
          <w:szCs w:val="26"/>
          <w:lang w:val="uk-UA"/>
        </w:rPr>
        <w:t>рі</w:t>
      </w:r>
      <w:r w:rsidR="006840EF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183A33" w:rsidRPr="001341E8" w:rsidRDefault="00121A42" w:rsidP="00121A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огляду на викладене</w:t>
      </w:r>
      <w:r w:rsidR="00183A3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</w:t>
      </w:r>
      <w:r w:rsidR="00F74C82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с</w:t>
      </w:r>
      <w:r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ить</w:t>
      </w:r>
      <w:r w:rsidR="00183A3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Комісію</w:t>
      </w:r>
      <w:r w:rsidR="00183A3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повторно розглянути </w:t>
      </w:r>
      <w:r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його </w:t>
      </w:r>
      <w:r w:rsidR="00183A3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заяву та допустити </w:t>
      </w:r>
      <w:r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його</w:t>
      </w:r>
      <w:r w:rsidR="00183A3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Разом із заявою про перегляд Рішення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Середа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надав </w:t>
      </w:r>
      <w:r w:rsidR="00121A42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витяг із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06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березня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21A42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224CBF" w:rsidRPr="001341E8" w:rsidRDefault="00143A1D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24CBF" w:rsidRPr="001341E8">
        <w:rPr>
          <w:rFonts w:ascii="Times New Roman" w:hAnsi="Times New Roman" w:cs="Times New Roman"/>
          <w:sz w:val="26"/>
          <w:szCs w:val="26"/>
          <w:lang w:val="uk-UA"/>
        </w:rPr>
        <w:t>бзац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224CBF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друг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224CBF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Перевіривши обставини, викладені в заяві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Середи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та додані документи, заслухавши доповідача, Комісія встановила таке.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Підпунктом 14.1 пункту 14 Оголошення </w:t>
      </w:r>
      <w:r w:rsidR="00143A1D" w:rsidRPr="001341E8">
        <w:rPr>
          <w:rFonts w:ascii="Times New Roman" w:hAnsi="Times New Roman" w:cs="Times New Roman"/>
          <w:sz w:val="26"/>
          <w:szCs w:val="26"/>
          <w:lang w:val="uk-UA"/>
        </w:rPr>
        <w:t>передбачено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26087E" w:rsidRPr="001341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26087E" w:rsidRPr="001341E8" w:rsidRDefault="0026087E" w:rsidP="0026087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41E8">
        <w:rPr>
          <w:color w:val="000000"/>
          <w:sz w:val="26"/>
          <w:szCs w:val="26"/>
        </w:rPr>
        <w:lastRenderedPageBreak/>
        <w:t xml:space="preserve">Пунктом 13 частини першої статті 72 Закону визначено, що </w:t>
      </w:r>
      <w:r w:rsidRPr="001341E8">
        <w:rPr>
          <w:color w:val="000000"/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341E8">
        <w:rPr>
          <w:color w:val="000000"/>
          <w:sz w:val="26"/>
          <w:szCs w:val="26"/>
        </w:rPr>
        <w:t xml:space="preserve"> 69</w:t>
      </w:r>
      <w:r w:rsidRPr="001341E8">
        <w:rPr>
          <w:color w:val="000000"/>
          <w:sz w:val="26"/>
          <w:szCs w:val="26"/>
          <w:shd w:val="clear" w:color="auto" w:fill="FFFFFF"/>
        </w:rPr>
        <w:t> цього Закону.</w:t>
      </w:r>
      <w:r w:rsidRPr="001341E8">
        <w:rPr>
          <w:color w:val="000000"/>
          <w:sz w:val="26"/>
          <w:szCs w:val="26"/>
        </w:rPr>
        <w:t xml:space="preserve"> До таких документів відповідно до </w:t>
      </w:r>
      <w:r w:rsidRPr="001341E8">
        <w:rPr>
          <w:color w:val="000000"/>
          <w:sz w:val="26"/>
          <w:szCs w:val="26"/>
          <w:shd w:val="clear" w:color="auto" w:fill="FFFFFF"/>
        </w:rPr>
        <w:t xml:space="preserve">підпункту 13.15.1 пункту 13 </w:t>
      </w:r>
      <w:r w:rsidRPr="001341E8">
        <w:rPr>
          <w:color w:val="000000"/>
          <w:sz w:val="26"/>
          <w:szCs w:val="26"/>
        </w:rPr>
        <w:t>Оголошення віднесено, зокрема,</w:t>
      </w:r>
      <w:r w:rsidRPr="001341E8">
        <w:rPr>
          <w:color w:val="000000"/>
          <w:sz w:val="26"/>
          <w:szCs w:val="26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341E8">
        <w:rPr>
          <w:color w:val="000000"/>
          <w:sz w:val="26"/>
          <w:szCs w:val="26"/>
        </w:rPr>
        <w:t> </w:t>
      </w:r>
    </w:p>
    <w:p w:rsidR="0026087E" w:rsidRPr="001341E8" w:rsidRDefault="0026087E" w:rsidP="0026087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341E8">
        <w:rPr>
          <w:color w:val="000000"/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1341E8">
        <w:rPr>
          <w:color w:val="000000"/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1341E8">
        <w:rPr>
          <w:color w:val="000000"/>
          <w:sz w:val="26"/>
          <w:szCs w:val="26"/>
        </w:rPr>
        <w:t xml:space="preserve">Оголошення закріплено, що </w:t>
      </w:r>
      <w:r w:rsidRPr="001341E8">
        <w:rPr>
          <w:color w:val="00000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1341E8">
        <w:rPr>
          <w:color w:val="1D1D1B"/>
          <w:sz w:val="26"/>
          <w:szCs w:val="26"/>
          <w:shd w:val="clear" w:color="auto" w:fill="FFFFFF"/>
        </w:rPr>
        <w:t xml:space="preserve"> </w:t>
      </w:r>
      <w:r w:rsidRPr="001341E8">
        <w:rPr>
          <w:color w:val="1D1D1B"/>
          <w:sz w:val="26"/>
          <w:szCs w:val="26"/>
          <w:shd w:val="clear" w:color="auto" w:fill="FFFFFF"/>
        </w:rPr>
        <w:t>01</w:t>
      </w:r>
      <w:r w:rsidR="001341E8">
        <w:rPr>
          <w:color w:val="1D1D1B"/>
          <w:sz w:val="26"/>
          <w:szCs w:val="26"/>
          <w:shd w:val="clear" w:color="auto" w:fill="FFFFFF"/>
        </w:rPr>
        <w:t> </w:t>
      </w:r>
      <w:r w:rsidRPr="001341E8">
        <w:rPr>
          <w:color w:val="1D1D1B"/>
          <w:sz w:val="26"/>
          <w:szCs w:val="26"/>
          <w:shd w:val="clear" w:color="auto" w:fill="FFFFFF"/>
        </w:rPr>
        <w:t>березня 2025 року</w:t>
      </w:r>
      <w:r w:rsidRPr="001341E8">
        <w:rPr>
          <w:color w:val="000000"/>
          <w:sz w:val="26"/>
          <w:szCs w:val="26"/>
          <w:shd w:val="clear" w:color="auto" w:fill="FFFFFF"/>
        </w:rPr>
        <w:t>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Комісією встановлено, що в кабінеті суддівської кар’єри в розділі «Д</w:t>
      </w:r>
      <w:r w:rsidR="0026087E" w:rsidRPr="001341E8">
        <w:rPr>
          <w:rFonts w:ascii="Times New Roman" w:hAnsi="Times New Roman" w:cs="Times New Roman"/>
          <w:sz w:val="26"/>
          <w:szCs w:val="26"/>
          <w:lang w:val="uk-UA"/>
        </w:rPr>
        <w:t>окументи» у вікно «Документ щодо несудимості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» завантажено 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13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грудня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202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4</w:t>
      </w:r>
      <w:r w:rsidR="0026087E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року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Отже,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Середа М.Ю.</w:t>
      </w:r>
      <w:r w:rsidR="00F56083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не надав Комісії 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6840EF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отриманий не раніше</w:t>
      </w:r>
      <w:r w:rsidR="00F56083" w:rsidRPr="001341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01 березня 2025 року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. Такі обставини свідчать, що кандидатом не виконано вимог, передбачен</w:t>
      </w:r>
      <w:r w:rsidR="00143A1D" w:rsidRPr="001341E8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нормами Закону та визначен</w:t>
      </w:r>
      <w:r w:rsidR="00143A1D" w:rsidRPr="001341E8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в Оголошенні, щодо необхідності подання копії диплома про вищу юридичну освіту (з додатками),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Стосовно долучення поданого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Середою М.Ю.</w:t>
      </w:r>
      <w:r w:rsidR="00F56083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витягу із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06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474856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березня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2025 року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Комісія зазначає, що пунктами 3, 4 Оголошення передбачено,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1341E8">
        <w:rPr>
          <w:rFonts w:ascii="Times New Roman" w:hAnsi="Times New Roman" w:cs="Times New Roman"/>
          <w:sz w:val="26"/>
          <w:szCs w:val="26"/>
          <w:lang w:val="uk-UA"/>
        </w:rPr>
        <w:t>вебсайт</w:t>
      </w:r>
      <w:proofErr w:type="spellEnd"/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>Отже, можливості подання документів після визначеного строку не передбачено.</w:t>
      </w:r>
    </w:p>
    <w:p w:rsidR="00224CBF" w:rsidRPr="001341E8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 Комісія у складі колегії дійшла обґрунтованого висновку, що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Середа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не подав до заяви для участі в Доборі усіх необхідних документів, зокрема 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6840EF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="00F56083" w:rsidRPr="001341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отриманий не раніше</w:t>
      </w:r>
      <w:r w:rsidR="00F56083" w:rsidRPr="001341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01 березня 2025 року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>, що стало підставою для його відмови в допуску до участі в Доборі.</w:t>
      </w:r>
    </w:p>
    <w:p w:rsidR="003731E5" w:rsidRPr="001341E8" w:rsidRDefault="00224CBF" w:rsidP="00F560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Ураховуючи викладене, </w:t>
      </w:r>
      <w:r w:rsidR="00143A1D"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немає 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r w:rsidR="00474856" w:rsidRPr="001341E8">
        <w:rPr>
          <w:rFonts w:ascii="Times New Roman" w:hAnsi="Times New Roman" w:cs="Times New Roman"/>
          <w:sz w:val="26"/>
          <w:szCs w:val="26"/>
          <w:lang w:val="uk-UA"/>
        </w:rPr>
        <w:t>Середи М.Ю.</w:t>
      </w:r>
      <w:r w:rsidRPr="001341E8">
        <w:rPr>
          <w:rFonts w:ascii="Times New Roman" w:hAnsi="Times New Roman" w:cs="Times New Roman"/>
          <w:sz w:val="26"/>
          <w:szCs w:val="26"/>
          <w:lang w:val="uk-UA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</w:t>
      </w:r>
      <w:r w:rsidRPr="001341E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одноголосно </w:t>
      </w:r>
    </w:p>
    <w:p w:rsidR="008571CD" w:rsidRPr="001341E8" w:rsidRDefault="008571CD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1341E8" w:rsidRDefault="003731E5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731E5" w:rsidRPr="001341E8" w:rsidRDefault="003731E5" w:rsidP="007B3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1341E8" w:rsidRDefault="00F74C82" w:rsidP="007B3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341E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відмовити 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Середі Михайлу Юрійовичу </w:t>
      </w:r>
      <w:r w:rsidRPr="001341E8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 травня 2025 року № 280/дс-25 про відмову в допуску до участі в доборі на посаду судді місцевого суду, оголошеному рішенням Комісії від 11 грудня 2024 року № 366/зп-24</w:t>
      </w:r>
      <w:r w:rsidR="003731E5" w:rsidRPr="001341E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731E5" w:rsidRPr="001341E8" w:rsidRDefault="003731E5" w:rsidP="001341E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8571CD" w:rsidRPr="001341E8" w:rsidRDefault="008571CD" w:rsidP="001341E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Головуючий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Андрій ПАСІЧНИК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A4387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Члени Комісії:</w:t>
      </w: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Михайло БОГОНІС</w:t>
      </w:r>
    </w:p>
    <w:p w:rsidR="00A43875" w:rsidRPr="001341E8" w:rsidRDefault="00A4387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E7772D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Ярослав ДУХ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E7772D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Роман КИДИСЮК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Надія КОБЕЦЬКА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Олег КОЛІУШ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Володимир ЛУГАНСЬКИЙ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Руслан МЕЛЬНИК 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Руслан СИДОРОВИЧ</w:t>
      </w:r>
    </w:p>
    <w:p w:rsidR="003731E5" w:rsidRPr="001341E8" w:rsidRDefault="003731E5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1341E8" w:rsidRDefault="00CB6A13" w:rsidP="00134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134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Галина ШЕВЧУК</w:t>
      </w:r>
      <w:bookmarkStart w:id="0" w:name="_GoBack"/>
      <w:bookmarkEnd w:id="0"/>
    </w:p>
    <w:sectPr w:rsidR="003731E5" w:rsidRPr="001341E8" w:rsidSect="007B36E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4E" w:rsidRDefault="0085594E">
      <w:pPr>
        <w:spacing w:after="0" w:line="240" w:lineRule="auto"/>
      </w:pPr>
      <w:r>
        <w:separator/>
      </w:r>
    </w:p>
  </w:endnote>
  <w:endnote w:type="continuationSeparator" w:id="0">
    <w:p w:rsidR="0085594E" w:rsidRDefault="0085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4E" w:rsidRDefault="0085594E">
      <w:pPr>
        <w:spacing w:after="0" w:line="240" w:lineRule="auto"/>
      </w:pPr>
      <w:r>
        <w:separator/>
      </w:r>
    </w:p>
  </w:footnote>
  <w:footnote w:type="continuationSeparator" w:id="0">
    <w:p w:rsidR="0085594E" w:rsidRDefault="0085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0EF">
          <w:rPr>
            <w:noProof/>
          </w:rPr>
          <w:t>4</w:t>
        </w:r>
        <w:r>
          <w:fldChar w:fldCharType="end"/>
        </w:r>
      </w:p>
    </w:sdtContent>
  </w:sdt>
  <w:p w:rsidR="00AE2136" w:rsidRDefault="001341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12651"/>
    <w:rsid w:val="00051001"/>
    <w:rsid w:val="00054245"/>
    <w:rsid w:val="00121A42"/>
    <w:rsid w:val="001341E8"/>
    <w:rsid w:val="00143A1D"/>
    <w:rsid w:val="00183A33"/>
    <w:rsid w:val="00224CBF"/>
    <w:rsid w:val="002265D1"/>
    <w:rsid w:val="0026087E"/>
    <w:rsid w:val="00262FA0"/>
    <w:rsid w:val="002D6710"/>
    <w:rsid w:val="003731E5"/>
    <w:rsid w:val="00454F83"/>
    <w:rsid w:val="00474856"/>
    <w:rsid w:val="004C3AAA"/>
    <w:rsid w:val="0063165B"/>
    <w:rsid w:val="006840EF"/>
    <w:rsid w:val="00701A74"/>
    <w:rsid w:val="007B36E5"/>
    <w:rsid w:val="008066A3"/>
    <w:rsid w:val="008263C3"/>
    <w:rsid w:val="0085594E"/>
    <w:rsid w:val="008571CD"/>
    <w:rsid w:val="009F5884"/>
    <w:rsid w:val="00A43875"/>
    <w:rsid w:val="00AD626D"/>
    <w:rsid w:val="00B177C3"/>
    <w:rsid w:val="00CB6A13"/>
    <w:rsid w:val="00D47A00"/>
    <w:rsid w:val="00DD6150"/>
    <w:rsid w:val="00E7772D"/>
    <w:rsid w:val="00F56083"/>
    <w:rsid w:val="00F74C82"/>
    <w:rsid w:val="00F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85F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D6710"/>
    <w:rPr>
      <w:rFonts w:ascii="Segoe UI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22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6129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2025-06-18T11:43:00Z</cp:lastPrinted>
  <dcterms:created xsi:type="dcterms:W3CDTF">2025-07-15T11:08:00Z</dcterms:created>
  <dcterms:modified xsi:type="dcterms:W3CDTF">2025-07-15T11:08:00Z</dcterms:modified>
</cp:coreProperties>
</file>