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420AFF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AFF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420AFF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D23C00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23C00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420AFF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3408" w:rsidRPr="00420AFF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1E581C" w:rsidRDefault="001A31E1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6A4DEC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555CD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червн</w:t>
      </w:r>
      <w:r w:rsidR="004C7890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4C7890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85898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97241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</w:t>
      </w:r>
      <w:r w:rsidR="00004062" w:rsidRPr="001E5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1E581C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0F1590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0F1590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1027/дс-25</w:t>
      </w:r>
    </w:p>
    <w:p w:rsidR="00DE2B8F" w:rsidRPr="001E581C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1E581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65015E" w:rsidRPr="001E581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1E581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4C7890"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Андрія ПАСІЧНИКА</w:t>
      </w: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65015E" w:rsidRPr="001E581C" w:rsidRDefault="0065015E" w:rsidP="005B18A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1E581C" w:rsidRDefault="004C7890" w:rsidP="00822F1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 Михайла БОГОНОСА, Людмили ВОЛКОВОЇ, Ярослава</w:t>
      </w:r>
      <w:r w:rsidR="00822F13" w:rsidRPr="001E581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ДУХА, Романа</w:t>
      </w:r>
      <w:r w:rsidR="009A613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 </w:t>
      </w: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КИДИСЮКА</w:t>
      </w:r>
      <w:r w:rsidR="00953B5B"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(доповідач)</w:t>
      </w: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Олега КОЛІУША, Володимира</w:t>
      </w:r>
      <w:r w:rsidR="00822F13" w:rsidRPr="001E581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ЛУГАНСЬКОГО, Руслана</w:t>
      </w:r>
      <w:r w:rsidR="009A613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 </w:t>
      </w: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МЕЛЬНИКА, Олексія ОМЕЛЬЯНА, Романа САБОДАША, Сергія ЧУМАКА,  </w:t>
      </w:r>
    </w:p>
    <w:p w:rsidR="00236B05" w:rsidRPr="001E581C" w:rsidRDefault="00236B05" w:rsidP="005B18A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1A31E1" w:rsidRPr="001E581C" w:rsidRDefault="00A36535" w:rsidP="005B18A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питання </w:t>
      </w:r>
      <w:r w:rsidR="00236B05" w:rsidRPr="001E581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</w:t>
      </w:r>
      <w:r w:rsidR="00236B05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перегляд рішення Вищої кваліфікаційної комісії </w:t>
      </w:r>
      <w:r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суддів України від </w:t>
      </w:r>
      <w:r w:rsidR="006A4DEC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26</w:t>
      </w:r>
      <w:r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923CE3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травня</w:t>
      </w:r>
      <w:r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236B05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202</w:t>
      </w:r>
      <w:r w:rsidR="00923CE3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5</w:t>
      </w:r>
      <w:r w:rsidR="00236B05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року №</w:t>
      </w:r>
      <w:r w:rsidR="00923CE3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EB1C2D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930</w:t>
      </w:r>
      <w:r w:rsidR="00923CE3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/дс-25 про відмову </w:t>
      </w:r>
      <w:proofErr w:type="spellStart"/>
      <w:r w:rsidR="00EB1C2D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Стародубу</w:t>
      </w:r>
      <w:proofErr w:type="spellEnd"/>
      <w:r w:rsidR="00EB1C2D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Святославу Павловичу </w:t>
      </w:r>
      <w:r w:rsidR="00923CE3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 допуску до участі в доборі на посаду судді місцевого суду, оголошеному рішенням Комісії</w:t>
      </w:r>
      <w:r w:rsidR="00953B5B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923CE3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від 11 грудня 2024 року № 366/зп-24,</w:t>
      </w:r>
    </w:p>
    <w:p w:rsidR="002105E8" w:rsidRPr="001E581C" w:rsidRDefault="001A31E1" w:rsidP="005B18A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8120AE" w:rsidRPr="001E581C" w:rsidRDefault="008120AE" w:rsidP="0069724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1E581C" w:rsidRDefault="008120AE" w:rsidP="005B18A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3147" w:rsidRPr="001E581C" w:rsidRDefault="006041BC" w:rsidP="005B18A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B62902" w:rsidRPr="001E581C" w:rsidRDefault="00952E9B" w:rsidP="005B18A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Зая</w:t>
      </w:r>
      <w:r w:rsidR="0060277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ву про участь у </w:t>
      </w:r>
      <w:r w:rsidR="00831514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Доборі подав </w:t>
      </w:r>
      <w:proofErr w:type="spellStart"/>
      <w:r w:rsidR="00EB1C2D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Стародуб</w:t>
      </w:r>
      <w:proofErr w:type="spellEnd"/>
      <w:r w:rsidR="00EB1C2D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Святослав Павлович</w:t>
      </w:r>
      <w:r w:rsidR="002F0044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E5BC5" w:rsidRPr="001E581C" w:rsidRDefault="002F0044" w:rsidP="005B18A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</w:t>
      </w:r>
      <w:r w:rsidR="0044651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Вищої кваліфікаційної комісії суддів України від </w:t>
      </w:r>
      <w:r w:rsidR="006A4DE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26</w:t>
      </w:r>
      <w:r w:rsidR="0044651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041B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травня</w:t>
      </w:r>
      <w:r w:rsidR="0044651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</w:t>
      </w:r>
      <w:r w:rsidR="006041B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="0044651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№</w:t>
      </w:r>
      <w:r w:rsidR="009A613A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953B5B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9</w:t>
      </w:r>
      <w:r w:rsidR="00EB1C2D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30</w:t>
      </w:r>
      <w:r w:rsidR="006041B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/дс-25 відмовлено </w:t>
      </w:r>
      <w:proofErr w:type="spellStart"/>
      <w:r w:rsidR="00EB1C2D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Стародубу</w:t>
      </w:r>
      <w:proofErr w:type="spellEnd"/>
      <w:r w:rsidR="00EB1C2D" w:rsidRPr="001E58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Святославу Павловичу </w:t>
      </w:r>
      <w:r w:rsidR="006041B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в допуску до участі в доборі на посаду судді місцевого суду, оголошеному рішенням Комісії від 11 грудня 2024 року</w:t>
      </w:r>
      <w:r w:rsidR="00953B5B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041B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9A613A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6041B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366/зп-24</w:t>
      </w:r>
      <w:r w:rsidR="00CE2A84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68589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E2A84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 зв’язку з неподанням </w:t>
      </w:r>
      <w:r w:rsidR="00104CB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усіх документів, визначених частиною першою статті 72 Закону</w:t>
      </w:r>
      <w:r w:rsidR="001E4E7E" w:rsidRPr="001E581C">
        <w:rPr>
          <w:rFonts w:ascii="Times New Roman" w:hAnsi="Times New Roman" w:cs="Times New Roman"/>
          <w:sz w:val="26"/>
          <w:szCs w:val="26"/>
        </w:rPr>
        <w:t xml:space="preserve"> </w:t>
      </w:r>
      <w:r w:rsidR="001E4E7E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України «Про судоустрій і статус суддів» (далі – Закон)</w:t>
      </w:r>
      <w:r w:rsidR="00104CB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, а саме</w:t>
      </w:r>
      <w:r w:rsidR="002E0176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="00104CB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E0176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подано витяг з інформаційно-аналітичної системи «Облік відомостей про притягнення особи до кримінальної відповідальності та наявності судимості» та</w:t>
      </w:r>
      <w:r w:rsidR="0084525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авто</w:t>
      </w:r>
      <w:r w:rsidR="00104CB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біографі</w:t>
      </w:r>
      <w:r w:rsidR="0084525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ю, </w:t>
      </w:r>
      <w:r w:rsidR="00420AFF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які не відповідають вимогам, передбачені Рішенням Комісії від 11 грудня 2024 року №</w:t>
      </w:r>
      <w:r w:rsidR="009A613A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420AFF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366/зп-24</w:t>
      </w:r>
      <w:r w:rsidR="009E5BC5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E5BC5" w:rsidRPr="001E581C" w:rsidRDefault="009E5BC5" w:rsidP="005B18A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 </w:t>
      </w:r>
      <w:proofErr w:type="spellStart"/>
      <w:r w:rsidR="002E0176"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Стародуба</w:t>
      </w:r>
      <w:proofErr w:type="spellEnd"/>
      <w:r w:rsidR="002E0176"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С.П.</w:t>
      </w:r>
      <w:r w:rsidR="001A31E1"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2E0176"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02</w:t>
      </w:r>
      <w:r w:rsidR="001A31E1"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2E0176"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червня</w:t>
      </w:r>
      <w:r w:rsidR="0077680F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2025 року</w:t>
      </w:r>
      <w:r w:rsidR="007C1C0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A184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надійш</w:t>
      </w:r>
      <w:r w:rsidR="001A31E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ла</w:t>
      </w:r>
      <w:r w:rsidR="000A184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К</w:t>
      </w:r>
      <w:r w:rsidR="00E904E5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омісії</w:t>
      </w:r>
      <w:r w:rsidR="00953B5B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A31E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заява</w:t>
      </w:r>
      <w:r w:rsidR="000A184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, в як</w:t>
      </w:r>
      <w:r w:rsidR="001A31E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ій</w:t>
      </w:r>
      <w:r w:rsidR="000A184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він проси</w:t>
      </w:r>
      <w:r w:rsidR="00953B5B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ть</w:t>
      </w:r>
      <w:r w:rsidR="000A184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22627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переглянути рішення, прийняте Комісією </w:t>
      </w:r>
      <w:r w:rsidR="006A4DEC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26</w:t>
      </w:r>
      <w:r w:rsidR="00F22627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травня 2025 року</w:t>
      </w:r>
      <w:r w:rsidR="008A7352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F22627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допустити </w:t>
      </w:r>
      <w:r w:rsidR="004B6AB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</w:t>
      </w:r>
      <w:r w:rsidR="001A31E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участі в конкурсі, оскільки ним подано всі необхідні документи</w:t>
      </w:r>
      <w:r w:rsidR="001E4E7E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До </w:t>
      </w:r>
      <w:r w:rsidR="001A31E1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заяви</w:t>
      </w:r>
      <w:r w:rsidR="001E4E7E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22627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дода</w:t>
      </w:r>
      <w:r w:rsidR="001E4E7E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но</w:t>
      </w:r>
      <w:r w:rsidR="00953B5B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E0176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копію витягу з інформаційно-аналітичної системи «Облік відомостей про притягнення </w:t>
      </w:r>
      <w:r w:rsidR="002E0176" w:rsidRPr="001E581C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особи до кримінальної відповідальності та наявності судимості» станом на 11 березня 2025 року. </w:t>
      </w:r>
    </w:p>
    <w:p w:rsidR="009E5BC5" w:rsidRPr="001E581C" w:rsidRDefault="009E5BC5" w:rsidP="009E5BC5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 заяві </w:t>
      </w:r>
      <w:proofErr w:type="spellStart"/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Стародуб</w:t>
      </w:r>
      <w:proofErr w:type="spellEnd"/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С.П. просить врахувати, що у відповідному розділі «Документ щодо несудимості» ним подані два витяги з інформаційно-аналітичної системи «Облік відомостей про притягнення особи до кримінальної відповідальності та наявності судимості» станом на 04 грудня 2023 року та 11 березня 2025 року. Наявність двох витягів пояснює тим, що з невідомих причин електронна система не надала можливості видалити з переліку документів витяг, отриманий станом на 04 грудня 2023 року шляхом заміни на </w:t>
      </w:r>
      <w:r w:rsidR="00C707C9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чинний від 11 березня 2025 року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</w:p>
    <w:p w:rsidR="00285569" w:rsidRPr="001E581C" w:rsidRDefault="0084525A" w:rsidP="005B18A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Стародуба</w:t>
      </w:r>
      <w:proofErr w:type="spellEnd"/>
      <w:r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С.П. </w:t>
      </w:r>
      <w:r w:rsidR="00285569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повідомлено про дату, час і місце проведення засідання Комісії належним чином, у засідання не прибув.</w:t>
      </w:r>
    </w:p>
    <w:p w:rsidR="0022360A" w:rsidRPr="001E581C" w:rsidRDefault="00934DA8" w:rsidP="005B18A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2F253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ослідивши </w:t>
      </w:r>
      <w:r w:rsidR="001F30AE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заяву </w:t>
      </w:r>
      <w:proofErr w:type="spellStart"/>
      <w:r w:rsidR="0084525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Стародуба</w:t>
      </w:r>
      <w:proofErr w:type="spellEnd"/>
      <w:r w:rsidR="0084525A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С.П.</w:t>
      </w:r>
      <w:r w:rsidR="00BD75FB" w:rsidRPr="001E58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заслухавши доповідача, Коміс</w:t>
      </w:r>
      <w:r w:rsidR="003E3E6D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ія дійшла висновку про 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задоволенн</w:t>
      </w:r>
      <w:r w:rsidR="00822F13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я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заяви з огляду на таке.</w:t>
      </w:r>
    </w:p>
    <w:p w:rsidR="00822F13" w:rsidRPr="001E581C" w:rsidRDefault="00822F13" w:rsidP="005B18A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Заявник стверджує, що всі необхідні документи ним подано до електронного досьє кандидата, фактично просить Комісію переглянути належність та повноту документів, які він подав під час завантаження та підписання </w:t>
      </w:r>
      <w:r w:rsidR="0068589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їх кваліфікованим електронним підписом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електронному досьє.</w:t>
      </w:r>
    </w:p>
    <w:p w:rsidR="00420AFF" w:rsidRPr="001E581C" w:rsidRDefault="00420AFF" w:rsidP="00420AFF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 змістом рішення Колегії №2, яким відмовлено </w:t>
      </w:r>
      <w:proofErr w:type="spellStart"/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Стародубу</w:t>
      </w:r>
      <w:proofErr w:type="spellEnd"/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С.П. </w:t>
      </w:r>
      <w:r w:rsidR="001E581C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допуску до участі в </w:t>
      </w:r>
      <w:r w:rsidR="001E581C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оборі</w:t>
      </w:r>
      <w:r w:rsidR="001E581C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такими підставами були невідповідність окремих документів вимогам передбачених Рішенням Комісії від 11 грудня 2024 року № 366/зп-24 та Оголошенн</w:t>
      </w:r>
      <w:r w:rsidR="001E581C"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зокрема щодо витягу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1E581C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автобіографії.</w:t>
      </w:r>
    </w:p>
    <w:p w:rsidR="00420AFF" w:rsidRPr="001E581C" w:rsidRDefault="00420AFF" w:rsidP="00420AFF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 процесі перевірки поданих кандидатом документів підтверджено наявність обох документів, зокрема й наявності </w:t>
      </w:r>
      <w:r w:rsidR="0068589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електронному 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досьє другого (іншого) витягу з інформаційно-аналітичної системи «Облік відомостей про притягнення особи до кримінальної відповідальності та наявності судимості» станом на 11 березня 2025 року.</w:t>
      </w:r>
    </w:p>
    <w:p w:rsidR="00E731AE" w:rsidRPr="001E581C" w:rsidRDefault="00B4206B" w:rsidP="00E73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четвертої статті 101 Закону</w:t>
      </w:r>
      <w:r w:rsidR="002F7FC8" w:rsidRPr="001E58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E581C">
        <w:rPr>
          <w:rFonts w:ascii="Times New Roman" w:hAnsi="Times New Roman" w:cs="Times New Roman"/>
          <w:bCs/>
          <w:sz w:val="26"/>
          <w:szCs w:val="26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  <w:r w:rsidR="00E731AE" w:rsidRPr="001E58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4206B" w:rsidRPr="001E581C" w:rsidRDefault="00E731AE" w:rsidP="00E73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Згідно з пунктом 58.15 Регламенту Комісія у пленарному складі переглядає рішення, прийняте Палатою чи Колегією, щодо допуску до конкурсу або добору.</w:t>
      </w:r>
    </w:p>
    <w:p w:rsidR="00E731AE" w:rsidRPr="001E581C" w:rsidRDefault="00E731AE" w:rsidP="00E73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D1D1B"/>
          <w:sz w:val="26"/>
          <w:szCs w:val="26"/>
          <w:u w:val="single"/>
          <w:lang w:val="uk-UA"/>
        </w:rPr>
      </w:pPr>
      <w:r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Урахувавши викладене, Комісія дійшла висновку, що </w:t>
      </w:r>
      <w:proofErr w:type="spellStart"/>
      <w:r w:rsidRPr="001E58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Стародубом</w:t>
      </w:r>
      <w:proofErr w:type="spellEnd"/>
      <w:r w:rsidRPr="001E58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С.П. </w:t>
      </w:r>
      <w:r w:rsidRPr="001E581C">
        <w:rPr>
          <w:rFonts w:ascii="Times New Roman" w:hAnsi="Times New Roman" w:cs="Times New Roman"/>
          <w:sz w:val="26"/>
          <w:szCs w:val="26"/>
          <w:lang w:val="uk-UA"/>
        </w:rPr>
        <w:t>подано</w:t>
      </w:r>
      <w:r w:rsidRPr="001E581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всі документи, визначені частиною </w:t>
      </w:r>
      <w:r w:rsidRPr="001E58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першою статті 72 Закону, що є підставою для допуску до участі в Доборі.</w:t>
      </w:r>
    </w:p>
    <w:p w:rsidR="00E731AE" w:rsidRPr="001E581C" w:rsidRDefault="00E731AE" w:rsidP="00E73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color w:val="000000"/>
          <w:sz w:val="26"/>
          <w:szCs w:val="26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E731AE" w:rsidRPr="001E581C" w:rsidRDefault="00E731AE" w:rsidP="00E73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E731AE" w:rsidRPr="001E581C" w:rsidRDefault="00E731AE" w:rsidP="00E73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вирішила:</w:t>
      </w:r>
    </w:p>
    <w:p w:rsidR="00E731AE" w:rsidRPr="001E581C" w:rsidRDefault="00E731AE" w:rsidP="00E73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E731AE" w:rsidRPr="001E581C" w:rsidRDefault="00E731AE" w:rsidP="00E73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eading=h.lx74ijx9w04l" w:colFirst="0" w:colLast="0"/>
      <w:bookmarkEnd w:id="0"/>
      <w:r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1. Допустити </w:t>
      </w:r>
      <w:proofErr w:type="spellStart"/>
      <w:r w:rsidRPr="001E581C">
        <w:rPr>
          <w:rFonts w:ascii="Times New Roman" w:hAnsi="Times New Roman" w:cs="Times New Roman"/>
          <w:sz w:val="26"/>
          <w:szCs w:val="26"/>
          <w:lang w:val="uk-UA"/>
        </w:rPr>
        <w:t>Стародуба</w:t>
      </w:r>
      <w:proofErr w:type="spellEnd"/>
      <w:r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 Святослава Павловича до участі в доборі на посаду судді місцевого суду, оголошеному рішенням Вищої кваліфікаційної комісії суддів України від 11 грудня 2024 року</w:t>
      </w:r>
      <w:r w:rsidR="00AC3E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3EF1" w:rsidRPr="00AC3EF1">
        <w:rPr>
          <w:rFonts w:ascii="Times New Roman" w:hAnsi="Times New Roman" w:cs="Times New Roman"/>
          <w:sz w:val="26"/>
          <w:szCs w:val="26"/>
          <w:lang w:val="uk-UA"/>
        </w:rPr>
        <w:t>№ 366/зп-24</w:t>
      </w:r>
      <w:r w:rsidRPr="001E581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36C96" w:rsidRDefault="00E731AE" w:rsidP="00E731AE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2. Допустити </w:t>
      </w:r>
      <w:proofErr w:type="spellStart"/>
      <w:r w:rsidRPr="001E581C">
        <w:rPr>
          <w:rFonts w:ascii="Times New Roman" w:hAnsi="Times New Roman" w:cs="Times New Roman"/>
          <w:sz w:val="26"/>
          <w:szCs w:val="26"/>
          <w:lang w:val="uk-UA"/>
        </w:rPr>
        <w:t>Стародуба</w:t>
      </w:r>
      <w:proofErr w:type="spellEnd"/>
      <w:r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 Святослава Павловича до складання </w:t>
      </w:r>
      <w:r w:rsidR="00420AFF" w:rsidRPr="001E581C">
        <w:rPr>
          <w:rFonts w:ascii="Times New Roman" w:hAnsi="Times New Roman" w:cs="Times New Roman"/>
          <w:sz w:val="26"/>
          <w:szCs w:val="26"/>
          <w:lang w:val="uk-UA"/>
        </w:rPr>
        <w:t>кваліфікаційн</w:t>
      </w:r>
      <w:r w:rsidR="001E581C" w:rsidRPr="001E581C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420AFF"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 іспит</w:t>
      </w:r>
      <w:r w:rsidR="001E581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20AFF"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 зі спеціалізації загального та адміністративно</w:t>
      </w:r>
      <w:r w:rsidR="001E581C">
        <w:rPr>
          <w:rFonts w:ascii="Times New Roman" w:hAnsi="Times New Roman" w:cs="Times New Roman"/>
          <w:sz w:val="26"/>
          <w:szCs w:val="26"/>
          <w:lang w:val="uk-UA"/>
        </w:rPr>
        <w:t>го суду</w:t>
      </w:r>
      <w:r w:rsidRPr="001E581C">
        <w:rPr>
          <w:rFonts w:ascii="Times New Roman" w:hAnsi="Times New Roman" w:cs="Times New Roman"/>
          <w:sz w:val="26"/>
          <w:szCs w:val="26"/>
          <w:lang w:val="uk-UA"/>
        </w:rPr>
        <w:t xml:space="preserve"> в межах добору на посаду </w:t>
      </w:r>
      <w:r w:rsidRPr="001E581C">
        <w:rPr>
          <w:rFonts w:ascii="Times New Roman" w:hAnsi="Times New Roman" w:cs="Times New Roman"/>
          <w:sz w:val="26"/>
          <w:szCs w:val="26"/>
          <w:lang w:val="uk-UA"/>
        </w:rPr>
        <w:lastRenderedPageBreak/>
        <w:t>судді місцевого суду, оголошеного рішенням Комісії від 11 грудня 2024 року</w:t>
      </w:r>
      <w:r w:rsidR="001E581C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9A613A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1E581C">
        <w:rPr>
          <w:rFonts w:ascii="Times New Roman" w:hAnsi="Times New Roman" w:cs="Times New Roman"/>
          <w:sz w:val="26"/>
          <w:szCs w:val="26"/>
          <w:lang w:val="uk-UA"/>
        </w:rPr>
        <w:t>366/</w:t>
      </w:r>
      <w:proofErr w:type="spellStart"/>
      <w:r w:rsidR="001E581C">
        <w:rPr>
          <w:rFonts w:ascii="Times New Roman" w:hAnsi="Times New Roman" w:cs="Times New Roman"/>
          <w:sz w:val="26"/>
          <w:szCs w:val="26"/>
          <w:lang w:val="uk-UA"/>
        </w:rPr>
        <w:t>зп</w:t>
      </w:r>
      <w:proofErr w:type="spellEnd"/>
      <w:r w:rsidR="001E581C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9A613A">
        <w:rPr>
          <w:rFonts w:ascii="Times New Roman" w:hAnsi="Times New Roman" w:cs="Times New Roman"/>
          <w:sz w:val="26"/>
          <w:szCs w:val="26"/>
          <w:lang w:val="uk-UA"/>
        </w:rPr>
        <w:t> </w:t>
      </w:r>
      <w:bookmarkStart w:id="1" w:name="_GoBack"/>
      <w:bookmarkEnd w:id="1"/>
      <w:r w:rsidR="001E581C">
        <w:rPr>
          <w:rFonts w:ascii="Times New Roman" w:hAnsi="Times New Roman" w:cs="Times New Roman"/>
          <w:sz w:val="26"/>
          <w:szCs w:val="26"/>
          <w:lang w:val="uk-UA"/>
        </w:rPr>
        <w:t>24</w:t>
      </w:r>
      <w:r w:rsidRPr="001E581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E581C" w:rsidRPr="001E581C" w:rsidRDefault="001E581C" w:rsidP="00E731AE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731AE" w:rsidRPr="001E581C" w:rsidRDefault="00E731AE" w:rsidP="00E731AE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highlight w:val="yellow"/>
          <w:lang w:val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Головуючий</w:t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Андрій ПАСІЧНИК </w:t>
      </w:r>
    </w:p>
    <w:p w:rsidR="001E581C" w:rsidRPr="00AB7034" w:rsidRDefault="001E581C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Члени Комісії:</w:t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Михайло БОГОНІС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Людмила ВОЛКОВА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Ярослав ДУХ 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Роман КИДИСЮК 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Олег КОЛІУШ 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Володимир ЛУГАНСЬКИЙ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Руслан МЕЛЬНИК 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Олексій ОМЕЛЬЯН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Роман САБОДАШ</w:t>
      </w: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890" w:rsidRPr="00AB7034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B70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Сергій ЧУМАК </w:t>
      </w:r>
    </w:p>
    <w:sectPr w:rsidR="004C7890" w:rsidRPr="00AB7034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5938" w:rsidRDefault="00A65938" w:rsidP="005F2A2E">
      <w:pPr>
        <w:spacing w:after="0" w:line="240" w:lineRule="auto"/>
      </w:pPr>
      <w:r>
        <w:separator/>
      </w:r>
    </w:p>
  </w:endnote>
  <w:endnote w:type="continuationSeparator" w:id="0">
    <w:p w:rsidR="00A65938" w:rsidRDefault="00A6593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5938" w:rsidRDefault="00A65938" w:rsidP="005F2A2E">
      <w:pPr>
        <w:spacing w:after="0" w:line="240" w:lineRule="auto"/>
      </w:pPr>
      <w:r>
        <w:separator/>
      </w:r>
    </w:p>
  </w:footnote>
  <w:footnote w:type="continuationSeparator" w:id="0">
    <w:p w:rsidR="00A65938" w:rsidRDefault="00A6593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6BA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E80753E"/>
    <w:multiLevelType w:val="hybridMultilevel"/>
    <w:tmpl w:val="250C8772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1C68"/>
    <w:rsid w:val="00013A30"/>
    <w:rsid w:val="00013AC5"/>
    <w:rsid w:val="00024E2B"/>
    <w:rsid w:val="0002658B"/>
    <w:rsid w:val="00027ACA"/>
    <w:rsid w:val="00030038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3A4D"/>
    <w:rsid w:val="000651F3"/>
    <w:rsid w:val="00067C98"/>
    <w:rsid w:val="000721D7"/>
    <w:rsid w:val="000774E6"/>
    <w:rsid w:val="00086F3E"/>
    <w:rsid w:val="00091D22"/>
    <w:rsid w:val="00092727"/>
    <w:rsid w:val="00095EF2"/>
    <w:rsid w:val="000A0ABD"/>
    <w:rsid w:val="000A184A"/>
    <w:rsid w:val="000A198B"/>
    <w:rsid w:val="000A741B"/>
    <w:rsid w:val="000A746C"/>
    <w:rsid w:val="000B053C"/>
    <w:rsid w:val="000B3B76"/>
    <w:rsid w:val="000B767D"/>
    <w:rsid w:val="000C1605"/>
    <w:rsid w:val="000C1C61"/>
    <w:rsid w:val="000C3400"/>
    <w:rsid w:val="000D2597"/>
    <w:rsid w:val="000D2AAF"/>
    <w:rsid w:val="000E3C97"/>
    <w:rsid w:val="000F1083"/>
    <w:rsid w:val="000F1590"/>
    <w:rsid w:val="000F2416"/>
    <w:rsid w:val="000F24E3"/>
    <w:rsid w:val="000F5D14"/>
    <w:rsid w:val="00104CB1"/>
    <w:rsid w:val="00106D06"/>
    <w:rsid w:val="00113D82"/>
    <w:rsid w:val="00115791"/>
    <w:rsid w:val="00125AAD"/>
    <w:rsid w:val="001277D1"/>
    <w:rsid w:val="00136ACA"/>
    <w:rsid w:val="00141269"/>
    <w:rsid w:val="0015048F"/>
    <w:rsid w:val="0015738E"/>
    <w:rsid w:val="001632EB"/>
    <w:rsid w:val="00164B22"/>
    <w:rsid w:val="00165935"/>
    <w:rsid w:val="00165CC7"/>
    <w:rsid w:val="0016679A"/>
    <w:rsid w:val="0016792C"/>
    <w:rsid w:val="00173BDA"/>
    <w:rsid w:val="00176C2A"/>
    <w:rsid w:val="001804DC"/>
    <w:rsid w:val="001815C8"/>
    <w:rsid w:val="00184BA0"/>
    <w:rsid w:val="00187702"/>
    <w:rsid w:val="001966D9"/>
    <w:rsid w:val="001A0C6D"/>
    <w:rsid w:val="001A2F46"/>
    <w:rsid w:val="001A31E1"/>
    <w:rsid w:val="001A7FC9"/>
    <w:rsid w:val="001B1550"/>
    <w:rsid w:val="001B347E"/>
    <w:rsid w:val="001B3CC6"/>
    <w:rsid w:val="001B77CA"/>
    <w:rsid w:val="001C3254"/>
    <w:rsid w:val="001C61C3"/>
    <w:rsid w:val="001C7563"/>
    <w:rsid w:val="001D3408"/>
    <w:rsid w:val="001D56EC"/>
    <w:rsid w:val="001E131A"/>
    <w:rsid w:val="001E4E7E"/>
    <w:rsid w:val="001E581C"/>
    <w:rsid w:val="001E6DAA"/>
    <w:rsid w:val="001F27AD"/>
    <w:rsid w:val="001F30AE"/>
    <w:rsid w:val="001F5671"/>
    <w:rsid w:val="001F6CF7"/>
    <w:rsid w:val="002000E3"/>
    <w:rsid w:val="00202685"/>
    <w:rsid w:val="002031D1"/>
    <w:rsid w:val="002059CB"/>
    <w:rsid w:val="00205C35"/>
    <w:rsid w:val="002105E8"/>
    <w:rsid w:val="00214AAF"/>
    <w:rsid w:val="002212B9"/>
    <w:rsid w:val="0022360A"/>
    <w:rsid w:val="002347D1"/>
    <w:rsid w:val="00236B05"/>
    <w:rsid w:val="00240871"/>
    <w:rsid w:val="00241134"/>
    <w:rsid w:val="0024627D"/>
    <w:rsid w:val="0024654B"/>
    <w:rsid w:val="00247A29"/>
    <w:rsid w:val="00247D03"/>
    <w:rsid w:val="00252BB0"/>
    <w:rsid w:val="00256658"/>
    <w:rsid w:val="0025674E"/>
    <w:rsid w:val="0026096C"/>
    <w:rsid w:val="00266011"/>
    <w:rsid w:val="00276910"/>
    <w:rsid w:val="00280A16"/>
    <w:rsid w:val="0028501F"/>
    <w:rsid w:val="00285569"/>
    <w:rsid w:val="00293990"/>
    <w:rsid w:val="002A3CF7"/>
    <w:rsid w:val="002A4EFF"/>
    <w:rsid w:val="002C0103"/>
    <w:rsid w:val="002C0B21"/>
    <w:rsid w:val="002C1F5A"/>
    <w:rsid w:val="002C4539"/>
    <w:rsid w:val="002C726B"/>
    <w:rsid w:val="002D0072"/>
    <w:rsid w:val="002D26C0"/>
    <w:rsid w:val="002D6E8E"/>
    <w:rsid w:val="002E0176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168FA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EF5"/>
    <w:rsid w:val="00396335"/>
    <w:rsid w:val="003965F2"/>
    <w:rsid w:val="003A0209"/>
    <w:rsid w:val="003A021C"/>
    <w:rsid w:val="003A3ABC"/>
    <w:rsid w:val="003A5965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1F18"/>
    <w:rsid w:val="00400D94"/>
    <w:rsid w:val="0041029E"/>
    <w:rsid w:val="00411FFC"/>
    <w:rsid w:val="00414EE8"/>
    <w:rsid w:val="00420A2A"/>
    <w:rsid w:val="00420AFF"/>
    <w:rsid w:val="0042149C"/>
    <w:rsid w:val="00422CF0"/>
    <w:rsid w:val="00424579"/>
    <w:rsid w:val="0042605B"/>
    <w:rsid w:val="00430E7C"/>
    <w:rsid w:val="00435035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095C"/>
    <w:rsid w:val="00491BEE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AB8"/>
    <w:rsid w:val="004B6C25"/>
    <w:rsid w:val="004B7413"/>
    <w:rsid w:val="004C2573"/>
    <w:rsid w:val="004C27F6"/>
    <w:rsid w:val="004C7890"/>
    <w:rsid w:val="004D1606"/>
    <w:rsid w:val="004D1794"/>
    <w:rsid w:val="004E6377"/>
    <w:rsid w:val="004E723E"/>
    <w:rsid w:val="004F6FF3"/>
    <w:rsid w:val="00500087"/>
    <w:rsid w:val="005036AB"/>
    <w:rsid w:val="005045C8"/>
    <w:rsid w:val="00511970"/>
    <w:rsid w:val="00511E2D"/>
    <w:rsid w:val="00522E79"/>
    <w:rsid w:val="005244DB"/>
    <w:rsid w:val="0052688B"/>
    <w:rsid w:val="00532C02"/>
    <w:rsid w:val="00534FB8"/>
    <w:rsid w:val="00551E5E"/>
    <w:rsid w:val="00554D8D"/>
    <w:rsid w:val="00572E5C"/>
    <w:rsid w:val="0058461A"/>
    <w:rsid w:val="005857FD"/>
    <w:rsid w:val="00593AED"/>
    <w:rsid w:val="005955A8"/>
    <w:rsid w:val="0059769D"/>
    <w:rsid w:val="0059774B"/>
    <w:rsid w:val="005979C7"/>
    <w:rsid w:val="005A310A"/>
    <w:rsid w:val="005A330B"/>
    <w:rsid w:val="005B18A4"/>
    <w:rsid w:val="005B2D8B"/>
    <w:rsid w:val="005B5634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C"/>
    <w:rsid w:val="006041BF"/>
    <w:rsid w:val="00610BAF"/>
    <w:rsid w:val="00621DFB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898"/>
    <w:rsid w:val="00685C44"/>
    <w:rsid w:val="00686F7A"/>
    <w:rsid w:val="00691817"/>
    <w:rsid w:val="006958AF"/>
    <w:rsid w:val="006964CD"/>
    <w:rsid w:val="00697241"/>
    <w:rsid w:val="006A4DEC"/>
    <w:rsid w:val="006B0B98"/>
    <w:rsid w:val="006B2EC4"/>
    <w:rsid w:val="006C1051"/>
    <w:rsid w:val="006C6D0C"/>
    <w:rsid w:val="006D00AF"/>
    <w:rsid w:val="006D1D46"/>
    <w:rsid w:val="006D2B6B"/>
    <w:rsid w:val="006D2D24"/>
    <w:rsid w:val="006D3119"/>
    <w:rsid w:val="006D3A6C"/>
    <w:rsid w:val="006E3E5A"/>
    <w:rsid w:val="006E6B44"/>
    <w:rsid w:val="006F24F6"/>
    <w:rsid w:val="006F280A"/>
    <w:rsid w:val="006F7474"/>
    <w:rsid w:val="007019F0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57ECC"/>
    <w:rsid w:val="00760B4A"/>
    <w:rsid w:val="007623FC"/>
    <w:rsid w:val="007659D3"/>
    <w:rsid w:val="007733F1"/>
    <w:rsid w:val="0077680F"/>
    <w:rsid w:val="00776DC4"/>
    <w:rsid w:val="00780E67"/>
    <w:rsid w:val="007814C9"/>
    <w:rsid w:val="00781F70"/>
    <w:rsid w:val="00782DE5"/>
    <w:rsid w:val="00783E29"/>
    <w:rsid w:val="00785217"/>
    <w:rsid w:val="00786C50"/>
    <w:rsid w:val="00790089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22E3"/>
    <w:rsid w:val="00822F13"/>
    <w:rsid w:val="008241A3"/>
    <w:rsid w:val="00826EDD"/>
    <w:rsid w:val="008312E5"/>
    <w:rsid w:val="00831514"/>
    <w:rsid w:val="00833F1B"/>
    <w:rsid w:val="0083651E"/>
    <w:rsid w:val="00836B8B"/>
    <w:rsid w:val="008377AE"/>
    <w:rsid w:val="0084351E"/>
    <w:rsid w:val="00844C5D"/>
    <w:rsid w:val="0084525A"/>
    <w:rsid w:val="008459EA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A7352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D653B"/>
    <w:rsid w:val="008E2334"/>
    <w:rsid w:val="008E7449"/>
    <w:rsid w:val="00901E29"/>
    <w:rsid w:val="009121C1"/>
    <w:rsid w:val="00913C43"/>
    <w:rsid w:val="00923CE3"/>
    <w:rsid w:val="00931A29"/>
    <w:rsid w:val="00934DA8"/>
    <w:rsid w:val="00943F5E"/>
    <w:rsid w:val="00945DC7"/>
    <w:rsid w:val="00947F17"/>
    <w:rsid w:val="00950EAC"/>
    <w:rsid w:val="00952E9B"/>
    <w:rsid w:val="00953B5B"/>
    <w:rsid w:val="009543D5"/>
    <w:rsid w:val="009607E6"/>
    <w:rsid w:val="00964F58"/>
    <w:rsid w:val="00966912"/>
    <w:rsid w:val="00967C08"/>
    <w:rsid w:val="009718BF"/>
    <w:rsid w:val="009730EC"/>
    <w:rsid w:val="00981118"/>
    <w:rsid w:val="009852E1"/>
    <w:rsid w:val="0099195D"/>
    <w:rsid w:val="009A613A"/>
    <w:rsid w:val="009B0BD1"/>
    <w:rsid w:val="009B1220"/>
    <w:rsid w:val="009B1AED"/>
    <w:rsid w:val="009B3B42"/>
    <w:rsid w:val="009B4BC4"/>
    <w:rsid w:val="009B62A0"/>
    <w:rsid w:val="009B62DA"/>
    <w:rsid w:val="009C2E5C"/>
    <w:rsid w:val="009C7ADA"/>
    <w:rsid w:val="009D419F"/>
    <w:rsid w:val="009E3836"/>
    <w:rsid w:val="009E4BAB"/>
    <w:rsid w:val="009E5BC5"/>
    <w:rsid w:val="009E65DE"/>
    <w:rsid w:val="009E7DCF"/>
    <w:rsid w:val="009F2FB0"/>
    <w:rsid w:val="009F3CDC"/>
    <w:rsid w:val="009F46ED"/>
    <w:rsid w:val="00A021B5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40ECB"/>
    <w:rsid w:val="00A53F76"/>
    <w:rsid w:val="00A5445B"/>
    <w:rsid w:val="00A552F2"/>
    <w:rsid w:val="00A555CD"/>
    <w:rsid w:val="00A610D5"/>
    <w:rsid w:val="00A64640"/>
    <w:rsid w:val="00A64ED5"/>
    <w:rsid w:val="00A65938"/>
    <w:rsid w:val="00A731CA"/>
    <w:rsid w:val="00A74F92"/>
    <w:rsid w:val="00A81E36"/>
    <w:rsid w:val="00A9219C"/>
    <w:rsid w:val="00A952D7"/>
    <w:rsid w:val="00A97649"/>
    <w:rsid w:val="00AA009E"/>
    <w:rsid w:val="00AA0ED5"/>
    <w:rsid w:val="00AB173A"/>
    <w:rsid w:val="00AB69C0"/>
    <w:rsid w:val="00AB7034"/>
    <w:rsid w:val="00AC3EF1"/>
    <w:rsid w:val="00AC6800"/>
    <w:rsid w:val="00AD0022"/>
    <w:rsid w:val="00AD0144"/>
    <w:rsid w:val="00AD22E7"/>
    <w:rsid w:val="00AD4AC0"/>
    <w:rsid w:val="00AD4B7C"/>
    <w:rsid w:val="00AD66DA"/>
    <w:rsid w:val="00AE08E0"/>
    <w:rsid w:val="00AE1BD4"/>
    <w:rsid w:val="00AE2136"/>
    <w:rsid w:val="00AE4C97"/>
    <w:rsid w:val="00AE6816"/>
    <w:rsid w:val="00AF13C7"/>
    <w:rsid w:val="00AF20D5"/>
    <w:rsid w:val="00AF2701"/>
    <w:rsid w:val="00AF4389"/>
    <w:rsid w:val="00AF7340"/>
    <w:rsid w:val="00B0556B"/>
    <w:rsid w:val="00B05A7D"/>
    <w:rsid w:val="00B05BA9"/>
    <w:rsid w:val="00B165AA"/>
    <w:rsid w:val="00B20A58"/>
    <w:rsid w:val="00B223F0"/>
    <w:rsid w:val="00B248E0"/>
    <w:rsid w:val="00B332E4"/>
    <w:rsid w:val="00B3411F"/>
    <w:rsid w:val="00B34884"/>
    <w:rsid w:val="00B403AC"/>
    <w:rsid w:val="00B410A3"/>
    <w:rsid w:val="00B4206B"/>
    <w:rsid w:val="00B46980"/>
    <w:rsid w:val="00B47CA0"/>
    <w:rsid w:val="00B6188B"/>
    <w:rsid w:val="00B62902"/>
    <w:rsid w:val="00B63302"/>
    <w:rsid w:val="00B64442"/>
    <w:rsid w:val="00B7453C"/>
    <w:rsid w:val="00B77ADD"/>
    <w:rsid w:val="00B80ECE"/>
    <w:rsid w:val="00B81847"/>
    <w:rsid w:val="00B81EFE"/>
    <w:rsid w:val="00B83B20"/>
    <w:rsid w:val="00B847D5"/>
    <w:rsid w:val="00B86185"/>
    <w:rsid w:val="00B94D8D"/>
    <w:rsid w:val="00BA29CC"/>
    <w:rsid w:val="00BA4C50"/>
    <w:rsid w:val="00BB1C0D"/>
    <w:rsid w:val="00BB35C4"/>
    <w:rsid w:val="00BC3E32"/>
    <w:rsid w:val="00BC4FF1"/>
    <w:rsid w:val="00BC5773"/>
    <w:rsid w:val="00BD06D1"/>
    <w:rsid w:val="00BD08F4"/>
    <w:rsid w:val="00BD75FB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5250"/>
    <w:rsid w:val="00C11EE7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3A9"/>
    <w:rsid w:val="00C40699"/>
    <w:rsid w:val="00C45140"/>
    <w:rsid w:val="00C52364"/>
    <w:rsid w:val="00C524A6"/>
    <w:rsid w:val="00C55158"/>
    <w:rsid w:val="00C570AC"/>
    <w:rsid w:val="00C5765C"/>
    <w:rsid w:val="00C57D2C"/>
    <w:rsid w:val="00C62D6E"/>
    <w:rsid w:val="00C65F7A"/>
    <w:rsid w:val="00C67899"/>
    <w:rsid w:val="00C707C9"/>
    <w:rsid w:val="00C709A3"/>
    <w:rsid w:val="00C72123"/>
    <w:rsid w:val="00C7361A"/>
    <w:rsid w:val="00C7692A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B5EB8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4D90"/>
    <w:rsid w:val="00D16F1C"/>
    <w:rsid w:val="00D1743E"/>
    <w:rsid w:val="00D23C00"/>
    <w:rsid w:val="00D25314"/>
    <w:rsid w:val="00D3036C"/>
    <w:rsid w:val="00D32FE4"/>
    <w:rsid w:val="00D35F8D"/>
    <w:rsid w:val="00D378A7"/>
    <w:rsid w:val="00D42B25"/>
    <w:rsid w:val="00D42B44"/>
    <w:rsid w:val="00D462F0"/>
    <w:rsid w:val="00D4756B"/>
    <w:rsid w:val="00D47EE1"/>
    <w:rsid w:val="00D56960"/>
    <w:rsid w:val="00D60786"/>
    <w:rsid w:val="00D72CF9"/>
    <w:rsid w:val="00D73A5B"/>
    <w:rsid w:val="00D76B9A"/>
    <w:rsid w:val="00D81286"/>
    <w:rsid w:val="00D85421"/>
    <w:rsid w:val="00D90B3C"/>
    <w:rsid w:val="00DA7B86"/>
    <w:rsid w:val="00DB01A8"/>
    <w:rsid w:val="00DB12EE"/>
    <w:rsid w:val="00DB2A2F"/>
    <w:rsid w:val="00DB5FD6"/>
    <w:rsid w:val="00DB7A2C"/>
    <w:rsid w:val="00DC709F"/>
    <w:rsid w:val="00DD0AD2"/>
    <w:rsid w:val="00DD2635"/>
    <w:rsid w:val="00DD2F11"/>
    <w:rsid w:val="00DD5098"/>
    <w:rsid w:val="00DD7598"/>
    <w:rsid w:val="00DE23AB"/>
    <w:rsid w:val="00DE23D1"/>
    <w:rsid w:val="00DE2B8F"/>
    <w:rsid w:val="00DE2D54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46DA"/>
    <w:rsid w:val="00E246DB"/>
    <w:rsid w:val="00E27C66"/>
    <w:rsid w:val="00E36237"/>
    <w:rsid w:val="00E36A2A"/>
    <w:rsid w:val="00E36A4D"/>
    <w:rsid w:val="00E37EB1"/>
    <w:rsid w:val="00E42AC3"/>
    <w:rsid w:val="00E4329D"/>
    <w:rsid w:val="00E44554"/>
    <w:rsid w:val="00E45100"/>
    <w:rsid w:val="00E466BA"/>
    <w:rsid w:val="00E53A8B"/>
    <w:rsid w:val="00E5409A"/>
    <w:rsid w:val="00E540EA"/>
    <w:rsid w:val="00E56399"/>
    <w:rsid w:val="00E57147"/>
    <w:rsid w:val="00E60D00"/>
    <w:rsid w:val="00E61AFC"/>
    <w:rsid w:val="00E731AE"/>
    <w:rsid w:val="00E7497E"/>
    <w:rsid w:val="00E74BFA"/>
    <w:rsid w:val="00E82E91"/>
    <w:rsid w:val="00E87A46"/>
    <w:rsid w:val="00E904E5"/>
    <w:rsid w:val="00EA1F9C"/>
    <w:rsid w:val="00EB1C2D"/>
    <w:rsid w:val="00EB5723"/>
    <w:rsid w:val="00EB6EFD"/>
    <w:rsid w:val="00EC04B5"/>
    <w:rsid w:val="00EC3999"/>
    <w:rsid w:val="00EC4A9E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259C"/>
    <w:rsid w:val="00F22627"/>
    <w:rsid w:val="00F3125E"/>
    <w:rsid w:val="00F32697"/>
    <w:rsid w:val="00F36D0E"/>
    <w:rsid w:val="00F40C7D"/>
    <w:rsid w:val="00F414AF"/>
    <w:rsid w:val="00F46A09"/>
    <w:rsid w:val="00F47DFB"/>
    <w:rsid w:val="00F55E68"/>
    <w:rsid w:val="00F561D6"/>
    <w:rsid w:val="00F628E3"/>
    <w:rsid w:val="00F63FF0"/>
    <w:rsid w:val="00F641F8"/>
    <w:rsid w:val="00F7653E"/>
    <w:rsid w:val="00F83E06"/>
    <w:rsid w:val="00F83E37"/>
    <w:rsid w:val="00F8792F"/>
    <w:rsid w:val="00F91055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F0947"/>
    <w:rsid w:val="00FF24A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D090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  <w:style w:type="paragraph" w:customStyle="1" w:styleId="rtecenter">
    <w:name w:val="rtecenter"/>
    <w:basedOn w:val="a"/>
    <w:rsid w:val="00E7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79D6-9C45-4AA3-A992-C0104E4F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3373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18</cp:revision>
  <cp:lastPrinted>2025-06-18T12:56:00Z</cp:lastPrinted>
  <dcterms:created xsi:type="dcterms:W3CDTF">2025-06-18T11:30:00Z</dcterms:created>
  <dcterms:modified xsi:type="dcterms:W3CDTF">2025-07-01T11:44:00Z</dcterms:modified>
</cp:coreProperties>
</file>