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FE" w:rsidRDefault="008A35FE" w:rsidP="008A35FE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8A35FE" w:rsidRDefault="008A35FE" w:rsidP="008A3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грудні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8A35FE" w:rsidRPr="0016681B" w:rsidRDefault="008A35FE" w:rsidP="008A35FE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8A35FE" w:rsidRDefault="008A35FE" w:rsidP="008A35FE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грудні 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094011">
        <w:rPr>
          <w:sz w:val="28"/>
          <w:szCs w:val="28"/>
        </w:rPr>
        <w:t>комісії суддів України надійшло</w:t>
      </w:r>
      <w:r>
        <w:rPr>
          <w:sz w:val="28"/>
          <w:szCs w:val="28"/>
        </w:rPr>
        <w:t xml:space="preserve"> 10 </w:t>
      </w:r>
      <w:r w:rsidR="00094011">
        <w:rPr>
          <w:sz w:val="28"/>
          <w:szCs w:val="28"/>
        </w:rPr>
        <w:t>запитів</w:t>
      </w:r>
      <w:r>
        <w:rPr>
          <w:sz w:val="28"/>
          <w:szCs w:val="28"/>
        </w:rPr>
        <w:t xml:space="preserve"> на інформацію згідно із Законом України «Про доступ до публічної інформації»: 1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9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8A35FE" w:rsidRPr="00344B7E" w:rsidRDefault="008A35FE" w:rsidP="008A35FE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>
        <w:rPr>
          <w:sz w:val="28"/>
          <w:szCs w:val="28"/>
        </w:rPr>
        <w:t>10.</w:t>
      </w:r>
    </w:p>
    <w:p w:rsidR="00D60D8C" w:rsidRDefault="008A35FE" w:rsidP="00D60D8C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</w:p>
    <w:p w:rsidR="00DD02F4" w:rsidRDefault="00DD02F4" w:rsidP="00D60D8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кількості суддів у судах України; </w:t>
      </w:r>
    </w:p>
    <w:p w:rsidR="006853D6" w:rsidRDefault="006853D6" w:rsidP="00D60D8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і;</w:t>
      </w:r>
    </w:p>
    <w:p w:rsidR="006853D6" w:rsidRDefault="006853D6" w:rsidP="00D60D8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жень щодо здійснення правосуддя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576DCD" w:rsidRDefault="00576DCD" w:rsidP="00D60D8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результати кваліфікаційного оцінювання суддів;</w:t>
      </w:r>
    </w:p>
    <w:p w:rsidR="00D60D8C" w:rsidRDefault="00D60D8C" w:rsidP="00D60D8C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272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суддів;</w:t>
      </w:r>
    </w:p>
    <w:p w:rsidR="00C3335D" w:rsidRDefault="00D669C8" w:rsidP="00C3335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доступу </w:t>
      </w:r>
      <w:r w:rsidR="007119D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 матеріалів суддівських досьє.</w:t>
      </w:r>
    </w:p>
    <w:p w:rsidR="008A35FE" w:rsidRPr="007119D8" w:rsidRDefault="008A35FE" w:rsidP="00631070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7119D8">
        <w:rPr>
          <w:rFonts w:ascii="Times New Roman" w:hAnsi="Times New Roman" w:cs="Times New Roman"/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766097" w:rsidRPr="00C3335D" w:rsidRDefault="007660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6097" w:rsidRPr="00C33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1A"/>
    <w:rsid w:val="00094011"/>
    <w:rsid w:val="00232721"/>
    <w:rsid w:val="00315A1A"/>
    <w:rsid w:val="00576DCD"/>
    <w:rsid w:val="00631070"/>
    <w:rsid w:val="006853D6"/>
    <w:rsid w:val="007119D8"/>
    <w:rsid w:val="00730022"/>
    <w:rsid w:val="00766097"/>
    <w:rsid w:val="007B6EA2"/>
    <w:rsid w:val="008A35FE"/>
    <w:rsid w:val="00C3335D"/>
    <w:rsid w:val="00D60D8C"/>
    <w:rsid w:val="00D669C8"/>
    <w:rsid w:val="00D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A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A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4</cp:revision>
  <dcterms:created xsi:type="dcterms:W3CDTF">2023-05-01T08:17:00Z</dcterms:created>
  <dcterms:modified xsi:type="dcterms:W3CDTF">2023-05-01T08:26:00Z</dcterms:modified>
</cp:coreProperties>
</file>