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2B5F51" w:rsidRDefault="002B5F51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2EED" w:rsidRPr="00466721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2EED" w:rsidRPr="00466721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466721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22EED" w:rsidRPr="00466721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70F1"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2E67D0">
        <w:rPr>
          <w:rFonts w:ascii="Times New Roman" w:hAnsi="Times New Roman" w:cs="Times New Roman"/>
          <w:sz w:val="26"/>
          <w:szCs w:val="26"/>
          <w:lang w:val="uk-UA"/>
        </w:rPr>
        <w:t xml:space="preserve"> 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22EED" w:rsidRPr="00466721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2EED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E67D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270F1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E67D0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E67D0" w:rsidRPr="00DE0E0F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B5F51" w:rsidRDefault="002B5F51" w:rsidP="002B5F51">
      <w:pPr>
        <w:pStyle w:val="ab"/>
        <w:numPr>
          <w:ilvl w:val="0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r w:rsidRPr="00E270F1"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Про розгляд питання щодо відповідності суддів місцевих та ап</w:t>
      </w:r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еляційних судів займаній посаді.</w:t>
      </w:r>
    </w:p>
    <w:p w:rsidR="002B5F51" w:rsidRDefault="002B5F51" w:rsidP="002B5F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Список суддів</w:t>
      </w:r>
    </w:p>
    <w:p w:rsidR="00D42348" w:rsidRDefault="00D42348" w:rsidP="002B5F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2B5F51" w:rsidRDefault="002B5F51" w:rsidP="002B5F51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Хайдарова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 xml:space="preserve"> Інна Олексіївна, суддя Херсонського міського суду Херсонської області.</w:t>
      </w:r>
    </w:p>
    <w:p w:rsidR="00D42348" w:rsidRDefault="00D42348" w:rsidP="00D4234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D42348" w:rsidRDefault="00D42348" w:rsidP="00D42348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2348" w:rsidRDefault="00D42348" w:rsidP="00D42348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B5F51" w:rsidRDefault="002B5F51" w:rsidP="002B5F51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Бабій Сергій Олександрович, суддя Павлоградського міськрайонного суду Дніпропетровської області.</w:t>
      </w:r>
    </w:p>
    <w:p w:rsidR="00D42348" w:rsidRDefault="00D42348" w:rsidP="00D4234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D42348" w:rsidRDefault="00D42348" w:rsidP="0099107A">
      <w:pPr>
        <w:pStyle w:val="ab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2348" w:rsidRDefault="00D42348" w:rsidP="00D4234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2B5F51" w:rsidRDefault="002B5F51" w:rsidP="002B5F51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Желясков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 xml:space="preserve"> Олег Олександрович, суддя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Ананьївського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 xml:space="preserve"> районного суду Одеської області.</w:t>
      </w:r>
    </w:p>
    <w:p w:rsidR="00D42348" w:rsidRDefault="00D42348" w:rsidP="00D42348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42348" w:rsidRPr="00D42348" w:rsidRDefault="00D42348" w:rsidP="0099107A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4234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4595D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D4234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2348" w:rsidRPr="00D42348" w:rsidRDefault="00D42348" w:rsidP="00D423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2B5F51" w:rsidRDefault="002B5F51" w:rsidP="002B5F51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  <w:t>Кравченко Тетяна Миколаївна, суддя Звенигородського районного суду Черкаської області.</w:t>
      </w:r>
    </w:p>
    <w:p w:rsidR="00D42348" w:rsidRPr="00E270F1" w:rsidRDefault="00D42348" w:rsidP="00D4234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2E67D0" w:rsidRDefault="002E67D0" w:rsidP="002B5F51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="0094595D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80E51" w:rsidRPr="007359AC" w:rsidRDefault="00680E51" w:rsidP="002E67D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sectPr w:rsidR="00680E51" w:rsidRPr="007359AC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FA" w:rsidRDefault="001352FA" w:rsidP="00376821">
      <w:pPr>
        <w:spacing w:after="0" w:line="240" w:lineRule="auto"/>
      </w:pPr>
      <w:r>
        <w:separator/>
      </w:r>
    </w:p>
  </w:endnote>
  <w:endnote w:type="continuationSeparator" w:id="0">
    <w:p w:rsidR="001352FA" w:rsidRDefault="001352F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FA" w:rsidRDefault="001352FA" w:rsidP="00376821">
      <w:pPr>
        <w:spacing w:after="0" w:line="240" w:lineRule="auto"/>
      </w:pPr>
      <w:r>
        <w:separator/>
      </w:r>
    </w:p>
  </w:footnote>
  <w:footnote w:type="continuationSeparator" w:id="0">
    <w:p w:rsidR="001352FA" w:rsidRDefault="001352F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75"/>
    <w:multiLevelType w:val="hybridMultilevel"/>
    <w:tmpl w:val="F7202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386885"/>
    <w:multiLevelType w:val="multilevel"/>
    <w:tmpl w:val="C52C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6D336D"/>
    <w:multiLevelType w:val="multilevel"/>
    <w:tmpl w:val="86669F6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4"/>
  </w:num>
  <w:num w:numId="5">
    <w:abstractNumId w:val="20"/>
  </w:num>
  <w:num w:numId="6">
    <w:abstractNumId w:val="14"/>
  </w:num>
  <w:num w:numId="7">
    <w:abstractNumId w:val="15"/>
  </w:num>
  <w:num w:numId="8">
    <w:abstractNumId w:val="21"/>
  </w:num>
  <w:num w:numId="9">
    <w:abstractNumId w:val="29"/>
  </w:num>
  <w:num w:numId="10">
    <w:abstractNumId w:val="26"/>
  </w:num>
  <w:num w:numId="11">
    <w:abstractNumId w:val="25"/>
  </w:num>
  <w:num w:numId="12">
    <w:abstractNumId w:val="19"/>
  </w:num>
  <w:num w:numId="13">
    <w:abstractNumId w:val="27"/>
  </w:num>
  <w:num w:numId="14">
    <w:abstractNumId w:val="3"/>
  </w:num>
  <w:num w:numId="15">
    <w:abstractNumId w:val="11"/>
  </w:num>
  <w:num w:numId="16">
    <w:abstractNumId w:val="5"/>
  </w:num>
  <w:num w:numId="17">
    <w:abstractNumId w:val="28"/>
  </w:num>
  <w:num w:numId="18">
    <w:abstractNumId w:val="22"/>
  </w:num>
  <w:num w:numId="19">
    <w:abstractNumId w:val="6"/>
  </w:num>
  <w:num w:numId="20">
    <w:abstractNumId w:val="0"/>
  </w:num>
  <w:num w:numId="21">
    <w:abstractNumId w:val="13"/>
  </w:num>
  <w:num w:numId="22">
    <w:abstractNumId w:val="10"/>
  </w:num>
  <w:num w:numId="23">
    <w:abstractNumId w:val="8"/>
  </w:num>
  <w:num w:numId="24">
    <w:abstractNumId w:val="18"/>
  </w:num>
  <w:num w:numId="25">
    <w:abstractNumId w:val="1"/>
  </w:num>
  <w:num w:numId="26">
    <w:abstractNumId w:val="16"/>
  </w:num>
  <w:num w:numId="27">
    <w:abstractNumId w:val="17"/>
  </w:num>
  <w:num w:numId="28">
    <w:abstractNumId w:val="23"/>
  </w:num>
  <w:num w:numId="29">
    <w:abstractNumId w:val="9"/>
  </w:num>
  <w:num w:numId="3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2FA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1F2C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5F51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2A67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5DF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54CB"/>
    <w:rsid w:val="005863F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595D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7A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86EC9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E19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348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0F1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A2D2-3469-4B10-BB13-6B04D234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2024-04-11T12:07:00Z</cp:lastPrinted>
  <dcterms:created xsi:type="dcterms:W3CDTF">2024-04-11T13:35:00Z</dcterms:created>
  <dcterms:modified xsi:type="dcterms:W3CDTF">2024-04-11T13:35:00Z</dcterms:modified>
</cp:coreProperties>
</file>