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97566" w14:textId="77777777" w:rsidR="00973D1F" w:rsidRPr="00137AEF" w:rsidRDefault="00973D1F" w:rsidP="00721F11">
      <w:pPr>
        <w:ind w:left="4517" w:right="4200"/>
        <w:rPr>
          <w:sz w:val="28"/>
          <w:szCs w:val="28"/>
        </w:rPr>
      </w:pPr>
      <w:r w:rsidRPr="00137AEF">
        <w:rPr>
          <w:noProof/>
          <w:sz w:val="28"/>
          <w:szCs w:val="28"/>
          <w:lang w:val="ru-RU"/>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137AEF" w:rsidRDefault="00973D1F" w:rsidP="00721F11">
      <w:pPr>
        <w:rPr>
          <w:sz w:val="28"/>
          <w:szCs w:val="28"/>
        </w:rPr>
      </w:pPr>
    </w:p>
    <w:p w14:paraId="32C65CE9" w14:textId="77777777" w:rsidR="00973D1F" w:rsidRPr="00137AEF" w:rsidRDefault="00973D1F" w:rsidP="00721F11">
      <w:pPr>
        <w:ind w:right="57"/>
        <w:jc w:val="center"/>
        <w:rPr>
          <w:sz w:val="36"/>
          <w:szCs w:val="36"/>
        </w:rPr>
      </w:pPr>
      <w:r w:rsidRPr="00137AEF">
        <w:rPr>
          <w:sz w:val="36"/>
          <w:szCs w:val="36"/>
        </w:rPr>
        <w:t>ВИЩА КВАЛІФІКАЦІЙНА КОМІСІЯ СУДДІВ УКРАЇНИ</w:t>
      </w:r>
    </w:p>
    <w:p w14:paraId="7EE7344D" w14:textId="77777777" w:rsidR="00973D1F" w:rsidRPr="00137AEF" w:rsidRDefault="00973D1F" w:rsidP="00721F11">
      <w:pPr>
        <w:ind w:right="57"/>
        <w:rPr>
          <w:sz w:val="28"/>
          <w:szCs w:val="28"/>
        </w:rPr>
      </w:pPr>
    </w:p>
    <w:p w14:paraId="06CE7020" w14:textId="4BE72676" w:rsidR="00973D1F" w:rsidRPr="00137AEF" w:rsidRDefault="007F7B12" w:rsidP="00721F11">
      <w:pPr>
        <w:shd w:val="clear" w:color="auto" w:fill="FFFFFF"/>
        <w:jc w:val="both"/>
        <w:rPr>
          <w:sz w:val="28"/>
          <w:szCs w:val="28"/>
        </w:rPr>
      </w:pPr>
      <w:r w:rsidRPr="00137AEF">
        <w:rPr>
          <w:sz w:val="28"/>
          <w:szCs w:val="28"/>
        </w:rPr>
        <w:t>02 червня</w:t>
      </w:r>
      <w:r w:rsidR="005745F7" w:rsidRPr="00137AEF">
        <w:rPr>
          <w:sz w:val="28"/>
          <w:szCs w:val="28"/>
        </w:rPr>
        <w:t xml:space="preserve"> 202</w:t>
      </w:r>
      <w:r w:rsidR="00B902F8" w:rsidRPr="00137AEF">
        <w:rPr>
          <w:sz w:val="28"/>
          <w:szCs w:val="28"/>
        </w:rPr>
        <w:t>6</w:t>
      </w:r>
      <w:r w:rsidR="00973D1F" w:rsidRPr="00137AEF">
        <w:rPr>
          <w:sz w:val="28"/>
          <w:szCs w:val="28"/>
        </w:rPr>
        <w:t xml:space="preserve"> року</w:t>
      </w:r>
      <w:r w:rsidR="00973D1F" w:rsidRPr="00137AEF">
        <w:rPr>
          <w:sz w:val="28"/>
          <w:szCs w:val="28"/>
        </w:rPr>
        <w:tab/>
      </w:r>
      <w:r w:rsidR="007E0F0D" w:rsidRPr="00137AEF">
        <w:rPr>
          <w:sz w:val="28"/>
          <w:szCs w:val="28"/>
        </w:rPr>
        <w:tab/>
      </w:r>
      <w:r w:rsidR="007E0F0D" w:rsidRPr="00137AEF">
        <w:rPr>
          <w:sz w:val="28"/>
          <w:szCs w:val="28"/>
        </w:rPr>
        <w:tab/>
      </w:r>
      <w:r w:rsidR="000A4E0D" w:rsidRPr="00137AEF">
        <w:rPr>
          <w:sz w:val="28"/>
          <w:szCs w:val="28"/>
        </w:rPr>
        <w:tab/>
      </w:r>
      <w:r w:rsidR="00973D1F" w:rsidRPr="00137AEF">
        <w:rPr>
          <w:sz w:val="28"/>
          <w:szCs w:val="28"/>
        </w:rPr>
        <w:tab/>
      </w:r>
      <w:r w:rsidR="00684CE9" w:rsidRPr="00137AEF">
        <w:rPr>
          <w:sz w:val="28"/>
          <w:szCs w:val="28"/>
        </w:rPr>
        <w:tab/>
      </w:r>
      <w:r w:rsidR="00684CE9" w:rsidRPr="00137AEF">
        <w:rPr>
          <w:sz w:val="28"/>
          <w:szCs w:val="28"/>
        </w:rPr>
        <w:tab/>
      </w:r>
      <w:r w:rsidR="007E0F0D" w:rsidRPr="00137AEF">
        <w:rPr>
          <w:sz w:val="28"/>
          <w:szCs w:val="28"/>
        </w:rPr>
        <w:tab/>
      </w:r>
      <w:r w:rsidR="004E125F" w:rsidRPr="00137AEF">
        <w:rPr>
          <w:sz w:val="28"/>
          <w:szCs w:val="28"/>
        </w:rPr>
        <w:tab/>
      </w:r>
      <w:r w:rsidR="00945B40">
        <w:rPr>
          <w:sz w:val="28"/>
          <w:szCs w:val="28"/>
          <w:lang w:val="en-US"/>
        </w:rPr>
        <w:t xml:space="preserve">    </w:t>
      </w:r>
      <w:r w:rsidR="00973D1F" w:rsidRPr="00137AEF">
        <w:rPr>
          <w:sz w:val="28"/>
          <w:szCs w:val="28"/>
        </w:rPr>
        <w:t>м. Київ</w:t>
      </w:r>
    </w:p>
    <w:p w14:paraId="38B042BC" w14:textId="77777777" w:rsidR="00973D1F" w:rsidRPr="00137AEF" w:rsidRDefault="00973D1F" w:rsidP="00721F11">
      <w:pPr>
        <w:shd w:val="clear" w:color="auto" w:fill="FFFFFF"/>
        <w:jc w:val="both"/>
        <w:rPr>
          <w:sz w:val="28"/>
          <w:szCs w:val="28"/>
        </w:rPr>
      </w:pPr>
    </w:p>
    <w:p w14:paraId="5CFCE83B" w14:textId="72F3D1EF" w:rsidR="00973D1F" w:rsidRPr="00137AEF" w:rsidRDefault="00973D1F" w:rsidP="00721F11">
      <w:pPr>
        <w:shd w:val="clear" w:color="auto" w:fill="FFFFFF"/>
        <w:ind w:right="134"/>
        <w:jc w:val="center"/>
        <w:rPr>
          <w:bCs/>
          <w:sz w:val="28"/>
          <w:szCs w:val="28"/>
          <w:u w:val="single"/>
        </w:rPr>
      </w:pPr>
      <w:r w:rsidRPr="00137AEF">
        <w:rPr>
          <w:bCs/>
          <w:sz w:val="28"/>
          <w:szCs w:val="28"/>
        </w:rPr>
        <w:t xml:space="preserve">Р І Ш Е Н Н Я  № </w:t>
      </w:r>
      <w:r w:rsidR="007970A8">
        <w:rPr>
          <w:bCs/>
          <w:sz w:val="28"/>
          <w:szCs w:val="28"/>
          <w:u w:val="single"/>
        </w:rPr>
        <w:t>262/ас-26</w:t>
      </w:r>
    </w:p>
    <w:p w14:paraId="6D6619A4" w14:textId="77777777" w:rsidR="00973D1F" w:rsidRPr="00137AEF" w:rsidRDefault="00973D1F" w:rsidP="00721F11">
      <w:pPr>
        <w:shd w:val="clear" w:color="auto" w:fill="FFFFFF"/>
        <w:tabs>
          <w:tab w:val="left" w:pos="567"/>
        </w:tabs>
        <w:ind w:right="-1"/>
        <w:jc w:val="both"/>
        <w:rPr>
          <w:sz w:val="28"/>
          <w:szCs w:val="28"/>
        </w:rPr>
      </w:pPr>
    </w:p>
    <w:p w14:paraId="00F28C3D" w14:textId="5EABC710" w:rsidR="00973D1F" w:rsidRPr="00137AEF" w:rsidRDefault="00973D1F" w:rsidP="00721F11">
      <w:pPr>
        <w:shd w:val="clear" w:color="auto" w:fill="FFFFFF"/>
        <w:tabs>
          <w:tab w:val="left" w:pos="567"/>
        </w:tabs>
        <w:ind w:right="-1"/>
        <w:jc w:val="both"/>
        <w:rPr>
          <w:sz w:val="28"/>
          <w:szCs w:val="28"/>
        </w:rPr>
      </w:pPr>
      <w:r w:rsidRPr="00137AEF">
        <w:rPr>
          <w:sz w:val="28"/>
          <w:szCs w:val="28"/>
        </w:rPr>
        <w:t xml:space="preserve">Вища кваліфікаційна комісія суддів України у складі </w:t>
      </w:r>
      <w:r w:rsidR="00454D21" w:rsidRPr="00137AEF">
        <w:rPr>
          <w:sz w:val="28"/>
          <w:szCs w:val="28"/>
        </w:rPr>
        <w:t>колегії</w:t>
      </w:r>
      <w:r w:rsidRPr="00137AEF">
        <w:rPr>
          <w:sz w:val="28"/>
          <w:szCs w:val="28"/>
        </w:rPr>
        <w:t>:</w:t>
      </w:r>
    </w:p>
    <w:p w14:paraId="73FAA3C0" w14:textId="77777777" w:rsidR="00973D1F" w:rsidRPr="00137AEF" w:rsidRDefault="00973D1F" w:rsidP="00721F11">
      <w:pPr>
        <w:shd w:val="clear" w:color="auto" w:fill="FFFFFF"/>
        <w:ind w:right="134"/>
        <w:jc w:val="both"/>
        <w:rPr>
          <w:sz w:val="28"/>
          <w:szCs w:val="28"/>
        </w:rPr>
      </w:pPr>
    </w:p>
    <w:p w14:paraId="7168E14D" w14:textId="44C40A1C" w:rsidR="00973D1F" w:rsidRPr="00137AEF" w:rsidRDefault="00973D1F" w:rsidP="00721F11">
      <w:pPr>
        <w:shd w:val="clear" w:color="auto" w:fill="FFFFFF"/>
        <w:ind w:right="-1"/>
        <w:jc w:val="both"/>
        <w:rPr>
          <w:bCs/>
          <w:sz w:val="28"/>
          <w:szCs w:val="28"/>
        </w:rPr>
      </w:pPr>
      <w:r w:rsidRPr="00137AEF">
        <w:rPr>
          <w:bCs/>
          <w:sz w:val="28"/>
          <w:szCs w:val="28"/>
        </w:rPr>
        <w:t>головуючого –</w:t>
      </w:r>
      <w:r w:rsidR="00BE619E" w:rsidRPr="00137AEF">
        <w:rPr>
          <w:bCs/>
          <w:sz w:val="28"/>
          <w:szCs w:val="28"/>
        </w:rPr>
        <w:t xml:space="preserve"> Сергія ЧУМАКА</w:t>
      </w:r>
      <w:r w:rsidRPr="00137AEF">
        <w:rPr>
          <w:bCs/>
          <w:sz w:val="28"/>
          <w:szCs w:val="28"/>
        </w:rPr>
        <w:t>,</w:t>
      </w:r>
    </w:p>
    <w:p w14:paraId="5F984992" w14:textId="77777777" w:rsidR="00973D1F" w:rsidRPr="00137AEF" w:rsidRDefault="00973D1F" w:rsidP="00721F11">
      <w:pPr>
        <w:shd w:val="clear" w:color="auto" w:fill="FFFFFF"/>
        <w:tabs>
          <w:tab w:val="left" w:pos="3969"/>
        </w:tabs>
        <w:ind w:right="-15"/>
        <w:jc w:val="both"/>
        <w:rPr>
          <w:bCs/>
          <w:sz w:val="28"/>
          <w:szCs w:val="28"/>
        </w:rPr>
      </w:pPr>
    </w:p>
    <w:p w14:paraId="1553C495" w14:textId="34FCD60F" w:rsidR="00973D1F" w:rsidRPr="00137AEF" w:rsidRDefault="00973D1F" w:rsidP="00721F11">
      <w:pPr>
        <w:shd w:val="clear" w:color="auto" w:fill="FFFFFF"/>
        <w:tabs>
          <w:tab w:val="left" w:pos="3969"/>
        </w:tabs>
        <w:ind w:right="-15"/>
        <w:jc w:val="both"/>
        <w:rPr>
          <w:bCs/>
          <w:sz w:val="28"/>
          <w:szCs w:val="28"/>
        </w:rPr>
      </w:pPr>
      <w:r w:rsidRPr="00137AEF">
        <w:rPr>
          <w:bCs/>
          <w:sz w:val="28"/>
          <w:szCs w:val="28"/>
        </w:rPr>
        <w:t xml:space="preserve">членів Комісії: </w:t>
      </w:r>
      <w:r w:rsidR="00BE619E" w:rsidRPr="00137AEF">
        <w:rPr>
          <w:bCs/>
          <w:sz w:val="28"/>
          <w:szCs w:val="28"/>
        </w:rPr>
        <w:t xml:space="preserve">Андрія ПАСІЧНИКА, </w:t>
      </w:r>
      <w:r w:rsidRPr="00137AEF">
        <w:rPr>
          <w:bCs/>
          <w:sz w:val="28"/>
          <w:szCs w:val="28"/>
        </w:rPr>
        <w:t>Романа</w:t>
      </w:r>
      <w:r w:rsidR="00AB543C" w:rsidRPr="00137AEF">
        <w:rPr>
          <w:bCs/>
          <w:sz w:val="28"/>
          <w:szCs w:val="28"/>
        </w:rPr>
        <w:t xml:space="preserve"> </w:t>
      </w:r>
      <w:r w:rsidRPr="00137AEF">
        <w:rPr>
          <w:bCs/>
          <w:sz w:val="28"/>
          <w:szCs w:val="28"/>
        </w:rPr>
        <w:t xml:space="preserve">САБОДАША (доповідач), </w:t>
      </w:r>
    </w:p>
    <w:p w14:paraId="13A4B4F5" w14:textId="77777777" w:rsidR="00F66DB3" w:rsidRPr="00137AEF" w:rsidRDefault="00F66DB3" w:rsidP="00721F11">
      <w:pPr>
        <w:shd w:val="clear" w:color="auto" w:fill="FFFFFF"/>
        <w:tabs>
          <w:tab w:val="left" w:pos="3969"/>
        </w:tabs>
        <w:ind w:right="-15"/>
        <w:jc w:val="both"/>
        <w:rPr>
          <w:bCs/>
          <w:sz w:val="28"/>
          <w:szCs w:val="28"/>
        </w:rPr>
      </w:pPr>
    </w:p>
    <w:p w14:paraId="49A93802" w14:textId="161A8D20" w:rsidR="00973D1F" w:rsidRPr="00137AEF" w:rsidRDefault="00973D1F" w:rsidP="00721F11">
      <w:pPr>
        <w:shd w:val="clear" w:color="auto" w:fill="FFFFFF"/>
        <w:tabs>
          <w:tab w:val="left" w:pos="3969"/>
        </w:tabs>
        <w:ind w:right="-15"/>
        <w:jc w:val="both"/>
        <w:rPr>
          <w:bCs/>
          <w:sz w:val="28"/>
          <w:szCs w:val="28"/>
        </w:rPr>
      </w:pPr>
      <w:r w:rsidRPr="00137AEF">
        <w:rPr>
          <w:bCs/>
          <w:sz w:val="28"/>
          <w:szCs w:val="28"/>
        </w:rPr>
        <w:t xml:space="preserve">за участі: </w:t>
      </w:r>
    </w:p>
    <w:p w14:paraId="7BD6812F" w14:textId="77777777" w:rsidR="00973D1F" w:rsidRPr="00137AEF" w:rsidRDefault="00973D1F" w:rsidP="00721F11">
      <w:pPr>
        <w:shd w:val="clear" w:color="auto" w:fill="FFFFFF"/>
        <w:tabs>
          <w:tab w:val="left" w:pos="3969"/>
        </w:tabs>
        <w:ind w:right="-15"/>
        <w:jc w:val="both"/>
        <w:rPr>
          <w:bCs/>
          <w:sz w:val="28"/>
          <w:szCs w:val="28"/>
        </w:rPr>
      </w:pPr>
    </w:p>
    <w:p w14:paraId="0DC61E37" w14:textId="75A6D352" w:rsidR="00770201" w:rsidRPr="00137AEF" w:rsidRDefault="00973D1F" w:rsidP="00721F11">
      <w:pPr>
        <w:shd w:val="clear" w:color="auto" w:fill="FFFFFF"/>
        <w:tabs>
          <w:tab w:val="left" w:pos="3969"/>
        </w:tabs>
        <w:ind w:right="-15"/>
        <w:jc w:val="both"/>
        <w:rPr>
          <w:sz w:val="28"/>
          <w:szCs w:val="28"/>
        </w:rPr>
      </w:pPr>
      <w:r w:rsidRPr="00137AEF">
        <w:rPr>
          <w:sz w:val="28"/>
          <w:szCs w:val="28"/>
        </w:rPr>
        <w:t xml:space="preserve">кандидата на посаду судді апеляційного </w:t>
      </w:r>
      <w:r w:rsidR="0031337D" w:rsidRPr="00137AEF">
        <w:rPr>
          <w:sz w:val="28"/>
          <w:szCs w:val="28"/>
        </w:rPr>
        <w:t>загального</w:t>
      </w:r>
      <w:r w:rsidRPr="00137AEF">
        <w:rPr>
          <w:sz w:val="28"/>
          <w:szCs w:val="28"/>
        </w:rPr>
        <w:t xml:space="preserve"> суду </w:t>
      </w:r>
      <w:r w:rsidR="003C1CC6" w:rsidRPr="00137AEF">
        <w:rPr>
          <w:sz w:val="28"/>
          <w:szCs w:val="28"/>
        </w:rPr>
        <w:t>Володимира</w:t>
      </w:r>
      <w:r w:rsidR="00617382" w:rsidRPr="00137AEF">
        <w:rPr>
          <w:sz w:val="28"/>
          <w:szCs w:val="28"/>
        </w:rPr>
        <w:t> </w:t>
      </w:r>
      <w:r w:rsidR="00532691" w:rsidRPr="00137AEF">
        <w:rPr>
          <w:sz w:val="28"/>
          <w:szCs w:val="28"/>
        </w:rPr>
        <w:t>МАРМАША</w:t>
      </w:r>
      <w:r w:rsidR="00227D2E" w:rsidRPr="00137AEF">
        <w:rPr>
          <w:sz w:val="28"/>
          <w:szCs w:val="28"/>
        </w:rPr>
        <w:t>,</w:t>
      </w:r>
    </w:p>
    <w:p w14:paraId="459EF2A7" w14:textId="7DCFCACE" w:rsidR="005745F7" w:rsidRPr="00137AEF" w:rsidRDefault="005745F7" w:rsidP="00721F11">
      <w:pPr>
        <w:shd w:val="clear" w:color="auto" w:fill="FFFFFF"/>
        <w:tabs>
          <w:tab w:val="left" w:pos="3969"/>
        </w:tabs>
        <w:ind w:right="-15"/>
        <w:jc w:val="both"/>
        <w:rPr>
          <w:sz w:val="28"/>
          <w:szCs w:val="28"/>
        </w:rPr>
      </w:pPr>
    </w:p>
    <w:p w14:paraId="2DCCE351" w14:textId="1C05F929" w:rsidR="00595940" w:rsidRPr="00137AEF" w:rsidRDefault="00595940" w:rsidP="00721F11">
      <w:pPr>
        <w:shd w:val="clear" w:color="auto" w:fill="FFFFFF"/>
        <w:tabs>
          <w:tab w:val="left" w:pos="7300"/>
        </w:tabs>
        <w:jc w:val="both"/>
        <w:rPr>
          <w:sz w:val="28"/>
          <w:szCs w:val="28"/>
        </w:rPr>
      </w:pPr>
      <w:r w:rsidRPr="00137AEF">
        <w:rPr>
          <w:sz w:val="28"/>
          <w:szCs w:val="28"/>
        </w:rPr>
        <w:t xml:space="preserve">розглянувши питання про </w:t>
      </w:r>
      <w:r w:rsidR="00006EE2" w:rsidRPr="00137AEF">
        <w:rPr>
          <w:sz w:val="28"/>
          <w:szCs w:val="28"/>
        </w:rPr>
        <w:t xml:space="preserve">встановлення результатів спеціальної перевірки, </w:t>
      </w:r>
      <w:r w:rsidRPr="00137AEF">
        <w:rPr>
          <w:sz w:val="28"/>
          <w:szCs w:val="28"/>
        </w:rPr>
        <w:t xml:space="preserve">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721F11" w:rsidRPr="00137AEF">
        <w:rPr>
          <w:sz w:val="28"/>
          <w:szCs w:val="28"/>
        </w:rPr>
        <w:t>Мармаша Володимира Ярославовича</w:t>
      </w:r>
      <w:r w:rsidRPr="00137AEF">
        <w:rPr>
          <w:sz w:val="28"/>
          <w:szCs w:val="28"/>
        </w:rPr>
        <w:t xml:space="preserve"> </w:t>
      </w:r>
      <w:r w:rsidR="002672C1" w:rsidRPr="00137AEF">
        <w:rPr>
          <w:sz w:val="28"/>
          <w:szCs w:val="28"/>
        </w:rPr>
        <w:t>в</w:t>
      </w:r>
      <w:r w:rsidRPr="00137AEF">
        <w:rPr>
          <w:sz w:val="28"/>
          <w:szCs w:val="28"/>
        </w:rPr>
        <w:t xml:space="preserve"> межах конкурсу, оголошеного рішенням Комісії від 14 вересня 2023 року № 94/зп-23 (зі</w:t>
      </w:r>
      <w:r w:rsidR="009E69F2" w:rsidRPr="00137AEF">
        <w:rPr>
          <w:sz w:val="28"/>
          <w:szCs w:val="28"/>
        </w:rPr>
        <w:t> </w:t>
      </w:r>
      <w:r w:rsidRPr="00137AEF">
        <w:rPr>
          <w:sz w:val="28"/>
          <w:szCs w:val="28"/>
        </w:rPr>
        <w:t xml:space="preserve">змінами), </w:t>
      </w:r>
    </w:p>
    <w:p w14:paraId="2C3463DA" w14:textId="77777777" w:rsidR="00617382" w:rsidRPr="00137AEF" w:rsidRDefault="00617382" w:rsidP="00721F11">
      <w:pPr>
        <w:shd w:val="clear" w:color="auto" w:fill="FFFFFF"/>
        <w:tabs>
          <w:tab w:val="left" w:pos="7300"/>
        </w:tabs>
        <w:jc w:val="both"/>
        <w:rPr>
          <w:sz w:val="28"/>
          <w:szCs w:val="28"/>
        </w:rPr>
      </w:pPr>
    </w:p>
    <w:p w14:paraId="47430CE2" w14:textId="77777777" w:rsidR="00973D1F" w:rsidRPr="00137AEF" w:rsidRDefault="00973D1F" w:rsidP="00721F11">
      <w:pPr>
        <w:shd w:val="clear" w:color="auto" w:fill="FFFFFF"/>
        <w:tabs>
          <w:tab w:val="left" w:pos="3969"/>
        </w:tabs>
        <w:ind w:right="-15"/>
        <w:jc w:val="center"/>
        <w:rPr>
          <w:sz w:val="28"/>
          <w:szCs w:val="28"/>
          <w:lang w:eastAsia="uk-UA"/>
        </w:rPr>
      </w:pPr>
      <w:r w:rsidRPr="00137AEF">
        <w:rPr>
          <w:sz w:val="28"/>
          <w:szCs w:val="28"/>
          <w:lang w:eastAsia="uk-UA"/>
        </w:rPr>
        <w:t>встановила:</w:t>
      </w:r>
    </w:p>
    <w:p w14:paraId="27F34F25" w14:textId="77777777" w:rsidR="00E472B1" w:rsidRPr="00137AEF" w:rsidRDefault="00E472B1" w:rsidP="00721F11">
      <w:pPr>
        <w:rPr>
          <w:sz w:val="28"/>
          <w:szCs w:val="28"/>
        </w:rPr>
      </w:pPr>
    </w:p>
    <w:p w14:paraId="50E9FBE6" w14:textId="20D0E219" w:rsidR="00684CE9" w:rsidRPr="00137AEF" w:rsidRDefault="00684CE9" w:rsidP="00721F11">
      <w:pPr>
        <w:jc w:val="both"/>
        <w:rPr>
          <w:b/>
          <w:bCs/>
          <w:sz w:val="28"/>
          <w:szCs w:val="28"/>
        </w:rPr>
      </w:pPr>
      <w:r w:rsidRPr="00137AEF">
        <w:rPr>
          <w:b/>
          <w:bCs/>
          <w:sz w:val="28"/>
          <w:szCs w:val="28"/>
        </w:rPr>
        <w:t xml:space="preserve">І. Стислий виклад </w:t>
      </w:r>
      <w:r w:rsidR="00C22273" w:rsidRPr="00137AEF">
        <w:rPr>
          <w:b/>
          <w:bCs/>
          <w:sz w:val="28"/>
          <w:szCs w:val="28"/>
        </w:rPr>
        <w:t>підстав і порядку проведення конкурсу на посад</w:t>
      </w:r>
      <w:r w:rsidR="005217B1" w:rsidRPr="00137AEF">
        <w:rPr>
          <w:b/>
          <w:bCs/>
          <w:sz w:val="28"/>
          <w:szCs w:val="28"/>
        </w:rPr>
        <w:t>и</w:t>
      </w:r>
      <w:r w:rsidR="00C22273" w:rsidRPr="00137AEF">
        <w:rPr>
          <w:b/>
          <w:bCs/>
          <w:sz w:val="28"/>
          <w:szCs w:val="28"/>
        </w:rPr>
        <w:t xml:space="preserve"> суддів апеляційних </w:t>
      </w:r>
      <w:r w:rsidR="006C415F" w:rsidRPr="00137AEF">
        <w:rPr>
          <w:b/>
          <w:bCs/>
          <w:sz w:val="28"/>
          <w:szCs w:val="28"/>
        </w:rPr>
        <w:t>загальних</w:t>
      </w:r>
      <w:r w:rsidR="00C22273" w:rsidRPr="00137AEF">
        <w:rPr>
          <w:b/>
          <w:bCs/>
          <w:sz w:val="28"/>
          <w:szCs w:val="28"/>
        </w:rPr>
        <w:t xml:space="preserve"> судів та </w:t>
      </w:r>
      <w:r w:rsidR="007C75A5" w:rsidRPr="00137AEF">
        <w:rPr>
          <w:b/>
          <w:bCs/>
          <w:sz w:val="28"/>
          <w:szCs w:val="28"/>
        </w:rPr>
        <w:t>процедури</w:t>
      </w:r>
      <w:r w:rsidRPr="00137AEF">
        <w:rPr>
          <w:b/>
          <w:bCs/>
          <w:sz w:val="28"/>
          <w:szCs w:val="28"/>
        </w:rPr>
        <w:t xml:space="preserve"> кваліфікаційного оцінювання</w:t>
      </w:r>
      <w:r w:rsidR="00C22273" w:rsidRPr="00137AEF">
        <w:rPr>
          <w:b/>
          <w:bCs/>
          <w:sz w:val="28"/>
          <w:szCs w:val="28"/>
        </w:rPr>
        <w:t xml:space="preserve"> кандидата</w:t>
      </w:r>
      <w:r w:rsidRPr="00137AEF">
        <w:rPr>
          <w:b/>
          <w:bCs/>
          <w:sz w:val="28"/>
          <w:szCs w:val="28"/>
        </w:rPr>
        <w:t>.</w:t>
      </w:r>
    </w:p>
    <w:p w14:paraId="3C5BB276" w14:textId="566345F3" w:rsidR="00684CE9" w:rsidRPr="00137AEF" w:rsidRDefault="00684CE9" w:rsidP="00721F11">
      <w:pPr>
        <w:jc w:val="both"/>
        <w:rPr>
          <w:sz w:val="28"/>
          <w:szCs w:val="28"/>
        </w:rPr>
      </w:pPr>
    </w:p>
    <w:p w14:paraId="7D79676C" w14:textId="5F90ACC7" w:rsidR="0068188B" w:rsidRPr="00137AEF" w:rsidRDefault="0068188B"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Статтею 79 Закону України «Про судоустрій і статус суддів»</w:t>
      </w:r>
      <w:r w:rsidR="00492189" w:rsidRPr="00137AEF">
        <w:rPr>
          <w:sz w:val="28"/>
          <w:szCs w:val="28"/>
          <w:lang w:eastAsia="uk-UA"/>
        </w:rPr>
        <w:t xml:space="preserve"> (далі – Закон)</w:t>
      </w:r>
      <w:r w:rsidRPr="00137AEF">
        <w:rPr>
          <w:sz w:val="28"/>
          <w:szCs w:val="28"/>
          <w:lang w:eastAsia="uk-UA"/>
        </w:rPr>
        <w:t xml:space="preserve"> установлено, що </w:t>
      </w:r>
      <w:r w:rsidR="00351CD4" w:rsidRPr="00137AEF">
        <w:rPr>
          <w:sz w:val="28"/>
          <w:szCs w:val="28"/>
          <w:lang w:eastAsia="uk-UA"/>
        </w:rPr>
        <w:t>к</w:t>
      </w:r>
      <w:r w:rsidRPr="00137AEF">
        <w:rPr>
          <w:sz w:val="28"/>
          <w:szCs w:val="28"/>
          <w:lang w:eastAsia="uk-UA"/>
        </w:rPr>
        <w:t xml:space="preserve">онкурс на зайняття вакантної посади судді проводиться відповідно до </w:t>
      </w:r>
      <w:r w:rsidR="008C0F0A" w:rsidRPr="00137AEF">
        <w:rPr>
          <w:sz w:val="28"/>
          <w:szCs w:val="28"/>
          <w:lang w:eastAsia="uk-UA"/>
        </w:rPr>
        <w:t>З</w:t>
      </w:r>
      <w:r w:rsidRPr="00137AEF">
        <w:rPr>
          <w:sz w:val="28"/>
          <w:szCs w:val="28"/>
          <w:lang w:eastAsia="uk-UA"/>
        </w:rPr>
        <w:t xml:space="preserve">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21077A21" w14:textId="16A6D32E" w:rsidR="005217B1" w:rsidRPr="00137AEF" w:rsidRDefault="0068188B" w:rsidP="00401BE6">
      <w:pPr>
        <w:pStyle w:val="a9"/>
        <w:numPr>
          <w:ilvl w:val="0"/>
          <w:numId w:val="6"/>
        </w:numPr>
        <w:shd w:val="clear" w:color="auto" w:fill="FFFFFF"/>
        <w:tabs>
          <w:tab w:val="left" w:pos="426"/>
        </w:tabs>
        <w:ind w:left="0" w:firstLine="709"/>
        <w:jc w:val="both"/>
        <w:rPr>
          <w:sz w:val="28"/>
          <w:szCs w:val="28"/>
          <w:lang w:eastAsia="uk-UA"/>
        </w:rPr>
      </w:pPr>
      <w:r w:rsidRPr="00137AEF">
        <w:rPr>
          <w:sz w:val="28"/>
          <w:szCs w:val="28"/>
          <w:lang w:eastAsia="uk-UA"/>
        </w:rPr>
        <w:t>Загальний порядок подання заяви та документів для участі в конкурсі, порядок проведення конкурсу на зайняття вакантн</w:t>
      </w:r>
      <w:r w:rsidR="006B56CF" w:rsidRPr="00137AEF">
        <w:rPr>
          <w:sz w:val="28"/>
          <w:szCs w:val="28"/>
          <w:lang w:eastAsia="uk-UA"/>
        </w:rPr>
        <w:t>их</w:t>
      </w:r>
      <w:r w:rsidRPr="00137AEF">
        <w:rPr>
          <w:sz w:val="28"/>
          <w:szCs w:val="28"/>
          <w:lang w:eastAsia="uk-UA"/>
        </w:rPr>
        <w:t xml:space="preserve"> посад судді</w:t>
      </w:r>
      <w:r w:rsidR="006B56CF" w:rsidRPr="00137AEF">
        <w:rPr>
          <w:sz w:val="28"/>
          <w:szCs w:val="28"/>
          <w:lang w:eastAsia="uk-UA"/>
        </w:rPr>
        <w:t>в</w:t>
      </w:r>
      <w:r w:rsidRPr="00137AEF">
        <w:rPr>
          <w:sz w:val="28"/>
          <w:szCs w:val="28"/>
          <w:lang w:eastAsia="uk-UA"/>
        </w:rPr>
        <w:t xml:space="preserve"> місцево</w:t>
      </w:r>
      <w:r w:rsidR="006B56CF" w:rsidRPr="00137AEF">
        <w:rPr>
          <w:sz w:val="28"/>
          <w:szCs w:val="28"/>
          <w:lang w:eastAsia="uk-UA"/>
        </w:rPr>
        <w:t>го</w:t>
      </w:r>
      <w:r w:rsidRPr="00137AEF">
        <w:rPr>
          <w:sz w:val="28"/>
          <w:szCs w:val="28"/>
          <w:lang w:eastAsia="uk-UA"/>
        </w:rPr>
        <w:t>, апеляційно</w:t>
      </w:r>
      <w:r w:rsidR="006B56CF" w:rsidRPr="00137AEF">
        <w:rPr>
          <w:sz w:val="28"/>
          <w:szCs w:val="28"/>
          <w:lang w:eastAsia="uk-UA"/>
        </w:rPr>
        <w:t>го</w:t>
      </w:r>
      <w:r w:rsidRPr="00137AEF">
        <w:rPr>
          <w:sz w:val="28"/>
          <w:szCs w:val="28"/>
          <w:lang w:eastAsia="uk-UA"/>
        </w:rPr>
        <w:t>, вищо</w:t>
      </w:r>
      <w:r w:rsidR="006B56CF" w:rsidRPr="00137AEF">
        <w:rPr>
          <w:sz w:val="28"/>
          <w:szCs w:val="28"/>
          <w:lang w:eastAsia="uk-UA"/>
        </w:rPr>
        <w:t>го</w:t>
      </w:r>
      <w:r w:rsidRPr="00137AEF">
        <w:rPr>
          <w:sz w:val="28"/>
          <w:szCs w:val="28"/>
          <w:lang w:eastAsia="uk-UA"/>
        </w:rPr>
        <w:t xml:space="preserve"> спеціалізовано</w:t>
      </w:r>
      <w:r w:rsidR="006B56CF" w:rsidRPr="00137AEF">
        <w:rPr>
          <w:sz w:val="28"/>
          <w:szCs w:val="28"/>
          <w:lang w:eastAsia="uk-UA"/>
        </w:rPr>
        <w:t>го</w:t>
      </w:r>
      <w:r w:rsidRPr="00137AEF">
        <w:rPr>
          <w:sz w:val="28"/>
          <w:szCs w:val="28"/>
          <w:lang w:eastAsia="uk-UA"/>
        </w:rPr>
        <w:t xml:space="preserve"> суд</w:t>
      </w:r>
      <w:r w:rsidR="006B56CF" w:rsidRPr="00137AEF">
        <w:rPr>
          <w:sz w:val="28"/>
          <w:szCs w:val="28"/>
          <w:lang w:eastAsia="uk-UA"/>
        </w:rPr>
        <w:t>у</w:t>
      </w:r>
      <w:r w:rsidRPr="00137AEF">
        <w:rPr>
          <w:sz w:val="28"/>
          <w:szCs w:val="28"/>
          <w:lang w:eastAsia="uk-UA"/>
        </w:rPr>
        <w:t xml:space="preserve"> або</w:t>
      </w:r>
      <w:r w:rsidR="006B56CF" w:rsidRPr="00137AEF">
        <w:rPr>
          <w:sz w:val="28"/>
          <w:szCs w:val="28"/>
          <w:lang w:eastAsia="uk-UA"/>
        </w:rPr>
        <w:t xml:space="preserve"> суддів</w:t>
      </w:r>
      <w:r w:rsidRPr="00137AEF">
        <w:rPr>
          <w:sz w:val="28"/>
          <w:szCs w:val="28"/>
          <w:lang w:eastAsia="uk-UA"/>
        </w:rPr>
        <w:t xml:space="preserve"> Верховно</w:t>
      </w:r>
      <w:r w:rsidR="006B56CF" w:rsidRPr="00137AEF">
        <w:rPr>
          <w:sz w:val="28"/>
          <w:szCs w:val="28"/>
          <w:lang w:eastAsia="uk-UA"/>
        </w:rPr>
        <w:t>го</w:t>
      </w:r>
      <w:r w:rsidRPr="00137AEF">
        <w:rPr>
          <w:sz w:val="28"/>
          <w:szCs w:val="28"/>
          <w:lang w:eastAsia="uk-UA"/>
        </w:rPr>
        <w:t xml:space="preserve"> Суд</w:t>
      </w:r>
      <w:r w:rsidR="006B56CF" w:rsidRPr="00137AEF">
        <w:rPr>
          <w:sz w:val="28"/>
          <w:szCs w:val="28"/>
          <w:lang w:eastAsia="uk-UA"/>
        </w:rPr>
        <w:t>у</w:t>
      </w:r>
      <w:r w:rsidRPr="00137AEF">
        <w:rPr>
          <w:sz w:val="28"/>
          <w:szCs w:val="28"/>
          <w:lang w:eastAsia="uk-UA"/>
        </w:rPr>
        <w:t xml:space="preserve"> та внесення за результатами конкурсу до Вищої ради правосуддя рекомендації про призначення кандидата на посаду судді визначено в Положенні </w:t>
      </w:r>
      <w:r w:rsidRPr="00137AEF">
        <w:rPr>
          <w:sz w:val="28"/>
          <w:szCs w:val="28"/>
          <w:lang w:eastAsia="uk-UA"/>
        </w:rPr>
        <w:lastRenderedPageBreak/>
        <w:t>про проведення конкурсу на зайняття вакантної посади судді, затвердженому рішення</w:t>
      </w:r>
      <w:r w:rsidR="005217B1" w:rsidRPr="00137AEF">
        <w:rPr>
          <w:sz w:val="28"/>
          <w:szCs w:val="28"/>
          <w:lang w:eastAsia="uk-UA"/>
        </w:rPr>
        <w:t>м</w:t>
      </w:r>
      <w:r w:rsidRPr="00137AEF">
        <w:rPr>
          <w:sz w:val="28"/>
          <w:szCs w:val="28"/>
          <w:lang w:eastAsia="uk-UA"/>
        </w:rPr>
        <w:t xml:space="preserve"> Вищої кваліфікаційної комісії суддів України </w:t>
      </w:r>
      <w:r w:rsidR="005217B1" w:rsidRPr="00137AEF">
        <w:rPr>
          <w:sz w:val="28"/>
          <w:szCs w:val="28"/>
          <w:lang w:eastAsia="uk-UA"/>
        </w:rPr>
        <w:t xml:space="preserve">від </w:t>
      </w:r>
      <w:r w:rsidRPr="00137AEF">
        <w:rPr>
          <w:sz w:val="28"/>
          <w:szCs w:val="28"/>
          <w:lang w:eastAsia="uk-UA"/>
        </w:rPr>
        <w:t>02 листопада 2016</w:t>
      </w:r>
      <w:r w:rsidR="00945B40">
        <w:rPr>
          <w:sz w:val="28"/>
          <w:szCs w:val="28"/>
          <w:lang w:val="en-US" w:eastAsia="uk-UA"/>
        </w:rPr>
        <w:t> </w:t>
      </w:r>
      <w:r w:rsidRPr="00137AEF">
        <w:rPr>
          <w:sz w:val="28"/>
          <w:szCs w:val="28"/>
          <w:lang w:eastAsia="uk-UA"/>
        </w:rPr>
        <w:t xml:space="preserve">року </w:t>
      </w:r>
      <w:r w:rsidR="00492189" w:rsidRPr="00137AEF">
        <w:rPr>
          <w:sz w:val="28"/>
          <w:szCs w:val="28"/>
          <w:lang w:eastAsia="uk-UA"/>
        </w:rPr>
        <w:t>№</w:t>
      </w:r>
      <w:r w:rsidRPr="00137AEF">
        <w:rPr>
          <w:sz w:val="28"/>
          <w:szCs w:val="28"/>
          <w:lang w:eastAsia="uk-UA"/>
        </w:rPr>
        <w:t xml:space="preserve"> 141/зп-16 (у редакції рішення Вищої кваліфікаційної комісії суддів України від 29 лютого 2024 року </w:t>
      </w:r>
      <w:r w:rsidR="00492189" w:rsidRPr="00137AEF">
        <w:rPr>
          <w:sz w:val="28"/>
          <w:szCs w:val="28"/>
          <w:lang w:eastAsia="uk-UA"/>
        </w:rPr>
        <w:t>№</w:t>
      </w:r>
      <w:r w:rsidR="005217B1" w:rsidRPr="00137AEF">
        <w:rPr>
          <w:sz w:val="28"/>
          <w:szCs w:val="28"/>
          <w:lang w:eastAsia="uk-UA"/>
        </w:rPr>
        <w:t xml:space="preserve"> </w:t>
      </w:r>
      <w:r w:rsidRPr="00137AEF">
        <w:rPr>
          <w:sz w:val="28"/>
          <w:szCs w:val="28"/>
          <w:lang w:eastAsia="uk-UA"/>
        </w:rPr>
        <w:t>72/зп-24)</w:t>
      </w:r>
      <w:r w:rsidR="00351CD4" w:rsidRPr="00137AEF">
        <w:rPr>
          <w:sz w:val="28"/>
          <w:szCs w:val="28"/>
          <w:lang w:eastAsia="uk-UA"/>
        </w:rPr>
        <w:t xml:space="preserve"> (далі – Положення про конкурс)</w:t>
      </w:r>
      <w:r w:rsidRPr="00137AEF">
        <w:rPr>
          <w:sz w:val="28"/>
          <w:szCs w:val="28"/>
          <w:lang w:eastAsia="uk-UA"/>
        </w:rPr>
        <w:t xml:space="preserve">. </w:t>
      </w:r>
    </w:p>
    <w:p w14:paraId="0EAA95F4" w14:textId="4DEB77A5" w:rsidR="00751565" w:rsidRPr="00137AEF" w:rsidRDefault="005217B1" w:rsidP="00721F11">
      <w:pPr>
        <w:shd w:val="clear" w:color="auto" w:fill="FFFFFF"/>
        <w:tabs>
          <w:tab w:val="left" w:pos="709"/>
        </w:tabs>
        <w:jc w:val="both"/>
        <w:rPr>
          <w:sz w:val="28"/>
          <w:szCs w:val="28"/>
          <w:lang w:eastAsia="uk-UA"/>
        </w:rPr>
      </w:pPr>
      <w:r w:rsidRPr="00137AEF">
        <w:rPr>
          <w:sz w:val="28"/>
          <w:szCs w:val="28"/>
          <w:lang w:eastAsia="uk-UA"/>
        </w:rPr>
        <w:tab/>
      </w:r>
      <w:r w:rsidR="00751565" w:rsidRPr="00137AEF">
        <w:rPr>
          <w:sz w:val="28"/>
          <w:szCs w:val="28"/>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F535A1" w:rsidRPr="00137AEF">
        <w:rPr>
          <w:sz w:val="28"/>
          <w:szCs w:val="28"/>
          <w:lang w:eastAsia="uk-UA"/>
        </w:rPr>
        <w:t>об’єктивність</w:t>
      </w:r>
      <w:r w:rsidR="00751565" w:rsidRPr="00137AEF">
        <w:rPr>
          <w:sz w:val="28"/>
          <w:szCs w:val="28"/>
          <w:lang w:eastAsia="uk-UA"/>
        </w:rPr>
        <w:t>, неупередженість та повага до прав людини (</w:t>
      </w:r>
      <w:r w:rsidR="006B56CF" w:rsidRPr="00137AEF">
        <w:rPr>
          <w:sz w:val="28"/>
          <w:szCs w:val="28"/>
          <w:lang w:eastAsia="uk-UA"/>
        </w:rPr>
        <w:t xml:space="preserve">пункт </w:t>
      </w:r>
      <w:r w:rsidR="00751565" w:rsidRPr="00137AEF">
        <w:rPr>
          <w:sz w:val="28"/>
          <w:szCs w:val="28"/>
          <w:lang w:eastAsia="uk-UA"/>
        </w:rPr>
        <w:t>1.3 Положення про конкурс).</w:t>
      </w:r>
      <w:bookmarkStart w:id="0" w:name="2473"/>
      <w:bookmarkEnd w:id="0"/>
      <w:r w:rsidR="00751565" w:rsidRPr="00137AEF">
        <w:rPr>
          <w:sz w:val="28"/>
          <w:szCs w:val="28"/>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00751565" w:rsidRPr="00137AEF">
        <w:rPr>
          <w:sz w:val="28"/>
          <w:szCs w:val="28"/>
          <w:vertAlign w:val="superscript"/>
          <w:lang w:eastAsia="uk-UA"/>
        </w:rPr>
        <w:t>3</w:t>
      </w:r>
      <w:r w:rsidR="00751565" w:rsidRPr="00137AEF">
        <w:rPr>
          <w:sz w:val="28"/>
          <w:szCs w:val="28"/>
          <w:lang w:eastAsia="uk-UA"/>
        </w:rPr>
        <w:t xml:space="preserve"> Закону (п</w:t>
      </w:r>
      <w:r w:rsidR="006B56CF" w:rsidRPr="00137AEF">
        <w:rPr>
          <w:sz w:val="28"/>
          <w:szCs w:val="28"/>
          <w:lang w:eastAsia="uk-UA"/>
        </w:rPr>
        <w:t xml:space="preserve">ункт </w:t>
      </w:r>
      <w:r w:rsidR="00751565" w:rsidRPr="00137AEF">
        <w:rPr>
          <w:sz w:val="28"/>
          <w:szCs w:val="28"/>
          <w:lang w:eastAsia="uk-UA"/>
        </w:rPr>
        <w:t>1.5 Положення про конкурс).</w:t>
      </w:r>
    </w:p>
    <w:p w14:paraId="78C4A8B8" w14:textId="2189701F" w:rsidR="0068188B" w:rsidRPr="00137AEF" w:rsidRDefault="002F2C5D"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 xml:space="preserve">Відповідно до </w:t>
      </w:r>
      <w:r w:rsidR="0068188B" w:rsidRPr="00137AEF">
        <w:rPr>
          <w:sz w:val="28"/>
          <w:szCs w:val="28"/>
          <w:lang w:eastAsia="uk-UA"/>
        </w:rPr>
        <w:t xml:space="preserve">частини </w:t>
      </w:r>
      <w:r w:rsidR="006B56CF" w:rsidRPr="00137AEF">
        <w:rPr>
          <w:sz w:val="28"/>
          <w:szCs w:val="28"/>
          <w:lang w:eastAsia="uk-UA"/>
        </w:rPr>
        <w:t>другої</w:t>
      </w:r>
      <w:r w:rsidR="0068188B" w:rsidRPr="00137AEF">
        <w:rPr>
          <w:sz w:val="28"/>
          <w:szCs w:val="28"/>
          <w:lang w:eastAsia="uk-UA"/>
        </w:rPr>
        <w:t xml:space="preserve"> статті 79</w:t>
      </w:r>
      <w:r w:rsidR="0068188B" w:rsidRPr="00137AEF">
        <w:rPr>
          <w:sz w:val="28"/>
          <w:szCs w:val="28"/>
          <w:vertAlign w:val="superscript"/>
          <w:lang w:eastAsia="uk-UA"/>
        </w:rPr>
        <w:t>3</w:t>
      </w:r>
      <w:r w:rsidR="0068188B" w:rsidRPr="00137AEF">
        <w:rPr>
          <w:sz w:val="28"/>
          <w:szCs w:val="28"/>
          <w:lang w:eastAsia="uk-UA"/>
        </w:rPr>
        <w:t xml:space="preserve"> Закону </w:t>
      </w:r>
      <w:r w:rsidR="009A49E9" w:rsidRPr="00137AEF">
        <w:rPr>
          <w:sz w:val="28"/>
          <w:szCs w:val="28"/>
          <w:lang w:eastAsia="uk-UA"/>
        </w:rPr>
        <w:t>в</w:t>
      </w:r>
      <w:r w:rsidR="0068188B" w:rsidRPr="00137AEF">
        <w:rPr>
          <w:sz w:val="28"/>
          <w:szCs w:val="28"/>
          <w:lang w:eastAsia="uk-UA"/>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9A49E9" w:rsidRPr="00137AEF">
        <w:rPr>
          <w:sz w:val="28"/>
          <w:szCs w:val="28"/>
          <w:lang w:eastAsia="uk-UA"/>
        </w:rPr>
        <w:t> </w:t>
      </w:r>
      <w:r w:rsidR="0068188B" w:rsidRPr="00137AEF">
        <w:rPr>
          <w:sz w:val="28"/>
          <w:szCs w:val="28"/>
          <w:lang w:eastAsia="uk-UA"/>
        </w:rPr>
        <w:t>28 (для апеляційного суду) Закон</w:t>
      </w:r>
      <w:r w:rsidR="00492189" w:rsidRPr="00137AEF">
        <w:rPr>
          <w:sz w:val="28"/>
          <w:szCs w:val="28"/>
          <w:lang w:eastAsia="uk-UA"/>
        </w:rPr>
        <w:t>у.</w:t>
      </w:r>
      <w:r w:rsidR="00351CD4" w:rsidRPr="00137AEF">
        <w:rPr>
          <w:sz w:val="28"/>
          <w:szCs w:val="28"/>
          <w:lang w:eastAsia="uk-UA"/>
        </w:rPr>
        <w:t xml:space="preserve"> Процедуру проведення Комісією кваліфікаційного оцінювання врегульовано главою 1 розділу V Закону. </w:t>
      </w:r>
      <w:r w:rsidR="0068188B" w:rsidRPr="00137AEF">
        <w:rPr>
          <w:sz w:val="28"/>
          <w:szCs w:val="28"/>
          <w:lang w:eastAsia="uk-UA"/>
        </w:rPr>
        <w:t>Отже</w:t>
      </w:r>
      <w:r w:rsidR="006B56CF" w:rsidRPr="00137AEF">
        <w:rPr>
          <w:sz w:val="28"/>
          <w:szCs w:val="28"/>
          <w:lang w:eastAsia="uk-UA"/>
        </w:rPr>
        <w:t>,</w:t>
      </w:r>
      <w:r w:rsidR="0068188B" w:rsidRPr="00137AEF">
        <w:rPr>
          <w:sz w:val="28"/>
          <w:szCs w:val="28"/>
          <w:lang w:eastAsia="uk-UA"/>
        </w:rPr>
        <w:t xml:space="preserve"> необхідною умовою зайняття посади судді є проходження кваліфікаційного оцінювання </w:t>
      </w:r>
      <w:r w:rsidR="00351CD4" w:rsidRPr="00137AEF">
        <w:rPr>
          <w:sz w:val="28"/>
          <w:szCs w:val="28"/>
          <w:lang w:eastAsia="uk-UA"/>
        </w:rPr>
        <w:t xml:space="preserve">з метою визначення здатності кандидата на посаду судді здійснювати правосуддя у відповідному суді. </w:t>
      </w:r>
    </w:p>
    <w:p w14:paraId="7334E681" w14:textId="776986A9" w:rsidR="00CE0EF4" w:rsidRPr="00137AEF" w:rsidRDefault="00751565"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Частиною</w:t>
      </w:r>
      <w:r w:rsidR="006B56CF" w:rsidRPr="00137AEF">
        <w:rPr>
          <w:sz w:val="28"/>
          <w:szCs w:val="28"/>
          <w:lang w:eastAsia="uk-UA"/>
        </w:rPr>
        <w:t xml:space="preserve"> </w:t>
      </w:r>
      <w:r w:rsidR="00CF7A4E" w:rsidRPr="00137AEF">
        <w:rPr>
          <w:sz w:val="28"/>
          <w:szCs w:val="28"/>
          <w:lang w:eastAsia="uk-UA"/>
        </w:rPr>
        <w:t>другою</w:t>
      </w:r>
      <w:r w:rsidRPr="00137AEF">
        <w:rPr>
          <w:sz w:val="28"/>
          <w:szCs w:val="28"/>
          <w:lang w:eastAsia="uk-UA"/>
        </w:rPr>
        <w:t xml:space="preserve"> </w:t>
      </w:r>
      <w:r w:rsidR="009A49E9" w:rsidRPr="00137AEF">
        <w:rPr>
          <w:sz w:val="28"/>
          <w:szCs w:val="28"/>
          <w:lang w:eastAsia="uk-UA"/>
        </w:rPr>
        <w:t xml:space="preserve">статті </w:t>
      </w:r>
      <w:r w:rsidRPr="00137AEF">
        <w:rPr>
          <w:sz w:val="28"/>
          <w:szCs w:val="28"/>
          <w:lang w:eastAsia="uk-UA"/>
        </w:rPr>
        <w:t xml:space="preserve">83 Закону </w:t>
      </w:r>
      <w:r w:rsidR="009A49E9" w:rsidRPr="00137AEF">
        <w:rPr>
          <w:sz w:val="28"/>
          <w:szCs w:val="28"/>
          <w:lang w:eastAsia="uk-UA"/>
        </w:rPr>
        <w:t>в</w:t>
      </w:r>
      <w:r w:rsidRPr="00137AEF">
        <w:rPr>
          <w:sz w:val="28"/>
          <w:szCs w:val="28"/>
          <w:lang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D536F3" w:rsidRPr="00137AEF">
        <w:rPr>
          <w:sz w:val="28"/>
          <w:szCs w:val="28"/>
          <w:lang w:eastAsia="uk-UA"/>
        </w:rPr>
        <w:t>К</w:t>
      </w:r>
      <w:r w:rsidRPr="00137AEF">
        <w:rPr>
          <w:sz w:val="28"/>
          <w:szCs w:val="28"/>
          <w:lang w:eastAsia="uk-UA"/>
        </w:rPr>
        <w:t>ритері</w:t>
      </w:r>
      <w:r w:rsidR="00D536F3" w:rsidRPr="00137AEF">
        <w:rPr>
          <w:sz w:val="28"/>
          <w:szCs w:val="28"/>
          <w:lang w:eastAsia="uk-UA"/>
        </w:rPr>
        <w:t>ями</w:t>
      </w:r>
      <w:r w:rsidRPr="00137AEF">
        <w:rPr>
          <w:sz w:val="28"/>
          <w:szCs w:val="28"/>
          <w:lang w:eastAsia="uk-UA"/>
        </w:rPr>
        <w:t xml:space="preserve"> кваліфікаційного оцінювання</w:t>
      </w:r>
      <w:r w:rsidR="00D536F3" w:rsidRPr="00137AEF">
        <w:rPr>
          <w:sz w:val="28"/>
          <w:szCs w:val="28"/>
          <w:lang w:eastAsia="uk-UA"/>
        </w:rPr>
        <w:t xml:space="preserve"> є</w:t>
      </w:r>
      <w:r w:rsidRPr="00137AEF">
        <w:rPr>
          <w:sz w:val="28"/>
          <w:szCs w:val="28"/>
          <w:lang w:eastAsia="uk-UA"/>
        </w:rPr>
        <w:t>: 1)</w:t>
      </w:r>
      <w:r w:rsidR="00617382" w:rsidRPr="00137AEF">
        <w:rPr>
          <w:sz w:val="28"/>
          <w:szCs w:val="28"/>
          <w:lang w:eastAsia="uk-UA"/>
        </w:rPr>
        <w:t> </w:t>
      </w:r>
      <w:r w:rsidRPr="00137AEF">
        <w:rPr>
          <w:sz w:val="28"/>
          <w:szCs w:val="28"/>
          <w:lang w:eastAsia="uk-UA"/>
        </w:rPr>
        <w:t>компетентність (професійна, особиста, соціальна тощо); 2) професійна етика; 3) доброчесність.</w:t>
      </w:r>
      <w:r w:rsidR="00CE0EF4" w:rsidRPr="00137AEF">
        <w:rPr>
          <w:sz w:val="28"/>
          <w:szCs w:val="28"/>
          <w:lang w:eastAsia="uk-UA"/>
        </w:rPr>
        <w:t xml:space="preserve"> </w:t>
      </w:r>
      <w:r w:rsidR="00351CD4" w:rsidRPr="00137AEF">
        <w:rPr>
          <w:sz w:val="28"/>
          <w:szCs w:val="28"/>
          <w:lang w:eastAsia="uk-UA"/>
        </w:rPr>
        <w:t>Відповідно до частини п</w:t>
      </w:r>
      <w:r w:rsidR="00492189" w:rsidRPr="00137AEF">
        <w:rPr>
          <w:sz w:val="28"/>
          <w:szCs w:val="28"/>
          <w:lang w:eastAsia="uk-UA"/>
        </w:rPr>
        <w:t>’</w:t>
      </w:r>
      <w:r w:rsidR="00351CD4" w:rsidRPr="00137AEF">
        <w:rPr>
          <w:sz w:val="28"/>
          <w:szCs w:val="28"/>
          <w:lang w:eastAsia="uk-UA"/>
        </w:rPr>
        <w:t>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4B4B7" w14:textId="7FD62302" w:rsidR="0068188B" w:rsidRPr="00137AEF" w:rsidRDefault="00CE0EF4"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Р</w:t>
      </w:r>
      <w:r w:rsidR="00351CD4" w:rsidRPr="00137AEF">
        <w:rPr>
          <w:sz w:val="28"/>
          <w:szCs w:val="28"/>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009A49E9" w:rsidRPr="00137AEF">
        <w:rPr>
          <w:sz w:val="28"/>
          <w:szCs w:val="28"/>
          <w:lang w:eastAsia="uk-UA"/>
        </w:rPr>
        <w:t xml:space="preserve"> </w:t>
      </w:r>
      <w:r w:rsidR="00351CD4" w:rsidRPr="00137AEF">
        <w:rPr>
          <w:sz w:val="28"/>
          <w:szCs w:val="28"/>
          <w:lang w:eastAsia="uk-UA"/>
        </w:rPr>
        <w:t>(далі – Положення про кваліфікаційне оцінювання</w:t>
      </w:r>
      <w:r w:rsidR="009A49E9" w:rsidRPr="00137AEF">
        <w:rPr>
          <w:sz w:val="28"/>
          <w:szCs w:val="28"/>
          <w:lang w:eastAsia="uk-UA"/>
        </w:rPr>
        <w:t>)</w:t>
      </w:r>
      <w:r w:rsidRPr="00137AEF">
        <w:rPr>
          <w:sz w:val="28"/>
          <w:szCs w:val="28"/>
          <w:lang w:eastAsia="uk-UA"/>
        </w:rPr>
        <w:t xml:space="preserve">. </w:t>
      </w:r>
      <w:r w:rsidR="00FB481D" w:rsidRPr="00137AEF">
        <w:rPr>
          <w:sz w:val="28"/>
          <w:szCs w:val="28"/>
          <w:lang w:eastAsia="uk-UA"/>
        </w:rPr>
        <w:t>Відповідно до</w:t>
      </w:r>
      <w:r w:rsidR="00751565" w:rsidRPr="00137AEF">
        <w:rPr>
          <w:sz w:val="28"/>
          <w:szCs w:val="28"/>
          <w:lang w:eastAsia="uk-UA"/>
        </w:rPr>
        <w:t xml:space="preserve"> </w:t>
      </w:r>
      <w:r w:rsidR="00351CD4" w:rsidRPr="00137AEF">
        <w:rPr>
          <w:sz w:val="28"/>
          <w:szCs w:val="28"/>
          <w:lang w:eastAsia="uk-UA"/>
        </w:rPr>
        <w:t>п</w:t>
      </w:r>
      <w:r w:rsidR="00440C5C" w:rsidRPr="00137AEF">
        <w:rPr>
          <w:sz w:val="28"/>
          <w:szCs w:val="28"/>
          <w:lang w:eastAsia="uk-UA"/>
        </w:rPr>
        <w:t>унктів</w:t>
      </w:r>
      <w:r w:rsidR="00351CD4" w:rsidRPr="00137AEF">
        <w:rPr>
          <w:sz w:val="28"/>
          <w:szCs w:val="28"/>
          <w:lang w:eastAsia="uk-UA"/>
        </w:rPr>
        <w:t xml:space="preserve"> 1.1</w:t>
      </w:r>
      <w:r w:rsidR="00440C5C" w:rsidRPr="00137AEF">
        <w:rPr>
          <w:sz w:val="28"/>
          <w:szCs w:val="28"/>
          <w:lang w:eastAsia="uk-UA"/>
        </w:rPr>
        <w:t>‒</w:t>
      </w:r>
      <w:r w:rsidR="00351CD4" w:rsidRPr="00137AEF">
        <w:rPr>
          <w:sz w:val="28"/>
          <w:szCs w:val="28"/>
          <w:lang w:eastAsia="uk-UA"/>
        </w:rPr>
        <w:t>1.6</w:t>
      </w:r>
      <w:r w:rsidR="00440C5C" w:rsidRPr="00137AEF">
        <w:rPr>
          <w:sz w:val="28"/>
          <w:szCs w:val="28"/>
          <w:lang w:eastAsia="uk-UA"/>
        </w:rPr>
        <w:t xml:space="preserve"> </w:t>
      </w:r>
      <w:r w:rsidR="00FB481D" w:rsidRPr="00137AEF">
        <w:rPr>
          <w:sz w:val="28"/>
          <w:szCs w:val="28"/>
          <w:lang w:eastAsia="uk-UA"/>
        </w:rPr>
        <w:t>Положення про кваліфікаційне оцінювання</w:t>
      </w:r>
      <w:r w:rsidR="00440C5C" w:rsidRPr="00137AEF">
        <w:rPr>
          <w:sz w:val="28"/>
          <w:szCs w:val="28"/>
          <w:lang w:eastAsia="uk-UA"/>
        </w:rPr>
        <w:t xml:space="preserve"> </w:t>
      </w:r>
      <w:r w:rsidRPr="00137AEF">
        <w:rPr>
          <w:sz w:val="28"/>
          <w:szCs w:val="28"/>
          <w:lang w:eastAsia="uk-UA"/>
        </w:rPr>
        <w:t>з</w:t>
      </w:r>
      <w:r w:rsidR="00351CD4" w:rsidRPr="00137AEF">
        <w:rPr>
          <w:sz w:val="28"/>
          <w:szCs w:val="28"/>
          <w:lang w:eastAsia="uk-UA"/>
        </w:rPr>
        <w:t>авданням кваліфікаційного оцінювання є встановлення відповідності кандидата на посаду судді</w:t>
      </w:r>
      <w:r w:rsidRPr="00137AEF">
        <w:rPr>
          <w:sz w:val="28"/>
          <w:szCs w:val="28"/>
          <w:lang w:eastAsia="uk-UA"/>
        </w:rPr>
        <w:t xml:space="preserve"> </w:t>
      </w:r>
      <w:r w:rsidR="00351CD4" w:rsidRPr="00137AEF">
        <w:rPr>
          <w:sz w:val="28"/>
          <w:szCs w:val="28"/>
          <w:lang w:eastAsia="uk-UA"/>
        </w:rPr>
        <w:t>вимогам до посади судді за критеріями компетентності (професійн</w:t>
      </w:r>
      <w:r w:rsidR="00440C5C" w:rsidRPr="00137AEF">
        <w:rPr>
          <w:sz w:val="28"/>
          <w:szCs w:val="28"/>
          <w:lang w:eastAsia="uk-UA"/>
        </w:rPr>
        <w:t>ої</w:t>
      </w:r>
      <w:r w:rsidR="00351CD4" w:rsidRPr="00137AEF">
        <w:rPr>
          <w:sz w:val="28"/>
          <w:szCs w:val="28"/>
          <w:lang w:eastAsia="uk-UA"/>
        </w:rPr>
        <w:t>, особист</w:t>
      </w:r>
      <w:r w:rsidR="00440C5C" w:rsidRPr="00137AEF">
        <w:rPr>
          <w:sz w:val="28"/>
          <w:szCs w:val="28"/>
          <w:lang w:eastAsia="uk-UA"/>
        </w:rPr>
        <w:t>ої</w:t>
      </w:r>
      <w:r w:rsidR="00351CD4" w:rsidRPr="00137AEF">
        <w:rPr>
          <w:sz w:val="28"/>
          <w:szCs w:val="28"/>
          <w:lang w:eastAsia="uk-UA"/>
        </w:rPr>
        <w:t>, соціальн</w:t>
      </w:r>
      <w:r w:rsidR="00440C5C" w:rsidRPr="00137AEF">
        <w:rPr>
          <w:sz w:val="28"/>
          <w:szCs w:val="28"/>
          <w:lang w:eastAsia="uk-UA"/>
        </w:rPr>
        <w:t>ої</w:t>
      </w:r>
      <w:r w:rsidR="00351CD4" w:rsidRPr="00137AEF">
        <w:rPr>
          <w:sz w:val="28"/>
          <w:szCs w:val="28"/>
          <w:lang w:eastAsia="uk-UA"/>
        </w:rPr>
        <w:t>), доброчесності та професійної етики згідно з визначеними показниками</w:t>
      </w:r>
      <w:r w:rsidR="00440C5C" w:rsidRPr="00137AEF">
        <w:rPr>
          <w:sz w:val="28"/>
          <w:szCs w:val="28"/>
          <w:lang w:eastAsia="uk-UA"/>
        </w:rPr>
        <w:t>.</w:t>
      </w:r>
      <w:r w:rsidRPr="00137AEF">
        <w:rPr>
          <w:sz w:val="28"/>
          <w:szCs w:val="28"/>
          <w:lang w:eastAsia="uk-UA"/>
        </w:rPr>
        <w:t xml:space="preserve"> </w:t>
      </w:r>
      <w:r w:rsidR="00440C5C" w:rsidRPr="00137AEF">
        <w:rPr>
          <w:sz w:val="28"/>
          <w:szCs w:val="28"/>
          <w:lang w:eastAsia="uk-UA"/>
        </w:rPr>
        <w:t>О</w:t>
      </w:r>
      <w:r w:rsidR="00351CD4" w:rsidRPr="00137AEF">
        <w:rPr>
          <w:sz w:val="28"/>
          <w:szCs w:val="28"/>
          <w:lang w:eastAsia="uk-UA"/>
        </w:rPr>
        <w:t>сновн</w:t>
      </w:r>
      <w:r w:rsidR="00440C5C" w:rsidRPr="00137AEF">
        <w:rPr>
          <w:sz w:val="28"/>
          <w:szCs w:val="28"/>
          <w:lang w:eastAsia="uk-UA"/>
        </w:rPr>
        <w:t>і</w:t>
      </w:r>
      <w:r w:rsidR="00351CD4" w:rsidRPr="00137AEF">
        <w:rPr>
          <w:sz w:val="28"/>
          <w:szCs w:val="28"/>
          <w:lang w:eastAsia="uk-UA"/>
        </w:rPr>
        <w:t xml:space="preserve"> принципи кваліфікаційного оцінювання </w:t>
      </w:r>
      <w:r w:rsidR="00440C5C" w:rsidRPr="00137AEF">
        <w:rPr>
          <w:sz w:val="28"/>
          <w:szCs w:val="28"/>
          <w:lang w:eastAsia="uk-UA"/>
        </w:rPr>
        <w:t>‒ це</w:t>
      </w:r>
      <w:r w:rsidR="00351CD4" w:rsidRPr="00137AEF">
        <w:rPr>
          <w:sz w:val="28"/>
          <w:szCs w:val="28"/>
          <w:lang w:eastAsia="uk-UA"/>
        </w:rPr>
        <w:t xml:space="preserve"> автономність, запобігання конфлікту інтересів, об</w:t>
      </w:r>
      <w:r w:rsidR="0026341B" w:rsidRPr="00137AEF">
        <w:rPr>
          <w:sz w:val="28"/>
          <w:szCs w:val="28"/>
          <w:lang w:eastAsia="uk-UA"/>
        </w:rPr>
        <w:t>’</w:t>
      </w:r>
      <w:r w:rsidR="00351CD4" w:rsidRPr="00137AEF">
        <w:rPr>
          <w:sz w:val="28"/>
          <w:szCs w:val="28"/>
          <w:lang w:eastAsia="uk-UA"/>
        </w:rPr>
        <w:t>єктивність, неупередженість, прозорість, публічність, рівність умов для кандидатів на посаду судді</w:t>
      </w:r>
      <w:r w:rsidRPr="00137AEF">
        <w:rPr>
          <w:sz w:val="28"/>
          <w:szCs w:val="28"/>
          <w:lang w:eastAsia="uk-UA"/>
        </w:rPr>
        <w:t xml:space="preserve">. </w:t>
      </w:r>
    </w:p>
    <w:p w14:paraId="2FA6435E" w14:textId="23CCC526" w:rsidR="00CE0EF4" w:rsidRPr="00137AEF" w:rsidRDefault="00CE0EF4"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w:t>
      </w:r>
      <w:r w:rsidRPr="00137AEF">
        <w:rPr>
          <w:sz w:val="28"/>
          <w:szCs w:val="28"/>
          <w:lang w:eastAsia="uk-UA"/>
        </w:rPr>
        <w:lastRenderedPageBreak/>
        <w:t xml:space="preserve">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sidR="002211FB" w:rsidRPr="00137AEF">
        <w:rPr>
          <w:sz w:val="28"/>
          <w:szCs w:val="28"/>
          <w:lang w:eastAsia="uk-UA"/>
        </w:rPr>
        <w:t xml:space="preserve">загальної </w:t>
      </w:r>
      <w:r w:rsidRPr="00137AEF">
        <w:rPr>
          <w:sz w:val="28"/>
          <w:szCs w:val="28"/>
          <w:lang w:eastAsia="uk-UA"/>
        </w:rPr>
        <w:t>юрисдикції, виникла об’єктивна потреба у проведенні конкурсу на вакантні посади суддів</w:t>
      </w:r>
      <w:r w:rsidR="00440C5C" w:rsidRPr="00137AEF">
        <w:rPr>
          <w:sz w:val="28"/>
          <w:szCs w:val="28"/>
          <w:lang w:eastAsia="uk-UA"/>
        </w:rPr>
        <w:t xml:space="preserve"> в</w:t>
      </w:r>
      <w:r w:rsidRPr="00137AEF">
        <w:rPr>
          <w:sz w:val="28"/>
          <w:szCs w:val="28"/>
          <w:lang w:eastAsia="uk-UA"/>
        </w:rPr>
        <w:t xml:space="preserve"> апеляційних суд</w:t>
      </w:r>
      <w:r w:rsidR="00440C5C" w:rsidRPr="00137AEF">
        <w:rPr>
          <w:sz w:val="28"/>
          <w:szCs w:val="28"/>
          <w:lang w:eastAsia="uk-UA"/>
        </w:rPr>
        <w:t>ах</w:t>
      </w:r>
      <w:r w:rsidRPr="00137AEF">
        <w:rPr>
          <w:sz w:val="28"/>
          <w:szCs w:val="28"/>
          <w:lang w:eastAsia="uk-UA"/>
        </w:rPr>
        <w:t>.</w:t>
      </w:r>
    </w:p>
    <w:p w14:paraId="6EF5CBB4" w14:textId="6E76279E" w:rsidR="00C22273" w:rsidRPr="00137AEF" w:rsidRDefault="00440C5C"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 xml:space="preserve">Рішенням Комісії від </w:t>
      </w:r>
      <w:r w:rsidR="00C22273" w:rsidRPr="00137AEF">
        <w:rPr>
          <w:sz w:val="28"/>
          <w:szCs w:val="28"/>
          <w:lang w:eastAsia="uk-UA"/>
        </w:rPr>
        <w:t>14 вересня 2023 року</w:t>
      </w:r>
      <w:r w:rsidRPr="00137AEF">
        <w:rPr>
          <w:sz w:val="28"/>
          <w:szCs w:val="28"/>
          <w:lang w:eastAsia="uk-UA"/>
        </w:rPr>
        <w:t xml:space="preserve"> № 94/зп-23 </w:t>
      </w:r>
      <w:r w:rsidR="00601A36" w:rsidRPr="00137AEF">
        <w:rPr>
          <w:sz w:val="28"/>
          <w:szCs w:val="28"/>
          <w:lang w:eastAsia="uk-UA"/>
        </w:rPr>
        <w:t>(</w:t>
      </w:r>
      <w:r w:rsidR="00EE0BF8" w:rsidRPr="00137AEF">
        <w:rPr>
          <w:sz w:val="28"/>
          <w:szCs w:val="28"/>
          <w:lang w:eastAsia="uk-UA"/>
        </w:rPr>
        <w:t>зі</w:t>
      </w:r>
      <w:r w:rsidR="00601A36" w:rsidRPr="00137AEF">
        <w:rPr>
          <w:sz w:val="28"/>
          <w:szCs w:val="28"/>
          <w:lang w:eastAsia="uk-UA"/>
        </w:rPr>
        <w:t xml:space="preserve"> змінами та доповненнями)</w:t>
      </w:r>
      <w:r w:rsidR="00C22273" w:rsidRPr="00137AEF">
        <w:rPr>
          <w:sz w:val="28"/>
          <w:szCs w:val="28"/>
          <w:lang w:eastAsia="uk-UA"/>
        </w:rPr>
        <w:t xml:space="preserve"> оголошено конкурс на зайняття 5</w:t>
      </w:r>
      <w:r w:rsidR="00601A36" w:rsidRPr="00137AEF">
        <w:rPr>
          <w:sz w:val="28"/>
          <w:szCs w:val="28"/>
          <w:lang w:eastAsia="uk-UA"/>
        </w:rPr>
        <w:t>50</w:t>
      </w:r>
      <w:r w:rsidR="00C22273" w:rsidRPr="00137AEF">
        <w:rPr>
          <w:sz w:val="28"/>
          <w:szCs w:val="28"/>
          <w:lang w:eastAsia="uk-UA"/>
        </w:rPr>
        <w:t xml:space="preserve"> вакантних посад суддів в апеляційних судах, зокрема в апеляційних </w:t>
      </w:r>
      <w:r w:rsidR="00986A1A" w:rsidRPr="00137AEF">
        <w:rPr>
          <w:sz w:val="28"/>
          <w:szCs w:val="28"/>
          <w:lang w:eastAsia="uk-UA"/>
        </w:rPr>
        <w:t>загальних</w:t>
      </w:r>
      <w:r w:rsidR="00C22273" w:rsidRPr="00137AEF">
        <w:rPr>
          <w:sz w:val="28"/>
          <w:szCs w:val="28"/>
          <w:lang w:eastAsia="uk-UA"/>
        </w:rPr>
        <w:t xml:space="preserve"> судах. </w:t>
      </w:r>
    </w:p>
    <w:p w14:paraId="666CA07F" w14:textId="0CEF6094" w:rsidR="007C75A5" w:rsidRPr="00137AEF" w:rsidRDefault="00601A36"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 xml:space="preserve">Частиною </w:t>
      </w:r>
      <w:r w:rsidR="00440C5C" w:rsidRPr="00137AEF">
        <w:rPr>
          <w:sz w:val="28"/>
          <w:szCs w:val="28"/>
          <w:lang w:eastAsia="uk-UA"/>
        </w:rPr>
        <w:t>четвертою</w:t>
      </w:r>
      <w:r w:rsidRPr="00137AEF">
        <w:rPr>
          <w:sz w:val="28"/>
          <w:szCs w:val="28"/>
          <w:lang w:eastAsia="uk-UA"/>
        </w:rPr>
        <w:t xml:space="preserve"> статті 83 Закону </w:t>
      </w:r>
      <w:r w:rsidR="00EE0BF8" w:rsidRPr="00137AEF">
        <w:rPr>
          <w:sz w:val="28"/>
          <w:szCs w:val="28"/>
          <w:lang w:eastAsia="uk-UA"/>
        </w:rPr>
        <w:t>в</w:t>
      </w:r>
      <w:r w:rsidRPr="00137AEF">
        <w:rPr>
          <w:sz w:val="28"/>
          <w:szCs w:val="28"/>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40C5C" w:rsidRPr="00137AEF">
        <w:rPr>
          <w:sz w:val="28"/>
          <w:szCs w:val="28"/>
          <w:lang w:eastAsia="uk-UA"/>
        </w:rPr>
        <w:t>в</w:t>
      </w:r>
      <w:r w:rsidRPr="00137AEF">
        <w:rPr>
          <w:sz w:val="28"/>
          <w:szCs w:val="28"/>
          <w:lang w:eastAsia="uk-UA"/>
        </w:rPr>
        <w:t xml:space="preserve"> конкурсі. </w:t>
      </w:r>
    </w:p>
    <w:p w14:paraId="69B38B68" w14:textId="7D56EFA7" w:rsidR="00601A36" w:rsidRPr="00137AEF" w:rsidRDefault="0033157A"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У</w:t>
      </w:r>
      <w:r w:rsidR="009E117D" w:rsidRPr="00137AEF">
        <w:rPr>
          <w:sz w:val="28"/>
          <w:szCs w:val="28"/>
          <w:lang w:eastAsia="uk-UA"/>
        </w:rPr>
        <w:t xml:space="preserve"> </w:t>
      </w:r>
      <w:r w:rsidR="00601A36" w:rsidRPr="00137AEF">
        <w:rPr>
          <w:sz w:val="28"/>
          <w:szCs w:val="28"/>
          <w:lang w:eastAsia="uk-UA"/>
        </w:rPr>
        <w:t>грудн</w:t>
      </w:r>
      <w:r w:rsidR="009E117D" w:rsidRPr="00137AEF">
        <w:rPr>
          <w:sz w:val="28"/>
          <w:szCs w:val="28"/>
          <w:lang w:eastAsia="uk-UA"/>
        </w:rPr>
        <w:t>і</w:t>
      </w:r>
      <w:r w:rsidR="00601A36" w:rsidRPr="00137AEF">
        <w:rPr>
          <w:sz w:val="28"/>
          <w:szCs w:val="28"/>
          <w:lang w:eastAsia="uk-UA"/>
        </w:rPr>
        <w:t xml:space="preserve"> 202</w:t>
      </w:r>
      <w:r w:rsidR="00C07028" w:rsidRPr="00137AEF">
        <w:rPr>
          <w:sz w:val="28"/>
          <w:szCs w:val="28"/>
          <w:lang w:eastAsia="uk-UA"/>
        </w:rPr>
        <w:t>3</w:t>
      </w:r>
      <w:r w:rsidR="00601A36" w:rsidRPr="00137AEF">
        <w:rPr>
          <w:sz w:val="28"/>
          <w:szCs w:val="28"/>
          <w:lang w:eastAsia="uk-UA"/>
        </w:rPr>
        <w:t xml:space="preserve"> року </w:t>
      </w:r>
      <w:r w:rsidR="00617382" w:rsidRPr="00137AEF">
        <w:rPr>
          <w:sz w:val="28"/>
          <w:szCs w:val="28"/>
          <w:lang w:eastAsia="uk-UA"/>
        </w:rPr>
        <w:t>Мармаш Володимир Ярославович</w:t>
      </w:r>
      <w:r w:rsidR="00D31737" w:rsidRPr="00137AEF">
        <w:rPr>
          <w:sz w:val="28"/>
          <w:szCs w:val="28"/>
          <w:lang w:eastAsia="uk-UA"/>
        </w:rPr>
        <w:t xml:space="preserve"> зверну</w:t>
      </w:r>
      <w:r w:rsidR="000316AB" w:rsidRPr="00137AEF">
        <w:rPr>
          <w:sz w:val="28"/>
          <w:szCs w:val="28"/>
          <w:lang w:eastAsia="uk-UA"/>
        </w:rPr>
        <w:t>вся</w:t>
      </w:r>
      <w:r w:rsidR="00601A36" w:rsidRPr="00137AEF">
        <w:rPr>
          <w:sz w:val="28"/>
          <w:szCs w:val="28"/>
          <w:lang w:eastAsia="uk-UA"/>
        </w:rPr>
        <w:t xml:space="preserve"> до </w:t>
      </w:r>
      <w:r w:rsidR="0026341B" w:rsidRPr="00137AEF">
        <w:rPr>
          <w:sz w:val="28"/>
          <w:szCs w:val="28"/>
          <w:lang w:eastAsia="uk-UA"/>
        </w:rPr>
        <w:t>Комісії</w:t>
      </w:r>
      <w:r w:rsidR="00601A36" w:rsidRPr="00137AEF">
        <w:rPr>
          <w:sz w:val="28"/>
          <w:szCs w:val="28"/>
          <w:lang w:eastAsia="uk-UA"/>
        </w:rPr>
        <w:t xml:space="preserve"> із заявою про допус</w:t>
      </w:r>
      <w:r w:rsidR="0026341B" w:rsidRPr="00137AEF">
        <w:rPr>
          <w:sz w:val="28"/>
          <w:szCs w:val="28"/>
          <w:lang w:eastAsia="uk-UA"/>
        </w:rPr>
        <w:t>к</w:t>
      </w:r>
      <w:r w:rsidR="00601A36" w:rsidRPr="00137AEF">
        <w:rPr>
          <w:sz w:val="28"/>
          <w:szCs w:val="28"/>
          <w:lang w:eastAsia="uk-UA"/>
        </w:rPr>
        <w:t xml:space="preserve"> до участі в конкурсі на зайняття вакантної посади судді </w:t>
      </w:r>
      <w:r w:rsidRPr="00137AEF">
        <w:rPr>
          <w:sz w:val="28"/>
          <w:szCs w:val="28"/>
          <w:lang w:eastAsia="uk-UA"/>
        </w:rPr>
        <w:t xml:space="preserve">в </w:t>
      </w:r>
      <w:r w:rsidR="00601A36" w:rsidRPr="00137AEF">
        <w:rPr>
          <w:sz w:val="28"/>
          <w:szCs w:val="28"/>
          <w:lang w:eastAsia="uk-UA"/>
        </w:rPr>
        <w:t>апеляційно</w:t>
      </w:r>
      <w:r w:rsidRPr="00137AEF">
        <w:rPr>
          <w:sz w:val="28"/>
          <w:szCs w:val="28"/>
          <w:lang w:eastAsia="uk-UA"/>
        </w:rPr>
        <w:t>му</w:t>
      </w:r>
      <w:r w:rsidR="00601A36" w:rsidRPr="00137AEF">
        <w:rPr>
          <w:sz w:val="28"/>
          <w:szCs w:val="28"/>
          <w:lang w:eastAsia="uk-UA"/>
        </w:rPr>
        <w:t xml:space="preserve"> </w:t>
      </w:r>
      <w:r w:rsidR="0065581D" w:rsidRPr="00137AEF">
        <w:rPr>
          <w:sz w:val="28"/>
          <w:szCs w:val="28"/>
          <w:lang w:eastAsia="uk-UA"/>
        </w:rPr>
        <w:t>загальному</w:t>
      </w:r>
      <w:r w:rsidR="00601A36" w:rsidRPr="00137AEF">
        <w:rPr>
          <w:sz w:val="28"/>
          <w:szCs w:val="28"/>
          <w:lang w:eastAsia="uk-UA"/>
        </w:rPr>
        <w:t xml:space="preserve"> суд</w:t>
      </w:r>
      <w:r w:rsidRPr="00137AEF">
        <w:rPr>
          <w:sz w:val="28"/>
          <w:szCs w:val="28"/>
          <w:lang w:eastAsia="uk-UA"/>
        </w:rPr>
        <w:t>і</w:t>
      </w:r>
      <w:r w:rsidR="00601A36" w:rsidRPr="00137AEF">
        <w:rPr>
          <w:sz w:val="28"/>
          <w:szCs w:val="28"/>
          <w:lang w:eastAsia="uk-UA"/>
        </w:rPr>
        <w:t xml:space="preserve">, оголошеному рішенням </w:t>
      </w:r>
      <w:r w:rsidR="009B0D2F" w:rsidRPr="00137AEF">
        <w:rPr>
          <w:sz w:val="28"/>
          <w:szCs w:val="28"/>
          <w:lang w:eastAsia="uk-UA"/>
        </w:rPr>
        <w:t>Комісії</w:t>
      </w:r>
      <w:r w:rsidR="00601A36" w:rsidRPr="00137AEF">
        <w:rPr>
          <w:sz w:val="28"/>
          <w:szCs w:val="28"/>
          <w:lang w:eastAsia="uk-UA"/>
        </w:rPr>
        <w:t xml:space="preserve"> від</w:t>
      </w:r>
      <w:r w:rsidR="00D97335" w:rsidRPr="00137AEF">
        <w:rPr>
          <w:sz w:val="28"/>
          <w:szCs w:val="28"/>
          <w:lang w:eastAsia="uk-UA"/>
        </w:rPr>
        <w:t> </w:t>
      </w:r>
      <w:r w:rsidR="00601A36" w:rsidRPr="00137AEF">
        <w:rPr>
          <w:sz w:val="28"/>
          <w:szCs w:val="28"/>
          <w:lang w:eastAsia="uk-UA"/>
        </w:rPr>
        <w:t>14</w:t>
      </w:r>
      <w:r w:rsidR="00D97335" w:rsidRPr="00137AEF">
        <w:rPr>
          <w:sz w:val="28"/>
          <w:szCs w:val="28"/>
          <w:lang w:eastAsia="uk-UA"/>
        </w:rPr>
        <w:t> </w:t>
      </w:r>
      <w:r w:rsidR="00AA35A8" w:rsidRPr="00137AEF">
        <w:rPr>
          <w:sz w:val="28"/>
          <w:szCs w:val="28"/>
          <w:lang w:eastAsia="uk-UA"/>
        </w:rPr>
        <w:t xml:space="preserve">вересня </w:t>
      </w:r>
      <w:r w:rsidR="00601A36" w:rsidRPr="00137AEF">
        <w:rPr>
          <w:sz w:val="28"/>
          <w:szCs w:val="28"/>
          <w:lang w:eastAsia="uk-UA"/>
        </w:rPr>
        <w:t>2023</w:t>
      </w:r>
      <w:r w:rsidR="0065581D" w:rsidRPr="00137AEF">
        <w:rPr>
          <w:sz w:val="28"/>
          <w:szCs w:val="28"/>
          <w:lang w:eastAsia="uk-UA"/>
        </w:rPr>
        <w:t> </w:t>
      </w:r>
      <w:r w:rsidR="00AA35A8" w:rsidRPr="00137AEF">
        <w:rPr>
          <w:sz w:val="28"/>
          <w:szCs w:val="28"/>
          <w:lang w:eastAsia="uk-UA"/>
        </w:rPr>
        <w:t>року</w:t>
      </w:r>
      <w:r w:rsidR="005E75DF" w:rsidRPr="00137AEF">
        <w:rPr>
          <w:sz w:val="28"/>
          <w:szCs w:val="28"/>
          <w:lang w:eastAsia="uk-UA"/>
        </w:rPr>
        <w:t>,</w:t>
      </w:r>
      <w:r w:rsidR="00601A36" w:rsidRPr="00137AEF">
        <w:rPr>
          <w:sz w:val="28"/>
          <w:szCs w:val="28"/>
          <w:lang w:eastAsia="uk-UA"/>
        </w:rPr>
        <w:t xml:space="preserve"> </w:t>
      </w:r>
      <w:r w:rsidR="00B300A3" w:rsidRPr="00137AEF">
        <w:rPr>
          <w:sz w:val="28"/>
          <w:szCs w:val="28"/>
          <w:lang w:eastAsia="uk-UA"/>
        </w:rPr>
        <w:t>як особ</w:t>
      </w:r>
      <w:r w:rsidR="00492811" w:rsidRPr="00137AEF">
        <w:rPr>
          <w:sz w:val="28"/>
          <w:szCs w:val="28"/>
          <w:lang w:eastAsia="uk-UA"/>
        </w:rPr>
        <w:t>и</w:t>
      </w:r>
      <w:r w:rsidR="00B300A3" w:rsidRPr="00137AEF">
        <w:rPr>
          <w:sz w:val="28"/>
          <w:szCs w:val="28"/>
          <w:lang w:eastAsia="uk-UA"/>
        </w:rPr>
        <w:t xml:space="preserve">, яка відповідає вимогам пункту </w:t>
      </w:r>
      <w:r w:rsidR="007F42FC" w:rsidRPr="00137AEF">
        <w:rPr>
          <w:sz w:val="28"/>
          <w:szCs w:val="28"/>
          <w:lang w:eastAsia="uk-UA"/>
        </w:rPr>
        <w:t>1</w:t>
      </w:r>
      <w:r w:rsidR="00B300A3" w:rsidRPr="00137AEF">
        <w:rPr>
          <w:sz w:val="28"/>
          <w:szCs w:val="28"/>
          <w:lang w:eastAsia="uk-UA"/>
        </w:rPr>
        <w:t xml:space="preserve"> частини першої статті 28 Закону</w:t>
      </w:r>
      <w:r w:rsidR="00945B40">
        <w:rPr>
          <w:sz w:val="28"/>
          <w:szCs w:val="28"/>
          <w:lang w:eastAsia="uk-UA"/>
        </w:rPr>
        <w:t>,</w:t>
      </w:r>
      <w:r w:rsidR="00B300A3" w:rsidRPr="00137AEF">
        <w:rPr>
          <w:sz w:val="28"/>
          <w:szCs w:val="28"/>
          <w:lang w:eastAsia="uk-UA"/>
        </w:rPr>
        <w:t xml:space="preserve"> </w:t>
      </w:r>
      <w:r w:rsidR="005E75DF" w:rsidRPr="00137AEF">
        <w:rPr>
          <w:sz w:val="28"/>
          <w:szCs w:val="28"/>
          <w:lang w:eastAsia="uk-UA"/>
        </w:rPr>
        <w:t>та про</w:t>
      </w:r>
      <w:r w:rsidR="00601A36" w:rsidRPr="00137AEF">
        <w:rPr>
          <w:sz w:val="28"/>
          <w:szCs w:val="28"/>
          <w:lang w:eastAsia="uk-UA"/>
        </w:rPr>
        <w:t xml:space="preserve"> прове</w:t>
      </w:r>
      <w:r w:rsidR="005E75DF" w:rsidRPr="00137AEF">
        <w:rPr>
          <w:sz w:val="28"/>
          <w:szCs w:val="28"/>
          <w:lang w:eastAsia="uk-UA"/>
        </w:rPr>
        <w:t>дення</w:t>
      </w:r>
      <w:r w:rsidR="00601A36" w:rsidRPr="00137AEF">
        <w:rPr>
          <w:sz w:val="28"/>
          <w:szCs w:val="28"/>
          <w:lang w:eastAsia="uk-UA"/>
        </w:rPr>
        <w:t xml:space="preserve"> стосовно </w:t>
      </w:r>
      <w:r w:rsidR="005C7D38" w:rsidRPr="00137AEF">
        <w:rPr>
          <w:sz w:val="28"/>
          <w:szCs w:val="28"/>
          <w:lang w:eastAsia="uk-UA"/>
        </w:rPr>
        <w:t xml:space="preserve">нього </w:t>
      </w:r>
      <w:r w:rsidR="00601A36" w:rsidRPr="00137AEF">
        <w:rPr>
          <w:sz w:val="28"/>
          <w:szCs w:val="28"/>
          <w:lang w:eastAsia="uk-UA"/>
        </w:rPr>
        <w:t>кваліфікаційн</w:t>
      </w:r>
      <w:r w:rsidR="005E75DF" w:rsidRPr="00137AEF">
        <w:rPr>
          <w:sz w:val="28"/>
          <w:szCs w:val="28"/>
          <w:lang w:eastAsia="uk-UA"/>
        </w:rPr>
        <w:t>ого</w:t>
      </w:r>
      <w:r w:rsidR="00601A36" w:rsidRPr="00137AEF">
        <w:rPr>
          <w:sz w:val="28"/>
          <w:szCs w:val="28"/>
          <w:lang w:eastAsia="uk-UA"/>
        </w:rPr>
        <w:t xml:space="preserve"> оцінювання для підтвердження здатності здійснювати правосуддя у відповідному суді.</w:t>
      </w:r>
    </w:p>
    <w:p w14:paraId="7ECA2BA6" w14:textId="5B978150" w:rsidR="00175B64" w:rsidRPr="00137AEF" w:rsidRDefault="00F01620" w:rsidP="00401BE6">
      <w:pPr>
        <w:pStyle w:val="a9"/>
        <w:numPr>
          <w:ilvl w:val="0"/>
          <w:numId w:val="6"/>
        </w:numPr>
        <w:ind w:left="0" w:firstLine="709"/>
        <w:jc w:val="both"/>
        <w:rPr>
          <w:sz w:val="28"/>
          <w:szCs w:val="28"/>
        </w:rPr>
      </w:pPr>
      <w:r w:rsidRPr="00137AEF">
        <w:rPr>
          <w:sz w:val="28"/>
          <w:szCs w:val="28"/>
        </w:rPr>
        <w:t xml:space="preserve">Рішенням Комісії від 04 березня 2024 року № </w:t>
      </w:r>
      <w:r w:rsidR="00D773BA" w:rsidRPr="00137AEF">
        <w:rPr>
          <w:sz w:val="28"/>
          <w:szCs w:val="28"/>
        </w:rPr>
        <w:t>4</w:t>
      </w:r>
      <w:r w:rsidR="00FC3195" w:rsidRPr="00137AEF">
        <w:rPr>
          <w:sz w:val="28"/>
          <w:szCs w:val="28"/>
        </w:rPr>
        <w:t>8</w:t>
      </w:r>
      <w:r w:rsidRPr="00137AEF">
        <w:rPr>
          <w:sz w:val="28"/>
          <w:szCs w:val="28"/>
        </w:rPr>
        <w:t xml:space="preserve">/ас-24 </w:t>
      </w:r>
      <w:r w:rsidR="00FC3195" w:rsidRPr="00137AEF">
        <w:rPr>
          <w:sz w:val="28"/>
          <w:szCs w:val="28"/>
        </w:rPr>
        <w:t>Мармаша В.Я.</w:t>
      </w:r>
      <w:r w:rsidRPr="00137AEF">
        <w:rPr>
          <w:sz w:val="28"/>
          <w:szCs w:val="28"/>
        </w:rPr>
        <w:t xml:space="preserve"> допущено до проходження кваліфікаційного оцінювання та участі в конкурсі на зайняття 550 вакантних посад суддів апеляційних судів.</w:t>
      </w:r>
    </w:p>
    <w:p w14:paraId="3B7926C7" w14:textId="77777777" w:rsidR="00D94E8C" w:rsidRPr="00137AEF" w:rsidRDefault="00D94E8C" w:rsidP="00721F11">
      <w:pPr>
        <w:jc w:val="both"/>
        <w:rPr>
          <w:b/>
          <w:bCs/>
          <w:sz w:val="28"/>
          <w:szCs w:val="28"/>
        </w:rPr>
      </w:pPr>
    </w:p>
    <w:p w14:paraId="405ECC24" w14:textId="465B6687" w:rsidR="00567059" w:rsidRPr="00137AEF" w:rsidRDefault="00567059" w:rsidP="00721F11">
      <w:pPr>
        <w:jc w:val="both"/>
        <w:rPr>
          <w:b/>
          <w:bCs/>
          <w:sz w:val="28"/>
          <w:szCs w:val="28"/>
        </w:rPr>
      </w:pPr>
      <w:r w:rsidRPr="00137AEF">
        <w:rPr>
          <w:b/>
          <w:bCs/>
          <w:sz w:val="28"/>
          <w:szCs w:val="28"/>
        </w:rPr>
        <w:t xml:space="preserve">ІІ. Основні відомості про кандидата. </w:t>
      </w:r>
    </w:p>
    <w:p w14:paraId="74DA42DE" w14:textId="77777777" w:rsidR="00567059" w:rsidRPr="00137AEF" w:rsidRDefault="00567059" w:rsidP="00721F11">
      <w:pPr>
        <w:jc w:val="both"/>
        <w:rPr>
          <w:b/>
          <w:bCs/>
          <w:sz w:val="28"/>
          <w:szCs w:val="28"/>
        </w:rPr>
      </w:pPr>
    </w:p>
    <w:p w14:paraId="3DA857D7" w14:textId="2992C69C" w:rsidR="00157501" w:rsidRPr="00137AEF" w:rsidRDefault="009358A5" w:rsidP="00401BE6">
      <w:pPr>
        <w:pStyle w:val="a9"/>
        <w:numPr>
          <w:ilvl w:val="0"/>
          <w:numId w:val="6"/>
        </w:numPr>
        <w:shd w:val="clear" w:color="auto" w:fill="FFFFFF"/>
        <w:tabs>
          <w:tab w:val="left" w:pos="426"/>
        </w:tabs>
        <w:ind w:left="0" w:firstLine="709"/>
        <w:jc w:val="both"/>
        <w:rPr>
          <w:sz w:val="28"/>
          <w:szCs w:val="28"/>
          <w:lang w:eastAsia="uk-UA"/>
        </w:rPr>
      </w:pPr>
      <w:r w:rsidRPr="00137AEF">
        <w:rPr>
          <w:sz w:val="28"/>
          <w:szCs w:val="28"/>
          <w:lang w:eastAsia="uk-UA"/>
        </w:rPr>
        <w:t>Мармаш В.Я</w:t>
      </w:r>
      <w:r w:rsidR="000D380C" w:rsidRPr="00137AEF">
        <w:rPr>
          <w:sz w:val="28"/>
          <w:szCs w:val="28"/>
          <w:lang w:eastAsia="uk-UA"/>
        </w:rPr>
        <w:t>.</w:t>
      </w:r>
      <w:r w:rsidR="00580934" w:rsidRPr="00137AEF">
        <w:rPr>
          <w:sz w:val="28"/>
          <w:szCs w:val="28"/>
          <w:lang w:eastAsia="uk-UA"/>
        </w:rPr>
        <w:t>,</w:t>
      </w:r>
      <w:r w:rsidR="00DD10CC" w:rsidRPr="00137AEF">
        <w:rPr>
          <w:sz w:val="28"/>
          <w:szCs w:val="28"/>
          <w:lang w:eastAsia="uk-UA"/>
        </w:rPr>
        <w:t xml:space="preserve"> </w:t>
      </w:r>
      <w:r w:rsidR="00580934" w:rsidRPr="00137AEF">
        <w:rPr>
          <w:sz w:val="28"/>
          <w:szCs w:val="28"/>
          <w:lang w:eastAsia="uk-UA"/>
        </w:rPr>
        <w:t xml:space="preserve">дата народження – </w:t>
      </w:r>
      <w:r w:rsidR="00941817">
        <w:rPr>
          <w:sz w:val="28"/>
          <w:szCs w:val="28"/>
        </w:rPr>
        <w:t>______________</w:t>
      </w:r>
      <w:r w:rsidR="008173C5" w:rsidRPr="00137AEF">
        <w:rPr>
          <w:sz w:val="28"/>
          <w:szCs w:val="28"/>
        </w:rPr>
        <w:t xml:space="preserve"> </w:t>
      </w:r>
      <w:r w:rsidR="004F7A83" w:rsidRPr="00137AEF">
        <w:rPr>
          <w:sz w:val="28"/>
          <w:szCs w:val="28"/>
          <w:lang w:eastAsia="uk-UA"/>
        </w:rPr>
        <w:t>року</w:t>
      </w:r>
      <w:r w:rsidR="00567059" w:rsidRPr="00137AEF">
        <w:rPr>
          <w:sz w:val="28"/>
          <w:szCs w:val="28"/>
          <w:lang w:eastAsia="uk-UA"/>
        </w:rPr>
        <w:t>, на момент подання заяви ма</w:t>
      </w:r>
      <w:r w:rsidR="00576CC9" w:rsidRPr="00137AEF">
        <w:rPr>
          <w:sz w:val="28"/>
          <w:szCs w:val="28"/>
          <w:lang w:eastAsia="uk-UA"/>
        </w:rPr>
        <w:t>в</w:t>
      </w:r>
      <w:r w:rsidR="00157501" w:rsidRPr="00137AEF">
        <w:rPr>
          <w:sz w:val="28"/>
          <w:szCs w:val="28"/>
          <w:lang w:eastAsia="uk-UA"/>
        </w:rPr>
        <w:t xml:space="preserve"> повних</w:t>
      </w:r>
      <w:r w:rsidR="00567059" w:rsidRPr="00137AEF">
        <w:rPr>
          <w:sz w:val="28"/>
          <w:szCs w:val="28"/>
          <w:lang w:eastAsia="uk-UA"/>
        </w:rPr>
        <w:t xml:space="preserve"> </w:t>
      </w:r>
      <w:r w:rsidR="00941817">
        <w:rPr>
          <w:sz w:val="28"/>
          <w:szCs w:val="28"/>
          <w:lang w:eastAsia="uk-UA"/>
        </w:rPr>
        <w:t>__</w:t>
      </w:r>
      <w:r w:rsidR="00567059" w:rsidRPr="00137AEF">
        <w:rPr>
          <w:sz w:val="28"/>
          <w:szCs w:val="28"/>
          <w:lang w:eastAsia="uk-UA"/>
        </w:rPr>
        <w:t xml:space="preserve"> р</w:t>
      </w:r>
      <w:r w:rsidR="00D22586" w:rsidRPr="00137AEF">
        <w:rPr>
          <w:sz w:val="28"/>
          <w:szCs w:val="28"/>
          <w:lang w:eastAsia="uk-UA"/>
        </w:rPr>
        <w:t>ок</w:t>
      </w:r>
      <w:r w:rsidR="00605E08" w:rsidRPr="00137AEF">
        <w:rPr>
          <w:sz w:val="28"/>
          <w:szCs w:val="28"/>
          <w:lang w:eastAsia="uk-UA"/>
        </w:rPr>
        <w:t>и</w:t>
      </w:r>
      <w:r w:rsidR="00567059" w:rsidRPr="00137AEF">
        <w:rPr>
          <w:sz w:val="28"/>
          <w:szCs w:val="28"/>
          <w:lang w:eastAsia="uk-UA"/>
        </w:rPr>
        <w:t>. Є громадян</w:t>
      </w:r>
      <w:r w:rsidR="004144A0" w:rsidRPr="00137AEF">
        <w:rPr>
          <w:sz w:val="28"/>
          <w:szCs w:val="28"/>
          <w:lang w:eastAsia="uk-UA"/>
        </w:rPr>
        <w:t>ином</w:t>
      </w:r>
      <w:r w:rsidR="00847D8D" w:rsidRPr="00137AEF">
        <w:rPr>
          <w:sz w:val="28"/>
          <w:szCs w:val="28"/>
          <w:lang w:eastAsia="uk-UA"/>
        </w:rPr>
        <w:t xml:space="preserve"> </w:t>
      </w:r>
      <w:r w:rsidR="00567059" w:rsidRPr="00137AEF">
        <w:rPr>
          <w:sz w:val="28"/>
          <w:szCs w:val="28"/>
          <w:lang w:eastAsia="uk-UA"/>
        </w:rPr>
        <w:t xml:space="preserve">України. </w:t>
      </w:r>
      <w:r w:rsidR="00157501" w:rsidRPr="00137AEF">
        <w:rPr>
          <w:sz w:val="28"/>
          <w:szCs w:val="28"/>
          <w:lang w:eastAsia="uk-UA"/>
        </w:rPr>
        <w:t xml:space="preserve">Володіння державною мовою підтверджено сертифікатом УМД № </w:t>
      </w:r>
      <w:r w:rsidR="00620E33" w:rsidRPr="00137AEF">
        <w:rPr>
          <w:sz w:val="28"/>
          <w:szCs w:val="28"/>
          <w:lang w:eastAsia="uk-UA"/>
        </w:rPr>
        <w:t>00218689</w:t>
      </w:r>
      <w:r w:rsidR="002F2CCB" w:rsidRPr="00137AEF">
        <w:rPr>
          <w:sz w:val="28"/>
          <w:szCs w:val="28"/>
          <w:lang w:eastAsia="uk-UA"/>
        </w:rPr>
        <w:t xml:space="preserve"> </w:t>
      </w:r>
      <w:r w:rsidR="00157501" w:rsidRPr="00137AEF">
        <w:rPr>
          <w:sz w:val="28"/>
          <w:szCs w:val="28"/>
          <w:lang w:eastAsia="uk-UA"/>
        </w:rPr>
        <w:t xml:space="preserve">від </w:t>
      </w:r>
      <w:r w:rsidR="001843E5" w:rsidRPr="00137AEF">
        <w:rPr>
          <w:sz w:val="28"/>
          <w:szCs w:val="28"/>
          <w:lang w:eastAsia="uk-UA"/>
        </w:rPr>
        <w:t>0</w:t>
      </w:r>
      <w:r w:rsidR="00620E33" w:rsidRPr="00137AEF">
        <w:rPr>
          <w:sz w:val="28"/>
          <w:szCs w:val="28"/>
          <w:lang w:eastAsia="uk-UA"/>
        </w:rPr>
        <w:t>6 грудня</w:t>
      </w:r>
      <w:r w:rsidR="001843E5" w:rsidRPr="00137AEF">
        <w:rPr>
          <w:sz w:val="28"/>
          <w:szCs w:val="28"/>
          <w:lang w:eastAsia="uk-UA"/>
        </w:rPr>
        <w:t xml:space="preserve"> 202</w:t>
      </w:r>
      <w:r w:rsidR="00620E33" w:rsidRPr="00137AEF">
        <w:rPr>
          <w:sz w:val="28"/>
          <w:szCs w:val="28"/>
          <w:lang w:eastAsia="uk-UA"/>
        </w:rPr>
        <w:t>3</w:t>
      </w:r>
      <w:r w:rsidR="00AA35A8" w:rsidRPr="00137AEF">
        <w:rPr>
          <w:sz w:val="28"/>
          <w:szCs w:val="28"/>
          <w:lang w:eastAsia="uk-UA"/>
        </w:rPr>
        <w:t xml:space="preserve"> року</w:t>
      </w:r>
      <w:r w:rsidR="00157501" w:rsidRPr="00137AEF">
        <w:rPr>
          <w:sz w:val="28"/>
          <w:szCs w:val="28"/>
          <w:lang w:eastAsia="uk-UA"/>
        </w:rPr>
        <w:t xml:space="preserve"> на рівні вільного володіння (</w:t>
      </w:r>
      <w:r w:rsidR="00D26176" w:rsidRPr="00137AEF">
        <w:rPr>
          <w:sz w:val="28"/>
          <w:szCs w:val="28"/>
          <w:lang w:eastAsia="uk-UA"/>
        </w:rPr>
        <w:t>другий</w:t>
      </w:r>
      <w:r w:rsidR="00157501" w:rsidRPr="00137AEF">
        <w:rPr>
          <w:sz w:val="28"/>
          <w:szCs w:val="28"/>
          <w:lang w:eastAsia="uk-UA"/>
        </w:rPr>
        <w:t xml:space="preserve"> ступінь). Станом на дату проведення співбесіди кандидат є несудим</w:t>
      </w:r>
      <w:r w:rsidR="00595EE2" w:rsidRPr="00137AEF">
        <w:rPr>
          <w:sz w:val="28"/>
          <w:szCs w:val="28"/>
          <w:lang w:eastAsia="uk-UA"/>
        </w:rPr>
        <w:t>им</w:t>
      </w:r>
      <w:r w:rsidR="00157501" w:rsidRPr="00137AEF">
        <w:rPr>
          <w:sz w:val="28"/>
          <w:szCs w:val="28"/>
          <w:lang w:eastAsia="uk-UA"/>
        </w:rPr>
        <w:t xml:space="preserve"> (відповідно до витягу з </w:t>
      </w:r>
      <w:r w:rsidR="00806763" w:rsidRPr="00137AEF">
        <w:rPr>
          <w:sz w:val="28"/>
          <w:szCs w:val="28"/>
          <w:lang w:eastAsia="uk-UA"/>
        </w:rPr>
        <w:t>інформаційно-аналітичної системи «Облік відомостей про притягнення особи до кримінальної відповідальності та наявності судимості»</w:t>
      </w:r>
      <w:r w:rsidR="00157501" w:rsidRPr="00137AEF">
        <w:rPr>
          <w:sz w:val="28"/>
          <w:szCs w:val="28"/>
          <w:lang w:eastAsia="uk-UA"/>
        </w:rPr>
        <w:t>, надано</w:t>
      </w:r>
      <w:r w:rsidR="00945B40">
        <w:rPr>
          <w:sz w:val="28"/>
          <w:szCs w:val="28"/>
          <w:lang w:eastAsia="uk-UA"/>
        </w:rPr>
        <w:t>го</w:t>
      </w:r>
      <w:r w:rsidR="00157501" w:rsidRPr="00137AEF">
        <w:rPr>
          <w:sz w:val="28"/>
          <w:szCs w:val="28"/>
          <w:lang w:eastAsia="uk-UA"/>
        </w:rPr>
        <w:t xml:space="preserve"> в межах спеціальної перевірки). </w:t>
      </w:r>
    </w:p>
    <w:p w14:paraId="2048668E" w14:textId="456C9EA0" w:rsidR="00DD1B57" w:rsidRPr="00137AEF" w:rsidRDefault="00DD1B57" w:rsidP="00401BE6">
      <w:pPr>
        <w:pStyle w:val="rtejustify"/>
        <w:numPr>
          <w:ilvl w:val="0"/>
          <w:numId w:val="6"/>
        </w:numPr>
        <w:shd w:val="clear" w:color="auto" w:fill="FFFFFF"/>
        <w:spacing w:before="0" w:beforeAutospacing="0" w:after="0" w:afterAutospacing="0"/>
        <w:ind w:left="0" w:firstLine="709"/>
        <w:jc w:val="both"/>
        <w:rPr>
          <w:sz w:val="28"/>
          <w:szCs w:val="28"/>
        </w:rPr>
      </w:pPr>
      <w:r w:rsidRPr="00137AEF">
        <w:rPr>
          <w:sz w:val="28"/>
          <w:szCs w:val="28"/>
        </w:rPr>
        <w:t>У</w:t>
      </w:r>
      <w:r w:rsidR="00620E33" w:rsidRPr="00137AEF">
        <w:rPr>
          <w:sz w:val="28"/>
          <w:szCs w:val="28"/>
        </w:rPr>
        <w:t xml:space="preserve"> 2005 році закінчив Львівський національний університет імені Івана Франка, отримав повну вищу освіту за спеціальністю «Правознавство» та здобув кваліфікацію магістр права.</w:t>
      </w:r>
    </w:p>
    <w:p w14:paraId="24E0A31F" w14:textId="77777777" w:rsidR="00E61D2C" w:rsidRPr="00137AEF" w:rsidRDefault="00817EEA" w:rsidP="00401BE6">
      <w:pPr>
        <w:pStyle w:val="a9"/>
        <w:numPr>
          <w:ilvl w:val="0"/>
          <w:numId w:val="6"/>
        </w:numPr>
        <w:ind w:left="0" w:firstLine="709"/>
        <w:jc w:val="both"/>
        <w:rPr>
          <w:sz w:val="28"/>
          <w:szCs w:val="28"/>
        </w:rPr>
      </w:pPr>
      <w:r w:rsidRPr="00137AEF">
        <w:rPr>
          <w:sz w:val="28"/>
          <w:szCs w:val="28"/>
        </w:rPr>
        <w:t>У 2011 році Мармаш В.Я. закінчив Академію адвокатури України і здобув науковий ступінь кандидата юридичних наук зі спеціальності «Кримінальний процес та криміналістика, судова експертиза, оперативно-розшукова діяльність».</w:t>
      </w:r>
    </w:p>
    <w:p w14:paraId="7A82E47B" w14:textId="298BFEC3" w:rsidR="002365E5" w:rsidRPr="00137AEF" w:rsidRDefault="00567059" w:rsidP="00401BE6">
      <w:pPr>
        <w:pStyle w:val="a9"/>
        <w:numPr>
          <w:ilvl w:val="0"/>
          <w:numId w:val="6"/>
        </w:numPr>
        <w:ind w:left="0" w:firstLine="709"/>
        <w:jc w:val="both"/>
        <w:rPr>
          <w:sz w:val="28"/>
          <w:szCs w:val="28"/>
        </w:rPr>
      </w:pPr>
      <w:r w:rsidRPr="00137AEF">
        <w:rPr>
          <w:sz w:val="28"/>
          <w:szCs w:val="28"/>
          <w:lang w:eastAsia="uk-UA"/>
        </w:rPr>
        <w:t xml:space="preserve">Стаж професійної діяльності у сфері права перевищує </w:t>
      </w:r>
      <w:r w:rsidR="00CB2754" w:rsidRPr="00137AEF">
        <w:rPr>
          <w:sz w:val="28"/>
          <w:szCs w:val="28"/>
          <w:lang w:eastAsia="uk-UA"/>
        </w:rPr>
        <w:t>20</w:t>
      </w:r>
      <w:r w:rsidRPr="00137AEF">
        <w:rPr>
          <w:sz w:val="28"/>
          <w:szCs w:val="28"/>
          <w:lang w:eastAsia="uk-UA"/>
        </w:rPr>
        <w:t xml:space="preserve"> років.</w:t>
      </w:r>
      <w:r w:rsidR="00254B01" w:rsidRPr="00137AEF">
        <w:rPr>
          <w:sz w:val="28"/>
          <w:szCs w:val="28"/>
          <w:lang w:eastAsia="uk-UA"/>
        </w:rPr>
        <w:t xml:space="preserve"> Після </w:t>
      </w:r>
      <w:r w:rsidR="001C1E9E" w:rsidRPr="00137AEF">
        <w:rPr>
          <w:sz w:val="28"/>
          <w:szCs w:val="28"/>
          <w:lang w:eastAsia="uk-UA"/>
        </w:rPr>
        <w:t>здо</w:t>
      </w:r>
      <w:r w:rsidR="00254B01" w:rsidRPr="00137AEF">
        <w:rPr>
          <w:sz w:val="28"/>
          <w:szCs w:val="28"/>
          <w:lang w:eastAsia="uk-UA"/>
        </w:rPr>
        <w:t xml:space="preserve">буття вищої юридичної освіти </w:t>
      </w:r>
      <w:r w:rsidR="00E61D2C" w:rsidRPr="00137AEF">
        <w:rPr>
          <w:sz w:val="28"/>
          <w:szCs w:val="28"/>
          <w:lang w:eastAsia="uk-UA"/>
        </w:rPr>
        <w:t>Мармаш В.Я.</w:t>
      </w:r>
      <w:r w:rsidR="00D172D7" w:rsidRPr="00137AEF">
        <w:rPr>
          <w:sz w:val="28"/>
          <w:szCs w:val="28"/>
          <w:lang w:eastAsia="uk-UA"/>
        </w:rPr>
        <w:t xml:space="preserve"> </w:t>
      </w:r>
      <w:r w:rsidR="00254B01" w:rsidRPr="00137AEF">
        <w:rPr>
          <w:sz w:val="28"/>
          <w:szCs w:val="28"/>
          <w:lang w:eastAsia="uk-UA"/>
        </w:rPr>
        <w:t>обійма</w:t>
      </w:r>
      <w:r w:rsidR="003A5D3D" w:rsidRPr="00137AEF">
        <w:rPr>
          <w:sz w:val="28"/>
          <w:szCs w:val="28"/>
          <w:lang w:eastAsia="uk-UA"/>
        </w:rPr>
        <w:t>в</w:t>
      </w:r>
      <w:r w:rsidR="00254B01" w:rsidRPr="00137AEF">
        <w:rPr>
          <w:sz w:val="28"/>
          <w:szCs w:val="28"/>
          <w:lang w:eastAsia="uk-UA"/>
        </w:rPr>
        <w:t xml:space="preserve"> такі посади:</w:t>
      </w:r>
      <w:r w:rsidR="00CB2754" w:rsidRPr="00137AEF">
        <w:rPr>
          <w:sz w:val="28"/>
          <w:szCs w:val="28"/>
          <w:lang w:eastAsia="uk-UA"/>
        </w:rPr>
        <w:t xml:space="preserve"> з</w:t>
      </w:r>
      <w:r w:rsidR="00254B01" w:rsidRPr="00137AEF">
        <w:rPr>
          <w:sz w:val="28"/>
          <w:szCs w:val="28"/>
          <w:lang w:eastAsia="uk-UA"/>
        </w:rPr>
        <w:t xml:space="preserve"> </w:t>
      </w:r>
      <w:r w:rsidR="00E61D2C" w:rsidRPr="00137AEF">
        <w:rPr>
          <w:sz w:val="28"/>
          <w:szCs w:val="28"/>
          <w:lang w:eastAsia="uk-UA"/>
        </w:rPr>
        <w:t>03</w:t>
      </w:r>
      <w:r w:rsidR="00190D7F" w:rsidRPr="00137AEF">
        <w:rPr>
          <w:sz w:val="28"/>
          <w:szCs w:val="28"/>
          <w:lang w:eastAsia="uk-UA"/>
        </w:rPr>
        <w:t xml:space="preserve"> серпня </w:t>
      </w:r>
      <w:r w:rsidR="00E61D2C" w:rsidRPr="00137AEF">
        <w:rPr>
          <w:sz w:val="28"/>
          <w:szCs w:val="28"/>
          <w:lang w:eastAsia="uk-UA"/>
        </w:rPr>
        <w:t>2004</w:t>
      </w:r>
      <w:r w:rsidR="00190D7F" w:rsidRPr="00137AEF">
        <w:rPr>
          <w:sz w:val="28"/>
          <w:szCs w:val="28"/>
          <w:lang w:eastAsia="uk-UA"/>
        </w:rPr>
        <w:t xml:space="preserve"> року до 01 липня </w:t>
      </w:r>
      <w:r w:rsidR="00E61D2C" w:rsidRPr="00137AEF">
        <w:rPr>
          <w:sz w:val="28"/>
          <w:szCs w:val="28"/>
          <w:lang w:eastAsia="uk-UA"/>
        </w:rPr>
        <w:t>2005</w:t>
      </w:r>
      <w:r w:rsidR="00190D7F" w:rsidRPr="00137AEF">
        <w:rPr>
          <w:sz w:val="28"/>
          <w:szCs w:val="28"/>
          <w:lang w:eastAsia="uk-UA"/>
        </w:rPr>
        <w:t xml:space="preserve"> ро</w:t>
      </w:r>
      <w:r w:rsidR="00015489" w:rsidRPr="00137AEF">
        <w:rPr>
          <w:sz w:val="28"/>
          <w:szCs w:val="28"/>
        </w:rPr>
        <w:t xml:space="preserve">ку </w:t>
      </w:r>
      <w:r w:rsidR="00C058A6" w:rsidRPr="00137AEF">
        <w:rPr>
          <w:sz w:val="28"/>
          <w:szCs w:val="28"/>
        </w:rPr>
        <w:t xml:space="preserve">– </w:t>
      </w:r>
      <w:r w:rsidR="00CB2754" w:rsidRPr="00137AEF">
        <w:rPr>
          <w:sz w:val="28"/>
          <w:szCs w:val="28"/>
        </w:rPr>
        <w:t>юрисконсульт</w:t>
      </w:r>
      <w:r w:rsidR="00AD09C9" w:rsidRPr="00137AEF">
        <w:rPr>
          <w:sz w:val="28"/>
          <w:szCs w:val="28"/>
        </w:rPr>
        <w:t>а</w:t>
      </w:r>
      <w:r w:rsidR="00CB2754" w:rsidRPr="00137AEF">
        <w:rPr>
          <w:sz w:val="28"/>
          <w:szCs w:val="28"/>
        </w:rPr>
        <w:t xml:space="preserve"> </w:t>
      </w:r>
      <w:r w:rsidR="0043492D" w:rsidRPr="00137AEF">
        <w:rPr>
          <w:sz w:val="28"/>
          <w:szCs w:val="28"/>
        </w:rPr>
        <w:t>ТОВ «ММ» ЛТД</w:t>
      </w:r>
      <w:r w:rsidR="00B033CF" w:rsidRPr="00137AEF">
        <w:rPr>
          <w:sz w:val="28"/>
          <w:szCs w:val="28"/>
        </w:rPr>
        <w:t xml:space="preserve">; </w:t>
      </w:r>
      <w:r w:rsidR="00EA2218" w:rsidRPr="00137AEF">
        <w:rPr>
          <w:sz w:val="28"/>
          <w:szCs w:val="28"/>
        </w:rPr>
        <w:t xml:space="preserve">з </w:t>
      </w:r>
      <w:r w:rsidR="0043492D" w:rsidRPr="00137AEF">
        <w:rPr>
          <w:sz w:val="28"/>
          <w:szCs w:val="28"/>
        </w:rPr>
        <w:t>30</w:t>
      </w:r>
      <w:r w:rsidR="002D49ED" w:rsidRPr="00137AEF">
        <w:rPr>
          <w:sz w:val="28"/>
          <w:szCs w:val="28"/>
        </w:rPr>
        <w:t xml:space="preserve"> серпня </w:t>
      </w:r>
      <w:r w:rsidR="0043492D" w:rsidRPr="00137AEF">
        <w:rPr>
          <w:sz w:val="28"/>
          <w:szCs w:val="28"/>
        </w:rPr>
        <w:t>2005</w:t>
      </w:r>
      <w:r w:rsidR="002D49ED" w:rsidRPr="00137AEF">
        <w:rPr>
          <w:sz w:val="28"/>
          <w:szCs w:val="28"/>
        </w:rPr>
        <w:t xml:space="preserve"> року до 21 грудня</w:t>
      </w:r>
      <w:r w:rsidR="00AD09C9" w:rsidRPr="00137AEF">
        <w:rPr>
          <w:sz w:val="28"/>
          <w:szCs w:val="28"/>
        </w:rPr>
        <w:t xml:space="preserve"> </w:t>
      </w:r>
      <w:r w:rsidR="0043492D" w:rsidRPr="00137AEF">
        <w:rPr>
          <w:sz w:val="28"/>
          <w:szCs w:val="28"/>
        </w:rPr>
        <w:t>2009</w:t>
      </w:r>
      <w:r w:rsidR="00AD09C9" w:rsidRPr="00137AEF">
        <w:rPr>
          <w:sz w:val="28"/>
          <w:szCs w:val="28"/>
        </w:rPr>
        <w:t xml:space="preserve"> року </w:t>
      </w:r>
      <w:r w:rsidR="003F47FB" w:rsidRPr="00137AEF">
        <w:rPr>
          <w:sz w:val="28"/>
          <w:szCs w:val="28"/>
        </w:rPr>
        <w:t>–</w:t>
      </w:r>
      <w:r w:rsidR="00AD09C9" w:rsidRPr="00137AEF">
        <w:rPr>
          <w:sz w:val="28"/>
          <w:szCs w:val="28"/>
        </w:rPr>
        <w:t xml:space="preserve"> помічника судді</w:t>
      </w:r>
      <w:r w:rsidR="003F47FB" w:rsidRPr="00137AEF">
        <w:rPr>
          <w:sz w:val="28"/>
          <w:szCs w:val="28"/>
        </w:rPr>
        <w:t xml:space="preserve"> </w:t>
      </w:r>
      <w:r w:rsidR="0043492D" w:rsidRPr="00137AEF">
        <w:rPr>
          <w:sz w:val="28"/>
          <w:szCs w:val="28"/>
        </w:rPr>
        <w:t>Личаківськ</w:t>
      </w:r>
      <w:r w:rsidR="00FA363B" w:rsidRPr="00137AEF">
        <w:rPr>
          <w:sz w:val="28"/>
          <w:szCs w:val="28"/>
        </w:rPr>
        <w:t xml:space="preserve">ого районного </w:t>
      </w:r>
      <w:r w:rsidR="00FA363B" w:rsidRPr="00137AEF">
        <w:rPr>
          <w:sz w:val="28"/>
          <w:szCs w:val="28"/>
        </w:rPr>
        <w:lastRenderedPageBreak/>
        <w:t>суду</w:t>
      </w:r>
      <w:r w:rsidR="0043492D" w:rsidRPr="00137AEF">
        <w:rPr>
          <w:sz w:val="28"/>
          <w:szCs w:val="28"/>
        </w:rPr>
        <w:t xml:space="preserve"> міста Львова</w:t>
      </w:r>
      <w:r w:rsidR="00D5294E" w:rsidRPr="00137AEF">
        <w:rPr>
          <w:sz w:val="28"/>
          <w:szCs w:val="28"/>
        </w:rPr>
        <w:t>; з 22 грудня 2009 року</w:t>
      </w:r>
      <w:r w:rsidR="00030380" w:rsidRPr="00137AEF">
        <w:rPr>
          <w:sz w:val="28"/>
          <w:szCs w:val="28"/>
        </w:rPr>
        <w:t xml:space="preserve"> </w:t>
      </w:r>
      <w:r w:rsidR="002365E5" w:rsidRPr="00137AEF">
        <w:rPr>
          <w:sz w:val="28"/>
          <w:szCs w:val="28"/>
        </w:rPr>
        <w:t>і дотепер</w:t>
      </w:r>
      <w:r w:rsidR="00FA363B" w:rsidRPr="00137AEF">
        <w:rPr>
          <w:sz w:val="28"/>
          <w:szCs w:val="28"/>
        </w:rPr>
        <w:t xml:space="preserve"> </w:t>
      </w:r>
      <w:r w:rsidR="003F47FB" w:rsidRPr="00137AEF">
        <w:rPr>
          <w:sz w:val="28"/>
          <w:szCs w:val="28"/>
        </w:rPr>
        <w:t xml:space="preserve">– </w:t>
      </w:r>
      <w:r w:rsidR="00030380" w:rsidRPr="00137AEF">
        <w:rPr>
          <w:sz w:val="28"/>
          <w:szCs w:val="28"/>
        </w:rPr>
        <w:t>судд</w:t>
      </w:r>
      <w:r w:rsidR="00FA363B" w:rsidRPr="00137AEF">
        <w:rPr>
          <w:sz w:val="28"/>
          <w:szCs w:val="28"/>
        </w:rPr>
        <w:t>і</w:t>
      </w:r>
      <w:r w:rsidR="00030380" w:rsidRPr="00137AEF">
        <w:rPr>
          <w:sz w:val="28"/>
          <w:szCs w:val="28"/>
        </w:rPr>
        <w:t xml:space="preserve"> </w:t>
      </w:r>
      <w:r w:rsidR="00D5294E" w:rsidRPr="00137AEF">
        <w:rPr>
          <w:sz w:val="28"/>
          <w:szCs w:val="28"/>
        </w:rPr>
        <w:t xml:space="preserve">Личаківського </w:t>
      </w:r>
      <w:r w:rsidR="00030380" w:rsidRPr="00137AEF">
        <w:rPr>
          <w:sz w:val="28"/>
          <w:szCs w:val="28"/>
        </w:rPr>
        <w:t xml:space="preserve">районного суду </w:t>
      </w:r>
      <w:r w:rsidR="00D5294E" w:rsidRPr="00137AEF">
        <w:rPr>
          <w:sz w:val="28"/>
          <w:szCs w:val="28"/>
        </w:rPr>
        <w:t>міста Львова.</w:t>
      </w:r>
    </w:p>
    <w:p w14:paraId="6CEDA54B" w14:textId="1DA62868" w:rsidR="00FA363B" w:rsidRPr="00137AEF" w:rsidRDefault="00FA363B" w:rsidP="00401BE6">
      <w:pPr>
        <w:pStyle w:val="a9"/>
        <w:numPr>
          <w:ilvl w:val="0"/>
          <w:numId w:val="6"/>
        </w:numPr>
        <w:ind w:left="0" w:firstLine="709"/>
        <w:jc w:val="both"/>
        <w:rPr>
          <w:sz w:val="28"/>
          <w:szCs w:val="28"/>
        </w:rPr>
      </w:pPr>
      <w:r w:rsidRPr="00137AEF">
        <w:rPr>
          <w:sz w:val="28"/>
          <w:szCs w:val="28"/>
        </w:rPr>
        <w:t xml:space="preserve">Указом Президента України від 07 грудня 2009 року № 1016/2009 </w:t>
      </w:r>
      <w:r w:rsidR="00295855" w:rsidRPr="00137AEF">
        <w:rPr>
          <w:sz w:val="28"/>
          <w:szCs w:val="28"/>
        </w:rPr>
        <w:t xml:space="preserve">Мармаша В.Я. </w:t>
      </w:r>
      <w:r w:rsidRPr="00137AEF">
        <w:rPr>
          <w:sz w:val="28"/>
          <w:szCs w:val="28"/>
        </w:rPr>
        <w:t xml:space="preserve">призначено на посаду судді Личаківського районного суду міста Львова строком на п’ять років (присягу </w:t>
      </w:r>
      <w:r w:rsidR="00295855" w:rsidRPr="00137AEF">
        <w:rPr>
          <w:sz w:val="28"/>
          <w:szCs w:val="28"/>
        </w:rPr>
        <w:t xml:space="preserve">судді </w:t>
      </w:r>
      <w:r w:rsidRPr="00137AEF">
        <w:rPr>
          <w:sz w:val="28"/>
          <w:szCs w:val="28"/>
        </w:rPr>
        <w:t xml:space="preserve">складено 21 січня 2010 року). </w:t>
      </w:r>
    </w:p>
    <w:p w14:paraId="73EB2707" w14:textId="728C9E82" w:rsidR="00FA363B" w:rsidRPr="00137AEF" w:rsidRDefault="00FA363B" w:rsidP="00401BE6">
      <w:pPr>
        <w:pStyle w:val="a9"/>
        <w:numPr>
          <w:ilvl w:val="0"/>
          <w:numId w:val="6"/>
        </w:numPr>
        <w:ind w:left="0" w:firstLine="709"/>
        <w:jc w:val="both"/>
        <w:rPr>
          <w:sz w:val="28"/>
          <w:szCs w:val="28"/>
        </w:rPr>
      </w:pPr>
      <w:r w:rsidRPr="00137AEF">
        <w:rPr>
          <w:sz w:val="28"/>
          <w:szCs w:val="28"/>
        </w:rPr>
        <w:t>Указом Президента України від 28 вересня 2017 року № 295/2017 Мармаша В.Я. призначено на посаду судді Личаківського районного суду міста Львова.</w:t>
      </w:r>
    </w:p>
    <w:p w14:paraId="1F453041" w14:textId="708D2F63" w:rsidR="00FA363B" w:rsidRPr="00137AEF" w:rsidRDefault="00FA363B" w:rsidP="00401BE6">
      <w:pPr>
        <w:pStyle w:val="a9"/>
        <w:numPr>
          <w:ilvl w:val="0"/>
          <w:numId w:val="6"/>
        </w:numPr>
        <w:ind w:left="0" w:firstLine="709"/>
        <w:jc w:val="both"/>
        <w:rPr>
          <w:sz w:val="28"/>
          <w:szCs w:val="28"/>
        </w:rPr>
      </w:pPr>
      <w:r w:rsidRPr="00137AEF">
        <w:rPr>
          <w:sz w:val="28"/>
          <w:szCs w:val="28"/>
        </w:rPr>
        <w:t xml:space="preserve">Рішенням Вищої кваліфікаційної комісії суддів України від 11 липня 2018 року </w:t>
      </w:r>
      <w:r w:rsidRPr="00137AEF">
        <w:rPr>
          <w:color w:val="1D1D1B"/>
          <w:sz w:val="28"/>
          <w:szCs w:val="28"/>
          <w:shd w:val="clear" w:color="auto" w:fill="FFFFFF"/>
          <w:lang w:eastAsia="uk-UA"/>
        </w:rPr>
        <w:t>№ </w:t>
      </w:r>
      <w:r w:rsidRPr="00137AEF">
        <w:rPr>
          <w:color w:val="1D1D1B"/>
          <w:sz w:val="28"/>
          <w:szCs w:val="28"/>
          <w:lang w:eastAsia="uk-UA"/>
        </w:rPr>
        <w:t xml:space="preserve">1122/ко-18 </w:t>
      </w:r>
      <w:r w:rsidRPr="00137AEF">
        <w:rPr>
          <w:sz w:val="28"/>
          <w:szCs w:val="28"/>
        </w:rPr>
        <w:t xml:space="preserve">суддю Личаківського районного суду міста Львова Мармаша </w:t>
      </w:r>
      <w:r w:rsidR="00295855" w:rsidRPr="00137AEF">
        <w:rPr>
          <w:sz w:val="28"/>
          <w:szCs w:val="28"/>
        </w:rPr>
        <w:t>В.Я.</w:t>
      </w:r>
      <w:r w:rsidRPr="00137AEF">
        <w:rPr>
          <w:sz w:val="28"/>
          <w:szCs w:val="28"/>
        </w:rPr>
        <w:t xml:space="preserve"> визнано таким, що відповідає займаній посаді (за результатами кваліфікаційного оцінювання суддів на відповідність займаній посаді набра</w:t>
      </w:r>
      <w:r w:rsidR="00295855" w:rsidRPr="00137AEF">
        <w:rPr>
          <w:sz w:val="28"/>
          <w:szCs w:val="28"/>
        </w:rPr>
        <w:t>в</w:t>
      </w:r>
      <w:r w:rsidRPr="00137AEF">
        <w:rPr>
          <w:sz w:val="28"/>
          <w:szCs w:val="28"/>
        </w:rPr>
        <w:t xml:space="preserve"> </w:t>
      </w:r>
      <w:r w:rsidRPr="00137AEF">
        <w:rPr>
          <w:color w:val="1D1D1B"/>
          <w:sz w:val="28"/>
          <w:szCs w:val="28"/>
          <w:shd w:val="clear" w:color="auto" w:fill="FFFFFF"/>
        </w:rPr>
        <w:t>755,75 бала</w:t>
      </w:r>
      <w:r w:rsidRPr="00137AEF">
        <w:rPr>
          <w:sz w:val="28"/>
          <w:szCs w:val="28"/>
        </w:rPr>
        <w:t>).</w:t>
      </w:r>
    </w:p>
    <w:p w14:paraId="0EAC53AA" w14:textId="77777777" w:rsidR="00A9317E" w:rsidRPr="00137AEF" w:rsidRDefault="00A9317E" w:rsidP="00721F11">
      <w:pPr>
        <w:ind w:left="709"/>
        <w:jc w:val="both"/>
        <w:rPr>
          <w:sz w:val="28"/>
          <w:szCs w:val="28"/>
        </w:rPr>
      </w:pPr>
    </w:p>
    <w:p w14:paraId="64E49884" w14:textId="44E0DE00" w:rsidR="003E1E05" w:rsidRPr="00137AEF" w:rsidRDefault="003E1E05" w:rsidP="00721F11">
      <w:pPr>
        <w:shd w:val="clear" w:color="auto" w:fill="FFFFFF"/>
        <w:tabs>
          <w:tab w:val="left" w:pos="426"/>
        </w:tabs>
        <w:jc w:val="both"/>
        <w:rPr>
          <w:b/>
          <w:bCs/>
          <w:sz w:val="28"/>
          <w:szCs w:val="28"/>
        </w:rPr>
      </w:pPr>
      <w:r w:rsidRPr="00137AEF">
        <w:rPr>
          <w:b/>
          <w:bCs/>
          <w:sz w:val="28"/>
          <w:szCs w:val="28"/>
        </w:rPr>
        <w:t xml:space="preserve">ІІІ. </w:t>
      </w:r>
      <w:r w:rsidR="00A90549" w:rsidRPr="00137AEF">
        <w:rPr>
          <w:b/>
          <w:bCs/>
          <w:sz w:val="28"/>
          <w:szCs w:val="28"/>
        </w:rPr>
        <w:t>Складання кваліфікаційного іспиту (в</w:t>
      </w:r>
      <w:r w:rsidR="00B43121" w:rsidRPr="00137AEF">
        <w:rPr>
          <w:b/>
          <w:bCs/>
          <w:sz w:val="28"/>
          <w:szCs w:val="28"/>
        </w:rPr>
        <w:t>становлення відповідності кандидата</w:t>
      </w:r>
      <w:r w:rsidR="001D01DC" w:rsidRPr="00137AEF">
        <w:rPr>
          <w:b/>
          <w:bCs/>
          <w:sz w:val="28"/>
          <w:szCs w:val="28"/>
        </w:rPr>
        <w:t xml:space="preserve"> </w:t>
      </w:r>
      <w:r w:rsidR="00B43121" w:rsidRPr="00137AEF">
        <w:rPr>
          <w:b/>
          <w:bCs/>
          <w:sz w:val="28"/>
          <w:szCs w:val="28"/>
        </w:rPr>
        <w:t>критерію</w:t>
      </w:r>
      <w:r w:rsidRPr="00137AEF">
        <w:rPr>
          <w:b/>
          <w:bCs/>
          <w:sz w:val="28"/>
          <w:szCs w:val="28"/>
        </w:rPr>
        <w:t xml:space="preserve"> професійної компетентності</w:t>
      </w:r>
      <w:r w:rsidR="00A90549" w:rsidRPr="00137AEF">
        <w:rPr>
          <w:b/>
          <w:bCs/>
          <w:sz w:val="28"/>
          <w:szCs w:val="28"/>
        </w:rPr>
        <w:t>)</w:t>
      </w:r>
      <w:r w:rsidRPr="00137AEF">
        <w:rPr>
          <w:b/>
          <w:bCs/>
          <w:sz w:val="28"/>
          <w:szCs w:val="28"/>
        </w:rPr>
        <w:t xml:space="preserve">. </w:t>
      </w:r>
    </w:p>
    <w:p w14:paraId="357BE5EE" w14:textId="77777777" w:rsidR="003E1E05" w:rsidRPr="00137AEF" w:rsidRDefault="003E1E05" w:rsidP="00721F11">
      <w:pPr>
        <w:jc w:val="both"/>
        <w:rPr>
          <w:b/>
          <w:bCs/>
          <w:sz w:val="28"/>
          <w:szCs w:val="28"/>
        </w:rPr>
      </w:pPr>
    </w:p>
    <w:p w14:paraId="690127C2" w14:textId="1D39FD2E" w:rsidR="003E1E05" w:rsidRPr="00137AEF" w:rsidRDefault="003E1E05" w:rsidP="00401BE6">
      <w:pPr>
        <w:pStyle w:val="a9"/>
        <w:numPr>
          <w:ilvl w:val="0"/>
          <w:numId w:val="6"/>
        </w:numPr>
        <w:shd w:val="clear" w:color="auto" w:fill="FFFFFF"/>
        <w:ind w:left="0" w:firstLine="709"/>
        <w:jc w:val="both"/>
        <w:rPr>
          <w:sz w:val="28"/>
          <w:szCs w:val="28"/>
          <w:lang w:eastAsia="uk-UA"/>
        </w:rPr>
      </w:pPr>
      <w:r w:rsidRPr="00137AEF">
        <w:rPr>
          <w:sz w:val="28"/>
          <w:szCs w:val="28"/>
          <w:lang w:eastAsia="uk-UA"/>
        </w:rPr>
        <w:t>Відповідно до ст</w:t>
      </w:r>
      <w:r w:rsidR="00D463CA" w:rsidRPr="00137AEF">
        <w:rPr>
          <w:sz w:val="28"/>
          <w:szCs w:val="28"/>
          <w:lang w:eastAsia="uk-UA"/>
        </w:rPr>
        <w:t>атті</w:t>
      </w:r>
      <w:r w:rsidRPr="00137AEF">
        <w:rPr>
          <w:sz w:val="28"/>
          <w:szCs w:val="28"/>
          <w:lang w:eastAsia="uk-UA"/>
        </w:rPr>
        <w:t xml:space="preserve"> 85 Закону та п</w:t>
      </w:r>
      <w:r w:rsidR="00C003EC" w:rsidRPr="00137AEF">
        <w:rPr>
          <w:sz w:val="28"/>
          <w:szCs w:val="28"/>
          <w:lang w:eastAsia="uk-UA"/>
        </w:rPr>
        <w:t>унктів</w:t>
      </w:r>
      <w:r w:rsidRPr="00137AEF">
        <w:rPr>
          <w:sz w:val="28"/>
          <w:szCs w:val="28"/>
          <w:lang w:eastAsia="uk-UA"/>
        </w:rPr>
        <w:t xml:space="preserve"> 2.1</w:t>
      </w:r>
      <w:r w:rsidR="00C003EC" w:rsidRPr="00137AEF">
        <w:rPr>
          <w:sz w:val="28"/>
          <w:szCs w:val="28"/>
          <w:lang w:eastAsia="uk-UA"/>
        </w:rPr>
        <w:t xml:space="preserve">, </w:t>
      </w:r>
      <w:r w:rsidRPr="00137AEF">
        <w:rPr>
          <w:sz w:val="28"/>
          <w:szCs w:val="28"/>
          <w:lang w:eastAsia="uk-UA"/>
        </w:rPr>
        <w:t>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137AEF" w:rsidRDefault="003E1E05" w:rsidP="00401BE6">
      <w:pPr>
        <w:pStyle w:val="a9"/>
        <w:numPr>
          <w:ilvl w:val="0"/>
          <w:numId w:val="6"/>
        </w:numPr>
        <w:shd w:val="clear" w:color="auto" w:fill="FFFFFF"/>
        <w:ind w:left="0" w:firstLine="709"/>
        <w:jc w:val="both"/>
        <w:rPr>
          <w:sz w:val="28"/>
          <w:szCs w:val="28"/>
          <w:lang w:eastAsia="uk-UA"/>
        </w:rPr>
      </w:pPr>
      <w:r w:rsidRPr="00137AEF">
        <w:rPr>
          <w:sz w:val="28"/>
          <w:szCs w:val="28"/>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489203A3" w14:textId="556543BB" w:rsidR="003E1E05" w:rsidRPr="00137AEF" w:rsidRDefault="001E22F1" w:rsidP="00401BE6">
      <w:pPr>
        <w:pStyle w:val="a9"/>
        <w:numPr>
          <w:ilvl w:val="0"/>
          <w:numId w:val="6"/>
        </w:numPr>
        <w:shd w:val="clear" w:color="auto" w:fill="FFFFFF"/>
        <w:spacing w:after="200"/>
        <w:ind w:left="0" w:firstLine="709"/>
        <w:jc w:val="both"/>
        <w:rPr>
          <w:sz w:val="28"/>
          <w:szCs w:val="28"/>
          <w:lang w:eastAsia="uk-UA"/>
        </w:rPr>
      </w:pPr>
      <w:r w:rsidRPr="00137AEF">
        <w:rPr>
          <w:sz w:val="28"/>
          <w:szCs w:val="28"/>
          <w:lang w:eastAsia="uk-UA"/>
        </w:rPr>
        <w:t>Рішеннями Комісії від 11 вересня 2024 року № 270/зп-24 (зі змінами) та від</w:t>
      </w:r>
      <w:r w:rsidR="003E289B" w:rsidRPr="00137AEF">
        <w:rPr>
          <w:sz w:val="28"/>
          <w:szCs w:val="28"/>
          <w:lang w:eastAsia="uk-UA"/>
        </w:rPr>
        <w:t> </w:t>
      </w:r>
      <w:r w:rsidRPr="00137AEF">
        <w:rPr>
          <w:sz w:val="28"/>
          <w:szCs w:val="28"/>
          <w:lang w:eastAsia="uk-UA"/>
        </w:rPr>
        <w:t>09</w:t>
      </w:r>
      <w:r w:rsidR="003E289B" w:rsidRPr="00137AEF">
        <w:rPr>
          <w:sz w:val="28"/>
          <w:szCs w:val="28"/>
          <w:lang w:eastAsia="uk-UA"/>
        </w:rPr>
        <w:t> </w:t>
      </w:r>
      <w:r w:rsidRPr="00137AEF">
        <w:rPr>
          <w:sz w:val="28"/>
          <w:szCs w:val="28"/>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w:t>
      </w:r>
      <w:r w:rsidR="0075783C" w:rsidRPr="00137AEF">
        <w:rPr>
          <w:sz w:val="28"/>
          <w:szCs w:val="28"/>
          <w:lang w:eastAsia="uk-UA"/>
        </w:rPr>
        <w:t> </w:t>
      </w:r>
      <w:r w:rsidRPr="00137AEF">
        <w:rPr>
          <w:sz w:val="28"/>
          <w:szCs w:val="28"/>
          <w:lang w:eastAsia="uk-UA"/>
        </w:rPr>
        <w:t>14 вересня 2023 року № 94/зп-23 (зі змінами)</w:t>
      </w:r>
      <w:r w:rsidR="009709E7" w:rsidRPr="00137AEF">
        <w:rPr>
          <w:sz w:val="28"/>
          <w:szCs w:val="28"/>
          <w:lang w:eastAsia="uk-UA"/>
        </w:rPr>
        <w:t>,</w:t>
      </w:r>
      <w:r w:rsidRPr="00137AEF">
        <w:rPr>
          <w:sz w:val="28"/>
          <w:szCs w:val="28"/>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B79CAAB" w14:textId="25DF5992" w:rsidR="002C6863" w:rsidRPr="00137AEF" w:rsidRDefault="002C6863" w:rsidP="00401BE6">
      <w:pPr>
        <w:pStyle w:val="a9"/>
        <w:numPr>
          <w:ilvl w:val="0"/>
          <w:numId w:val="6"/>
        </w:numPr>
        <w:shd w:val="clear" w:color="auto" w:fill="FFFFFF"/>
        <w:spacing w:after="200"/>
        <w:ind w:left="0" w:firstLine="709"/>
        <w:jc w:val="both"/>
        <w:rPr>
          <w:sz w:val="28"/>
          <w:szCs w:val="28"/>
          <w:lang w:eastAsia="uk-UA"/>
        </w:rPr>
      </w:pPr>
      <w:r w:rsidRPr="00137AEF">
        <w:rPr>
          <w:sz w:val="28"/>
          <w:szCs w:val="28"/>
          <w:lang w:eastAsia="uk-UA"/>
        </w:rPr>
        <w:t>Рішенням Комісії від 17</w:t>
      </w:r>
      <w:r w:rsidR="004E5116" w:rsidRPr="00137AEF">
        <w:rPr>
          <w:sz w:val="28"/>
          <w:szCs w:val="28"/>
          <w:lang w:eastAsia="uk-UA"/>
        </w:rPr>
        <w:t xml:space="preserve"> квітня </w:t>
      </w:r>
      <w:r w:rsidRPr="00137AEF">
        <w:rPr>
          <w:sz w:val="28"/>
          <w:szCs w:val="28"/>
          <w:lang w:eastAsia="uk-UA"/>
        </w:rPr>
        <w:t>2025</w:t>
      </w:r>
      <w:r w:rsidR="004E5116" w:rsidRPr="00137AEF">
        <w:rPr>
          <w:sz w:val="28"/>
          <w:szCs w:val="28"/>
          <w:lang w:eastAsia="uk-UA"/>
        </w:rPr>
        <w:t xml:space="preserve"> року</w:t>
      </w:r>
      <w:r w:rsidRPr="00137AEF">
        <w:rPr>
          <w:sz w:val="28"/>
          <w:szCs w:val="28"/>
          <w:lang w:eastAsia="uk-UA"/>
        </w:rPr>
        <w:t xml:space="preserve"> № 89/зп-25 затверджено загальні результати першого етапу кваліфікаційного оцінювання «Складання кваліфікаційного іспиту» та допущено 706 кандидатів до другого етапу «Дослідження досьє та проведення співбесіди» у межах конкурсу на зайняття вакантних посад суддів в апеляційних загальних судах. </w:t>
      </w:r>
    </w:p>
    <w:p w14:paraId="5332791F" w14:textId="49F6AB63" w:rsidR="00301CF6" w:rsidRPr="00137AEF" w:rsidRDefault="00C003EC" w:rsidP="00401BE6">
      <w:pPr>
        <w:pStyle w:val="a9"/>
        <w:numPr>
          <w:ilvl w:val="0"/>
          <w:numId w:val="6"/>
        </w:numPr>
        <w:shd w:val="clear" w:color="auto" w:fill="FFFFFF"/>
        <w:spacing w:after="200"/>
        <w:ind w:left="0" w:firstLine="709"/>
        <w:jc w:val="both"/>
        <w:rPr>
          <w:sz w:val="28"/>
          <w:szCs w:val="28"/>
          <w:lang w:eastAsia="uk-UA"/>
        </w:rPr>
      </w:pPr>
      <w:r w:rsidRPr="00137AEF">
        <w:rPr>
          <w:sz w:val="28"/>
          <w:szCs w:val="28"/>
          <w:lang w:eastAsia="uk-UA"/>
        </w:rPr>
        <w:t>В</w:t>
      </w:r>
      <w:r w:rsidR="00301CF6" w:rsidRPr="00137AEF">
        <w:rPr>
          <w:sz w:val="28"/>
          <w:szCs w:val="28"/>
          <w:lang w:eastAsia="uk-UA"/>
        </w:rPr>
        <w:t xml:space="preserve">ідповідно до </w:t>
      </w:r>
      <w:r w:rsidRPr="00137AEF">
        <w:rPr>
          <w:sz w:val="28"/>
          <w:szCs w:val="28"/>
          <w:lang w:eastAsia="uk-UA"/>
        </w:rPr>
        <w:t>пункту</w:t>
      </w:r>
      <w:r w:rsidR="00301CF6" w:rsidRPr="00137AEF">
        <w:rPr>
          <w:sz w:val="28"/>
          <w:szCs w:val="28"/>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AA35A8" w:rsidRPr="00137AEF">
        <w:rPr>
          <w:sz w:val="28"/>
          <w:szCs w:val="28"/>
          <w:lang w:eastAsia="uk-UA"/>
        </w:rPr>
        <w:lastRenderedPageBreak/>
        <w:t>№ </w:t>
      </w:r>
      <w:r w:rsidR="00301CF6" w:rsidRPr="00137AEF">
        <w:rPr>
          <w:sz w:val="28"/>
          <w:szCs w:val="28"/>
          <w:lang w:eastAsia="uk-UA"/>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5A042E56" w:rsidR="00301CF6" w:rsidRPr="00137AEF" w:rsidRDefault="009709E7" w:rsidP="00401BE6">
      <w:pPr>
        <w:pStyle w:val="a9"/>
        <w:numPr>
          <w:ilvl w:val="0"/>
          <w:numId w:val="6"/>
        </w:numPr>
        <w:shd w:val="clear" w:color="auto" w:fill="FFFFFF"/>
        <w:spacing w:after="200"/>
        <w:ind w:left="0" w:firstLine="709"/>
        <w:jc w:val="both"/>
        <w:rPr>
          <w:sz w:val="28"/>
          <w:szCs w:val="28"/>
          <w:lang w:eastAsia="uk-UA"/>
        </w:rPr>
      </w:pPr>
      <w:r w:rsidRPr="00137AEF">
        <w:rPr>
          <w:sz w:val="28"/>
          <w:szCs w:val="28"/>
          <w:lang w:eastAsia="uk-UA"/>
        </w:rPr>
        <w:t xml:space="preserve">Згідно з </w:t>
      </w:r>
      <w:r w:rsidR="00301CF6" w:rsidRPr="00137AEF">
        <w:rPr>
          <w:sz w:val="28"/>
          <w:szCs w:val="28"/>
          <w:lang w:eastAsia="uk-UA"/>
        </w:rPr>
        <w:t>п</w:t>
      </w:r>
      <w:r w:rsidR="00534CE7" w:rsidRPr="00137AEF">
        <w:rPr>
          <w:sz w:val="28"/>
          <w:szCs w:val="28"/>
          <w:lang w:eastAsia="uk-UA"/>
        </w:rPr>
        <w:t>ункт</w:t>
      </w:r>
      <w:r w:rsidRPr="00137AEF">
        <w:rPr>
          <w:sz w:val="28"/>
          <w:szCs w:val="28"/>
          <w:lang w:eastAsia="uk-UA"/>
        </w:rPr>
        <w:t>ом</w:t>
      </w:r>
      <w:r w:rsidR="00301CF6" w:rsidRPr="00137AEF">
        <w:rPr>
          <w:sz w:val="28"/>
          <w:szCs w:val="28"/>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w:t>
      </w:r>
      <w:r w:rsidR="00764295" w:rsidRPr="00137AEF">
        <w:rPr>
          <w:sz w:val="28"/>
          <w:szCs w:val="28"/>
          <w:lang w:eastAsia="uk-UA"/>
        </w:rPr>
        <w:t xml:space="preserve"> </w:t>
      </w:r>
      <w:r w:rsidR="00AA35A8" w:rsidRPr="00137AEF">
        <w:rPr>
          <w:sz w:val="28"/>
          <w:szCs w:val="28"/>
          <w:lang w:eastAsia="uk-UA"/>
        </w:rPr>
        <w:t>№</w:t>
      </w:r>
      <w:r w:rsidR="003E289B" w:rsidRPr="00137AEF">
        <w:rPr>
          <w:sz w:val="28"/>
          <w:szCs w:val="28"/>
          <w:lang w:eastAsia="uk-UA"/>
        </w:rPr>
        <w:t> </w:t>
      </w:r>
      <w:r w:rsidR="00301CF6" w:rsidRPr="00137AEF">
        <w:rPr>
          <w:sz w:val="28"/>
          <w:szCs w:val="28"/>
          <w:lang w:eastAsia="uk-UA"/>
        </w:rPr>
        <w:t>94/зп-23</w:t>
      </w:r>
      <w:r w:rsidR="00534CE7" w:rsidRPr="00137AEF">
        <w:rPr>
          <w:sz w:val="28"/>
          <w:szCs w:val="28"/>
          <w:lang w:eastAsia="uk-UA"/>
        </w:rPr>
        <w:t xml:space="preserve">, </w:t>
      </w:r>
      <w:r w:rsidR="00534CE7" w:rsidRPr="00137AEF">
        <w:rPr>
          <w:sz w:val="28"/>
          <w:szCs w:val="28"/>
          <w:shd w:val="clear" w:color="auto" w:fill="FFFFFF"/>
        </w:rPr>
        <w:t>від 23 листопада 2023 року</w:t>
      </w:r>
      <w:r w:rsidR="00764295" w:rsidRPr="00137AEF">
        <w:rPr>
          <w:sz w:val="28"/>
          <w:szCs w:val="28"/>
          <w:shd w:val="clear" w:color="auto" w:fill="FFFFFF"/>
        </w:rPr>
        <w:t xml:space="preserve"> </w:t>
      </w:r>
      <w:hyperlink r:id="rId9" w:anchor="n2" w:tgtFrame="_blank" w:history="1">
        <w:r w:rsidR="00534CE7" w:rsidRPr="00137AEF">
          <w:rPr>
            <w:sz w:val="28"/>
            <w:szCs w:val="28"/>
            <w:shd w:val="clear" w:color="auto" w:fill="FFFFFF"/>
          </w:rPr>
          <w:t>№ 145/зп-23</w:t>
        </w:r>
      </w:hyperlink>
      <w:r w:rsidR="00534CE7" w:rsidRPr="00137AEF">
        <w:rPr>
          <w:sz w:val="28"/>
          <w:szCs w:val="28"/>
          <w:shd w:val="clear" w:color="auto" w:fill="FFFFFF"/>
        </w:rPr>
        <w:t>.</w:t>
      </w:r>
    </w:p>
    <w:p w14:paraId="7567F88A" w14:textId="45405859" w:rsidR="001E22F1" w:rsidRPr="00137AEF" w:rsidRDefault="00301CF6" w:rsidP="00401BE6">
      <w:pPr>
        <w:pStyle w:val="a9"/>
        <w:numPr>
          <w:ilvl w:val="0"/>
          <w:numId w:val="6"/>
        </w:numPr>
        <w:shd w:val="clear" w:color="auto" w:fill="FFFFFF"/>
        <w:spacing w:after="200"/>
        <w:ind w:left="0" w:firstLine="709"/>
        <w:jc w:val="both"/>
        <w:rPr>
          <w:sz w:val="28"/>
          <w:szCs w:val="28"/>
          <w:lang w:eastAsia="uk-UA"/>
        </w:rPr>
      </w:pPr>
      <w:r w:rsidRPr="00137AEF">
        <w:rPr>
          <w:sz w:val="28"/>
          <w:szCs w:val="28"/>
          <w:lang w:eastAsia="uk-UA"/>
        </w:rPr>
        <w:t xml:space="preserve">З огляду на зазначене </w:t>
      </w:r>
      <w:r w:rsidR="00534CE7" w:rsidRPr="00137AEF">
        <w:rPr>
          <w:sz w:val="28"/>
          <w:szCs w:val="28"/>
          <w:lang w:eastAsia="uk-UA"/>
        </w:rPr>
        <w:t xml:space="preserve">вище </w:t>
      </w:r>
      <w:r w:rsidR="008612B7" w:rsidRPr="00137AEF">
        <w:rPr>
          <w:sz w:val="28"/>
          <w:szCs w:val="28"/>
          <w:lang w:eastAsia="uk-UA"/>
        </w:rPr>
        <w:t>Мармаш В.Я.</w:t>
      </w:r>
      <w:r w:rsidR="00964153" w:rsidRPr="00137AEF">
        <w:rPr>
          <w:sz w:val="28"/>
          <w:szCs w:val="28"/>
          <w:lang w:eastAsia="uk-UA"/>
        </w:rPr>
        <w:t xml:space="preserve"> отрима</w:t>
      </w:r>
      <w:r w:rsidR="001C2E73" w:rsidRPr="00137AEF">
        <w:rPr>
          <w:sz w:val="28"/>
          <w:szCs w:val="28"/>
          <w:lang w:eastAsia="uk-UA"/>
        </w:rPr>
        <w:t>в</w:t>
      </w:r>
      <w:r w:rsidRPr="00137AEF">
        <w:rPr>
          <w:sz w:val="28"/>
          <w:szCs w:val="28"/>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5D38CB" w:rsidRPr="00137AEF">
        <w:rPr>
          <w:sz w:val="28"/>
          <w:szCs w:val="28"/>
          <w:lang w:eastAsia="uk-UA"/>
        </w:rPr>
        <w:t>загальних</w:t>
      </w:r>
      <w:r w:rsidRPr="00137AEF">
        <w:rPr>
          <w:sz w:val="28"/>
          <w:szCs w:val="28"/>
          <w:lang w:eastAsia="uk-UA"/>
        </w:rPr>
        <w:t xml:space="preserve"> судів у межах конкурсу, оголошеного рішенням Комісії від</w:t>
      </w:r>
      <w:r w:rsidR="00164B7C" w:rsidRPr="00137AEF">
        <w:rPr>
          <w:sz w:val="28"/>
          <w:szCs w:val="28"/>
          <w:lang w:eastAsia="uk-UA"/>
        </w:rPr>
        <w:t> </w:t>
      </w:r>
      <w:r w:rsidRPr="00137AEF">
        <w:rPr>
          <w:sz w:val="28"/>
          <w:szCs w:val="28"/>
          <w:lang w:eastAsia="uk-UA"/>
        </w:rPr>
        <w:t>14 вересня 2023 року № 94/зп-23</w:t>
      </w:r>
      <w:r w:rsidR="00F340C7" w:rsidRPr="00137AEF">
        <w:rPr>
          <w:sz w:val="28"/>
          <w:szCs w:val="28"/>
          <w:lang w:eastAsia="uk-UA"/>
        </w:rPr>
        <w:t>:</w:t>
      </w:r>
    </w:p>
    <w:tbl>
      <w:tblPr>
        <w:tblW w:w="9616" w:type="dxa"/>
        <w:tblCellMar>
          <w:left w:w="0" w:type="dxa"/>
          <w:right w:w="0" w:type="dxa"/>
        </w:tblCellMar>
        <w:tblLook w:val="04A0" w:firstRow="1" w:lastRow="0" w:firstColumn="1" w:lastColumn="0" w:noHBand="0" w:noVBand="1"/>
      </w:tblPr>
      <w:tblGrid>
        <w:gridCol w:w="1939"/>
        <w:gridCol w:w="5358"/>
        <w:gridCol w:w="1435"/>
        <w:gridCol w:w="884"/>
      </w:tblGrid>
      <w:tr w:rsidR="00817EEA" w:rsidRPr="00137AEF" w14:paraId="07FF25D1" w14:textId="77777777" w:rsidTr="00050141">
        <w:trPr>
          <w:trHeight w:val="315"/>
        </w:trPr>
        <w:tc>
          <w:tcPr>
            <w:tcW w:w="180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4EA01FBA" w:rsidR="00176A90" w:rsidRPr="00137AEF" w:rsidRDefault="00176A90" w:rsidP="00721F11">
            <w:pPr>
              <w:rPr>
                <w:sz w:val="28"/>
                <w:szCs w:val="28"/>
                <w:lang w:eastAsia="uk-UA"/>
              </w:rPr>
            </w:pPr>
            <w:r w:rsidRPr="00137AEF">
              <w:rPr>
                <w:sz w:val="28"/>
                <w:szCs w:val="28"/>
                <w:lang w:eastAsia="uk-UA"/>
              </w:rPr>
              <w:t>Професійна компетентність</w:t>
            </w:r>
          </w:p>
        </w:tc>
        <w:tc>
          <w:tcPr>
            <w:tcW w:w="5468"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05DE79" w:rsidR="00176A90" w:rsidRPr="00137AEF" w:rsidRDefault="00176A90" w:rsidP="00721F11">
            <w:pPr>
              <w:rPr>
                <w:sz w:val="28"/>
                <w:szCs w:val="28"/>
                <w:lang w:eastAsia="uk-UA"/>
              </w:rPr>
            </w:pPr>
            <w:r w:rsidRPr="00137AEF">
              <w:rPr>
                <w:sz w:val="28"/>
                <w:szCs w:val="28"/>
                <w:lang w:eastAsia="uk-UA"/>
              </w:rPr>
              <w:t>Когнітивні здібності</w:t>
            </w:r>
          </w:p>
        </w:tc>
        <w:tc>
          <w:tcPr>
            <w:tcW w:w="145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67FF94DD" w:rsidR="00176A90" w:rsidRPr="00137AEF" w:rsidRDefault="001A0272" w:rsidP="00721F11">
            <w:pPr>
              <w:jc w:val="center"/>
              <w:rPr>
                <w:sz w:val="28"/>
                <w:szCs w:val="28"/>
                <w:lang w:eastAsia="uk-UA"/>
              </w:rPr>
            </w:pPr>
            <w:r w:rsidRPr="00137AEF">
              <w:rPr>
                <w:sz w:val="28"/>
                <w:szCs w:val="28"/>
                <w:lang w:eastAsia="uk-UA"/>
              </w:rPr>
              <w:t>51,3</w:t>
            </w:r>
          </w:p>
        </w:tc>
        <w:tc>
          <w:tcPr>
            <w:tcW w:w="885"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17EEB744" w:rsidR="00176A90" w:rsidRPr="00137AEF" w:rsidRDefault="000948F9" w:rsidP="00721F11">
            <w:pPr>
              <w:jc w:val="center"/>
              <w:rPr>
                <w:sz w:val="28"/>
                <w:szCs w:val="28"/>
                <w:lang w:eastAsia="uk-UA"/>
              </w:rPr>
            </w:pPr>
            <w:r w:rsidRPr="00137AEF">
              <w:rPr>
                <w:sz w:val="28"/>
                <w:szCs w:val="28"/>
                <w:lang w:eastAsia="uk-UA"/>
              </w:rPr>
              <w:t>3</w:t>
            </w:r>
            <w:r w:rsidR="00184F57" w:rsidRPr="00137AEF">
              <w:rPr>
                <w:sz w:val="28"/>
                <w:szCs w:val="28"/>
                <w:lang w:eastAsia="uk-UA"/>
              </w:rPr>
              <w:t>71</w:t>
            </w:r>
            <w:r w:rsidR="00295F2E" w:rsidRPr="00137AEF">
              <w:rPr>
                <w:sz w:val="28"/>
                <w:szCs w:val="28"/>
                <w:lang w:eastAsia="uk-UA"/>
              </w:rPr>
              <w:t>,</w:t>
            </w:r>
            <w:r w:rsidR="00184F57" w:rsidRPr="00137AEF">
              <w:rPr>
                <w:sz w:val="28"/>
                <w:szCs w:val="28"/>
                <w:lang w:eastAsia="uk-UA"/>
              </w:rPr>
              <w:t>8</w:t>
            </w:r>
            <w:r w:rsidR="00295F2E" w:rsidRPr="00137AEF">
              <w:rPr>
                <w:sz w:val="28"/>
                <w:szCs w:val="28"/>
                <w:lang w:eastAsia="uk-UA"/>
              </w:rPr>
              <w:t>0</w:t>
            </w:r>
          </w:p>
        </w:tc>
      </w:tr>
      <w:tr w:rsidR="00817EEA" w:rsidRPr="00137AEF" w14:paraId="74E3F49F" w14:textId="77777777" w:rsidTr="00050141">
        <w:trPr>
          <w:trHeight w:val="315"/>
        </w:trPr>
        <w:tc>
          <w:tcPr>
            <w:tcW w:w="1807"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137AEF" w:rsidRDefault="00301CF6" w:rsidP="00721F11">
            <w:pPr>
              <w:rPr>
                <w:sz w:val="28"/>
                <w:szCs w:val="28"/>
                <w:lang w:eastAsia="uk-UA"/>
              </w:rPr>
            </w:pPr>
          </w:p>
        </w:tc>
        <w:tc>
          <w:tcPr>
            <w:tcW w:w="5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7C722E4D" w:rsidR="00301CF6" w:rsidRPr="00137AEF" w:rsidRDefault="00A3228C" w:rsidP="00721F11">
            <w:pPr>
              <w:rPr>
                <w:sz w:val="28"/>
                <w:szCs w:val="28"/>
                <w:lang w:eastAsia="uk-UA"/>
              </w:rPr>
            </w:pPr>
            <w:r w:rsidRPr="00137AEF">
              <w:rPr>
                <w:sz w:val="28"/>
                <w:szCs w:val="28"/>
                <w:lang w:eastAsia="uk-UA"/>
              </w:rPr>
              <w:t>З</w:t>
            </w:r>
            <w:r w:rsidR="00301CF6" w:rsidRPr="00137AEF">
              <w:rPr>
                <w:sz w:val="28"/>
                <w:szCs w:val="28"/>
                <w:lang w:eastAsia="uk-UA"/>
              </w:rPr>
              <w:t>нання історії української державності</w:t>
            </w:r>
          </w:p>
        </w:tc>
        <w:tc>
          <w:tcPr>
            <w:tcW w:w="145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137AEF" w:rsidRDefault="00301CF6" w:rsidP="00721F11">
            <w:pPr>
              <w:jc w:val="center"/>
              <w:rPr>
                <w:sz w:val="28"/>
                <w:szCs w:val="28"/>
                <w:lang w:eastAsia="uk-UA"/>
              </w:rPr>
            </w:pPr>
            <w:r w:rsidRPr="00137AEF">
              <w:rPr>
                <w:sz w:val="28"/>
                <w:szCs w:val="28"/>
                <w:lang w:eastAsia="uk-UA"/>
              </w:rPr>
              <w:t>40</w:t>
            </w:r>
          </w:p>
        </w:tc>
        <w:tc>
          <w:tcPr>
            <w:tcW w:w="885"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137AEF" w:rsidRDefault="00301CF6" w:rsidP="00721F11">
            <w:pPr>
              <w:rPr>
                <w:sz w:val="28"/>
                <w:szCs w:val="28"/>
                <w:lang w:eastAsia="uk-UA"/>
              </w:rPr>
            </w:pPr>
          </w:p>
        </w:tc>
      </w:tr>
      <w:tr w:rsidR="00817EEA" w:rsidRPr="00137AEF" w14:paraId="7C19CB6A" w14:textId="77777777" w:rsidTr="00050141">
        <w:trPr>
          <w:trHeight w:val="315"/>
        </w:trPr>
        <w:tc>
          <w:tcPr>
            <w:tcW w:w="1807"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176A90" w:rsidRPr="00137AEF" w:rsidRDefault="00176A90" w:rsidP="00721F11">
            <w:pPr>
              <w:rPr>
                <w:sz w:val="28"/>
                <w:szCs w:val="28"/>
                <w:lang w:eastAsia="uk-UA"/>
              </w:rPr>
            </w:pPr>
          </w:p>
        </w:tc>
        <w:tc>
          <w:tcPr>
            <w:tcW w:w="5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687AEE19" w:rsidR="00176A90" w:rsidRPr="00137AEF" w:rsidRDefault="00176A90" w:rsidP="00721F11">
            <w:pPr>
              <w:rPr>
                <w:sz w:val="28"/>
                <w:szCs w:val="28"/>
                <w:lang w:eastAsia="uk-UA"/>
              </w:rPr>
            </w:pPr>
            <w:r w:rsidRPr="00137AEF">
              <w:rPr>
                <w:sz w:val="28"/>
                <w:szCs w:val="28"/>
                <w:lang w:eastAsia="uk-UA"/>
              </w:rPr>
              <w:t>Знання у сфері права та зі спеціалізації суду</w:t>
            </w:r>
          </w:p>
        </w:tc>
        <w:tc>
          <w:tcPr>
            <w:tcW w:w="145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31F6EF1F" w:rsidR="00176A90" w:rsidRPr="00137AEF" w:rsidRDefault="00184F57" w:rsidP="006C2D9A">
            <w:pPr>
              <w:jc w:val="center"/>
              <w:rPr>
                <w:sz w:val="28"/>
                <w:szCs w:val="28"/>
                <w:lang w:eastAsia="uk-UA"/>
              </w:rPr>
            </w:pPr>
            <w:r w:rsidRPr="00137AEF">
              <w:rPr>
                <w:sz w:val="28"/>
                <w:szCs w:val="28"/>
                <w:lang w:eastAsia="uk-UA"/>
              </w:rPr>
              <w:t>14</w:t>
            </w:r>
            <w:r w:rsidR="006C2D9A" w:rsidRPr="00137AEF">
              <w:rPr>
                <w:sz w:val="28"/>
                <w:szCs w:val="28"/>
                <w:lang w:eastAsia="uk-UA"/>
              </w:rPr>
              <w:t>9</w:t>
            </w:r>
          </w:p>
        </w:tc>
        <w:tc>
          <w:tcPr>
            <w:tcW w:w="885"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176A90" w:rsidRPr="00137AEF" w:rsidRDefault="00176A90" w:rsidP="00721F11">
            <w:pPr>
              <w:rPr>
                <w:sz w:val="28"/>
                <w:szCs w:val="28"/>
                <w:lang w:eastAsia="uk-UA"/>
              </w:rPr>
            </w:pPr>
          </w:p>
        </w:tc>
      </w:tr>
      <w:tr w:rsidR="00817EEA" w:rsidRPr="00137AEF" w14:paraId="02F2C1E7" w14:textId="77777777" w:rsidTr="00050141">
        <w:trPr>
          <w:trHeight w:val="315"/>
        </w:trPr>
        <w:tc>
          <w:tcPr>
            <w:tcW w:w="1807"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176A90" w:rsidRPr="00137AEF" w:rsidRDefault="00176A90" w:rsidP="00721F11">
            <w:pPr>
              <w:rPr>
                <w:sz w:val="28"/>
                <w:szCs w:val="28"/>
                <w:lang w:eastAsia="uk-UA"/>
              </w:rPr>
            </w:pPr>
          </w:p>
        </w:tc>
        <w:tc>
          <w:tcPr>
            <w:tcW w:w="5468"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43895F54" w:rsidR="00176A90" w:rsidRPr="00137AEF" w:rsidRDefault="00176A90" w:rsidP="00721F11">
            <w:pPr>
              <w:rPr>
                <w:sz w:val="28"/>
                <w:szCs w:val="28"/>
                <w:lang w:eastAsia="uk-UA"/>
              </w:rPr>
            </w:pPr>
            <w:r w:rsidRPr="00137AEF">
              <w:rPr>
                <w:sz w:val="28"/>
                <w:szCs w:val="28"/>
                <w:lang w:eastAsia="uk-UA"/>
              </w:rPr>
              <w:t>Здатність практичного застосування знань у сфері права у суді відповідного рівня та спеціалізації</w:t>
            </w:r>
          </w:p>
        </w:tc>
        <w:tc>
          <w:tcPr>
            <w:tcW w:w="145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2C48F21D" w:rsidR="00176A90" w:rsidRPr="00137AEF" w:rsidRDefault="00176A90" w:rsidP="00721F11">
            <w:pPr>
              <w:jc w:val="center"/>
              <w:rPr>
                <w:sz w:val="28"/>
                <w:szCs w:val="28"/>
                <w:lang w:eastAsia="uk-UA"/>
              </w:rPr>
            </w:pPr>
            <w:r w:rsidRPr="00137AEF">
              <w:rPr>
                <w:sz w:val="28"/>
                <w:szCs w:val="28"/>
                <w:lang w:eastAsia="uk-UA"/>
              </w:rPr>
              <w:t>1</w:t>
            </w:r>
            <w:r w:rsidR="00295F2E" w:rsidRPr="00137AEF">
              <w:rPr>
                <w:sz w:val="28"/>
                <w:szCs w:val="28"/>
                <w:lang w:eastAsia="uk-UA"/>
              </w:rPr>
              <w:t>3</w:t>
            </w:r>
            <w:r w:rsidR="00184F57" w:rsidRPr="00137AEF">
              <w:rPr>
                <w:sz w:val="28"/>
                <w:szCs w:val="28"/>
                <w:lang w:eastAsia="uk-UA"/>
              </w:rPr>
              <w:t>1,5</w:t>
            </w:r>
          </w:p>
        </w:tc>
        <w:tc>
          <w:tcPr>
            <w:tcW w:w="885"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176A90" w:rsidRPr="00137AEF" w:rsidRDefault="00176A90" w:rsidP="00721F11">
            <w:pPr>
              <w:rPr>
                <w:sz w:val="28"/>
                <w:szCs w:val="28"/>
                <w:lang w:eastAsia="uk-UA"/>
              </w:rPr>
            </w:pPr>
          </w:p>
        </w:tc>
      </w:tr>
    </w:tbl>
    <w:p w14:paraId="4F89BC22" w14:textId="5A293D62" w:rsidR="00B43121" w:rsidRPr="00137AEF" w:rsidRDefault="00A90549" w:rsidP="00401BE6">
      <w:pPr>
        <w:pStyle w:val="a9"/>
        <w:numPr>
          <w:ilvl w:val="0"/>
          <w:numId w:val="6"/>
        </w:numPr>
        <w:shd w:val="clear" w:color="auto" w:fill="FFFFFF"/>
        <w:spacing w:after="200"/>
        <w:ind w:left="0" w:firstLine="709"/>
        <w:jc w:val="both"/>
        <w:rPr>
          <w:sz w:val="28"/>
          <w:szCs w:val="28"/>
          <w:lang w:eastAsia="uk-UA"/>
        </w:rPr>
      </w:pPr>
      <w:r w:rsidRPr="00137AEF">
        <w:rPr>
          <w:sz w:val="28"/>
          <w:szCs w:val="28"/>
          <w:lang w:eastAsia="uk-UA"/>
        </w:rPr>
        <w:t>Відповідно до п</w:t>
      </w:r>
      <w:r w:rsidR="00534CE7" w:rsidRPr="00137AEF">
        <w:rPr>
          <w:sz w:val="28"/>
          <w:szCs w:val="28"/>
          <w:lang w:eastAsia="uk-UA"/>
        </w:rPr>
        <w:t>ідпункту</w:t>
      </w:r>
      <w:r w:rsidRPr="00137AEF">
        <w:rPr>
          <w:sz w:val="28"/>
          <w:szCs w:val="28"/>
          <w:lang w:eastAsia="uk-UA"/>
        </w:rPr>
        <w:t xml:space="preserve"> 6.3.3 </w:t>
      </w:r>
      <w:r w:rsidR="00BC2742" w:rsidRPr="00137AEF">
        <w:rPr>
          <w:sz w:val="28"/>
          <w:szCs w:val="28"/>
          <w:lang w:eastAsia="uk-UA"/>
        </w:rPr>
        <w:t xml:space="preserve">пункту 6.3 </w:t>
      </w:r>
      <w:r w:rsidRPr="00137AEF">
        <w:rPr>
          <w:sz w:val="28"/>
          <w:szCs w:val="28"/>
          <w:lang w:eastAsia="uk-UA"/>
        </w:rPr>
        <w:t xml:space="preserve">Положення про порядок складання кваліфікаційного іспиту та методику оцінювання кандидатів </w:t>
      </w:r>
      <w:r w:rsidR="007C5D96" w:rsidRPr="00137AEF">
        <w:rPr>
          <w:sz w:val="28"/>
          <w:szCs w:val="28"/>
          <w:lang w:eastAsia="uk-UA"/>
        </w:rPr>
        <w:t>у</w:t>
      </w:r>
      <w:r w:rsidRPr="00137AEF">
        <w:rPr>
          <w:sz w:val="28"/>
          <w:szCs w:val="28"/>
          <w:lang w:eastAsia="uk-UA"/>
        </w:rPr>
        <w:t>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0E025791" w14:textId="3D70A364" w:rsidR="00A90549" w:rsidRPr="00137AEF" w:rsidRDefault="00A90549" w:rsidP="00401BE6">
      <w:pPr>
        <w:pStyle w:val="a9"/>
        <w:numPr>
          <w:ilvl w:val="0"/>
          <w:numId w:val="6"/>
        </w:numPr>
        <w:shd w:val="clear" w:color="auto" w:fill="FFFFFF"/>
        <w:spacing w:after="200"/>
        <w:ind w:left="0" w:firstLine="709"/>
        <w:jc w:val="both"/>
        <w:rPr>
          <w:sz w:val="28"/>
          <w:szCs w:val="28"/>
          <w:lang w:eastAsia="uk-UA"/>
        </w:rPr>
      </w:pPr>
      <w:r w:rsidRPr="00137AEF">
        <w:rPr>
          <w:sz w:val="28"/>
          <w:szCs w:val="28"/>
          <w:lang w:eastAsia="uk-UA"/>
        </w:rPr>
        <w:t>Отже, загальна кількість балів</w:t>
      </w:r>
      <w:r w:rsidR="007C5D96" w:rsidRPr="00137AEF">
        <w:rPr>
          <w:sz w:val="28"/>
          <w:szCs w:val="28"/>
          <w:lang w:eastAsia="uk-UA"/>
        </w:rPr>
        <w:t>, отриманих</w:t>
      </w:r>
      <w:r w:rsidRPr="00137AEF">
        <w:rPr>
          <w:sz w:val="28"/>
          <w:szCs w:val="28"/>
          <w:lang w:eastAsia="uk-UA"/>
        </w:rPr>
        <w:t xml:space="preserve"> </w:t>
      </w:r>
      <w:r w:rsidR="008612B7" w:rsidRPr="00137AEF">
        <w:rPr>
          <w:sz w:val="28"/>
          <w:szCs w:val="28"/>
          <w:lang w:eastAsia="uk-UA"/>
        </w:rPr>
        <w:t>Мармашем В.Я.</w:t>
      </w:r>
      <w:r w:rsidR="007C5D96" w:rsidRPr="00137AEF">
        <w:rPr>
          <w:sz w:val="28"/>
          <w:szCs w:val="28"/>
          <w:lang w:eastAsia="uk-UA"/>
        </w:rPr>
        <w:t xml:space="preserve"> </w:t>
      </w:r>
      <w:r w:rsidRPr="00137AEF">
        <w:rPr>
          <w:sz w:val="28"/>
          <w:szCs w:val="28"/>
          <w:lang w:eastAsia="uk-UA"/>
        </w:rPr>
        <w:t>за кваліфікаційний іспит</w:t>
      </w:r>
      <w:r w:rsidR="007C5D96" w:rsidRPr="00137AEF">
        <w:rPr>
          <w:sz w:val="28"/>
          <w:szCs w:val="28"/>
          <w:lang w:eastAsia="uk-UA"/>
        </w:rPr>
        <w:t>, становить</w:t>
      </w:r>
      <w:r w:rsidRPr="00137AEF">
        <w:rPr>
          <w:sz w:val="28"/>
          <w:szCs w:val="28"/>
          <w:lang w:eastAsia="uk-UA"/>
        </w:rPr>
        <w:t xml:space="preserve"> </w:t>
      </w:r>
      <w:r w:rsidR="00184F57" w:rsidRPr="00137AEF">
        <w:rPr>
          <w:sz w:val="28"/>
          <w:szCs w:val="28"/>
          <w:lang w:eastAsia="uk-UA"/>
        </w:rPr>
        <w:t>371,80</w:t>
      </w:r>
      <w:r w:rsidRPr="00137AEF">
        <w:rPr>
          <w:sz w:val="28"/>
          <w:szCs w:val="28"/>
          <w:lang w:eastAsia="uk-UA"/>
        </w:rPr>
        <w:t xml:space="preserve"> бал</w:t>
      </w:r>
      <w:r w:rsidR="0075763F" w:rsidRPr="00137AEF">
        <w:rPr>
          <w:sz w:val="28"/>
          <w:szCs w:val="28"/>
          <w:lang w:eastAsia="uk-UA"/>
        </w:rPr>
        <w:t>а</w:t>
      </w:r>
      <w:r w:rsidRPr="00137AEF">
        <w:rPr>
          <w:sz w:val="28"/>
          <w:szCs w:val="28"/>
          <w:lang w:eastAsia="uk-UA"/>
        </w:rPr>
        <w:t xml:space="preserve"> із 400 можливих, що свідчить про підтвердження</w:t>
      </w:r>
      <w:r w:rsidR="007C5D96" w:rsidRPr="00137AEF">
        <w:rPr>
          <w:sz w:val="28"/>
          <w:szCs w:val="28"/>
          <w:lang w:eastAsia="uk-UA"/>
        </w:rPr>
        <w:t xml:space="preserve"> </w:t>
      </w:r>
      <w:r w:rsidR="00CE6E20" w:rsidRPr="00137AEF">
        <w:rPr>
          <w:sz w:val="28"/>
          <w:szCs w:val="28"/>
          <w:lang w:eastAsia="uk-UA"/>
        </w:rPr>
        <w:t>н</w:t>
      </w:r>
      <w:r w:rsidR="005F719E" w:rsidRPr="00137AEF">
        <w:rPr>
          <w:sz w:val="28"/>
          <w:szCs w:val="28"/>
          <w:lang w:eastAsia="uk-UA"/>
        </w:rPr>
        <w:t>им</w:t>
      </w:r>
      <w:r w:rsidRPr="00137AEF">
        <w:rPr>
          <w:sz w:val="28"/>
          <w:szCs w:val="28"/>
          <w:lang w:eastAsia="uk-UA"/>
        </w:rPr>
        <w:t xml:space="preserve"> здатності здійснювати правосуддя в апеляційному </w:t>
      </w:r>
      <w:r w:rsidR="00804D80" w:rsidRPr="00137AEF">
        <w:rPr>
          <w:sz w:val="28"/>
          <w:szCs w:val="28"/>
          <w:lang w:eastAsia="uk-UA"/>
        </w:rPr>
        <w:t>загальному</w:t>
      </w:r>
      <w:r w:rsidRPr="00137AEF">
        <w:rPr>
          <w:sz w:val="28"/>
          <w:szCs w:val="28"/>
          <w:lang w:eastAsia="uk-UA"/>
        </w:rPr>
        <w:t xml:space="preserve"> суді за критерієм професійної компетентності. </w:t>
      </w:r>
    </w:p>
    <w:p w14:paraId="38C31652" w14:textId="52826524" w:rsidR="009D54E8" w:rsidRPr="00137AEF" w:rsidRDefault="00A2324E" w:rsidP="00721F11">
      <w:pPr>
        <w:jc w:val="both"/>
        <w:rPr>
          <w:b/>
          <w:bCs/>
          <w:sz w:val="28"/>
          <w:szCs w:val="28"/>
        </w:rPr>
      </w:pPr>
      <w:r w:rsidRPr="00137AEF">
        <w:rPr>
          <w:b/>
          <w:bCs/>
          <w:sz w:val="28"/>
          <w:szCs w:val="28"/>
        </w:rPr>
        <w:t>ІV</w:t>
      </w:r>
      <w:r w:rsidR="00E07B74" w:rsidRPr="00137AEF">
        <w:rPr>
          <w:b/>
          <w:bCs/>
          <w:sz w:val="28"/>
          <w:szCs w:val="28"/>
        </w:rPr>
        <w:t xml:space="preserve">. </w:t>
      </w:r>
      <w:r w:rsidR="009D54E8" w:rsidRPr="00137AEF">
        <w:rPr>
          <w:b/>
          <w:bCs/>
          <w:sz w:val="28"/>
          <w:szCs w:val="28"/>
        </w:rPr>
        <w:t xml:space="preserve">Проведення спеціальної перевірки. </w:t>
      </w:r>
    </w:p>
    <w:p w14:paraId="3557C08B" w14:textId="77777777" w:rsidR="00E07B74" w:rsidRPr="00137AEF" w:rsidRDefault="00E07B74" w:rsidP="00721F11">
      <w:pPr>
        <w:ind w:firstLine="708"/>
        <w:jc w:val="both"/>
        <w:rPr>
          <w:sz w:val="28"/>
          <w:szCs w:val="28"/>
        </w:rPr>
      </w:pPr>
    </w:p>
    <w:p w14:paraId="4A6689E9" w14:textId="09597557" w:rsidR="009D54E8" w:rsidRPr="00137AEF" w:rsidRDefault="009D54E8" w:rsidP="00401BE6">
      <w:pPr>
        <w:pStyle w:val="a9"/>
        <w:numPr>
          <w:ilvl w:val="0"/>
          <w:numId w:val="6"/>
        </w:numPr>
        <w:shd w:val="clear" w:color="auto" w:fill="FFFFFF"/>
        <w:spacing w:after="200"/>
        <w:ind w:left="0" w:firstLine="709"/>
        <w:jc w:val="both"/>
        <w:rPr>
          <w:sz w:val="28"/>
          <w:szCs w:val="28"/>
          <w:lang w:eastAsia="uk-UA"/>
        </w:rPr>
      </w:pPr>
      <w:r w:rsidRPr="00137AEF">
        <w:rPr>
          <w:sz w:val="28"/>
          <w:szCs w:val="28"/>
          <w:lang w:eastAsia="uk-UA"/>
        </w:rPr>
        <w:t>Відповідно до статті 75 Закону, статей 56</w:t>
      </w:r>
      <w:r w:rsidR="00A3228C" w:rsidRPr="00137AEF">
        <w:rPr>
          <w:sz w:val="28"/>
          <w:szCs w:val="28"/>
          <w:lang w:eastAsia="uk-UA"/>
        </w:rPr>
        <w:t>–</w:t>
      </w:r>
      <w:r w:rsidRPr="00137AEF">
        <w:rPr>
          <w:sz w:val="28"/>
          <w:szCs w:val="28"/>
          <w:lang w:eastAsia="uk-UA"/>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A3228C" w:rsidRPr="00137AEF">
        <w:rPr>
          <w:sz w:val="28"/>
          <w:szCs w:val="28"/>
          <w:lang w:eastAsia="uk-UA"/>
        </w:rPr>
        <w:t xml:space="preserve"> березня </w:t>
      </w:r>
      <w:r w:rsidRPr="00137AEF">
        <w:rPr>
          <w:sz w:val="28"/>
          <w:szCs w:val="28"/>
          <w:lang w:eastAsia="uk-UA"/>
        </w:rPr>
        <w:t>2015</w:t>
      </w:r>
      <w:r w:rsidR="00A3228C" w:rsidRPr="00137AEF">
        <w:rPr>
          <w:sz w:val="28"/>
          <w:szCs w:val="28"/>
          <w:lang w:eastAsia="uk-UA"/>
        </w:rPr>
        <w:t xml:space="preserve"> року </w:t>
      </w:r>
      <w:r w:rsidRPr="00137AEF">
        <w:rPr>
          <w:sz w:val="28"/>
          <w:szCs w:val="28"/>
          <w:lang w:eastAsia="uk-UA"/>
        </w:rPr>
        <w:t>№</w:t>
      </w:r>
      <w:r w:rsidR="00A3228C" w:rsidRPr="00137AEF">
        <w:rPr>
          <w:sz w:val="28"/>
          <w:szCs w:val="28"/>
          <w:lang w:eastAsia="uk-UA"/>
        </w:rPr>
        <w:t> </w:t>
      </w:r>
      <w:r w:rsidRPr="00137AEF">
        <w:rPr>
          <w:sz w:val="28"/>
          <w:szCs w:val="28"/>
          <w:lang w:eastAsia="uk-UA"/>
        </w:rPr>
        <w:t>171 (у редакції постанови Кабінету Міністрів України від 27</w:t>
      </w:r>
      <w:r w:rsidR="00986375" w:rsidRPr="00137AEF">
        <w:rPr>
          <w:sz w:val="28"/>
          <w:szCs w:val="28"/>
          <w:lang w:eastAsia="uk-UA"/>
        </w:rPr>
        <w:t xml:space="preserve"> серпня </w:t>
      </w:r>
      <w:r w:rsidRPr="00137AEF">
        <w:rPr>
          <w:sz w:val="28"/>
          <w:szCs w:val="28"/>
          <w:lang w:eastAsia="uk-UA"/>
        </w:rPr>
        <w:t>2022</w:t>
      </w:r>
      <w:r w:rsidR="00986375" w:rsidRPr="00137AEF">
        <w:rPr>
          <w:sz w:val="28"/>
          <w:szCs w:val="28"/>
          <w:lang w:eastAsia="uk-UA"/>
        </w:rPr>
        <w:t xml:space="preserve"> року</w:t>
      </w:r>
      <w:r w:rsidRPr="00137AEF">
        <w:rPr>
          <w:sz w:val="28"/>
          <w:szCs w:val="28"/>
          <w:lang w:eastAsia="uk-UA"/>
        </w:rPr>
        <w:t xml:space="preserve"> №</w:t>
      </w:r>
      <w:r w:rsidR="00986375" w:rsidRPr="00137AEF">
        <w:rPr>
          <w:sz w:val="28"/>
          <w:szCs w:val="28"/>
          <w:lang w:eastAsia="uk-UA"/>
        </w:rPr>
        <w:t> </w:t>
      </w:r>
      <w:r w:rsidRPr="00137AEF">
        <w:rPr>
          <w:sz w:val="28"/>
          <w:szCs w:val="28"/>
          <w:lang w:eastAsia="uk-UA"/>
        </w:rPr>
        <w:t xml:space="preserve">959), Вищою кваліфікаційною </w:t>
      </w:r>
      <w:r w:rsidRPr="00137AEF">
        <w:rPr>
          <w:sz w:val="28"/>
          <w:szCs w:val="28"/>
          <w:lang w:eastAsia="uk-UA"/>
        </w:rPr>
        <w:lastRenderedPageBreak/>
        <w:t xml:space="preserve">комісією суддів України організовано проведення спеціальної перевірки стосовно </w:t>
      </w:r>
      <w:r w:rsidR="00C53AF5" w:rsidRPr="00137AEF">
        <w:rPr>
          <w:sz w:val="28"/>
          <w:szCs w:val="28"/>
          <w:lang w:eastAsia="uk-UA"/>
        </w:rPr>
        <w:t>Мармаша В.Я.</w:t>
      </w:r>
    </w:p>
    <w:p w14:paraId="5AC58463" w14:textId="691E2CD3" w:rsidR="009D54E8" w:rsidRPr="00137AEF" w:rsidRDefault="009D54E8" w:rsidP="00401BE6">
      <w:pPr>
        <w:pStyle w:val="a9"/>
        <w:numPr>
          <w:ilvl w:val="0"/>
          <w:numId w:val="6"/>
        </w:numPr>
        <w:shd w:val="clear" w:color="auto" w:fill="FFFFFF"/>
        <w:ind w:left="0" w:firstLine="709"/>
        <w:jc w:val="both"/>
        <w:rPr>
          <w:sz w:val="28"/>
          <w:szCs w:val="28"/>
          <w:lang w:eastAsia="uk-UA"/>
        </w:rPr>
      </w:pPr>
      <w:r w:rsidRPr="00137AEF">
        <w:rPr>
          <w:sz w:val="28"/>
          <w:szCs w:val="28"/>
          <w:lang w:eastAsia="uk-UA"/>
        </w:rPr>
        <w:t xml:space="preserve">Запити про надання відомостей стосовно </w:t>
      </w:r>
      <w:r w:rsidR="00C53AF5" w:rsidRPr="00137AEF">
        <w:rPr>
          <w:sz w:val="28"/>
          <w:szCs w:val="28"/>
          <w:lang w:eastAsia="uk-UA"/>
        </w:rPr>
        <w:t>Мармаша В.Я.</w:t>
      </w:r>
      <w:r w:rsidR="0052454F" w:rsidRPr="00137AEF">
        <w:rPr>
          <w:sz w:val="28"/>
          <w:szCs w:val="28"/>
          <w:lang w:eastAsia="uk-UA"/>
        </w:rPr>
        <w:t xml:space="preserve"> </w:t>
      </w:r>
      <w:r w:rsidRPr="00137AEF">
        <w:rPr>
          <w:sz w:val="28"/>
          <w:szCs w:val="28"/>
          <w:lang w:eastAsia="uk-UA"/>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w:t>
      </w:r>
      <w:r w:rsidR="00BC2742" w:rsidRPr="00137AEF">
        <w:rPr>
          <w:sz w:val="28"/>
          <w:szCs w:val="28"/>
          <w:lang w:eastAsia="uk-UA"/>
        </w:rPr>
        <w:t xml:space="preserve"> (далі – НАЗК)</w:t>
      </w:r>
      <w:r w:rsidRPr="00137AEF">
        <w:rPr>
          <w:sz w:val="28"/>
          <w:szCs w:val="28"/>
          <w:lang w:eastAsia="uk-UA"/>
        </w:rPr>
        <w:t>,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w:t>
      </w:r>
      <w:r w:rsidR="00C23ED8">
        <w:rPr>
          <w:sz w:val="28"/>
          <w:szCs w:val="28"/>
          <w:lang w:eastAsia="uk-UA"/>
        </w:rPr>
        <w:t> </w:t>
      </w:r>
      <w:r w:rsidRPr="00137AEF">
        <w:rPr>
          <w:sz w:val="28"/>
          <w:szCs w:val="28"/>
          <w:lang w:eastAsia="uk-UA"/>
        </w:rPr>
        <w:t>Київ),</w:t>
      </w:r>
      <w:r w:rsidR="00C53AF5" w:rsidRPr="00137AEF">
        <w:rPr>
          <w:sz w:val="28"/>
          <w:szCs w:val="28"/>
          <w:lang w:eastAsia="uk-UA"/>
        </w:rPr>
        <w:t xml:space="preserve"> НАЗК,</w:t>
      </w:r>
      <w:r w:rsidRPr="00137AEF">
        <w:rPr>
          <w:sz w:val="28"/>
          <w:szCs w:val="28"/>
          <w:lang w:eastAsia="uk-UA"/>
        </w:rPr>
        <w:t xml:space="preserve">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w:t>
      </w:r>
      <w:r w:rsidR="00A0093B">
        <w:rPr>
          <w:sz w:val="28"/>
          <w:szCs w:val="28"/>
          <w:lang w:eastAsia="uk-UA"/>
        </w:rPr>
        <w:t xml:space="preserve">далі – ЄДРСР) </w:t>
      </w:r>
      <w:r w:rsidRPr="00137AEF">
        <w:rPr>
          <w:sz w:val="28"/>
          <w:szCs w:val="28"/>
          <w:lang w:eastAsia="uk-UA"/>
        </w:rPr>
        <w:t>перевірено відомості про кандидата на посаду судді на предмет обмеження дієздатності або недієздатності.</w:t>
      </w:r>
    </w:p>
    <w:p w14:paraId="4E810A98" w14:textId="0841C313" w:rsidR="00C52B2B" w:rsidRPr="00137AEF" w:rsidRDefault="00921BC3" w:rsidP="00401BE6">
      <w:pPr>
        <w:pStyle w:val="a9"/>
        <w:numPr>
          <w:ilvl w:val="0"/>
          <w:numId w:val="6"/>
        </w:numPr>
        <w:ind w:left="0" w:firstLine="709"/>
        <w:jc w:val="both"/>
        <w:rPr>
          <w:sz w:val="28"/>
          <w:szCs w:val="28"/>
          <w:lang w:eastAsia="uk-UA"/>
        </w:rPr>
      </w:pPr>
      <w:r w:rsidRPr="00137AEF">
        <w:rPr>
          <w:sz w:val="28"/>
          <w:szCs w:val="28"/>
          <w:lang w:eastAsia="uk-UA"/>
        </w:rPr>
        <w:t>НАЗК</w:t>
      </w:r>
      <w:r w:rsidR="00441041" w:rsidRPr="00137AEF">
        <w:rPr>
          <w:sz w:val="28"/>
          <w:szCs w:val="28"/>
        </w:rPr>
        <w:t xml:space="preserve"> надіслало до Комісії</w:t>
      </w:r>
      <w:r w:rsidRPr="00137AEF">
        <w:rPr>
          <w:sz w:val="28"/>
          <w:szCs w:val="28"/>
        </w:rPr>
        <w:t xml:space="preserve"> </w:t>
      </w:r>
      <w:r w:rsidR="001E37EF" w:rsidRPr="00137AEF">
        <w:rPr>
          <w:sz w:val="28"/>
          <w:szCs w:val="28"/>
        </w:rPr>
        <w:t>(</w:t>
      </w:r>
      <w:r w:rsidR="00C52B2B" w:rsidRPr="00137AEF">
        <w:rPr>
          <w:sz w:val="28"/>
          <w:szCs w:val="28"/>
        </w:rPr>
        <w:t>лист від</w:t>
      </w:r>
      <w:r w:rsidR="00D848FF" w:rsidRPr="00137AEF">
        <w:rPr>
          <w:sz w:val="28"/>
          <w:szCs w:val="28"/>
        </w:rPr>
        <w:t xml:space="preserve"> </w:t>
      </w:r>
      <w:r w:rsidR="00360195" w:rsidRPr="00137AEF">
        <w:rPr>
          <w:sz w:val="28"/>
          <w:szCs w:val="28"/>
        </w:rPr>
        <w:t>12</w:t>
      </w:r>
      <w:r w:rsidR="00EF1E07" w:rsidRPr="00137AEF">
        <w:rPr>
          <w:sz w:val="28"/>
          <w:szCs w:val="28"/>
        </w:rPr>
        <w:t xml:space="preserve"> серпня</w:t>
      </w:r>
      <w:r w:rsidR="00C52B2B" w:rsidRPr="00137AEF">
        <w:rPr>
          <w:sz w:val="28"/>
          <w:szCs w:val="28"/>
        </w:rPr>
        <w:t xml:space="preserve"> 2025</w:t>
      </w:r>
      <w:r w:rsidR="00D848FF" w:rsidRPr="00137AEF">
        <w:rPr>
          <w:sz w:val="28"/>
          <w:szCs w:val="28"/>
        </w:rPr>
        <w:t xml:space="preserve"> </w:t>
      </w:r>
      <w:r w:rsidR="00C52B2B" w:rsidRPr="00137AEF">
        <w:rPr>
          <w:sz w:val="28"/>
          <w:szCs w:val="28"/>
        </w:rPr>
        <w:t xml:space="preserve">року </w:t>
      </w:r>
      <w:r w:rsidR="00D848FF" w:rsidRPr="00137AEF">
        <w:rPr>
          <w:sz w:val="28"/>
          <w:szCs w:val="28"/>
        </w:rPr>
        <w:t xml:space="preserve">                       </w:t>
      </w:r>
      <w:r w:rsidR="00C52B2B" w:rsidRPr="00137AEF">
        <w:rPr>
          <w:sz w:val="28"/>
          <w:szCs w:val="28"/>
        </w:rPr>
        <w:t xml:space="preserve">№ </w:t>
      </w:r>
      <w:r w:rsidR="00CA1E2A" w:rsidRPr="00137AEF">
        <w:rPr>
          <w:sz w:val="28"/>
          <w:szCs w:val="28"/>
        </w:rPr>
        <w:t>49-01/</w:t>
      </w:r>
      <w:r w:rsidR="00BF3DC6" w:rsidRPr="00137AEF">
        <w:rPr>
          <w:sz w:val="28"/>
          <w:szCs w:val="28"/>
        </w:rPr>
        <w:t>6</w:t>
      </w:r>
      <w:r w:rsidR="00360195" w:rsidRPr="00137AEF">
        <w:rPr>
          <w:sz w:val="28"/>
          <w:szCs w:val="28"/>
        </w:rPr>
        <w:t>8740</w:t>
      </w:r>
      <w:r w:rsidR="00BF3DC6" w:rsidRPr="00137AEF">
        <w:rPr>
          <w:sz w:val="28"/>
          <w:szCs w:val="28"/>
        </w:rPr>
        <w:t>-25</w:t>
      </w:r>
      <w:r w:rsidR="001E37EF" w:rsidRPr="00137AEF">
        <w:rPr>
          <w:sz w:val="28"/>
          <w:szCs w:val="28"/>
        </w:rPr>
        <w:t>)</w:t>
      </w:r>
      <w:r w:rsidR="00CA1E2A" w:rsidRPr="00137AEF">
        <w:rPr>
          <w:sz w:val="28"/>
          <w:szCs w:val="28"/>
        </w:rPr>
        <w:t xml:space="preserve"> </w:t>
      </w:r>
      <w:r w:rsidR="00233BFB" w:rsidRPr="00137AEF">
        <w:rPr>
          <w:sz w:val="28"/>
          <w:szCs w:val="28"/>
        </w:rPr>
        <w:t>р</w:t>
      </w:r>
      <w:r w:rsidR="00C52B2B" w:rsidRPr="00137AEF">
        <w:rPr>
          <w:sz w:val="28"/>
          <w:szCs w:val="28"/>
        </w:rPr>
        <w:t xml:space="preserve">езультати </w:t>
      </w:r>
      <w:r w:rsidR="00C52B2B" w:rsidRPr="00137AEF">
        <w:rPr>
          <w:sz w:val="28"/>
          <w:szCs w:val="28"/>
          <w:lang w:eastAsia="uk-UA"/>
        </w:rPr>
        <w:t xml:space="preserve">спеціальної перевірки щодо достовірності відомостей, зазначених особою </w:t>
      </w:r>
      <w:r w:rsidR="00233BFB" w:rsidRPr="00137AEF">
        <w:rPr>
          <w:sz w:val="28"/>
          <w:szCs w:val="28"/>
          <w:lang w:eastAsia="uk-UA"/>
        </w:rPr>
        <w:t>в</w:t>
      </w:r>
      <w:r w:rsidR="00C52B2B" w:rsidRPr="00137AEF">
        <w:rPr>
          <w:sz w:val="28"/>
          <w:szCs w:val="28"/>
          <w:lang w:eastAsia="uk-UA"/>
        </w:rPr>
        <w:t xml:space="preserve"> декларації особи, уповноваженої на виконання функцій держави або місцевого самоврядування </w:t>
      </w:r>
      <w:r w:rsidR="0086437A" w:rsidRPr="00137AEF">
        <w:rPr>
          <w:sz w:val="28"/>
          <w:szCs w:val="28"/>
          <w:lang w:eastAsia="uk-UA"/>
        </w:rPr>
        <w:t>(далі – Декларація)</w:t>
      </w:r>
      <w:r w:rsidR="00233BFB" w:rsidRPr="00137AEF">
        <w:rPr>
          <w:sz w:val="28"/>
          <w:szCs w:val="28"/>
          <w:lang w:eastAsia="uk-UA"/>
        </w:rPr>
        <w:t>,</w:t>
      </w:r>
      <w:r w:rsidR="0086437A" w:rsidRPr="00137AEF">
        <w:rPr>
          <w:sz w:val="28"/>
          <w:szCs w:val="28"/>
          <w:lang w:eastAsia="uk-UA"/>
        </w:rPr>
        <w:t xml:space="preserve"> </w:t>
      </w:r>
      <w:r w:rsidR="00C52B2B" w:rsidRPr="00137AEF">
        <w:rPr>
          <w:sz w:val="28"/>
          <w:szCs w:val="28"/>
          <w:lang w:eastAsia="uk-UA"/>
        </w:rPr>
        <w:t>за</w:t>
      </w:r>
      <w:r w:rsidR="00233BFB" w:rsidRPr="00137AEF">
        <w:rPr>
          <w:sz w:val="28"/>
          <w:szCs w:val="28"/>
          <w:lang w:eastAsia="uk-UA"/>
        </w:rPr>
        <w:t> </w:t>
      </w:r>
      <w:r w:rsidR="00C52B2B" w:rsidRPr="00137AEF">
        <w:rPr>
          <w:sz w:val="28"/>
          <w:szCs w:val="28"/>
          <w:lang w:eastAsia="uk-UA"/>
        </w:rPr>
        <w:t>2024</w:t>
      </w:r>
      <w:r w:rsidR="00233BFB" w:rsidRPr="00137AEF">
        <w:rPr>
          <w:sz w:val="28"/>
          <w:szCs w:val="28"/>
          <w:lang w:eastAsia="uk-UA"/>
        </w:rPr>
        <w:t> </w:t>
      </w:r>
      <w:r w:rsidR="00C52B2B" w:rsidRPr="00137AEF">
        <w:rPr>
          <w:sz w:val="28"/>
          <w:szCs w:val="28"/>
          <w:lang w:eastAsia="uk-UA"/>
        </w:rPr>
        <w:t xml:space="preserve">рік. </w:t>
      </w:r>
    </w:p>
    <w:p w14:paraId="4780575D" w14:textId="38F0242D" w:rsidR="00C52B2B" w:rsidRPr="00137AEF" w:rsidRDefault="00C52B2B" w:rsidP="00401BE6">
      <w:pPr>
        <w:pStyle w:val="a9"/>
        <w:numPr>
          <w:ilvl w:val="0"/>
          <w:numId w:val="6"/>
        </w:numPr>
        <w:ind w:left="0" w:firstLine="709"/>
        <w:jc w:val="both"/>
        <w:rPr>
          <w:sz w:val="28"/>
          <w:szCs w:val="28"/>
          <w:lang w:eastAsia="uk-UA"/>
        </w:rPr>
      </w:pPr>
      <w:r w:rsidRPr="00137AEF">
        <w:rPr>
          <w:sz w:val="28"/>
          <w:szCs w:val="28"/>
          <w:lang w:eastAsia="uk-UA"/>
        </w:rPr>
        <w:t xml:space="preserve">За результатами спеціальної перевірки відображення </w:t>
      </w:r>
      <w:r w:rsidR="00A0093B">
        <w:rPr>
          <w:sz w:val="28"/>
          <w:szCs w:val="28"/>
          <w:lang w:eastAsia="uk-UA"/>
        </w:rPr>
        <w:t>в</w:t>
      </w:r>
      <w:r w:rsidRPr="00137AEF">
        <w:rPr>
          <w:sz w:val="28"/>
          <w:szCs w:val="28"/>
          <w:lang w:eastAsia="uk-UA"/>
        </w:rPr>
        <w:t xml:space="preserve"> </w:t>
      </w:r>
      <w:r w:rsidR="008369B0" w:rsidRPr="00137AEF">
        <w:rPr>
          <w:sz w:val="28"/>
          <w:szCs w:val="28"/>
          <w:lang w:eastAsia="uk-UA"/>
        </w:rPr>
        <w:t>Д</w:t>
      </w:r>
      <w:r w:rsidRPr="00137AEF">
        <w:rPr>
          <w:sz w:val="28"/>
          <w:szCs w:val="28"/>
          <w:lang w:eastAsia="uk-UA"/>
        </w:rPr>
        <w:t>екларації недостовірних відомостей, якщо такі відомості стосуються майна або іншого об’єкта декларування, шо має вартість, і можуть відрізнятися від достовірних на суму, яка дорівнює або перевищує 100 прожиткових мінімумів для працездатних осіб, установлених на день подання такої декларації, не виявлено.</w:t>
      </w:r>
    </w:p>
    <w:p w14:paraId="37BB99A6" w14:textId="1AEFDF84" w:rsidR="00B43121" w:rsidRPr="00137AEF" w:rsidRDefault="004C65C0" w:rsidP="00401BE6">
      <w:pPr>
        <w:pStyle w:val="a9"/>
        <w:numPr>
          <w:ilvl w:val="0"/>
          <w:numId w:val="6"/>
        </w:numPr>
        <w:shd w:val="clear" w:color="auto" w:fill="FFFFFF"/>
        <w:ind w:left="0" w:firstLine="709"/>
        <w:jc w:val="both"/>
        <w:rPr>
          <w:sz w:val="28"/>
          <w:szCs w:val="28"/>
          <w:lang w:eastAsia="uk-UA"/>
        </w:rPr>
      </w:pPr>
      <w:r w:rsidRPr="00137AEF">
        <w:rPr>
          <w:sz w:val="28"/>
          <w:szCs w:val="28"/>
          <w:lang w:eastAsia="uk-UA"/>
        </w:rPr>
        <w:t>Отже,</w:t>
      </w:r>
      <w:r w:rsidR="00C63F70" w:rsidRPr="00137AEF">
        <w:rPr>
          <w:sz w:val="28"/>
          <w:szCs w:val="28"/>
          <w:lang w:eastAsia="uk-UA"/>
        </w:rPr>
        <w:t xml:space="preserve"> під час проведення спеціальної перевірки не отримано інформації, яка беззастережно свідчит</w:t>
      </w:r>
      <w:r w:rsidR="0014472A" w:rsidRPr="00137AEF">
        <w:rPr>
          <w:sz w:val="28"/>
          <w:szCs w:val="28"/>
          <w:lang w:eastAsia="uk-UA"/>
        </w:rPr>
        <w:t>ь</w:t>
      </w:r>
      <w:r w:rsidR="00C63F70" w:rsidRPr="00137AEF">
        <w:rPr>
          <w:sz w:val="28"/>
          <w:szCs w:val="28"/>
          <w:lang w:eastAsia="uk-UA"/>
        </w:rPr>
        <w:t xml:space="preserve"> про невідповідність </w:t>
      </w:r>
      <w:r w:rsidR="00A0093B">
        <w:rPr>
          <w:sz w:val="28"/>
          <w:szCs w:val="28"/>
          <w:lang w:eastAsia="uk-UA"/>
        </w:rPr>
        <w:t xml:space="preserve">Мармаша В.Я. </w:t>
      </w:r>
      <w:r w:rsidR="00C63F70" w:rsidRPr="00137AEF">
        <w:rPr>
          <w:sz w:val="28"/>
          <w:szCs w:val="28"/>
          <w:lang w:eastAsia="uk-UA"/>
        </w:rPr>
        <w:t>вимогам до кандидата на посаду судді.</w:t>
      </w:r>
      <w:r w:rsidRPr="00137AEF">
        <w:rPr>
          <w:sz w:val="28"/>
          <w:szCs w:val="28"/>
          <w:lang w:eastAsia="uk-UA"/>
        </w:rPr>
        <w:t xml:space="preserve"> </w:t>
      </w:r>
      <w:r w:rsidR="00C63F70" w:rsidRPr="00137AEF">
        <w:rPr>
          <w:sz w:val="28"/>
          <w:szCs w:val="28"/>
          <w:lang w:eastAsia="uk-UA"/>
        </w:rPr>
        <w:t>П</w:t>
      </w:r>
      <w:r w:rsidR="008369B0" w:rsidRPr="00137AEF">
        <w:rPr>
          <w:sz w:val="28"/>
          <w:szCs w:val="28"/>
          <w:lang w:eastAsia="uk-UA"/>
        </w:rPr>
        <w:t>роте</w:t>
      </w:r>
      <w:r w:rsidRPr="00137AEF">
        <w:rPr>
          <w:sz w:val="28"/>
          <w:szCs w:val="28"/>
          <w:lang w:eastAsia="uk-UA"/>
        </w:rPr>
        <w:t xml:space="preserve"> </w:t>
      </w:r>
      <w:r w:rsidR="00C63F70" w:rsidRPr="00137AEF">
        <w:rPr>
          <w:sz w:val="28"/>
          <w:szCs w:val="28"/>
          <w:lang w:eastAsia="uk-UA"/>
        </w:rPr>
        <w:t>р</w:t>
      </w:r>
      <w:r w:rsidR="00B43121" w:rsidRPr="00137AEF">
        <w:rPr>
          <w:sz w:val="28"/>
          <w:szCs w:val="28"/>
          <w:lang w:eastAsia="uk-UA"/>
        </w:rPr>
        <w:t xml:space="preserve">езультати спеціальної перевірки </w:t>
      </w:r>
      <w:r w:rsidR="00C63F70" w:rsidRPr="00137AEF">
        <w:rPr>
          <w:sz w:val="28"/>
          <w:szCs w:val="28"/>
          <w:lang w:eastAsia="uk-UA"/>
        </w:rPr>
        <w:t xml:space="preserve">враховуються </w:t>
      </w:r>
      <w:r w:rsidRPr="00137AEF">
        <w:rPr>
          <w:sz w:val="28"/>
          <w:szCs w:val="28"/>
          <w:lang w:eastAsia="uk-UA"/>
        </w:rPr>
        <w:t>Комісією</w:t>
      </w:r>
      <w:r w:rsidR="00B43121" w:rsidRPr="00137AEF">
        <w:rPr>
          <w:sz w:val="28"/>
          <w:szCs w:val="28"/>
          <w:lang w:eastAsia="uk-UA"/>
        </w:rPr>
        <w:t xml:space="preserve"> </w:t>
      </w:r>
      <w:r w:rsidRPr="00137AEF">
        <w:rPr>
          <w:sz w:val="28"/>
          <w:szCs w:val="28"/>
          <w:lang w:eastAsia="uk-UA"/>
        </w:rPr>
        <w:t xml:space="preserve">при встановленні відповідності кандидата </w:t>
      </w:r>
      <w:r w:rsidRPr="00137AEF">
        <w:rPr>
          <w:sz w:val="28"/>
          <w:szCs w:val="28"/>
        </w:rPr>
        <w:t>критеріям доброчесності</w:t>
      </w:r>
      <w:r w:rsidR="00DB20B4" w:rsidRPr="00137AEF">
        <w:rPr>
          <w:sz w:val="28"/>
          <w:szCs w:val="28"/>
        </w:rPr>
        <w:t xml:space="preserve"> та професійної етики.</w:t>
      </w:r>
    </w:p>
    <w:p w14:paraId="23DB5703" w14:textId="77777777" w:rsidR="00AB1646" w:rsidRPr="00137AEF" w:rsidRDefault="00AB1646" w:rsidP="00721F11">
      <w:pPr>
        <w:shd w:val="clear" w:color="auto" w:fill="FFFFFF"/>
        <w:ind w:left="709"/>
        <w:jc w:val="both"/>
        <w:rPr>
          <w:sz w:val="28"/>
          <w:szCs w:val="28"/>
          <w:lang w:eastAsia="uk-UA"/>
        </w:rPr>
      </w:pPr>
    </w:p>
    <w:p w14:paraId="1CABFA27" w14:textId="7E03C74B" w:rsidR="006C6FD4" w:rsidRPr="00137AEF" w:rsidRDefault="00A90549" w:rsidP="00721F11">
      <w:pPr>
        <w:jc w:val="both"/>
        <w:rPr>
          <w:b/>
          <w:bCs/>
          <w:sz w:val="28"/>
          <w:szCs w:val="28"/>
        </w:rPr>
      </w:pPr>
      <w:r w:rsidRPr="00137AEF">
        <w:rPr>
          <w:b/>
          <w:bCs/>
          <w:sz w:val="28"/>
          <w:szCs w:val="28"/>
        </w:rPr>
        <w:t>V</w:t>
      </w:r>
      <w:r w:rsidR="00B43121" w:rsidRPr="00137AEF">
        <w:rPr>
          <w:b/>
          <w:bCs/>
          <w:sz w:val="28"/>
          <w:szCs w:val="28"/>
        </w:rPr>
        <w:t xml:space="preserve">. </w:t>
      </w:r>
      <w:r w:rsidRPr="00137AEF">
        <w:rPr>
          <w:b/>
          <w:bCs/>
          <w:sz w:val="28"/>
          <w:szCs w:val="28"/>
        </w:rPr>
        <w:t xml:space="preserve">Дослідження досьє </w:t>
      </w:r>
      <w:r w:rsidR="006C6FD4" w:rsidRPr="00137AEF">
        <w:rPr>
          <w:b/>
          <w:bCs/>
          <w:sz w:val="28"/>
          <w:szCs w:val="28"/>
        </w:rPr>
        <w:t>та проведення співбесіди (в</w:t>
      </w:r>
      <w:r w:rsidR="00B43121" w:rsidRPr="00137AEF">
        <w:rPr>
          <w:b/>
          <w:bCs/>
          <w:sz w:val="28"/>
          <w:szCs w:val="28"/>
        </w:rPr>
        <w:t>становлення відповідності кандидата критері</w:t>
      </w:r>
      <w:r w:rsidRPr="00137AEF">
        <w:rPr>
          <w:b/>
          <w:bCs/>
          <w:sz w:val="28"/>
          <w:szCs w:val="28"/>
        </w:rPr>
        <w:t>ям</w:t>
      </w:r>
      <w:r w:rsidR="00B43121" w:rsidRPr="00137AEF">
        <w:rPr>
          <w:b/>
          <w:bCs/>
          <w:sz w:val="28"/>
          <w:szCs w:val="28"/>
        </w:rPr>
        <w:t xml:space="preserve"> </w:t>
      </w:r>
      <w:r w:rsidRPr="00137AEF">
        <w:rPr>
          <w:b/>
          <w:bCs/>
          <w:sz w:val="28"/>
          <w:szCs w:val="28"/>
        </w:rPr>
        <w:t>особистої та соціальної</w:t>
      </w:r>
      <w:r w:rsidR="00B43121" w:rsidRPr="00137AEF">
        <w:rPr>
          <w:b/>
          <w:bCs/>
          <w:sz w:val="28"/>
          <w:szCs w:val="28"/>
        </w:rPr>
        <w:t xml:space="preserve"> компетентн</w:t>
      </w:r>
      <w:r w:rsidRPr="00137AEF">
        <w:rPr>
          <w:b/>
          <w:bCs/>
          <w:sz w:val="28"/>
          <w:szCs w:val="28"/>
        </w:rPr>
        <w:t>ості, а також критері</w:t>
      </w:r>
      <w:r w:rsidR="00194DF4" w:rsidRPr="00137AEF">
        <w:rPr>
          <w:b/>
          <w:bCs/>
          <w:sz w:val="28"/>
          <w:szCs w:val="28"/>
        </w:rPr>
        <w:t>ям</w:t>
      </w:r>
      <w:r w:rsidRPr="00137AEF">
        <w:rPr>
          <w:b/>
          <w:bCs/>
          <w:sz w:val="28"/>
          <w:szCs w:val="28"/>
        </w:rPr>
        <w:t xml:space="preserve"> доброчесності</w:t>
      </w:r>
      <w:r w:rsidR="00B57734" w:rsidRPr="00137AEF">
        <w:rPr>
          <w:b/>
          <w:bCs/>
          <w:sz w:val="28"/>
          <w:szCs w:val="28"/>
        </w:rPr>
        <w:t xml:space="preserve"> та професійної етики</w:t>
      </w:r>
      <w:r w:rsidR="006C6FD4" w:rsidRPr="00137AEF">
        <w:rPr>
          <w:b/>
          <w:bCs/>
          <w:sz w:val="28"/>
          <w:szCs w:val="28"/>
        </w:rPr>
        <w:t>)</w:t>
      </w:r>
      <w:r w:rsidRPr="00137AEF">
        <w:rPr>
          <w:b/>
          <w:bCs/>
          <w:sz w:val="28"/>
          <w:szCs w:val="28"/>
        </w:rPr>
        <w:t>.</w:t>
      </w:r>
    </w:p>
    <w:p w14:paraId="4770F956" w14:textId="38F34593" w:rsidR="006C6FD4" w:rsidRPr="00137AEF" w:rsidRDefault="006C6FD4" w:rsidP="00721F11">
      <w:pPr>
        <w:jc w:val="both"/>
        <w:rPr>
          <w:b/>
          <w:bCs/>
          <w:sz w:val="28"/>
          <w:szCs w:val="28"/>
        </w:rPr>
      </w:pPr>
    </w:p>
    <w:p w14:paraId="6C0B5FDB" w14:textId="531AAD37" w:rsidR="006C6FD4" w:rsidRPr="00137AEF" w:rsidRDefault="006C6FD4" w:rsidP="00721F11">
      <w:pPr>
        <w:jc w:val="both"/>
        <w:rPr>
          <w:sz w:val="28"/>
          <w:szCs w:val="28"/>
          <w:u w:val="single"/>
        </w:rPr>
      </w:pPr>
      <w:r w:rsidRPr="00137AEF">
        <w:rPr>
          <w:sz w:val="28"/>
          <w:szCs w:val="28"/>
          <w:u w:val="single"/>
        </w:rPr>
        <w:t xml:space="preserve">V-І. Стислий опис проходження другого етапу кваліфікаційного оцінювання. </w:t>
      </w:r>
    </w:p>
    <w:p w14:paraId="228AE4AE" w14:textId="77777777" w:rsidR="006C6FD4" w:rsidRPr="00137AEF" w:rsidRDefault="006C6FD4" w:rsidP="00721F11">
      <w:pPr>
        <w:jc w:val="both"/>
        <w:rPr>
          <w:sz w:val="28"/>
          <w:szCs w:val="28"/>
        </w:rPr>
      </w:pPr>
    </w:p>
    <w:p w14:paraId="6A31AD25" w14:textId="72C8EA0F" w:rsidR="006C6FD4" w:rsidRPr="00137AEF" w:rsidRDefault="00AE617F" w:rsidP="00401BE6">
      <w:pPr>
        <w:pStyle w:val="a9"/>
        <w:numPr>
          <w:ilvl w:val="0"/>
          <w:numId w:val="6"/>
        </w:numPr>
        <w:shd w:val="clear" w:color="auto" w:fill="FFFFFF"/>
        <w:spacing w:after="200"/>
        <w:ind w:left="0" w:firstLine="709"/>
        <w:jc w:val="both"/>
        <w:rPr>
          <w:sz w:val="28"/>
          <w:szCs w:val="28"/>
          <w:lang w:eastAsia="uk-UA"/>
        </w:rPr>
      </w:pPr>
      <w:r w:rsidRPr="00137AEF">
        <w:rPr>
          <w:sz w:val="28"/>
          <w:szCs w:val="28"/>
          <w:lang w:eastAsia="uk-UA"/>
        </w:rPr>
        <w:t>Згідно з р</w:t>
      </w:r>
      <w:r w:rsidR="006C6FD4" w:rsidRPr="00137AEF">
        <w:rPr>
          <w:sz w:val="28"/>
          <w:szCs w:val="28"/>
          <w:lang w:eastAsia="uk-UA"/>
        </w:rPr>
        <w:t xml:space="preserve">ішенням Комісії від </w:t>
      </w:r>
      <w:r w:rsidR="002B2336" w:rsidRPr="00137AEF">
        <w:rPr>
          <w:sz w:val="28"/>
          <w:szCs w:val="28"/>
          <w:lang w:eastAsia="uk-UA"/>
        </w:rPr>
        <w:t>17 квітня</w:t>
      </w:r>
      <w:r w:rsidR="006C6FD4" w:rsidRPr="00137AEF">
        <w:rPr>
          <w:sz w:val="28"/>
          <w:szCs w:val="28"/>
          <w:lang w:eastAsia="uk-UA"/>
        </w:rPr>
        <w:t xml:space="preserve"> 2025 року № </w:t>
      </w:r>
      <w:r w:rsidR="00D265B3" w:rsidRPr="00137AEF">
        <w:rPr>
          <w:sz w:val="28"/>
          <w:szCs w:val="28"/>
          <w:lang w:eastAsia="uk-UA"/>
        </w:rPr>
        <w:t>8</w:t>
      </w:r>
      <w:r w:rsidR="006C6FD4" w:rsidRPr="00137AEF">
        <w:rPr>
          <w:sz w:val="28"/>
          <w:szCs w:val="28"/>
          <w:lang w:eastAsia="uk-UA"/>
        </w:rPr>
        <w:t>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w:t>
      </w:r>
      <w:r w:rsidR="00D17536" w:rsidRPr="00137AEF">
        <w:rPr>
          <w:sz w:val="28"/>
          <w:szCs w:val="28"/>
          <w:lang w:eastAsia="uk-UA"/>
        </w:rPr>
        <w:t> </w:t>
      </w:r>
      <w:r w:rsidR="006C6FD4" w:rsidRPr="00137AEF">
        <w:rPr>
          <w:sz w:val="28"/>
          <w:szCs w:val="28"/>
          <w:lang w:eastAsia="uk-UA"/>
        </w:rPr>
        <w:t xml:space="preserve">змінами), </w:t>
      </w:r>
      <w:r w:rsidRPr="00137AEF">
        <w:rPr>
          <w:sz w:val="28"/>
          <w:szCs w:val="28"/>
          <w:lang w:eastAsia="uk-UA"/>
        </w:rPr>
        <w:t xml:space="preserve">допущено </w:t>
      </w:r>
      <w:r w:rsidR="00D265B3" w:rsidRPr="00137AEF">
        <w:rPr>
          <w:sz w:val="28"/>
          <w:szCs w:val="28"/>
          <w:lang w:eastAsia="uk-UA"/>
        </w:rPr>
        <w:t>706</w:t>
      </w:r>
      <w:r w:rsidRPr="00137AEF">
        <w:rPr>
          <w:sz w:val="28"/>
          <w:szCs w:val="28"/>
          <w:lang w:eastAsia="uk-UA"/>
        </w:rPr>
        <w:t xml:space="preserve"> кандидатів на посади суддів апеляційних </w:t>
      </w:r>
      <w:r w:rsidR="00D265B3" w:rsidRPr="00137AEF">
        <w:rPr>
          <w:sz w:val="28"/>
          <w:szCs w:val="28"/>
          <w:lang w:eastAsia="uk-UA"/>
        </w:rPr>
        <w:t xml:space="preserve">загальних </w:t>
      </w:r>
      <w:r w:rsidRPr="00137AEF">
        <w:rPr>
          <w:sz w:val="28"/>
          <w:szCs w:val="28"/>
          <w:lang w:eastAsia="uk-UA"/>
        </w:rPr>
        <w:t xml:space="preserve">судів, які успішно склали кваліфікаційний іспит, </w:t>
      </w:r>
      <w:r w:rsidR="006C6FD4" w:rsidRPr="00137AEF">
        <w:rPr>
          <w:sz w:val="28"/>
          <w:szCs w:val="28"/>
          <w:lang w:eastAsia="uk-UA"/>
        </w:rPr>
        <w:t xml:space="preserve">зокрема </w:t>
      </w:r>
      <w:r w:rsidR="00360195" w:rsidRPr="00137AEF">
        <w:rPr>
          <w:sz w:val="28"/>
          <w:szCs w:val="28"/>
          <w:lang w:eastAsia="uk-UA"/>
        </w:rPr>
        <w:t>Мармаша В.Я.</w:t>
      </w:r>
    </w:p>
    <w:p w14:paraId="6503E4C6" w14:textId="1C9FAE73" w:rsidR="006C6FD4" w:rsidRPr="00137AEF" w:rsidRDefault="006C6FD4"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lastRenderedPageBreak/>
        <w:t>Відповідно до протоколу повторного розподілу між членами Комісії</w:t>
      </w:r>
      <w:r w:rsidR="003B7813" w:rsidRPr="00137AEF">
        <w:rPr>
          <w:sz w:val="28"/>
          <w:szCs w:val="28"/>
          <w:lang w:eastAsia="uk-UA"/>
        </w:rPr>
        <w:t xml:space="preserve"> </w:t>
      </w:r>
      <w:r w:rsidRPr="00137AEF">
        <w:rPr>
          <w:sz w:val="28"/>
          <w:szCs w:val="28"/>
          <w:lang w:eastAsia="uk-UA"/>
        </w:rPr>
        <w:t>від</w:t>
      </w:r>
      <w:r w:rsidR="003B7813" w:rsidRPr="00137AEF">
        <w:rPr>
          <w:sz w:val="28"/>
          <w:szCs w:val="28"/>
          <w:lang w:eastAsia="uk-UA"/>
        </w:rPr>
        <w:t> </w:t>
      </w:r>
      <w:r w:rsidR="00003229" w:rsidRPr="00137AEF">
        <w:rPr>
          <w:sz w:val="28"/>
          <w:szCs w:val="28"/>
          <w:lang w:eastAsia="uk-UA"/>
        </w:rPr>
        <w:t>01 серпня</w:t>
      </w:r>
      <w:r w:rsidRPr="00137AEF">
        <w:rPr>
          <w:sz w:val="28"/>
          <w:szCs w:val="28"/>
          <w:lang w:eastAsia="uk-UA"/>
        </w:rPr>
        <w:t xml:space="preserve"> 2025 року доповідачем за результатами розгляду матеріалів </w:t>
      </w:r>
      <w:r w:rsidR="00194DF4" w:rsidRPr="00137AEF">
        <w:rPr>
          <w:sz w:val="28"/>
          <w:szCs w:val="28"/>
          <w:lang w:eastAsia="uk-UA"/>
        </w:rPr>
        <w:t xml:space="preserve">стосовно </w:t>
      </w:r>
      <w:r w:rsidRPr="00137AEF">
        <w:rPr>
          <w:sz w:val="28"/>
          <w:szCs w:val="28"/>
          <w:lang w:eastAsia="uk-UA"/>
        </w:rPr>
        <w:t xml:space="preserve">кандидата на посаду судді апеляційного </w:t>
      </w:r>
      <w:r w:rsidR="00F30949" w:rsidRPr="00137AEF">
        <w:rPr>
          <w:sz w:val="28"/>
          <w:szCs w:val="28"/>
          <w:lang w:eastAsia="uk-UA"/>
        </w:rPr>
        <w:t>загального</w:t>
      </w:r>
      <w:r w:rsidRPr="00137AEF">
        <w:rPr>
          <w:sz w:val="28"/>
          <w:szCs w:val="28"/>
          <w:lang w:eastAsia="uk-UA"/>
        </w:rPr>
        <w:t xml:space="preserve"> суду </w:t>
      </w:r>
      <w:r w:rsidR="00585174" w:rsidRPr="00137AEF">
        <w:rPr>
          <w:sz w:val="28"/>
          <w:szCs w:val="28"/>
          <w:lang w:eastAsia="uk-UA"/>
        </w:rPr>
        <w:t>Мармаша В.Я.</w:t>
      </w:r>
      <w:r w:rsidRPr="00137AEF">
        <w:rPr>
          <w:sz w:val="28"/>
          <w:szCs w:val="28"/>
          <w:lang w:eastAsia="uk-UA"/>
        </w:rPr>
        <w:t xml:space="preserve"> визначено члена Комісії Сабодаша Р.Б.</w:t>
      </w:r>
    </w:p>
    <w:p w14:paraId="15EE0C8F" w14:textId="252F7AD1" w:rsidR="004B6013" w:rsidRPr="00137AEF" w:rsidRDefault="006C6FD4"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 xml:space="preserve">Комісія </w:t>
      </w:r>
      <w:r w:rsidR="00777B42" w:rsidRPr="00137AEF">
        <w:rPr>
          <w:sz w:val="28"/>
          <w:szCs w:val="28"/>
          <w:lang w:eastAsia="uk-UA"/>
        </w:rPr>
        <w:t>06 серпня</w:t>
      </w:r>
      <w:r w:rsidR="0059471D" w:rsidRPr="00137AEF">
        <w:rPr>
          <w:sz w:val="28"/>
          <w:szCs w:val="28"/>
          <w:lang w:eastAsia="uk-UA"/>
        </w:rPr>
        <w:t xml:space="preserve"> 2025 року </w:t>
      </w:r>
      <w:r w:rsidRPr="00137AEF">
        <w:rPr>
          <w:sz w:val="28"/>
          <w:szCs w:val="28"/>
          <w:lang w:eastAsia="uk-UA"/>
        </w:rPr>
        <w:t>звернулась до кандидатів на посаду судді апеляційн</w:t>
      </w:r>
      <w:r w:rsidR="00AE617F" w:rsidRPr="00137AEF">
        <w:rPr>
          <w:sz w:val="28"/>
          <w:szCs w:val="28"/>
          <w:lang w:eastAsia="uk-UA"/>
        </w:rPr>
        <w:t>ого</w:t>
      </w:r>
      <w:r w:rsidRPr="00137AEF">
        <w:rPr>
          <w:sz w:val="28"/>
          <w:szCs w:val="28"/>
          <w:lang w:eastAsia="uk-UA"/>
        </w:rPr>
        <w:t xml:space="preserve"> </w:t>
      </w:r>
      <w:r w:rsidR="001C5402" w:rsidRPr="00137AEF">
        <w:rPr>
          <w:sz w:val="28"/>
          <w:szCs w:val="28"/>
          <w:lang w:eastAsia="uk-UA"/>
        </w:rPr>
        <w:t>загального</w:t>
      </w:r>
      <w:r w:rsidRPr="00137AEF">
        <w:rPr>
          <w:sz w:val="28"/>
          <w:szCs w:val="28"/>
          <w:lang w:eastAsia="uk-UA"/>
        </w:rPr>
        <w:t xml:space="preserve"> суд</w:t>
      </w:r>
      <w:r w:rsidR="00AE617F" w:rsidRPr="00137AEF">
        <w:rPr>
          <w:sz w:val="28"/>
          <w:szCs w:val="28"/>
          <w:lang w:eastAsia="uk-UA"/>
        </w:rPr>
        <w:t>у</w:t>
      </w:r>
      <w:r w:rsidRPr="00137AEF">
        <w:rPr>
          <w:sz w:val="28"/>
          <w:szCs w:val="28"/>
          <w:lang w:eastAsia="uk-UA"/>
        </w:rPr>
        <w:t xml:space="preserve"> </w:t>
      </w:r>
      <w:r w:rsidR="0059471D" w:rsidRPr="00137AEF">
        <w:rPr>
          <w:sz w:val="28"/>
          <w:szCs w:val="28"/>
          <w:lang w:eastAsia="uk-UA"/>
        </w:rPr>
        <w:t>(</w:t>
      </w:r>
      <w:r w:rsidRPr="00137AEF">
        <w:rPr>
          <w:sz w:val="28"/>
          <w:szCs w:val="28"/>
          <w:lang w:eastAsia="uk-UA"/>
        </w:rPr>
        <w:t xml:space="preserve">лист № </w:t>
      </w:r>
      <w:r w:rsidR="00D21742" w:rsidRPr="00137AEF">
        <w:rPr>
          <w:sz w:val="28"/>
          <w:szCs w:val="28"/>
          <w:lang w:eastAsia="uk-UA"/>
        </w:rPr>
        <w:t>21-</w:t>
      </w:r>
      <w:r w:rsidR="00777B42" w:rsidRPr="00137AEF">
        <w:rPr>
          <w:sz w:val="28"/>
          <w:szCs w:val="28"/>
          <w:lang w:eastAsia="uk-UA"/>
        </w:rPr>
        <w:t>6808</w:t>
      </w:r>
      <w:r w:rsidR="00D21742" w:rsidRPr="00137AEF">
        <w:rPr>
          <w:sz w:val="28"/>
          <w:szCs w:val="28"/>
          <w:lang w:eastAsia="uk-UA"/>
        </w:rPr>
        <w:t>/25</w:t>
      </w:r>
      <w:r w:rsidR="0059471D" w:rsidRPr="00137AEF">
        <w:rPr>
          <w:sz w:val="28"/>
          <w:szCs w:val="28"/>
          <w:lang w:eastAsia="uk-UA"/>
        </w:rPr>
        <w:t>)</w:t>
      </w:r>
      <w:r w:rsidR="00D21742" w:rsidRPr="00137AEF">
        <w:rPr>
          <w:sz w:val="28"/>
          <w:szCs w:val="28"/>
          <w:lang w:eastAsia="uk-UA"/>
        </w:rPr>
        <w:t xml:space="preserve"> </w:t>
      </w:r>
      <w:r w:rsidR="0059471D" w:rsidRPr="00137AEF">
        <w:rPr>
          <w:sz w:val="28"/>
          <w:szCs w:val="28"/>
          <w:lang w:eastAsia="uk-UA"/>
        </w:rPr>
        <w:t>та</w:t>
      </w:r>
      <w:r w:rsidR="00D21742" w:rsidRPr="00137AEF">
        <w:rPr>
          <w:sz w:val="28"/>
          <w:szCs w:val="28"/>
          <w:lang w:eastAsia="uk-UA"/>
        </w:rPr>
        <w:t xml:space="preserve"> запропон</w:t>
      </w:r>
      <w:r w:rsidR="00752DB1" w:rsidRPr="00137AEF">
        <w:rPr>
          <w:sz w:val="28"/>
          <w:szCs w:val="28"/>
          <w:lang w:eastAsia="uk-UA"/>
        </w:rPr>
        <w:t>увал</w:t>
      </w:r>
      <w:r w:rsidR="008C6EA5" w:rsidRPr="00137AEF">
        <w:rPr>
          <w:sz w:val="28"/>
          <w:szCs w:val="28"/>
          <w:lang w:eastAsia="uk-UA"/>
        </w:rPr>
        <w:t>а</w:t>
      </w:r>
      <w:r w:rsidR="00D21742" w:rsidRPr="00137AEF">
        <w:rPr>
          <w:sz w:val="28"/>
          <w:szCs w:val="28"/>
          <w:lang w:eastAsia="uk-UA"/>
        </w:rPr>
        <w:t xml:space="preserve"> надати Комісії для долучення до досьє та оцінювання під час співбесіди пояснення та докази (за</w:t>
      </w:r>
      <w:r w:rsidR="00CE23A3" w:rsidRPr="00137AEF">
        <w:rPr>
          <w:sz w:val="28"/>
          <w:szCs w:val="28"/>
          <w:lang w:eastAsia="uk-UA"/>
        </w:rPr>
        <w:t xml:space="preserve"> </w:t>
      </w:r>
      <w:r w:rsidR="00D21742" w:rsidRPr="00137AEF">
        <w:rPr>
          <w:sz w:val="28"/>
          <w:szCs w:val="28"/>
          <w:lang w:eastAsia="uk-UA"/>
        </w:rPr>
        <w:t xml:space="preserve">наявності), які, на думку кандидата, підтверджують його відповідність критеріям особистої та соціальної компетентності. </w:t>
      </w:r>
      <w:r w:rsidR="00752DB1" w:rsidRPr="00137AEF">
        <w:rPr>
          <w:sz w:val="28"/>
          <w:szCs w:val="28"/>
          <w:lang w:eastAsia="uk-UA"/>
        </w:rPr>
        <w:t>У</w:t>
      </w:r>
      <w:r w:rsidR="00D21742" w:rsidRPr="00137AEF">
        <w:rPr>
          <w:sz w:val="28"/>
          <w:szCs w:val="28"/>
          <w:lang w:eastAsia="uk-UA"/>
        </w:rPr>
        <w:t xml:space="preserve">вагу кандидатів було </w:t>
      </w:r>
      <w:r w:rsidR="001F2BDC" w:rsidRPr="00137AEF">
        <w:rPr>
          <w:sz w:val="28"/>
          <w:szCs w:val="28"/>
          <w:lang w:eastAsia="uk-UA"/>
        </w:rPr>
        <w:t>акцентовано</w:t>
      </w:r>
      <w:r w:rsidR="00D21742" w:rsidRPr="00137AEF">
        <w:rPr>
          <w:sz w:val="28"/>
          <w:szCs w:val="28"/>
          <w:lang w:eastAsia="uk-UA"/>
        </w:rPr>
        <w:t xml:space="preserve"> на пункт</w:t>
      </w:r>
      <w:r w:rsidR="001F2BDC" w:rsidRPr="00137AEF">
        <w:rPr>
          <w:sz w:val="28"/>
          <w:szCs w:val="28"/>
          <w:lang w:eastAsia="uk-UA"/>
        </w:rPr>
        <w:t>і</w:t>
      </w:r>
      <w:r w:rsidR="00857BA4" w:rsidRPr="00137AEF">
        <w:rPr>
          <w:sz w:val="28"/>
          <w:szCs w:val="28"/>
          <w:lang w:eastAsia="uk-UA"/>
        </w:rPr>
        <w:t xml:space="preserve"> </w:t>
      </w:r>
      <w:r w:rsidR="00D21742" w:rsidRPr="00137AEF">
        <w:rPr>
          <w:sz w:val="28"/>
          <w:szCs w:val="28"/>
          <w:lang w:eastAsia="uk-UA"/>
        </w:rPr>
        <w:t>5.6 розділу 5</w:t>
      </w:r>
      <w:r w:rsidR="002F6D8A" w:rsidRPr="00137AEF">
        <w:rPr>
          <w:sz w:val="28"/>
          <w:szCs w:val="28"/>
          <w:lang w:eastAsia="uk-UA"/>
        </w:rPr>
        <w:t xml:space="preserve"> </w:t>
      </w:r>
      <w:r w:rsidR="00CF1F2C" w:rsidRPr="00137AEF">
        <w:rPr>
          <w:sz w:val="28"/>
          <w:szCs w:val="28"/>
          <w:lang w:eastAsia="uk-UA"/>
        </w:rPr>
        <w:t>Положення про порядок складання кваліфікаційного іспиту та методику оцінювання кандидатів</w:t>
      </w:r>
      <w:r w:rsidR="001F2BDC" w:rsidRPr="00137AEF">
        <w:rPr>
          <w:sz w:val="28"/>
          <w:szCs w:val="28"/>
          <w:lang w:eastAsia="uk-UA"/>
        </w:rPr>
        <w:t xml:space="preserve">, </w:t>
      </w:r>
      <w:r w:rsidR="00752DB1" w:rsidRPr="00137AEF">
        <w:rPr>
          <w:sz w:val="28"/>
          <w:szCs w:val="28"/>
          <w:lang w:eastAsia="uk-UA"/>
        </w:rPr>
        <w:t>у</w:t>
      </w:r>
      <w:r w:rsidR="001F2BDC" w:rsidRPr="00137AEF">
        <w:rPr>
          <w:sz w:val="28"/>
          <w:szCs w:val="28"/>
          <w:lang w:eastAsia="uk-UA"/>
        </w:rPr>
        <w:t xml:space="preserve"> якому</w:t>
      </w:r>
      <w:r w:rsidR="00EF0E23" w:rsidRPr="00137AEF">
        <w:rPr>
          <w:sz w:val="28"/>
          <w:szCs w:val="28"/>
          <w:lang w:eastAsia="uk-UA"/>
        </w:rPr>
        <w:t xml:space="preserve"> </w:t>
      </w:r>
      <w:r w:rsidR="00D21742" w:rsidRPr="00137AEF">
        <w:rPr>
          <w:sz w:val="28"/>
          <w:szCs w:val="28"/>
          <w:lang w:eastAsia="uk-UA"/>
        </w:rPr>
        <w:t>визначено вагу критеріїв та показників під час</w:t>
      </w:r>
      <w:r w:rsidR="007E0F0D" w:rsidRPr="00137AEF">
        <w:rPr>
          <w:sz w:val="28"/>
          <w:szCs w:val="28"/>
          <w:lang w:eastAsia="uk-UA"/>
        </w:rPr>
        <w:t xml:space="preserve"> </w:t>
      </w:r>
      <w:r w:rsidR="00D21742" w:rsidRPr="00137AEF">
        <w:rPr>
          <w:sz w:val="28"/>
          <w:szCs w:val="28"/>
          <w:lang w:eastAsia="uk-UA"/>
        </w:rPr>
        <w:t>кваліфікаційного оцінювання</w:t>
      </w:r>
      <w:r w:rsidR="001F2BDC" w:rsidRPr="00137AEF">
        <w:rPr>
          <w:sz w:val="28"/>
          <w:szCs w:val="28"/>
          <w:lang w:eastAsia="uk-UA"/>
        </w:rPr>
        <w:t>.</w:t>
      </w:r>
      <w:r w:rsidR="00D21742" w:rsidRPr="00137AEF">
        <w:rPr>
          <w:sz w:val="28"/>
          <w:szCs w:val="28"/>
          <w:lang w:eastAsia="uk-UA"/>
        </w:rPr>
        <w:t xml:space="preserve"> </w:t>
      </w:r>
      <w:r w:rsidR="001F2BDC" w:rsidRPr="00137AEF">
        <w:rPr>
          <w:sz w:val="28"/>
          <w:szCs w:val="28"/>
          <w:lang w:eastAsia="uk-UA"/>
        </w:rPr>
        <w:t>З</w:t>
      </w:r>
      <w:r w:rsidR="00D21742" w:rsidRPr="00137AEF">
        <w:rPr>
          <w:sz w:val="28"/>
          <w:szCs w:val="28"/>
          <w:lang w:eastAsia="uk-UA"/>
        </w:rPr>
        <w:t xml:space="preserve">окрема, особиста компетентність </w:t>
      </w:r>
      <w:bookmarkStart w:id="1" w:name="_Hlk198771153"/>
      <w:r w:rsidR="001F2BDC" w:rsidRPr="00137AEF">
        <w:rPr>
          <w:sz w:val="28"/>
          <w:szCs w:val="28"/>
          <w:lang w:eastAsia="uk-UA"/>
        </w:rPr>
        <w:t>‒</w:t>
      </w:r>
      <w:bookmarkEnd w:id="1"/>
      <w:r w:rsidR="00D21742" w:rsidRPr="00137AEF">
        <w:rPr>
          <w:sz w:val="28"/>
          <w:szCs w:val="28"/>
          <w:lang w:eastAsia="uk-UA"/>
        </w:rPr>
        <w:t xml:space="preserve"> 50 балів (рішучість та відповідальність </w:t>
      </w:r>
      <w:r w:rsidR="001F2BDC" w:rsidRPr="00137AEF">
        <w:rPr>
          <w:sz w:val="28"/>
          <w:szCs w:val="28"/>
          <w:lang w:eastAsia="uk-UA"/>
        </w:rPr>
        <w:t>‒</w:t>
      </w:r>
      <w:r w:rsidR="00D21742" w:rsidRPr="00137AEF">
        <w:rPr>
          <w:sz w:val="28"/>
          <w:szCs w:val="28"/>
          <w:lang w:eastAsia="uk-UA"/>
        </w:rPr>
        <w:t xml:space="preserve"> 25 балів, безперервний розвиток </w:t>
      </w:r>
      <w:r w:rsidR="001F2BDC" w:rsidRPr="00137AEF">
        <w:rPr>
          <w:sz w:val="28"/>
          <w:szCs w:val="28"/>
          <w:lang w:eastAsia="uk-UA"/>
        </w:rPr>
        <w:t>‒</w:t>
      </w:r>
      <w:r w:rsidR="00D21742" w:rsidRPr="00137AEF">
        <w:rPr>
          <w:sz w:val="28"/>
          <w:szCs w:val="28"/>
          <w:lang w:eastAsia="uk-UA"/>
        </w:rPr>
        <w:t xml:space="preserve"> 25 балів) </w:t>
      </w:r>
      <w:r w:rsidR="001F2BDC" w:rsidRPr="00137AEF">
        <w:rPr>
          <w:sz w:val="28"/>
          <w:szCs w:val="28"/>
          <w:lang w:eastAsia="uk-UA"/>
        </w:rPr>
        <w:t>і</w:t>
      </w:r>
      <w:r w:rsidR="00D21742" w:rsidRPr="00137AEF">
        <w:rPr>
          <w:sz w:val="28"/>
          <w:szCs w:val="28"/>
          <w:lang w:eastAsia="uk-UA"/>
        </w:rPr>
        <w:t xml:space="preserve"> соціальна компетентність </w:t>
      </w:r>
      <w:r w:rsidR="001F2BDC" w:rsidRPr="00137AEF">
        <w:rPr>
          <w:sz w:val="28"/>
          <w:szCs w:val="28"/>
          <w:lang w:eastAsia="uk-UA"/>
        </w:rPr>
        <w:t>‒</w:t>
      </w:r>
      <w:r w:rsidR="00D21742" w:rsidRPr="00137AEF">
        <w:rPr>
          <w:sz w:val="28"/>
          <w:szCs w:val="28"/>
          <w:lang w:eastAsia="uk-UA"/>
        </w:rPr>
        <w:t xml:space="preserve"> 50 балів (ефективна комунікація </w:t>
      </w:r>
      <w:r w:rsidR="001F2BDC" w:rsidRPr="00137AEF">
        <w:rPr>
          <w:sz w:val="28"/>
          <w:szCs w:val="28"/>
          <w:lang w:eastAsia="uk-UA"/>
        </w:rPr>
        <w:t>‒</w:t>
      </w:r>
      <w:r w:rsidR="00D21742" w:rsidRPr="00137AEF">
        <w:rPr>
          <w:sz w:val="28"/>
          <w:szCs w:val="28"/>
          <w:lang w:eastAsia="uk-UA"/>
        </w:rPr>
        <w:t xml:space="preserve"> 12,5</w:t>
      </w:r>
      <w:r w:rsidR="00DE31AC" w:rsidRPr="00137AEF">
        <w:rPr>
          <w:sz w:val="28"/>
          <w:szCs w:val="28"/>
          <w:lang w:eastAsia="uk-UA"/>
        </w:rPr>
        <w:t> </w:t>
      </w:r>
      <w:r w:rsidR="00D21742" w:rsidRPr="00137AEF">
        <w:rPr>
          <w:sz w:val="28"/>
          <w:szCs w:val="28"/>
          <w:lang w:eastAsia="uk-UA"/>
        </w:rPr>
        <w:t xml:space="preserve">бала, ефективна взаємодія </w:t>
      </w:r>
      <w:r w:rsidR="001F2BDC" w:rsidRPr="00137AEF">
        <w:rPr>
          <w:sz w:val="28"/>
          <w:szCs w:val="28"/>
          <w:lang w:eastAsia="uk-UA"/>
        </w:rPr>
        <w:t>‒</w:t>
      </w:r>
      <w:r w:rsidR="00D21742" w:rsidRPr="00137AEF">
        <w:rPr>
          <w:sz w:val="28"/>
          <w:szCs w:val="28"/>
          <w:lang w:eastAsia="uk-UA"/>
        </w:rPr>
        <w:t xml:space="preserve"> 12,5 бала, стійкість мотивації </w:t>
      </w:r>
      <w:r w:rsidR="001F2BDC" w:rsidRPr="00137AEF">
        <w:rPr>
          <w:sz w:val="28"/>
          <w:szCs w:val="28"/>
          <w:lang w:eastAsia="uk-UA"/>
        </w:rPr>
        <w:t>‒</w:t>
      </w:r>
      <w:r w:rsidR="00D21742" w:rsidRPr="00137AEF">
        <w:rPr>
          <w:sz w:val="28"/>
          <w:szCs w:val="28"/>
          <w:lang w:eastAsia="uk-UA"/>
        </w:rPr>
        <w:t xml:space="preserve"> 12,5 бала, емоційна стійкість </w:t>
      </w:r>
      <w:r w:rsidR="001F2BDC" w:rsidRPr="00137AEF">
        <w:rPr>
          <w:sz w:val="28"/>
          <w:szCs w:val="28"/>
          <w:lang w:eastAsia="uk-UA"/>
        </w:rPr>
        <w:t>‒</w:t>
      </w:r>
      <w:r w:rsidR="00D21742" w:rsidRPr="00137AEF">
        <w:rPr>
          <w:sz w:val="28"/>
          <w:szCs w:val="28"/>
          <w:lang w:eastAsia="uk-UA"/>
        </w:rPr>
        <w:t xml:space="preserve"> 12,5 бала).</w:t>
      </w:r>
      <w:r w:rsidR="004B6013" w:rsidRPr="00137AEF">
        <w:rPr>
          <w:sz w:val="28"/>
          <w:szCs w:val="28"/>
          <w:lang w:eastAsia="uk-UA"/>
        </w:rPr>
        <w:t xml:space="preserve"> </w:t>
      </w:r>
    </w:p>
    <w:p w14:paraId="7F4DB1AB" w14:textId="09AC2322" w:rsidR="00D21742" w:rsidRPr="00137AEF" w:rsidRDefault="00C265B7"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Д</w:t>
      </w:r>
      <w:r w:rsidR="00433FA7" w:rsidRPr="00137AEF">
        <w:rPr>
          <w:sz w:val="28"/>
          <w:szCs w:val="28"/>
          <w:lang w:eastAsia="uk-UA"/>
        </w:rPr>
        <w:t xml:space="preserve">о Комісії </w:t>
      </w:r>
      <w:r w:rsidR="007A2F11" w:rsidRPr="00137AEF">
        <w:rPr>
          <w:sz w:val="28"/>
          <w:szCs w:val="28"/>
          <w:lang w:eastAsia="uk-UA"/>
        </w:rPr>
        <w:t>19</w:t>
      </w:r>
      <w:r w:rsidR="00B35846" w:rsidRPr="00137AEF">
        <w:rPr>
          <w:sz w:val="28"/>
          <w:szCs w:val="28"/>
          <w:lang w:eastAsia="uk-UA"/>
        </w:rPr>
        <w:t xml:space="preserve"> серпня</w:t>
      </w:r>
      <w:r w:rsidRPr="00137AEF">
        <w:rPr>
          <w:sz w:val="28"/>
          <w:szCs w:val="28"/>
          <w:lang w:eastAsia="uk-UA"/>
        </w:rPr>
        <w:t xml:space="preserve"> 2025 року </w:t>
      </w:r>
      <w:r w:rsidR="00433FA7" w:rsidRPr="00137AEF">
        <w:rPr>
          <w:sz w:val="28"/>
          <w:szCs w:val="28"/>
          <w:lang w:eastAsia="uk-UA"/>
        </w:rPr>
        <w:t xml:space="preserve">надійшли пояснення та докази від </w:t>
      </w:r>
      <w:r w:rsidR="00D21742" w:rsidRPr="00137AEF">
        <w:rPr>
          <w:sz w:val="28"/>
          <w:szCs w:val="28"/>
          <w:lang w:eastAsia="uk-UA"/>
        </w:rPr>
        <w:t>кандидат</w:t>
      </w:r>
      <w:r w:rsidR="00433FA7" w:rsidRPr="00137AEF">
        <w:rPr>
          <w:sz w:val="28"/>
          <w:szCs w:val="28"/>
          <w:lang w:eastAsia="uk-UA"/>
        </w:rPr>
        <w:t>а</w:t>
      </w:r>
      <w:r w:rsidR="00D21742" w:rsidRPr="00137AEF">
        <w:rPr>
          <w:sz w:val="28"/>
          <w:szCs w:val="28"/>
          <w:lang w:eastAsia="uk-UA"/>
        </w:rPr>
        <w:t xml:space="preserve"> </w:t>
      </w:r>
      <w:r w:rsidR="007A2F11" w:rsidRPr="00137AEF">
        <w:rPr>
          <w:sz w:val="28"/>
          <w:szCs w:val="28"/>
          <w:lang w:eastAsia="uk-UA"/>
        </w:rPr>
        <w:t>Мармаша В.Я.</w:t>
      </w:r>
      <w:r w:rsidR="00D21742" w:rsidRPr="00137AEF">
        <w:rPr>
          <w:sz w:val="28"/>
          <w:szCs w:val="28"/>
          <w:lang w:eastAsia="uk-UA"/>
        </w:rPr>
        <w:t xml:space="preserve"> на виконання листа </w:t>
      </w:r>
      <w:r w:rsidR="00433FA7" w:rsidRPr="00137AEF">
        <w:rPr>
          <w:sz w:val="28"/>
          <w:szCs w:val="28"/>
          <w:lang w:eastAsia="uk-UA"/>
        </w:rPr>
        <w:t xml:space="preserve">Комісії від </w:t>
      </w:r>
      <w:r w:rsidR="00B35846" w:rsidRPr="00137AEF">
        <w:rPr>
          <w:sz w:val="28"/>
          <w:szCs w:val="28"/>
          <w:lang w:eastAsia="uk-UA"/>
        </w:rPr>
        <w:t>06 серпня</w:t>
      </w:r>
      <w:r w:rsidR="00433FA7" w:rsidRPr="00137AEF">
        <w:rPr>
          <w:sz w:val="28"/>
          <w:szCs w:val="28"/>
          <w:lang w:eastAsia="uk-UA"/>
        </w:rPr>
        <w:t xml:space="preserve"> 2025 року </w:t>
      </w:r>
      <w:r w:rsidR="00B35846" w:rsidRPr="00137AEF">
        <w:rPr>
          <w:sz w:val="28"/>
          <w:szCs w:val="28"/>
          <w:lang w:eastAsia="uk-UA"/>
        </w:rPr>
        <w:t>№</w:t>
      </w:r>
      <w:r w:rsidR="007A2F11" w:rsidRPr="00137AEF">
        <w:rPr>
          <w:sz w:val="28"/>
          <w:szCs w:val="28"/>
          <w:lang w:eastAsia="uk-UA"/>
        </w:rPr>
        <w:t> </w:t>
      </w:r>
      <w:r w:rsidR="00B35846" w:rsidRPr="00137AEF">
        <w:rPr>
          <w:sz w:val="28"/>
          <w:szCs w:val="28"/>
          <w:lang w:eastAsia="uk-UA"/>
        </w:rPr>
        <w:t>21-6808/25</w:t>
      </w:r>
      <w:r w:rsidR="00D21742" w:rsidRPr="00137AEF">
        <w:rPr>
          <w:sz w:val="28"/>
          <w:szCs w:val="28"/>
          <w:lang w:eastAsia="uk-UA"/>
        </w:rPr>
        <w:t xml:space="preserve">. </w:t>
      </w:r>
      <w:r w:rsidR="00433FA7" w:rsidRPr="00137AEF">
        <w:rPr>
          <w:sz w:val="28"/>
          <w:szCs w:val="28"/>
          <w:lang w:eastAsia="uk-UA"/>
        </w:rPr>
        <w:t>К</w:t>
      </w:r>
      <w:r w:rsidR="00D21742" w:rsidRPr="00137AEF">
        <w:rPr>
          <w:sz w:val="28"/>
          <w:szCs w:val="28"/>
          <w:lang w:eastAsia="uk-UA"/>
        </w:rPr>
        <w:t>андидат на</w:t>
      </w:r>
      <w:r w:rsidR="00433FA7" w:rsidRPr="00137AEF">
        <w:rPr>
          <w:sz w:val="28"/>
          <w:szCs w:val="28"/>
          <w:lang w:eastAsia="uk-UA"/>
        </w:rPr>
        <w:t>да</w:t>
      </w:r>
      <w:r w:rsidR="00F25AD4" w:rsidRPr="00137AEF">
        <w:rPr>
          <w:sz w:val="28"/>
          <w:szCs w:val="28"/>
          <w:lang w:eastAsia="uk-UA"/>
        </w:rPr>
        <w:t>в</w:t>
      </w:r>
      <w:r w:rsidR="00D21742" w:rsidRPr="00137AEF">
        <w:rPr>
          <w:sz w:val="28"/>
          <w:szCs w:val="28"/>
          <w:lang w:eastAsia="uk-UA"/>
        </w:rPr>
        <w:t xml:space="preserve"> інформацію, яка</w:t>
      </w:r>
      <w:r w:rsidR="00433FA7" w:rsidRPr="00137AEF">
        <w:rPr>
          <w:sz w:val="28"/>
          <w:szCs w:val="28"/>
          <w:lang w:eastAsia="uk-UA"/>
        </w:rPr>
        <w:t>,</w:t>
      </w:r>
      <w:r w:rsidR="00D21742" w:rsidRPr="00137AEF">
        <w:rPr>
          <w:sz w:val="28"/>
          <w:szCs w:val="28"/>
          <w:lang w:eastAsia="uk-UA"/>
        </w:rPr>
        <w:t xml:space="preserve"> на </w:t>
      </w:r>
      <w:r w:rsidR="00F25AD4" w:rsidRPr="00137AEF">
        <w:rPr>
          <w:sz w:val="28"/>
          <w:szCs w:val="28"/>
          <w:lang w:eastAsia="uk-UA"/>
        </w:rPr>
        <w:t>його</w:t>
      </w:r>
      <w:r w:rsidR="00D21742" w:rsidRPr="00137AEF">
        <w:rPr>
          <w:sz w:val="28"/>
          <w:szCs w:val="28"/>
          <w:lang w:eastAsia="uk-UA"/>
        </w:rPr>
        <w:t xml:space="preserve"> думку, підтверджує </w:t>
      </w:r>
      <w:r w:rsidR="00F25AD4" w:rsidRPr="00137AEF">
        <w:rPr>
          <w:sz w:val="28"/>
          <w:szCs w:val="28"/>
          <w:lang w:eastAsia="uk-UA"/>
        </w:rPr>
        <w:t>його</w:t>
      </w:r>
      <w:r w:rsidR="00D21742" w:rsidRPr="00137AEF">
        <w:rPr>
          <w:sz w:val="28"/>
          <w:szCs w:val="28"/>
          <w:lang w:eastAsia="uk-UA"/>
        </w:rPr>
        <w:t xml:space="preserve"> відповідність показникам критерію особист</w:t>
      </w:r>
      <w:r w:rsidR="007E3CEA" w:rsidRPr="00137AEF">
        <w:rPr>
          <w:sz w:val="28"/>
          <w:szCs w:val="28"/>
          <w:lang w:eastAsia="uk-UA"/>
        </w:rPr>
        <w:t>ої</w:t>
      </w:r>
      <w:r w:rsidR="00D21742" w:rsidRPr="00137AEF">
        <w:rPr>
          <w:sz w:val="28"/>
          <w:szCs w:val="28"/>
          <w:lang w:eastAsia="uk-UA"/>
        </w:rPr>
        <w:t xml:space="preserve"> компетентн</w:t>
      </w:r>
      <w:r w:rsidR="007E3CEA" w:rsidRPr="00137AEF">
        <w:rPr>
          <w:sz w:val="28"/>
          <w:szCs w:val="28"/>
          <w:lang w:eastAsia="uk-UA"/>
        </w:rPr>
        <w:t>ості</w:t>
      </w:r>
      <w:r w:rsidR="00D21742" w:rsidRPr="00137AEF">
        <w:rPr>
          <w:sz w:val="28"/>
          <w:szCs w:val="28"/>
          <w:lang w:eastAsia="uk-UA"/>
        </w:rPr>
        <w:t>: «Рішучість та відповідальність», «Безперервний розвиток»</w:t>
      </w:r>
      <w:r w:rsidR="0098221A" w:rsidRPr="00137AEF">
        <w:rPr>
          <w:sz w:val="28"/>
          <w:szCs w:val="28"/>
          <w:lang w:eastAsia="uk-UA"/>
        </w:rPr>
        <w:t>,</w:t>
      </w:r>
      <w:r w:rsidR="00D21742" w:rsidRPr="00137AEF">
        <w:rPr>
          <w:sz w:val="28"/>
          <w:szCs w:val="28"/>
          <w:lang w:eastAsia="uk-UA"/>
        </w:rPr>
        <w:t xml:space="preserve"> та показникам критерію соціальн</w:t>
      </w:r>
      <w:r w:rsidR="007E3CEA" w:rsidRPr="00137AEF">
        <w:rPr>
          <w:sz w:val="28"/>
          <w:szCs w:val="28"/>
          <w:lang w:eastAsia="uk-UA"/>
        </w:rPr>
        <w:t>ої</w:t>
      </w:r>
      <w:r w:rsidR="00D21742" w:rsidRPr="00137AEF">
        <w:rPr>
          <w:sz w:val="28"/>
          <w:szCs w:val="28"/>
          <w:lang w:eastAsia="uk-UA"/>
        </w:rPr>
        <w:t xml:space="preserve"> компетентн</w:t>
      </w:r>
      <w:r w:rsidR="007E3CEA" w:rsidRPr="00137AEF">
        <w:rPr>
          <w:sz w:val="28"/>
          <w:szCs w:val="28"/>
          <w:lang w:eastAsia="uk-UA"/>
        </w:rPr>
        <w:t>ості</w:t>
      </w:r>
      <w:r w:rsidR="00D21742" w:rsidRPr="00137AEF">
        <w:rPr>
          <w:sz w:val="28"/>
          <w:szCs w:val="28"/>
          <w:lang w:eastAsia="uk-UA"/>
        </w:rPr>
        <w:t xml:space="preserve">: «Ефективна комунікація», «Ефективна взаємодія», «Стійкість мотивації», «Емоційна стійкість». </w:t>
      </w:r>
    </w:p>
    <w:p w14:paraId="2896C68C" w14:textId="2797B131" w:rsidR="003A6A79" w:rsidRPr="00137AEF" w:rsidRDefault="004F5754" w:rsidP="00401BE6">
      <w:pPr>
        <w:pStyle w:val="a9"/>
        <w:numPr>
          <w:ilvl w:val="0"/>
          <w:numId w:val="6"/>
        </w:numPr>
        <w:ind w:left="0" w:firstLine="709"/>
        <w:jc w:val="both"/>
        <w:rPr>
          <w:sz w:val="28"/>
          <w:szCs w:val="28"/>
        </w:rPr>
      </w:pPr>
      <w:r w:rsidRPr="00137AEF">
        <w:rPr>
          <w:sz w:val="28"/>
          <w:szCs w:val="28"/>
        </w:rPr>
        <w:t>Крім того, з</w:t>
      </w:r>
      <w:r w:rsidR="003A6A79" w:rsidRPr="00137AEF">
        <w:rPr>
          <w:sz w:val="28"/>
          <w:szCs w:val="28"/>
        </w:rPr>
        <w:t xml:space="preserve"> метою оцінки відповідності </w:t>
      </w:r>
      <w:r w:rsidR="007A2F11" w:rsidRPr="00137AEF">
        <w:rPr>
          <w:sz w:val="28"/>
          <w:szCs w:val="28"/>
        </w:rPr>
        <w:t xml:space="preserve">Мармаша В.Я. </w:t>
      </w:r>
      <w:r w:rsidR="003A6A79" w:rsidRPr="00137AEF">
        <w:rPr>
          <w:sz w:val="28"/>
          <w:szCs w:val="28"/>
        </w:rPr>
        <w:t xml:space="preserve">критеріям кваліфікаційного оцінювання Комісія 30 вересня 2025 року </w:t>
      </w:r>
      <w:r w:rsidR="0098221A" w:rsidRPr="00137AEF">
        <w:rPr>
          <w:sz w:val="28"/>
          <w:szCs w:val="28"/>
        </w:rPr>
        <w:t>надіслала</w:t>
      </w:r>
      <w:r w:rsidR="003A6A79" w:rsidRPr="00137AEF">
        <w:rPr>
          <w:sz w:val="28"/>
          <w:szCs w:val="28"/>
        </w:rPr>
        <w:t xml:space="preserve"> лист голові </w:t>
      </w:r>
      <w:r w:rsidR="006F7B7C" w:rsidRPr="00137AEF">
        <w:rPr>
          <w:sz w:val="28"/>
          <w:szCs w:val="28"/>
        </w:rPr>
        <w:t>Личаківського районного суду міста Львова</w:t>
      </w:r>
      <w:r w:rsidR="003A6A79" w:rsidRPr="00137AEF">
        <w:rPr>
          <w:sz w:val="28"/>
          <w:szCs w:val="28"/>
        </w:rPr>
        <w:t xml:space="preserve"> про надання інформації про загальну кількість заяв</w:t>
      </w:r>
      <w:r w:rsidR="0098221A" w:rsidRPr="00137AEF">
        <w:rPr>
          <w:sz w:val="28"/>
          <w:szCs w:val="28"/>
        </w:rPr>
        <w:t xml:space="preserve"> про</w:t>
      </w:r>
      <w:r w:rsidR="003A6A79" w:rsidRPr="00137AEF">
        <w:rPr>
          <w:sz w:val="28"/>
          <w:szCs w:val="28"/>
        </w:rPr>
        <w:t xml:space="preserve"> самовідвід, відвід, розглянутих справ про позбавлення батьківських прав, розглянутих справ про визначення місця проживання дитини за позовом батька дитини, розглянутих справ про встановлення факту проживання дитини разом з батьком, розглянутих справ про визнання особи недієздатною, розглянутих справ про адміністративні правопорушення, передбачені статтею 130 К</w:t>
      </w:r>
      <w:r w:rsidR="000662E0" w:rsidRPr="00137AEF">
        <w:rPr>
          <w:sz w:val="28"/>
          <w:szCs w:val="28"/>
        </w:rPr>
        <w:t>одексу України про адміністративні правопорушення (далі – К</w:t>
      </w:r>
      <w:r w:rsidR="0098221A" w:rsidRPr="00137AEF">
        <w:rPr>
          <w:sz w:val="28"/>
          <w:szCs w:val="28"/>
        </w:rPr>
        <w:t>У</w:t>
      </w:r>
      <w:r w:rsidR="003A6A79" w:rsidRPr="00137AEF">
        <w:rPr>
          <w:sz w:val="28"/>
          <w:szCs w:val="28"/>
        </w:rPr>
        <w:t>пАП</w:t>
      </w:r>
      <w:r w:rsidR="000662E0" w:rsidRPr="00137AEF">
        <w:rPr>
          <w:sz w:val="28"/>
          <w:szCs w:val="28"/>
        </w:rPr>
        <w:t>)</w:t>
      </w:r>
      <w:r w:rsidR="0098221A" w:rsidRPr="00137AEF">
        <w:rPr>
          <w:sz w:val="28"/>
          <w:szCs w:val="28"/>
        </w:rPr>
        <w:t>,</w:t>
      </w:r>
      <w:r w:rsidR="003A6A79" w:rsidRPr="00137AEF">
        <w:rPr>
          <w:sz w:val="28"/>
          <w:szCs w:val="28"/>
        </w:rPr>
        <w:t xml:space="preserve"> суддею </w:t>
      </w:r>
      <w:r w:rsidR="006F7B7C" w:rsidRPr="00137AEF">
        <w:rPr>
          <w:sz w:val="28"/>
          <w:szCs w:val="28"/>
        </w:rPr>
        <w:t>Мармашем В.Я.</w:t>
      </w:r>
    </w:p>
    <w:p w14:paraId="3B4BA1BB" w14:textId="6D85D1BB" w:rsidR="003A6A79" w:rsidRPr="00137AEF" w:rsidRDefault="00A10435" w:rsidP="00401BE6">
      <w:pPr>
        <w:pStyle w:val="a9"/>
        <w:numPr>
          <w:ilvl w:val="0"/>
          <w:numId w:val="6"/>
        </w:numPr>
        <w:ind w:left="0" w:firstLine="709"/>
        <w:jc w:val="both"/>
        <w:rPr>
          <w:sz w:val="28"/>
          <w:szCs w:val="28"/>
        </w:rPr>
      </w:pPr>
      <w:r w:rsidRPr="00137AEF">
        <w:rPr>
          <w:sz w:val="28"/>
          <w:szCs w:val="28"/>
        </w:rPr>
        <w:t>Д</w:t>
      </w:r>
      <w:r w:rsidR="003A6A79" w:rsidRPr="00137AEF">
        <w:rPr>
          <w:sz w:val="28"/>
          <w:szCs w:val="28"/>
        </w:rPr>
        <w:t xml:space="preserve">о Комісії </w:t>
      </w:r>
      <w:r w:rsidR="00400591" w:rsidRPr="00137AEF">
        <w:rPr>
          <w:sz w:val="28"/>
          <w:szCs w:val="28"/>
        </w:rPr>
        <w:t>22</w:t>
      </w:r>
      <w:r w:rsidRPr="00137AEF">
        <w:rPr>
          <w:sz w:val="28"/>
          <w:szCs w:val="28"/>
        </w:rPr>
        <w:t xml:space="preserve"> жовтня 2025 року </w:t>
      </w:r>
      <w:r w:rsidR="0067280C" w:rsidRPr="00137AEF">
        <w:rPr>
          <w:sz w:val="28"/>
          <w:szCs w:val="28"/>
        </w:rPr>
        <w:t xml:space="preserve">від суду </w:t>
      </w:r>
      <w:r w:rsidR="003A6A79" w:rsidRPr="00137AEF">
        <w:rPr>
          <w:sz w:val="28"/>
          <w:szCs w:val="28"/>
        </w:rPr>
        <w:t>надійшла відповідь на вказаний запит.</w:t>
      </w:r>
    </w:p>
    <w:p w14:paraId="7AECA6BE" w14:textId="17D74040" w:rsidR="00ED0F73" w:rsidRPr="00137AEF" w:rsidRDefault="00E25874" w:rsidP="00401BE6">
      <w:pPr>
        <w:pStyle w:val="a9"/>
        <w:numPr>
          <w:ilvl w:val="0"/>
          <w:numId w:val="6"/>
        </w:numPr>
        <w:ind w:left="0" w:firstLine="709"/>
        <w:jc w:val="both"/>
        <w:rPr>
          <w:sz w:val="28"/>
          <w:szCs w:val="28"/>
        </w:rPr>
      </w:pPr>
      <w:r w:rsidRPr="00137AEF">
        <w:rPr>
          <w:sz w:val="28"/>
          <w:szCs w:val="28"/>
        </w:rPr>
        <w:t xml:space="preserve">До Комісії </w:t>
      </w:r>
      <w:r w:rsidR="00400591" w:rsidRPr="00137AEF">
        <w:rPr>
          <w:sz w:val="28"/>
          <w:szCs w:val="28"/>
        </w:rPr>
        <w:t>29 травня</w:t>
      </w:r>
      <w:r w:rsidRPr="00137AEF">
        <w:rPr>
          <w:sz w:val="28"/>
          <w:szCs w:val="28"/>
        </w:rPr>
        <w:t xml:space="preserve"> 2026 року надійш</w:t>
      </w:r>
      <w:r w:rsidR="005A616D" w:rsidRPr="00137AEF">
        <w:rPr>
          <w:sz w:val="28"/>
          <w:szCs w:val="28"/>
        </w:rPr>
        <w:t xml:space="preserve">ло рішення </w:t>
      </w:r>
      <w:r w:rsidRPr="00137AEF">
        <w:rPr>
          <w:sz w:val="28"/>
          <w:szCs w:val="28"/>
        </w:rPr>
        <w:t xml:space="preserve">Громадської ради доброчесності (далі – ГРД) </w:t>
      </w:r>
      <w:r w:rsidR="00ED0F73" w:rsidRPr="00137AEF">
        <w:rPr>
          <w:sz w:val="28"/>
          <w:szCs w:val="28"/>
        </w:rPr>
        <w:t xml:space="preserve">від </w:t>
      </w:r>
      <w:r w:rsidR="001F6B1A" w:rsidRPr="00137AEF">
        <w:rPr>
          <w:sz w:val="28"/>
          <w:szCs w:val="28"/>
        </w:rPr>
        <w:t>28 травня 2026</w:t>
      </w:r>
      <w:r w:rsidR="00ED0F73" w:rsidRPr="00137AEF">
        <w:rPr>
          <w:sz w:val="28"/>
          <w:szCs w:val="28"/>
        </w:rPr>
        <w:t xml:space="preserve"> року про надання стосовно кандидата на посаду судді апеляційного загального суду </w:t>
      </w:r>
      <w:r w:rsidR="001F6B1A" w:rsidRPr="00137AEF">
        <w:rPr>
          <w:sz w:val="28"/>
          <w:szCs w:val="28"/>
        </w:rPr>
        <w:t>Мармаша В.Я.</w:t>
      </w:r>
      <w:r w:rsidR="00ED0F73" w:rsidRPr="00137AEF">
        <w:rPr>
          <w:sz w:val="28"/>
          <w:szCs w:val="28"/>
        </w:rPr>
        <w:t xml:space="preserve"> інформації.</w:t>
      </w:r>
    </w:p>
    <w:p w14:paraId="674FF333" w14:textId="0604A224" w:rsidR="008B400F" w:rsidRPr="00137AEF" w:rsidRDefault="008B400F" w:rsidP="00401BE6">
      <w:pPr>
        <w:pStyle w:val="a9"/>
        <w:numPr>
          <w:ilvl w:val="0"/>
          <w:numId w:val="6"/>
        </w:numPr>
        <w:ind w:left="0" w:firstLine="709"/>
        <w:jc w:val="both"/>
        <w:rPr>
          <w:sz w:val="28"/>
          <w:szCs w:val="28"/>
        </w:rPr>
      </w:pPr>
      <w:r w:rsidRPr="00137AEF">
        <w:rPr>
          <w:sz w:val="28"/>
          <w:szCs w:val="28"/>
        </w:rPr>
        <w:t xml:space="preserve"> Кандидату попередньо було надіслано </w:t>
      </w:r>
      <w:r w:rsidR="00961B80">
        <w:rPr>
          <w:sz w:val="28"/>
          <w:szCs w:val="28"/>
        </w:rPr>
        <w:t xml:space="preserve">копію </w:t>
      </w:r>
      <w:r w:rsidRPr="00137AEF">
        <w:rPr>
          <w:sz w:val="28"/>
          <w:szCs w:val="28"/>
        </w:rPr>
        <w:t>рішення ГРД для надання пояснень та підтверджувальних документів (за наявності).</w:t>
      </w:r>
    </w:p>
    <w:p w14:paraId="3A7883B0" w14:textId="178256D3" w:rsidR="00ED0F73" w:rsidRPr="00137AEF" w:rsidRDefault="00ED0F73" w:rsidP="00401BE6">
      <w:pPr>
        <w:pStyle w:val="a9"/>
        <w:numPr>
          <w:ilvl w:val="0"/>
          <w:numId w:val="6"/>
        </w:numPr>
        <w:ind w:left="0" w:firstLine="709"/>
        <w:jc w:val="both"/>
        <w:rPr>
          <w:sz w:val="28"/>
          <w:szCs w:val="28"/>
        </w:rPr>
      </w:pPr>
      <w:r w:rsidRPr="00137AEF">
        <w:rPr>
          <w:sz w:val="28"/>
          <w:szCs w:val="28"/>
        </w:rPr>
        <w:t xml:space="preserve">До Комісії </w:t>
      </w:r>
      <w:r w:rsidR="00505B9B" w:rsidRPr="00137AEF">
        <w:rPr>
          <w:sz w:val="28"/>
          <w:szCs w:val="28"/>
        </w:rPr>
        <w:t>01 червня 2026</w:t>
      </w:r>
      <w:r w:rsidRPr="00137AEF">
        <w:rPr>
          <w:sz w:val="28"/>
          <w:szCs w:val="28"/>
        </w:rPr>
        <w:t xml:space="preserve"> року надійшли пояснення </w:t>
      </w:r>
      <w:r w:rsidR="00A24886" w:rsidRPr="00137AEF">
        <w:rPr>
          <w:sz w:val="28"/>
          <w:szCs w:val="28"/>
        </w:rPr>
        <w:t>Мармаша В.Я.</w:t>
      </w:r>
      <w:r w:rsidRPr="00137AEF">
        <w:rPr>
          <w:sz w:val="28"/>
          <w:szCs w:val="28"/>
        </w:rPr>
        <w:t xml:space="preserve"> щодо обставин, викладених у рішенні ГРД.</w:t>
      </w:r>
    </w:p>
    <w:p w14:paraId="698F4FF4" w14:textId="4AE6E804" w:rsidR="00ED0F73" w:rsidRPr="00137AEF" w:rsidRDefault="00A24886" w:rsidP="00401BE6">
      <w:pPr>
        <w:pStyle w:val="a9"/>
        <w:numPr>
          <w:ilvl w:val="0"/>
          <w:numId w:val="6"/>
        </w:numPr>
        <w:ind w:left="0" w:firstLine="709"/>
        <w:jc w:val="both"/>
        <w:rPr>
          <w:sz w:val="28"/>
          <w:szCs w:val="28"/>
        </w:rPr>
      </w:pPr>
      <w:r w:rsidRPr="00137AEF">
        <w:rPr>
          <w:sz w:val="28"/>
          <w:szCs w:val="28"/>
        </w:rPr>
        <w:lastRenderedPageBreak/>
        <w:t xml:space="preserve"> Мармашу В.Я. </w:t>
      </w:r>
      <w:r w:rsidR="00ED0F73" w:rsidRPr="00137AEF">
        <w:rPr>
          <w:sz w:val="28"/>
          <w:szCs w:val="28"/>
        </w:rPr>
        <w:t>надано можливість ознайомитись із досьє кандидата на посаду судді.</w:t>
      </w:r>
    </w:p>
    <w:p w14:paraId="50D5DB67" w14:textId="564B1C57" w:rsidR="00B1393F" w:rsidRPr="00137AEF" w:rsidRDefault="00ED0F73" w:rsidP="00401BE6">
      <w:pPr>
        <w:pStyle w:val="a9"/>
        <w:numPr>
          <w:ilvl w:val="0"/>
          <w:numId w:val="6"/>
        </w:numPr>
        <w:shd w:val="clear" w:color="auto" w:fill="FFFFFF"/>
        <w:spacing w:after="200"/>
        <w:ind w:left="0" w:firstLine="709"/>
        <w:jc w:val="both"/>
        <w:rPr>
          <w:sz w:val="28"/>
          <w:szCs w:val="28"/>
          <w:lang w:eastAsia="uk-UA"/>
        </w:rPr>
      </w:pPr>
      <w:r w:rsidRPr="00137AEF">
        <w:rPr>
          <w:sz w:val="28"/>
          <w:szCs w:val="28"/>
        </w:rPr>
        <w:t xml:space="preserve">Співбесіду з </w:t>
      </w:r>
      <w:r w:rsidR="00296A0E" w:rsidRPr="00137AEF">
        <w:rPr>
          <w:sz w:val="28"/>
          <w:szCs w:val="28"/>
        </w:rPr>
        <w:t>Мармашем В.Я.</w:t>
      </w:r>
      <w:r w:rsidRPr="00137AEF">
        <w:rPr>
          <w:sz w:val="28"/>
          <w:szCs w:val="28"/>
        </w:rPr>
        <w:t xml:space="preserve"> проведено </w:t>
      </w:r>
      <w:r w:rsidR="00296A0E" w:rsidRPr="00137AEF">
        <w:rPr>
          <w:sz w:val="28"/>
          <w:szCs w:val="28"/>
        </w:rPr>
        <w:t>02 червня</w:t>
      </w:r>
      <w:r w:rsidRPr="00137AEF">
        <w:rPr>
          <w:sz w:val="28"/>
          <w:szCs w:val="28"/>
        </w:rPr>
        <w:t xml:space="preserve"> 2026 року. </w:t>
      </w:r>
      <w:r w:rsidR="00B1393F" w:rsidRPr="00137AEF">
        <w:rPr>
          <w:sz w:val="28"/>
          <w:szCs w:val="28"/>
          <w:lang w:eastAsia="uk-UA"/>
        </w:rPr>
        <w:t>На початку співбесіди кандидат</w:t>
      </w:r>
      <w:r w:rsidR="00E826E9" w:rsidRPr="00137AEF">
        <w:rPr>
          <w:sz w:val="28"/>
          <w:szCs w:val="28"/>
          <w:lang w:eastAsia="uk-UA"/>
        </w:rPr>
        <w:t>а</w:t>
      </w:r>
      <w:r w:rsidR="00D57C0E" w:rsidRPr="00137AEF">
        <w:rPr>
          <w:sz w:val="28"/>
          <w:szCs w:val="28"/>
          <w:lang w:eastAsia="uk-UA"/>
        </w:rPr>
        <w:t xml:space="preserve"> </w:t>
      </w:r>
      <w:r w:rsidR="000B04CF" w:rsidRPr="00137AEF">
        <w:rPr>
          <w:sz w:val="28"/>
          <w:szCs w:val="28"/>
          <w:lang w:eastAsia="uk-UA"/>
        </w:rPr>
        <w:t>Мармаша В.Я.</w:t>
      </w:r>
      <w:r w:rsidR="00D57C0E" w:rsidRPr="00137AEF">
        <w:rPr>
          <w:sz w:val="28"/>
          <w:szCs w:val="28"/>
          <w:lang w:eastAsia="uk-UA"/>
        </w:rPr>
        <w:t xml:space="preserve"> </w:t>
      </w:r>
      <w:r w:rsidR="00B1393F" w:rsidRPr="00137AEF">
        <w:rPr>
          <w:sz w:val="28"/>
          <w:szCs w:val="28"/>
          <w:lang w:eastAsia="uk-UA"/>
        </w:rPr>
        <w:t xml:space="preserve">ознайомлено з </w:t>
      </w:r>
      <w:r w:rsidR="00541174" w:rsidRPr="00137AEF">
        <w:rPr>
          <w:sz w:val="28"/>
          <w:szCs w:val="28"/>
          <w:lang w:eastAsia="uk-UA"/>
        </w:rPr>
        <w:t>його</w:t>
      </w:r>
      <w:r w:rsidR="00B1393F" w:rsidRPr="00137AEF">
        <w:rPr>
          <w:sz w:val="28"/>
          <w:szCs w:val="28"/>
          <w:lang w:eastAsia="uk-UA"/>
        </w:rPr>
        <w:t xml:space="preserve"> правами</w:t>
      </w:r>
      <w:r w:rsidR="00D57C0E" w:rsidRPr="00137AEF">
        <w:rPr>
          <w:sz w:val="28"/>
          <w:szCs w:val="28"/>
          <w:lang w:eastAsia="uk-UA"/>
        </w:rPr>
        <w:t>.</w:t>
      </w:r>
      <w:r w:rsidR="00B1393F" w:rsidRPr="00137AEF">
        <w:rPr>
          <w:sz w:val="28"/>
          <w:szCs w:val="28"/>
          <w:lang w:eastAsia="uk-UA"/>
        </w:rPr>
        <w:t xml:space="preserve"> </w:t>
      </w:r>
      <w:r w:rsidR="00D57C0E" w:rsidRPr="00137AEF">
        <w:rPr>
          <w:sz w:val="28"/>
          <w:szCs w:val="28"/>
          <w:lang w:eastAsia="uk-UA"/>
        </w:rPr>
        <w:t>В</w:t>
      </w:r>
      <w:r w:rsidR="00B1393F" w:rsidRPr="00137AEF">
        <w:rPr>
          <w:sz w:val="28"/>
          <w:szCs w:val="28"/>
          <w:lang w:eastAsia="uk-UA"/>
        </w:rPr>
        <w:t>становлено</w:t>
      </w:r>
      <w:r w:rsidR="00D57C0E" w:rsidRPr="00137AEF">
        <w:rPr>
          <w:sz w:val="28"/>
          <w:szCs w:val="28"/>
          <w:lang w:eastAsia="uk-UA"/>
        </w:rPr>
        <w:t xml:space="preserve"> </w:t>
      </w:r>
      <w:r w:rsidR="00B1393F" w:rsidRPr="00137AEF">
        <w:rPr>
          <w:sz w:val="28"/>
          <w:szCs w:val="28"/>
          <w:lang w:eastAsia="uk-UA"/>
        </w:rPr>
        <w:t>відсутні</w:t>
      </w:r>
      <w:r w:rsidR="00D57C0E" w:rsidRPr="00137AEF">
        <w:rPr>
          <w:sz w:val="28"/>
          <w:szCs w:val="28"/>
          <w:lang w:eastAsia="uk-UA"/>
        </w:rPr>
        <w:t xml:space="preserve">сть </w:t>
      </w:r>
      <w:r w:rsidR="00B1393F" w:rsidRPr="00137AEF">
        <w:rPr>
          <w:sz w:val="28"/>
          <w:szCs w:val="28"/>
          <w:lang w:eastAsia="uk-UA"/>
        </w:rPr>
        <w:t>обставин, які перешкоджають проведенню співбесіди</w:t>
      </w:r>
      <w:r w:rsidR="00D25DD5" w:rsidRPr="00137AEF">
        <w:rPr>
          <w:sz w:val="28"/>
          <w:szCs w:val="28"/>
          <w:lang w:eastAsia="uk-UA"/>
        </w:rPr>
        <w:t>.</w:t>
      </w:r>
      <w:r w:rsidR="00B1393F" w:rsidRPr="00137AEF">
        <w:rPr>
          <w:sz w:val="28"/>
          <w:szCs w:val="28"/>
          <w:lang w:eastAsia="uk-UA"/>
        </w:rPr>
        <w:t xml:space="preserve"> Кандидат</w:t>
      </w:r>
      <w:r w:rsidR="0043616E" w:rsidRPr="00137AEF">
        <w:rPr>
          <w:sz w:val="28"/>
          <w:szCs w:val="28"/>
          <w:lang w:eastAsia="uk-UA"/>
        </w:rPr>
        <w:t>у</w:t>
      </w:r>
      <w:r w:rsidR="00B1393F" w:rsidRPr="00137AEF">
        <w:rPr>
          <w:sz w:val="28"/>
          <w:szCs w:val="28"/>
          <w:lang w:eastAsia="uk-UA"/>
        </w:rPr>
        <w:t xml:space="preserve"> також запропоновано нада</w:t>
      </w:r>
      <w:r w:rsidR="00D57C0E" w:rsidRPr="00137AEF">
        <w:rPr>
          <w:sz w:val="28"/>
          <w:szCs w:val="28"/>
          <w:lang w:eastAsia="uk-UA"/>
        </w:rPr>
        <w:t>ва</w:t>
      </w:r>
      <w:r w:rsidR="00B1393F" w:rsidRPr="00137AEF">
        <w:rPr>
          <w:sz w:val="28"/>
          <w:szCs w:val="28"/>
          <w:lang w:eastAsia="uk-UA"/>
        </w:rPr>
        <w:t>ти уточн</w:t>
      </w:r>
      <w:r w:rsidR="00E9678A" w:rsidRPr="00137AEF">
        <w:rPr>
          <w:sz w:val="28"/>
          <w:szCs w:val="28"/>
          <w:lang w:eastAsia="uk-UA"/>
        </w:rPr>
        <w:t>ювальну</w:t>
      </w:r>
      <w:r w:rsidR="00B1393F" w:rsidRPr="00137AEF">
        <w:rPr>
          <w:sz w:val="28"/>
          <w:szCs w:val="28"/>
          <w:lang w:eastAsia="uk-UA"/>
        </w:rPr>
        <w:t xml:space="preserve"> інформацію </w:t>
      </w:r>
      <w:r w:rsidR="00E9678A" w:rsidRPr="00137AEF">
        <w:rPr>
          <w:sz w:val="28"/>
          <w:szCs w:val="28"/>
          <w:lang w:eastAsia="uk-UA"/>
        </w:rPr>
        <w:t>в</w:t>
      </w:r>
      <w:r w:rsidR="00B1393F" w:rsidRPr="00137AEF">
        <w:rPr>
          <w:sz w:val="28"/>
          <w:szCs w:val="28"/>
          <w:lang w:eastAsia="uk-UA"/>
        </w:rPr>
        <w:t xml:space="preserve"> разі виявлення неточностей чи неповноти відомостей за результатами дослідження досьє. </w:t>
      </w:r>
    </w:p>
    <w:p w14:paraId="69B9C493" w14:textId="158136F4" w:rsidR="00D25DD5" w:rsidRPr="00137AEF" w:rsidRDefault="00D25DD5" w:rsidP="00401BE6">
      <w:pPr>
        <w:pStyle w:val="a9"/>
        <w:numPr>
          <w:ilvl w:val="0"/>
          <w:numId w:val="6"/>
        </w:numPr>
        <w:shd w:val="clear" w:color="auto" w:fill="FFFFFF"/>
        <w:tabs>
          <w:tab w:val="left" w:pos="426"/>
        </w:tabs>
        <w:ind w:left="0" w:firstLine="709"/>
        <w:jc w:val="both"/>
        <w:rPr>
          <w:sz w:val="28"/>
          <w:szCs w:val="28"/>
          <w:lang w:eastAsia="uk-UA"/>
        </w:rPr>
      </w:pPr>
      <w:r w:rsidRPr="00137AEF">
        <w:rPr>
          <w:sz w:val="28"/>
          <w:szCs w:val="28"/>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1925DB13" w14:textId="77777777" w:rsidR="006A37E5" w:rsidRPr="00137AEF" w:rsidRDefault="006A37E5" w:rsidP="00721F11">
      <w:pPr>
        <w:shd w:val="clear" w:color="auto" w:fill="FFFFFF"/>
        <w:tabs>
          <w:tab w:val="left" w:pos="426"/>
        </w:tabs>
        <w:ind w:left="709"/>
        <w:jc w:val="both"/>
        <w:rPr>
          <w:sz w:val="28"/>
          <w:szCs w:val="28"/>
          <w:lang w:eastAsia="uk-UA"/>
        </w:rPr>
      </w:pPr>
    </w:p>
    <w:p w14:paraId="7704C4A3" w14:textId="0AF5227B" w:rsidR="00D25DD5" w:rsidRPr="00137AEF" w:rsidRDefault="00D25DD5" w:rsidP="00721F11">
      <w:pPr>
        <w:jc w:val="both"/>
        <w:rPr>
          <w:sz w:val="28"/>
          <w:szCs w:val="28"/>
          <w:u w:val="single"/>
        </w:rPr>
      </w:pPr>
      <w:r w:rsidRPr="00137AEF">
        <w:rPr>
          <w:sz w:val="28"/>
          <w:szCs w:val="28"/>
          <w:u w:val="single"/>
        </w:rPr>
        <w:t xml:space="preserve">V-ІІ. Встановлення відповідності кандидата критерію </w:t>
      </w:r>
      <w:r w:rsidR="001462CF" w:rsidRPr="00137AEF">
        <w:rPr>
          <w:sz w:val="28"/>
          <w:szCs w:val="28"/>
          <w:u w:val="single"/>
        </w:rPr>
        <w:t>особистої</w:t>
      </w:r>
      <w:r w:rsidRPr="00137AEF">
        <w:rPr>
          <w:sz w:val="28"/>
          <w:szCs w:val="28"/>
          <w:u w:val="single"/>
        </w:rPr>
        <w:t xml:space="preserve"> компетентності. </w:t>
      </w:r>
    </w:p>
    <w:p w14:paraId="5BE61F1E" w14:textId="77777777" w:rsidR="00D25DD5" w:rsidRPr="00137AEF" w:rsidRDefault="00D25DD5" w:rsidP="00721F11">
      <w:pPr>
        <w:jc w:val="both"/>
        <w:rPr>
          <w:sz w:val="28"/>
          <w:szCs w:val="28"/>
        </w:rPr>
      </w:pPr>
    </w:p>
    <w:p w14:paraId="3472ECAA" w14:textId="5BC5E5C0" w:rsidR="00D25DD5" w:rsidRPr="00137AEF" w:rsidRDefault="00E9678A" w:rsidP="00401BE6">
      <w:pPr>
        <w:pStyle w:val="a9"/>
        <w:numPr>
          <w:ilvl w:val="0"/>
          <w:numId w:val="6"/>
        </w:numPr>
        <w:shd w:val="clear" w:color="auto" w:fill="FFFFFF"/>
        <w:tabs>
          <w:tab w:val="left" w:pos="426"/>
        </w:tabs>
        <w:ind w:left="0" w:firstLine="709"/>
        <w:jc w:val="both"/>
        <w:rPr>
          <w:sz w:val="28"/>
          <w:szCs w:val="28"/>
          <w:lang w:eastAsia="uk-UA"/>
        </w:rPr>
      </w:pPr>
      <w:r w:rsidRPr="00137AEF">
        <w:rPr>
          <w:sz w:val="28"/>
          <w:szCs w:val="28"/>
          <w:lang w:eastAsia="uk-UA"/>
        </w:rPr>
        <w:t>Згідно з пунктами</w:t>
      </w:r>
      <w:r w:rsidR="00D25DD5" w:rsidRPr="00137AEF">
        <w:rPr>
          <w:sz w:val="28"/>
          <w:szCs w:val="28"/>
          <w:lang w:eastAsia="uk-UA"/>
        </w:rPr>
        <w:t xml:space="preserve"> 2.4–2.7 Положення про кваліфікаційне оцінювання особиста компетентність </w:t>
      </w:r>
      <w:r w:rsidR="00594DD6" w:rsidRPr="00137AEF">
        <w:rPr>
          <w:sz w:val="28"/>
          <w:szCs w:val="28"/>
          <w:lang w:eastAsia="uk-UA"/>
        </w:rPr>
        <w:t>–</w:t>
      </w:r>
      <w:r w:rsidR="00D25DD5" w:rsidRPr="00137AEF">
        <w:rPr>
          <w:sz w:val="28"/>
          <w:szCs w:val="28"/>
          <w:lang w:eastAsia="uk-UA"/>
        </w:rPr>
        <w:t xml:space="preserve">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137AEF" w:rsidRDefault="00D75069"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7ACCF3F9" w:rsidR="00D75069" w:rsidRPr="00137AEF" w:rsidRDefault="00961B80" w:rsidP="00401BE6">
      <w:pPr>
        <w:pStyle w:val="a9"/>
        <w:numPr>
          <w:ilvl w:val="1"/>
          <w:numId w:val="6"/>
        </w:numPr>
        <w:shd w:val="clear" w:color="auto" w:fill="FFFFFF"/>
        <w:tabs>
          <w:tab w:val="left" w:pos="426"/>
        </w:tabs>
        <w:spacing w:after="200"/>
        <w:ind w:left="1276" w:hanging="425"/>
        <w:jc w:val="both"/>
        <w:rPr>
          <w:sz w:val="28"/>
          <w:szCs w:val="28"/>
          <w:lang w:eastAsia="uk-UA"/>
        </w:rPr>
      </w:pPr>
      <w:r>
        <w:rPr>
          <w:sz w:val="28"/>
          <w:szCs w:val="28"/>
          <w:lang w:eastAsia="uk-UA"/>
        </w:rPr>
        <w:t xml:space="preserve"> </w:t>
      </w:r>
      <w:r w:rsidR="00D75069" w:rsidRPr="00137AEF">
        <w:rPr>
          <w:sz w:val="28"/>
          <w:szCs w:val="28"/>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137AEF">
        <w:rPr>
          <w:sz w:val="28"/>
          <w:szCs w:val="28"/>
          <w:lang w:eastAsia="uk-UA"/>
        </w:rPr>
        <w:t>К</w:t>
      </w:r>
      <w:r w:rsidR="00D75069" w:rsidRPr="00137AEF">
        <w:rPr>
          <w:sz w:val="28"/>
          <w:szCs w:val="28"/>
          <w:lang w:eastAsia="uk-UA"/>
        </w:rPr>
        <w:t xml:space="preserve">андидат на посаду судді відповідає показнику рішучості, якщо вчасно приймає рішення, </w:t>
      </w:r>
      <w:r w:rsidR="00185754" w:rsidRPr="00137AEF">
        <w:rPr>
          <w:sz w:val="28"/>
          <w:szCs w:val="28"/>
          <w:lang w:eastAsia="uk-UA"/>
        </w:rPr>
        <w:t>у</w:t>
      </w:r>
      <w:r w:rsidR="00D75069" w:rsidRPr="00137AEF">
        <w:rPr>
          <w:sz w:val="28"/>
          <w:szCs w:val="28"/>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E9678A" w:rsidRPr="00137AEF">
        <w:rPr>
          <w:sz w:val="28"/>
          <w:szCs w:val="28"/>
          <w:lang w:eastAsia="uk-UA"/>
        </w:rPr>
        <w:t>у</w:t>
      </w:r>
      <w:r w:rsidR="00D75069" w:rsidRPr="00137AEF">
        <w:rPr>
          <w:sz w:val="28"/>
          <w:szCs w:val="28"/>
          <w:lang w:eastAsia="uk-UA"/>
        </w:rPr>
        <w:t xml:space="preserve"> тому числі додаткових</w:t>
      </w:r>
      <w:r w:rsidR="00C45587" w:rsidRPr="00137AEF">
        <w:rPr>
          <w:sz w:val="28"/>
          <w:szCs w:val="28"/>
          <w:lang w:eastAsia="uk-UA"/>
        </w:rPr>
        <w:t xml:space="preserve"> </w:t>
      </w:r>
      <w:r w:rsidR="00D75069" w:rsidRPr="00137AEF">
        <w:rPr>
          <w:sz w:val="28"/>
          <w:szCs w:val="28"/>
          <w:lang w:eastAsia="uk-UA"/>
        </w:rPr>
        <w:t>/</w:t>
      </w:r>
      <w:r w:rsidR="00C45587" w:rsidRPr="00137AEF">
        <w:rPr>
          <w:sz w:val="28"/>
          <w:szCs w:val="28"/>
          <w:lang w:eastAsia="uk-UA"/>
        </w:rPr>
        <w:t xml:space="preserve"> </w:t>
      </w:r>
      <w:r w:rsidR="00D75069" w:rsidRPr="00137AEF">
        <w:rPr>
          <w:sz w:val="28"/>
          <w:szCs w:val="28"/>
          <w:lang w:eastAsia="uk-UA"/>
        </w:rPr>
        <w:t xml:space="preserve">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137AEF">
        <w:rPr>
          <w:sz w:val="28"/>
          <w:szCs w:val="28"/>
          <w:lang w:eastAsia="uk-UA"/>
        </w:rPr>
        <w:t>К</w:t>
      </w:r>
      <w:r w:rsidR="00D75069" w:rsidRPr="00137AEF">
        <w:rPr>
          <w:sz w:val="28"/>
          <w:szCs w:val="28"/>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23B8A0CD" w:rsidR="00D75069" w:rsidRPr="00137AEF" w:rsidRDefault="00961B80" w:rsidP="00401BE6">
      <w:pPr>
        <w:pStyle w:val="a9"/>
        <w:numPr>
          <w:ilvl w:val="1"/>
          <w:numId w:val="6"/>
        </w:numPr>
        <w:shd w:val="clear" w:color="auto" w:fill="FFFFFF"/>
        <w:tabs>
          <w:tab w:val="left" w:pos="426"/>
        </w:tabs>
        <w:spacing w:after="200"/>
        <w:ind w:left="1276" w:hanging="425"/>
        <w:jc w:val="both"/>
        <w:rPr>
          <w:sz w:val="28"/>
          <w:szCs w:val="28"/>
          <w:lang w:eastAsia="uk-UA"/>
        </w:rPr>
      </w:pPr>
      <w:r>
        <w:rPr>
          <w:sz w:val="28"/>
          <w:szCs w:val="28"/>
          <w:lang w:eastAsia="uk-UA"/>
        </w:rPr>
        <w:t xml:space="preserve"> </w:t>
      </w:r>
      <w:r w:rsidR="00D75069" w:rsidRPr="00137AEF">
        <w:rPr>
          <w:sz w:val="28"/>
          <w:szCs w:val="28"/>
          <w:lang w:eastAsia="uk-UA"/>
        </w:rPr>
        <w:t xml:space="preserve">Безперервний розвиток </w:t>
      </w:r>
      <w:r w:rsidR="00C45587" w:rsidRPr="00137AEF">
        <w:rPr>
          <w:sz w:val="28"/>
          <w:szCs w:val="28"/>
          <w:lang w:eastAsia="uk-UA"/>
        </w:rPr>
        <w:t>–</w:t>
      </w:r>
      <w:r w:rsidR="00D75069" w:rsidRPr="00137AEF">
        <w:rPr>
          <w:sz w:val="28"/>
          <w:szCs w:val="28"/>
          <w:lang w:eastAsia="uk-UA"/>
        </w:rPr>
        <w:t xml:space="preserve"> це свідомі та послідовні зусилля </w:t>
      </w:r>
      <w:r w:rsidR="003C2B46" w:rsidRPr="00137AEF">
        <w:rPr>
          <w:sz w:val="28"/>
          <w:szCs w:val="28"/>
          <w:lang w:eastAsia="uk-UA"/>
        </w:rPr>
        <w:t>к</w:t>
      </w:r>
      <w:r w:rsidR="00D75069" w:rsidRPr="00137AEF">
        <w:rPr>
          <w:sz w:val="28"/>
          <w:szCs w:val="28"/>
          <w:lang w:eastAsia="uk-UA"/>
        </w:rPr>
        <w:t xml:space="preserve">андидата на посаду судді щодо професійного саморозвитку. </w:t>
      </w:r>
      <w:r w:rsidR="003C2B46" w:rsidRPr="00137AEF">
        <w:rPr>
          <w:sz w:val="28"/>
          <w:szCs w:val="28"/>
          <w:lang w:eastAsia="uk-UA"/>
        </w:rPr>
        <w:t>К</w:t>
      </w:r>
      <w:r w:rsidR="00D75069" w:rsidRPr="00137AEF">
        <w:rPr>
          <w:sz w:val="28"/>
          <w:szCs w:val="28"/>
          <w:lang w:eastAsia="uk-UA"/>
        </w:rPr>
        <w:t xml:space="preserve">андидат на посаду судді відповідає показнику безперервного розвитку, якщо він </w:t>
      </w:r>
      <w:r w:rsidR="00FE3468" w:rsidRPr="00137AEF">
        <w:rPr>
          <w:sz w:val="28"/>
          <w:szCs w:val="28"/>
          <w:lang w:eastAsia="uk-UA"/>
        </w:rPr>
        <w:lastRenderedPageBreak/>
        <w:t>об’єктивно</w:t>
      </w:r>
      <w:r w:rsidR="00D75069" w:rsidRPr="00137AEF">
        <w:rPr>
          <w:sz w:val="28"/>
          <w:szCs w:val="28"/>
          <w:lang w:eastAsia="uk-UA"/>
        </w:rPr>
        <w:t xml:space="preserve"> оцінює свої сильні сторони та зони розвитку; запитує та відкрито сприймає зворотний </w:t>
      </w:r>
      <w:r w:rsidR="00FE3468" w:rsidRPr="00137AEF">
        <w:rPr>
          <w:sz w:val="28"/>
          <w:szCs w:val="28"/>
          <w:lang w:eastAsia="uk-UA"/>
        </w:rPr>
        <w:t>зв’язок</w:t>
      </w:r>
      <w:r w:rsidR="00D75069" w:rsidRPr="00137AEF">
        <w:rPr>
          <w:sz w:val="28"/>
          <w:szCs w:val="28"/>
          <w:lang w:eastAsia="uk-UA"/>
        </w:rPr>
        <w:t xml:space="preserve">;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r w:rsidR="00FE3468" w:rsidRPr="00137AEF">
        <w:rPr>
          <w:sz w:val="28"/>
          <w:szCs w:val="28"/>
          <w:lang w:eastAsia="uk-UA"/>
        </w:rPr>
        <w:t>про</w:t>
      </w:r>
      <w:r w:rsidR="00E87828" w:rsidRPr="00137AEF">
        <w:rPr>
          <w:sz w:val="28"/>
          <w:szCs w:val="28"/>
          <w:lang w:eastAsia="uk-UA"/>
        </w:rPr>
        <w:t>є</w:t>
      </w:r>
      <w:r w:rsidR="00FE3468" w:rsidRPr="00137AEF">
        <w:rPr>
          <w:sz w:val="28"/>
          <w:szCs w:val="28"/>
          <w:lang w:eastAsia="uk-UA"/>
        </w:rPr>
        <w:t>ктах</w:t>
      </w:r>
      <w:r w:rsidR="00D75069" w:rsidRPr="00137AEF">
        <w:rPr>
          <w:sz w:val="28"/>
          <w:szCs w:val="28"/>
          <w:lang w:eastAsia="uk-UA"/>
        </w:rPr>
        <w:t xml:space="preserve"> юридичного спрямування, пише статті, колонки або блоги на правову тематику тощо.</w:t>
      </w:r>
    </w:p>
    <w:p w14:paraId="75BB5662" w14:textId="7A3C4F69" w:rsidR="00D75069" w:rsidRPr="00137AEF" w:rsidRDefault="00D75069"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Пунктом 5.5 Положення про кваліфікаційне оцінювання</w:t>
      </w:r>
      <w:r w:rsidR="00AE0242" w:rsidRPr="00137AEF">
        <w:rPr>
          <w:sz w:val="28"/>
          <w:szCs w:val="28"/>
          <w:lang w:eastAsia="uk-UA"/>
        </w:rPr>
        <w:t xml:space="preserve"> </w:t>
      </w:r>
      <w:r w:rsidR="005F4505" w:rsidRPr="00137AEF">
        <w:rPr>
          <w:sz w:val="28"/>
          <w:szCs w:val="28"/>
          <w:lang w:eastAsia="uk-UA"/>
        </w:rPr>
        <w:t>визначено</w:t>
      </w:r>
      <w:r w:rsidR="00AE0242" w:rsidRPr="00137AEF">
        <w:rPr>
          <w:sz w:val="28"/>
          <w:szCs w:val="28"/>
          <w:lang w:eastAsia="uk-UA"/>
        </w:rPr>
        <w:t>, що кандидат на посаду судді вважається таким, що відповідає критері</w:t>
      </w:r>
      <w:r w:rsidR="00C45587" w:rsidRPr="00137AEF">
        <w:rPr>
          <w:sz w:val="28"/>
          <w:szCs w:val="28"/>
          <w:lang w:eastAsia="uk-UA"/>
        </w:rPr>
        <w:t>ю</w:t>
      </w:r>
      <w:r w:rsidR="00AE0242" w:rsidRPr="00137AEF">
        <w:rPr>
          <w:sz w:val="28"/>
          <w:szCs w:val="28"/>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137AEF">
        <w:rPr>
          <w:sz w:val="28"/>
          <w:szCs w:val="28"/>
          <w:lang w:eastAsia="uk-UA"/>
        </w:rPr>
        <w:t>й</w:t>
      </w:r>
      <w:r w:rsidR="00AE0242" w:rsidRPr="00137AEF">
        <w:rPr>
          <w:sz w:val="28"/>
          <w:szCs w:val="28"/>
          <w:lang w:eastAsia="uk-UA"/>
        </w:rPr>
        <w:t xml:space="preserve"> за результатами </w:t>
      </w:r>
      <w:r w:rsidR="003C2B46" w:rsidRPr="00137AEF">
        <w:rPr>
          <w:sz w:val="28"/>
          <w:szCs w:val="28"/>
          <w:lang w:eastAsia="uk-UA"/>
        </w:rPr>
        <w:t>його</w:t>
      </w:r>
      <w:r w:rsidR="00AE0242" w:rsidRPr="00137AEF">
        <w:rPr>
          <w:sz w:val="28"/>
          <w:szCs w:val="28"/>
          <w:lang w:eastAsia="uk-UA"/>
        </w:rPr>
        <w:t xml:space="preserve"> оцінювання на етапі «Дослідження досьє та проведення співбесіди»</w:t>
      </w:r>
      <w:r w:rsidR="00C45587" w:rsidRPr="00137AEF">
        <w:rPr>
          <w:sz w:val="28"/>
          <w:szCs w:val="28"/>
          <w:lang w:eastAsia="uk-UA"/>
        </w:rPr>
        <w:t>.</w:t>
      </w:r>
    </w:p>
    <w:p w14:paraId="76A28A27" w14:textId="15FAF9B5" w:rsidR="00AE0242" w:rsidRPr="00137AEF" w:rsidRDefault="00AE0242"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 xml:space="preserve">Вага критерію особистої компетентності та її показників визначена таким чином: особиста компетентність </w:t>
      </w:r>
      <w:r w:rsidR="005F4505" w:rsidRPr="00137AEF">
        <w:rPr>
          <w:sz w:val="28"/>
          <w:szCs w:val="28"/>
          <w:lang w:eastAsia="uk-UA"/>
        </w:rPr>
        <w:t>‒</w:t>
      </w:r>
      <w:r w:rsidRPr="00137AEF">
        <w:rPr>
          <w:sz w:val="28"/>
          <w:szCs w:val="28"/>
          <w:lang w:eastAsia="uk-UA"/>
        </w:rPr>
        <w:t xml:space="preserve"> 50 балів, з яких:</w:t>
      </w:r>
      <w:bookmarkStart w:id="2" w:name="143"/>
      <w:bookmarkEnd w:id="2"/>
      <w:r w:rsidRPr="00137AEF">
        <w:rPr>
          <w:sz w:val="28"/>
          <w:szCs w:val="28"/>
          <w:lang w:eastAsia="uk-UA"/>
        </w:rPr>
        <w:t xml:space="preserve"> </w:t>
      </w:r>
      <w:r w:rsidR="00607B40" w:rsidRPr="00137AEF">
        <w:rPr>
          <w:sz w:val="28"/>
          <w:szCs w:val="28"/>
          <w:lang w:eastAsia="uk-UA"/>
        </w:rPr>
        <w:t>р</w:t>
      </w:r>
      <w:r w:rsidRPr="00137AEF">
        <w:rPr>
          <w:sz w:val="28"/>
          <w:szCs w:val="28"/>
          <w:lang w:eastAsia="uk-UA"/>
        </w:rPr>
        <w:t xml:space="preserve">ішучість та відповідальність </w:t>
      </w:r>
      <w:r w:rsidR="005F4505" w:rsidRPr="00137AEF">
        <w:rPr>
          <w:sz w:val="28"/>
          <w:szCs w:val="28"/>
          <w:lang w:eastAsia="uk-UA"/>
        </w:rPr>
        <w:t>‒</w:t>
      </w:r>
      <w:r w:rsidRPr="00137AEF">
        <w:rPr>
          <w:sz w:val="28"/>
          <w:szCs w:val="28"/>
          <w:lang w:eastAsia="uk-UA"/>
        </w:rPr>
        <w:t xml:space="preserve"> 25</w:t>
      </w:r>
      <w:r w:rsidR="00891FF6" w:rsidRPr="00137AEF">
        <w:rPr>
          <w:sz w:val="28"/>
          <w:szCs w:val="28"/>
          <w:lang w:eastAsia="uk-UA"/>
        </w:rPr>
        <w:t> </w:t>
      </w:r>
      <w:r w:rsidRPr="00137AEF">
        <w:rPr>
          <w:sz w:val="28"/>
          <w:szCs w:val="28"/>
          <w:lang w:eastAsia="uk-UA"/>
        </w:rPr>
        <w:t>балів</w:t>
      </w:r>
      <w:bookmarkStart w:id="3" w:name="144"/>
      <w:bookmarkEnd w:id="3"/>
      <w:r w:rsidRPr="00137AEF">
        <w:rPr>
          <w:sz w:val="28"/>
          <w:szCs w:val="28"/>
          <w:lang w:eastAsia="uk-UA"/>
        </w:rPr>
        <w:t xml:space="preserve">; безперервний розвиток </w:t>
      </w:r>
      <w:r w:rsidR="005F4505" w:rsidRPr="00137AEF">
        <w:rPr>
          <w:sz w:val="28"/>
          <w:szCs w:val="28"/>
          <w:lang w:eastAsia="uk-UA"/>
        </w:rPr>
        <w:t>‒</w:t>
      </w:r>
      <w:r w:rsidRPr="00137AEF">
        <w:rPr>
          <w:sz w:val="28"/>
          <w:szCs w:val="28"/>
          <w:lang w:eastAsia="uk-UA"/>
        </w:rPr>
        <w:t xml:space="preserve"> 25 балів.</w:t>
      </w:r>
      <w:bookmarkStart w:id="4" w:name="145"/>
      <w:bookmarkEnd w:id="4"/>
    </w:p>
    <w:p w14:paraId="7A7FAE20" w14:textId="01DC2363" w:rsidR="00570CF2" w:rsidRPr="00137AEF" w:rsidRDefault="00570CF2"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Комісія відзначає, що Положення про конкурс, а також Положення про кваліфікаційн</w:t>
      </w:r>
      <w:r w:rsidR="002E32B5" w:rsidRPr="00137AEF">
        <w:rPr>
          <w:sz w:val="28"/>
          <w:szCs w:val="28"/>
          <w:lang w:eastAsia="uk-UA"/>
        </w:rPr>
        <w:t>е</w:t>
      </w:r>
      <w:r w:rsidRPr="00137AEF">
        <w:rPr>
          <w:sz w:val="28"/>
          <w:szCs w:val="28"/>
          <w:lang w:eastAsia="uk-UA"/>
        </w:rPr>
        <w:t xml:space="preserve"> оцінювання </w:t>
      </w:r>
      <w:r w:rsidR="00025D1F" w:rsidRPr="00137AEF">
        <w:rPr>
          <w:sz w:val="28"/>
          <w:szCs w:val="28"/>
          <w:lang w:eastAsia="uk-UA"/>
        </w:rPr>
        <w:t>ґрунтуються на принципі</w:t>
      </w:r>
      <w:r w:rsidRPr="00137AEF">
        <w:rPr>
          <w:sz w:val="28"/>
          <w:szCs w:val="28"/>
          <w:lang w:eastAsia="uk-UA"/>
        </w:rPr>
        <w:t xml:space="preserve"> особистої відповідальності кандидата за подання повної, достовірної та переконливої інформації про </w:t>
      </w:r>
      <w:r w:rsidR="00607B40" w:rsidRPr="00137AEF">
        <w:rPr>
          <w:sz w:val="28"/>
          <w:szCs w:val="28"/>
          <w:lang w:eastAsia="uk-UA"/>
        </w:rPr>
        <w:t xml:space="preserve">його </w:t>
      </w:r>
      <w:r w:rsidRPr="00137AEF">
        <w:rPr>
          <w:sz w:val="28"/>
          <w:szCs w:val="28"/>
          <w:lang w:eastAsia="uk-UA"/>
        </w:rPr>
        <w:t>відповідність встановленим критеріям.</w:t>
      </w:r>
    </w:p>
    <w:p w14:paraId="2653914D" w14:textId="3B87C4DE" w:rsidR="00570CF2" w:rsidRPr="00137AEF" w:rsidRDefault="00570CF2"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 xml:space="preserve">Цей обов’язок охоплює не лише </w:t>
      </w:r>
      <w:r w:rsidR="00607B40" w:rsidRPr="00137AEF">
        <w:rPr>
          <w:sz w:val="28"/>
          <w:szCs w:val="28"/>
          <w:lang w:eastAsia="uk-UA"/>
        </w:rPr>
        <w:t xml:space="preserve">надання Комісії </w:t>
      </w:r>
      <w:r w:rsidRPr="00137AEF">
        <w:rPr>
          <w:sz w:val="28"/>
          <w:szCs w:val="28"/>
          <w:lang w:eastAsia="uk-UA"/>
        </w:rPr>
        <w:t>загальн</w:t>
      </w:r>
      <w:r w:rsidR="00607B40" w:rsidRPr="00137AEF">
        <w:rPr>
          <w:sz w:val="28"/>
          <w:szCs w:val="28"/>
          <w:lang w:eastAsia="uk-UA"/>
        </w:rPr>
        <w:t>их</w:t>
      </w:r>
      <w:r w:rsidRPr="00137AEF">
        <w:rPr>
          <w:sz w:val="28"/>
          <w:szCs w:val="28"/>
          <w:lang w:eastAsia="uk-UA"/>
        </w:rPr>
        <w:t xml:space="preserve"> біографічн</w:t>
      </w:r>
      <w:r w:rsidR="00607B40" w:rsidRPr="00137AEF">
        <w:rPr>
          <w:sz w:val="28"/>
          <w:szCs w:val="28"/>
          <w:lang w:eastAsia="uk-UA"/>
        </w:rPr>
        <w:t>их</w:t>
      </w:r>
      <w:r w:rsidRPr="00137AEF">
        <w:rPr>
          <w:sz w:val="28"/>
          <w:szCs w:val="28"/>
          <w:lang w:eastAsia="uk-UA"/>
        </w:rPr>
        <w:t xml:space="preserve"> чи майнов</w:t>
      </w:r>
      <w:r w:rsidR="00607B40" w:rsidRPr="00137AEF">
        <w:rPr>
          <w:sz w:val="28"/>
          <w:szCs w:val="28"/>
          <w:lang w:eastAsia="uk-UA"/>
        </w:rPr>
        <w:t>их</w:t>
      </w:r>
      <w:r w:rsidRPr="00137AEF">
        <w:rPr>
          <w:sz w:val="28"/>
          <w:szCs w:val="28"/>
          <w:lang w:eastAsia="uk-UA"/>
        </w:rPr>
        <w:t xml:space="preserve"> </w:t>
      </w:r>
      <w:r w:rsidR="00A1769D" w:rsidRPr="00137AEF">
        <w:rPr>
          <w:sz w:val="28"/>
          <w:szCs w:val="28"/>
          <w:lang w:eastAsia="uk-UA"/>
        </w:rPr>
        <w:t>даних</w:t>
      </w:r>
      <w:r w:rsidRPr="00137AEF">
        <w:rPr>
          <w:sz w:val="28"/>
          <w:szCs w:val="28"/>
          <w:lang w:eastAsia="uk-UA"/>
        </w:rPr>
        <w:t>, а</w:t>
      </w:r>
      <w:r w:rsidR="00607B40" w:rsidRPr="00137AEF">
        <w:rPr>
          <w:sz w:val="28"/>
          <w:szCs w:val="28"/>
          <w:lang w:eastAsia="uk-UA"/>
        </w:rPr>
        <w:t>ле</w:t>
      </w:r>
      <w:r w:rsidRPr="00137AEF">
        <w:rPr>
          <w:sz w:val="28"/>
          <w:szCs w:val="28"/>
          <w:lang w:eastAsia="uk-UA"/>
        </w:rPr>
        <w:t xml:space="preserve"> й відомост</w:t>
      </w:r>
      <w:r w:rsidR="00607B40" w:rsidRPr="00137AEF">
        <w:rPr>
          <w:sz w:val="28"/>
          <w:szCs w:val="28"/>
          <w:lang w:eastAsia="uk-UA"/>
        </w:rPr>
        <w:t>ей</w:t>
      </w:r>
      <w:r w:rsidRPr="00137AEF">
        <w:rPr>
          <w:sz w:val="28"/>
          <w:szCs w:val="28"/>
          <w:lang w:eastAsia="uk-UA"/>
        </w:rPr>
        <w:t>, які мають значення для оцінки особистої компетентност</w:t>
      </w:r>
      <w:r w:rsidR="00607B40" w:rsidRPr="00137AEF">
        <w:rPr>
          <w:sz w:val="28"/>
          <w:szCs w:val="28"/>
          <w:lang w:eastAsia="uk-UA"/>
        </w:rPr>
        <w:t>і</w:t>
      </w:r>
      <w:r w:rsidRPr="00137AEF">
        <w:rPr>
          <w:sz w:val="28"/>
          <w:szCs w:val="28"/>
          <w:lang w:eastAsia="uk-UA"/>
        </w:rPr>
        <w:t>.</w:t>
      </w:r>
    </w:p>
    <w:p w14:paraId="0F480C78" w14:textId="5A3A4479" w:rsidR="00570CF2" w:rsidRPr="00137AEF" w:rsidRDefault="00570CF2"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 xml:space="preserve">Таким чином, </w:t>
      </w:r>
      <w:r w:rsidR="00561C38" w:rsidRPr="00137AEF">
        <w:rPr>
          <w:sz w:val="28"/>
          <w:szCs w:val="28"/>
          <w:lang w:eastAsia="uk-UA"/>
        </w:rPr>
        <w:t xml:space="preserve">при оцінці </w:t>
      </w:r>
      <w:r w:rsidR="00607B40" w:rsidRPr="00137AEF">
        <w:rPr>
          <w:sz w:val="28"/>
          <w:szCs w:val="28"/>
          <w:lang w:eastAsia="uk-UA"/>
        </w:rPr>
        <w:t xml:space="preserve">особистої компетентності важлива роль відводиться </w:t>
      </w:r>
      <w:r w:rsidRPr="00137AEF">
        <w:rPr>
          <w:sz w:val="28"/>
          <w:szCs w:val="28"/>
          <w:lang w:eastAsia="uk-UA"/>
        </w:rPr>
        <w:t>активн</w:t>
      </w:r>
      <w:r w:rsidR="00607B40" w:rsidRPr="00137AEF">
        <w:rPr>
          <w:sz w:val="28"/>
          <w:szCs w:val="28"/>
          <w:lang w:eastAsia="uk-UA"/>
        </w:rPr>
        <w:t>ій</w:t>
      </w:r>
      <w:r w:rsidRPr="00137AEF">
        <w:rPr>
          <w:sz w:val="28"/>
          <w:szCs w:val="28"/>
          <w:lang w:eastAsia="uk-UA"/>
        </w:rPr>
        <w:t xml:space="preserve"> участі кандидата в підтвердженн</w:t>
      </w:r>
      <w:r w:rsidR="0012237B" w:rsidRPr="00137AEF">
        <w:rPr>
          <w:sz w:val="28"/>
          <w:szCs w:val="28"/>
          <w:lang w:eastAsia="uk-UA"/>
        </w:rPr>
        <w:t>і</w:t>
      </w:r>
      <w:r w:rsidRPr="00137AEF">
        <w:rPr>
          <w:sz w:val="28"/>
          <w:szCs w:val="28"/>
          <w:lang w:eastAsia="uk-UA"/>
        </w:rPr>
        <w:t xml:space="preserve"> </w:t>
      </w:r>
      <w:r w:rsidR="005F4505" w:rsidRPr="00137AEF">
        <w:rPr>
          <w:sz w:val="28"/>
          <w:szCs w:val="28"/>
          <w:lang w:eastAsia="uk-UA"/>
        </w:rPr>
        <w:t>своєї</w:t>
      </w:r>
      <w:r w:rsidRPr="00137AEF">
        <w:rPr>
          <w:sz w:val="28"/>
          <w:szCs w:val="28"/>
          <w:lang w:eastAsia="uk-UA"/>
        </w:rPr>
        <w:t xml:space="preserve"> відповідності встановленим </w:t>
      </w:r>
      <w:r w:rsidR="00607B40" w:rsidRPr="00137AEF">
        <w:rPr>
          <w:sz w:val="28"/>
          <w:szCs w:val="28"/>
          <w:lang w:eastAsia="uk-UA"/>
        </w:rPr>
        <w:t>показникам критерію</w:t>
      </w:r>
      <w:r w:rsidRPr="00137AEF">
        <w:rPr>
          <w:sz w:val="28"/>
          <w:szCs w:val="28"/>
          <w:lang w:eastAsia="uk-UA"/>
        </w:rPr>
        <w:t xml:space="preserve">. Пасивна позиція або </w:t>
      </w:r>
      <w:r w:rsidR="00607B40" w:rsidRPr="00137AEF">
        <w:rPr>
          <w:sz w:val="28"/>
          <w:szCs w:val="28"/>
          <w:lang w:eastAsia="uk-UA"/>
        </w:rPr>
        <w:t>надання</w:t>
      </w:r>
      <w:r w:rsidRPr="00137AEF">
        <w:rPr>
          <w:sz w:val="28"/>
          <w:szCs w:val="28"/>
          <w:lang w:eastAsia="uk-UA"/>
        </w:rPr>
        <w:t xml:space="preserve"> лише формальних відомостей без належного обґрунтування, саморефлексії та фахового змісту можуть </w:t>
      </w:r>
      <w:r w:rsidR="00607B40" w:rsidRPr="00137AEF">
        <w:rPr>
          <w:sz w:val="28"/>
          <w:szCs w:val="28"/>
          <w:lang w:eastAsia="uk-UA"/>
        </w:rPr>
        <w:t xml:space="preserve">негативно впливати на </w:t>
      </w:r>
      <w:r w:rsidRPr="00137AEF">
        <w:rPr>
          <w:sz w:val="28"/>
          <w:szCs w:val="28"/>
          <w:lang w:eastAsia="uk-UA"/>
        </w:rPr>
        <w:t>оціню</w:t>
      </w:r>
      <w:r w:rsidR="00607B40" w:rsidRPr="00137AEF">
        <w:rPr>
          <w:sz w:val="28"/>
          <w:szCs w:val="28"/>
          <w:lang w:eastAsia="uk-UA"/>
        </w:rPr>
        <w:t>вання</w:t>
      </w:r>
      <w:r w:rsidRPr="00137AEF">
        <w:rPr>
          <w:sz w:val="28"/>
          <w:szCs w:val="28"/>
          <w:lang w:eastAsia="uk-UA"/>
        </w:rPr>
        <w:t xml:space="preserve"> Комісією відповідно</w:t>
      </w:r>
      <w:r w:rsidR="00607B40" w:rsidRPr="00137AEF">
        <w:rPr>
          <w:sz w:val="28"/>
          <w:szCs w:val="28"/>
          <w:lang w:eastAsia="uk-UA"/>
        </w:rPr>
        <w:t>го критерію</w:t>
      </w:r>
      <w:r w:rsidRPr="00137AEF">
        <w:rPr>
          <w:sz w:val="28"/>
          <w:szCs w:val="28"/>
          <w:lang w:eastAsia="uk-UA"/>
        </w:rPr>
        <w:t>.</w:t>
      </w:r>
    </w:p>
    <w:p w14:paraId="5592B8F7" w14:textId="12250E47" w:rsidR="00F63BA2" w:rsidRPr="00137AEF" w:rsidRDefault="00025D1F"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Н</w:t>
      </w:r>
      <w:r w:rsidR="00F63BA2" w:rsidRPr="00137AEF">
        <w:rPr>
          <w:sz w:val="28"/>
          <w:szCs w:val="28"/>
          <w:lang w:eastAsia="uk-UA"/>
        </w:rPr>
        <w:t>е менш важлив</w:t>
      </w:r>
      <w:r w:rsidRPr="00137AEF">
        <w:rPr>
          <w:sz w:val="28"/>
          <w:szCs w:val="28"/>
          <w:lang w:eastAsia="uk-UA"/>
        </w:rPr>
        <w:t>у</w:t>
      </w:r>
      <w:r w:rsidR="00F63BA2" w:rsidRPr="00137AEF">
        <w:rPr>
          <w:sz w:val="28"/>
          <w:szCs w:val="28"/>
          <w:lang w:eastAsia="uk-UA"/>
        </w:rPr>
        <w:t xml:space="preserve"> роль у формуванні стійкого уявлення члена Комісії про рівень відповідності кандидата на посаду судді критерію особистої компетентності </w:t>
      </w:r>
      <w:r w:rsidR="00602E2B" w:rsidRPr="00137AEF">
        <w:rPr>
          <w:sz w:val="28"/>
          <w:szCs w:val="28"/>
          <w:lang w:eastAsia="uk-UA"/>
        </w:rPr>
        <w:t>відіграє</w:t>
      </w:r>
      <w:r w:rsidR="00F63BA2" w:rsidRPr="00137AEF">
        <w:rPr>
          <w:sz w:val="28"/>
          <w:szCs w:val="28"/>
          <w:lang w:eastAsia="uk-UA"/>
        </w:rPr>
        <w:t xml:space="preserve"> співбесід</w:t>
      </w:r>
      <w:r w:rsidR="00602E2B" w:rsidRPr="00137AEF">
        <w:rPr>
          <w:sz w:val="28"/>
          <w:szCs w:val="28"/>
          <w:lang w:eastAsia="uk-UA"/>
        </w:rPr>
        <w:t>а</w:t>
      </w:r>
      <w:r w:rsidR="00F63BA2" w:rsidRPr="00137AEF">
        <w:rPr>
          <w:sz w:val="28"/>
          <w:szCs w:val="28"/>
          <w:lang w:eastAsia="uk-UA"/>
        </w:rPr>
        <w:t xml:space="preserve">. Саме </w:t>
      </w:r>
      <w:r w:rsidR="00602E2B" w:rsidRPr="00137AEF">
        <w:rPr>
          <w:sz w:val="28"/>
          <w:szCs w:val="28"/>
          <w:lang w:eastAsia="uk-UA"/>
        </w:rPr>
        <w:t>під час</w:t>
      </w:r>
      <w:r w:rsidR="00F63BA2" w:rsidRPr="00137AEF">
        <w:rPr>
          <w:sz w:val="28"/>
          <w:szCs w:val="28"/>
          <w:lang w:eastAsia="uk-UA"/>
        </w:rPr>
        <w:t xml:space="preserve"> співбесіди члени Комісії мають можливість безпосередньо оцінити, </w:t>
      </w:r>
      <w:r w:rsidR="00DF032B" w:rsidRPr="00137AEF">
        <w:rPr>
          <w:sz w:val="28"/>
          <w:szCs w:val="28"/>
          <w:lang w:eastAsia="uk-UA"/>
        </w:rPr>
        <w:t>чи</w:t>
      </w:r>
      <w:r w:rsidR="00F63BA2" w:rsidRPr="00137AEF">
        <w:rPr>
          <w:sz w:val="28"/>
          <w:szCs w:val="28"/>
          <w:lang w:eastAsia="uk-UA"/>
        </w:rPr>
        <w:t xml:space="preserve"> здат</w:t>
      </w:r>
      <w:r w:rsidR="00DF032B" w:rsidRPr="00137AEF">
        <w:rPr>
          <w:sz w:val="28"/>
          <w:szCs w:val="28"/>
          <w:lang w:eastAsia="uk-UA"/>
        </w:rPr>
        <w:t>ен</w:t>
      </w:r>
      <w:r w:rsidR="00F63BA2" w:rsidRPr="00137AEF">
        <w:rPr>
          <w:sz w:val="28"/>
          <w:szCs w:val="28"/>
          <w:lang w:eastAsia="uk-UA"/>
        </w:rPr>
        <w:t xml:space="preserve"> </w:t>
      </w:r>
      <w:r w:rsidR="00DF032B" w:rsidRPr="00137AEF">
        <w:rPr>
          <w:sz w:val="28"/>
          <w:szCs w:val="28"/>
          <w:lang w:eastAsia="uk-UA"/>
        </w:rPr>
        <w:t xml:space="preserve">кандидат </w:t>
      </w:r>
      <w:r w:rsidR="00F63BA2" w:rsidRPr="00137AEF">
        <w:rPr>
          <w:sz w:val="28"/>
          <w:szCs w:val="28"/>
          <w:lang w:eastAsia="uk-UA"/>
        </w:rPr>
        <w:t xml:space="preserve">до самостійного прийняття рішень у складних обставинах, </w:t>
      </w:r>
      <w:r w:rsidR="00DF032B" w:rsidRPr="00137AEF">
        <w:rPr>
          <w:sz w:val="28"/>
          <w:szCs w:val="28"/>
          <w:lang w:eastAsia="uk-UA"/>
        </w:rPr>
        <w:t xml:space="preserve">чи </w:t>
      </w:r>
      <w:r w:rsidR="00F63BA2" w:rsidRPr="00137AEF">
        <w:rPr>
          <w:sz w:val="28"/>
          <w:szCs w:val="28"/>
          <w:lang w:eastAsia="uk-UA"/>
        </w:rPr>
        <w:t>готов</w:t>
      </w:r>
      <w:r w:rsidR="00DF032B" w:rsidRPr="00137AEF">
        <w:rPr>
          <w:sz w:val="28"/>
          <w:szCs w:val="28"/>
          <w:lang w:eastAsia="uk-UA"/>
        </w:rPr>
        <w:t>ий</w:t>
      </w:r>
      <w:r w:rsidR="00F63BA2" w:rsidRPr="00137AEF">
        <w:rPr>
          <w:sz w:val="28"/>
          <w:szCs w:val="28"/>
          <w:lang w:eastAsia="uk-UA"/>
        </w:rPr>
        <w:t xml:space="preserve"> нести персональну відповідальність за наслідки своєї професійної діяльності, а також рівень його усвідомлення потреби </w:t>
      </w:r>
      <w:r w:rsidR="003F58F9" w:rsidRPr="00137AEF">
        <w:rPr>
          <w:sz w:val="28"/>
          <w:szCs w:val="28"/>
          <w:lang w:eastAsia="uk-UA"/>
        </w:rPr>
        <w:t>в</w:t>
      </w:r>
      <w:r w:rsidR="00F63BA2" w:rsidRPr="00137AEF">
        <w:rPr>
          <w:sz w:val="28"/>
          <w:szCs w:val="28"/>
          <w:lang w:eastAsia="uk-UA"/>
        </w:rPr>
        <w:t xml:space="preserve"> постійному вдосконаленні знань, навичок і професійних якостей.</w:t>
      </w:r>
    </w:p>
    <w:p w14:paraId="30C18B68" w14:textId="6630CDE4" w:rsidR="00F63BA2" w:rsidRPr="00137AEF" w:rsidRDefault="00F63BA2"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w:t>
      </w:r>
      <w:r w:rsidR="00DF032B" w:rsidRPr="00137AEF">
        <w:rPr>
          <w:sz w:val="28"/>
          <w:szCs w:val="28"/>
          <w:lang w:eastAsia="uk-UA"/>
        </w:rPr>
        <w:t>які</w:t>
      </w:r>
      <w:r w:rsidRPr="00137AEF">
        <w:rPr>
          <w:sz w:val="28"/>
          <w:szCs w:val="28"/>
          <w:lang w:eastAsia="uk-UA"/>
        </w:rPr>
        <w:t xml:space="preserve"> підтверджують відповідність показникам особистої компетентності. </w:t>
      </w:r>
    </w:p>
    <w:p w14:paraId="034CA75C" w14:textId="11886715" w:rsidR="00234206" w:rsidRPr="00137AEF" w:rsidRDefault="00F63BA2" w:rsidP="00401BE6">
      <w:pPr>
        <w:pStyle w:val="a9"/>
        <w:numPr>
          <w:ilvl w:val="0"/>
          <w:numId w:val="6"/>
        </w:numPr>
        <w:shd w:val="clear" w:color="auto" w:fill="FFFFFF"/>
        <w:tabs>
          <w:tab w:val="left" w:pos="426"/>
        </w:tabs>
        <w:ind w:left="0" w:firstLine="709"/>
        <w:jc w:val="both"/>
        <w:rPr>
          <w:sz w:val="28"/>
          <w:szCs w:val="28"/>
          <w:lang w:eastAsia="uk-UA"/>
        </w:rPr>
      </w:pPr>
      <w:r w:rsidRPr="00137AEF">
        <w:rPr>
          <w:sz w:val="28"/>
          <w:szCs w:val="28"/>
          <w:lang w:eastAsia="uk-UA"/>
        </w:rPr>
        <w:lastRenderedPageBreak/>
        <w:t xml:space="preserve">Саме співбесіда </w:t>
      </w:r>
      <w:r w:rsidR="002536F2" w:rsidRPr="00137AEF">
        <w:rPr>
          <w:sz w:val="28"/>
          <w:szCs w:val="28"/>
          <w:lang w:eastAsia="uk-UA"/>
        </w:rPr>
        <w:t xml:space="preserve">формує </w:t>
      </w:r>
      <w:r w:rsidRPr="00137AEF">
        <w:rPr>
          <w:sz w:val="28"/>
          <w:szCs w:val="28"/>
          <w:lang w:eastAsia="uk-UA"/>
        </w:rPr>
        <w:t xml:space="preserve">остаточну </w:t>
      </w:r>
      <w:r w:rsidR="002536F2" w:rsidRPr="00137AEF">
        <w:rPr>
          <w:sz w:val="28"/>
          <w:szCs w:val="28"/>
          <w:lang w:eastAsia="uk-UA"/>
        </w:rPr>
        <w:t>оцінку кандидата на посаду судді. У</w:t>
      </w:r>
      <w:r w:rsidR="001D2EC5" w:rsidRPr="00137AEF">
        <w:rPr>
          <w:sz w:val="28"/>
          <w:szCs w:val="28"/>
          <w:lang w:eastAsia="uk-UA"/>
        </w:rPr>
        <w:t> </w:t>
      </w:r>
      <w:r w:rsidR="002536F2" w:rsidRPr="00137AEF">
        <w:rPr>
          <w:sz w:val="28"/>
          <w:szCs w:val="28"/>
          <w:lang w:eastAsia="uk-UA"/>
        </w:rPr>
        <w:t xml:space="preserve">зв’язку із цим Комісія підкреслює, що оцінювання </w:t>
      </w:r>
      <w:r w:rsidR="00561C38" w:rsidRPr="00137AEF">
        <w:rPr>
          <w:sz w:val="28"/>
          <w:szCs w:val="28"/>
          <w:lang w:eastAsia="uk-UA"/>
        </w:rPr>
        <w:t>особистої</w:t>
      </w:r>
      <w:r w:rsidR="002536F2" w:rsidRPr="00137AEF">
        <w:rPr>
          <w:sz w:val="28"/>
          <w:szCs w:val="28"/>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602E2B" w:rsidRPr="00137AEF">
        <w:rPr>
          <w:sz w:val="28"/>
          <w:szCs w:val="28"/>
          <w:lang w:eastAsia="uk-UA"/>
        </w:rPr>
        <w:t>в</w:t>
      </w:r>
      <w:r w:rsidR="002536F2" w:rsidRPr="00137AEF">
        <w:rPr>
          <w:sz w:val="28"/>
          <w:szCs w:val="28"/>
          <w:lang w:eastAsia="uk-UA"/>
        </w:rPr>
        <w:t xml:space="preserve"> сукупності.</w:t>
      </w:r>
    </w:p>
    <w:p w14:paraId="195AC8F1" w14:textId="444545AF" w:rsidR="003679C3" w:rsidRPr="00137AEF" w:rsidRDefault="003679C3" w:rsidP="00401BE6">
      <w:pPr>
        <w:pStyle w:val="a9"/>
        <w:numPr>
          <w:ilvl w:val="0"/>
          <w:numId w:val="6"/>
        </w:numPr>
        <w:shd w:val="clear" w:color="auto" w:fill="FFFFFF"/>
        <w:tabs>
          <w:tab w:val="left" w:pos="426"/>
        </w:tabs>
        <w:ind w:left="0" w:firstLine="709"/>
        <w:jc w:val="both"/>
        <w:rPr>
          <w:sz w:val="28"/>
          <w:szCs w:val="28"/>
          <w:lang w:eastAsia="uk-UA"/>
        </w:rPr>
      </w:pPr>
      <w:r w:rsidRPr="00137AEF">
        <w:rPr>
          <w:sz w:val="28"/>
          <w:szCs w:val="28"/>
          <w:lang w:eastAsia="uk-UA"/>
        </w:rPr>
        <w:t>Відповідно до п</w:t>
      </w:r>
      <w:r w:rsidR="00B95AF3" w:rsidRPr="00137AEF">
        <w:rPr>
          <w:sz w:val="28"/>
          <w:szCs w:val="28"/>
          <w:lang w:eastAsia="uk-UA"/>
        </w:rPr>
        <w:t>ункту</w:t>
      </w:r>
      <w:r w:rsidRPr="00137AEF">
        <w:rPr>
          <w:sz w:val="28"/>
          <w:szCs w:val="28"/>
          <w:lang w:eastAsia="uk-UA"/>
        </w:rPr>
        <w:t xml:space="preserve"> 5.7 Положення про кваліфікаційне оцінювання критерії (показник</w:t>
      </w:r>
      <w:r w:rsidR="00B95AF3" w:rsidRPr="00137AEF">
        <w:rPr>
          <w:sz w:val="28"/>
          <w:szCs w:val="28"/>
          <w:lang w:eastAsia="uk-UA"/>
        </w:rPr>
        <w:t>и</w:t>
      </w:r>
      <w:r w:rsidRPr="00137AEF">
        <w:rPr>
          <w:sz w:val="28"/>
          <w:szCs w:val="28"/>
          <w:lang w:eastAsia="uk-UA"/>
        </w:rPr>
        <w:t xml:space="preserve">) особистої та соціальної компетентності на етапі </w:t>
      </w:r>
      <w:r w:rsidR="00420326" w:rsidRPr="00137AEF">
        <w:rPr>
          <w:sz w:val="28"/>
          <w:szCs w:val="28"/>
          <w:lang w:eastAsia="uk-UA"/>
        </w:rPr>
        <w:t>«</w:t>
      </w:r>
      <w:r w:rsidRPr="00137AEF">
        <w:rPr>
          <w:sz w:val="28"/>
          <w:szCs w:val="28"/>
          <w:lang w:eastAsia="uk-UA"/>
        </w:rPr>
        <w:t>Дослідження досьє та проведення співбесіди</w:t>
      </w:r>
      <w:r w:rsidR="001F46CC" w:rsidRPr="00137AEF">
        <w:rPr>
          <w:sz w:val="28"/>
          <w:szCs w:val="28"/>
          <w:lang w:eastAsia="uk-UA"/>
        </w:rPr>
        <w:t>»</w:t>
      </w:r>
      <w:r w:rsidRPr="00137AEF">
        <w:rPr>
          <w:sz w:val="28"/>
          <w:szCs w:val="28"/>
          <w:lang w:eastAsia="uk-UA"/>
        </w:rPr>
        <w:t xml:space="preserve"> оцінюються Комісією у складі </w:t>
      </w:r>
      <w:r w:rsidR="000F77A9" w:rsidRPr="00137AEF">
        <w:rPr>
          <w:sz w:val="28"/>
          <w:szCs w:val="28"/>
          <w:lang w:eastAsia="uk-UA"/>
        </w:rPr>
        <w:t xml:space="preserve">колегії </w:t>
      </w:r>
      <w:r w:rsidRPr="00137AEF">
        <w:rPr>
          <w:sz w:val="28"/>
          <w:szCs w:val="28"/>
          <w:lang w:eastAsia="uk-UA"/>
        </w:rPr>
        <w:t xml:space="preserve">шляхом обчислення середнього арифметичного бала. </w:t>
      </w:r>
      <w:r w:rsidR="006573E8" w:rsidRPr="00137AEF">
        <w:rPr>
          <w:sz w:val="28"/>
          <w:szCs w:val="28"/>
          <w:lang w:eastAsia="uk-UA"/>
        </w:rPr>
        <w:t xml:space="preserve">У разі оцінювання критеріїв (показників) особистої та соціальної компетентності на етапі </w:t>
      </w:r>
      <w:r w:rsidR="001F46CC" w:rsidRPr="00137AEF">
        <w:rPr>
          <w:sz w:val="28"/>
          <w:szCs w:val="28"/>
          <w:lang w:eastAsia="uk-UA"/>
        </w:rPr>
        <w:t>«</w:t>
      </w:r>
      <w:r w:rsidR="006573E8" w:rsidRPr="00137AEF">
        <w:rPr>
          <w:sz w:val="28"/>
          <w:szCs w:val="28"/>
          <w:lang w:eastAsia="uk-UA"/>
        </w:rPr>
        <w:t>Дослідження досьє та проведення співбесіди</w:t>
      </w:r>
      <w:r w:rsidR="001F46CC" w:rsidRPr="00137AEF">
        <w:rPr>
          <w:sz w:val="28"/>
          <w:szCs w:val="28"/>
          <w:lang w:eastAsia="uk-UA"/>
        </w:rPr>
        <w:t>»</w:t>
      </w:r>
      <w:r w:rsidR="006573E8" w:rsidRPr="00137AEF">
        <w:rPr>
          <w:sz w:val="28"/>
          <w:szCs w:val="28"/>
          <w:lang w:eastAsia="uk-UA"/>
        </w:rPr>
        <w:t xml:space="preserve"> Комісією у складі </w:t>
      </w:r>
      <w:r w:rsidR="00317A73" w:rsidRPr="00137AEF">
        <w:rPr>
          <w:sz w:val="28"/>
          <w:szCs w:val="28"/>
          <w:lang w:eastAsia="uk-UA"/>
        </w:rPr>
        <w:t>колегії</w:t>
      </w:r>
      <w:r w:rsidR="006573E8" w:rsidRPr="00137AEF">
        <w:rPr>
          <w:sz w:val="28"/>
          <w:szCs w:val="28"/>
          <w:lang w:eastAsia="uk-UA"/>
        </w:rPr>
        <w:t xml:space="preserve"> обчислення середнього арифметичного бала здійснюється на підставі оцінок членів </w:t>
      </w:r>
      <w:r w:rsidR="00317A73" w:rsidRPr="00137AEF">
        <w:rPr>
          <w:sz w:val="28"/>
          <w:szCs w:val="28"/>
          <w:lang w:eastAsia="uk-UA"/>
        </w:rPr>
        <w:t>колегії</w:t>
      </w:r>
      <w:r w:rsidR="006573E8" w:rsidRPr="00137AEF">
        <w:rPr>
          <w:sz w:val="28"/>
          <w:szCs w:val="28"/>
          <w:lang w:eastAsia="uk-UA"/>
        </w:rPr>
        <w:t>, які брали участь у співбесіді під час кваліфікаційного оцінювання, без урахування однієї найвищої та однієї найнижчої оцінки</w:t>
      </w:r>
      <w:r w:rsidRPr="00137AEF">
        <w:rPr>
          <w:sz w:val="28"/>
          <w:szCs w:val="28"/>
          <w:lang w:eastAsia="uk-UA"/>
        </w:rPr>
        <w:t>.</w:t>
      </w:r>
    </w:p>
    <w:p w14:paraId="3715C1DE" w14:textId="1ECF7F21" w:rsidR="00267E53" w:rsidRPr="00137AEF" w:rsidRDefault="00D4588A" w:rsidP="00401BE6">
      <w:pPr>
        <w:pStyle w:val="a9"/>
        <w:numPr>
          <w:ilvl w:val="0"/>
          <w:numId w:val="6"/>
        </w:numPr>
        <w:shd w:val="clear" w:color="auto" w:fill="FFFFFF"/>
        <w:tabs>
          <w:tab w:val="left" w:pos="426"/>
        </w:tabs>
        <w:ind w:left="0" w:firstLine="709"/>
        <w:jc w:val="both"/>
        <w:rPr>
          <w:sz w:val="28"/>
          <w:szCs w:val="28"/>
        </w:rPr>
      </w:pPr>
      <w:r w:rsidRPr="00137AEF">
        <w:rPr>
          <w:sz w:val="28"/>
          <w:szCs w:val="28"/>
          <w:lang w:eastAsia="uk-UA"/>
        </w:rPr>
        <w:t>Надані кандидатом</w:t>
      </w:r>
      <w:r w:rsidR="00B95AF3" w:rsidRPr="00137AEF">
        <w:rPr>
          <w:sz w:val="28"/>
          <w:szCs w:val="28"/>
          <w:lang w:eastAsia="uk-UA"/>
        </w:rPr>
        <w:t xml:space="preserve"> </w:t>
      </w:r>
      <w:r w:rsidR="002F7038" w:rsidRPr="00137AEF">
        <w:rPr>
          <w:sz w:val="28"/>
          <w:szCs w:val="28"/>
          <w:lang w:eastAsia="uk-UA"/>
        </w:rPr>
        <w:t xml:space="preserve">Мармашем В.Я. </w:t>
      </w:r>
      <w:r w:rsidRPr="00137AEF">
        <w:rPr>
          <w:sz w:val="28"/>
          <w:szCs w:val="28"/>
          <w:lang w:eastAsia="uk-UA"/>
        </w:rPr>
        <w:t xml:space="preserve">документи, а також </w:t>
      </w:r>
      <w:r w:rsidR="00467C0B" w:rsidRPr="00137AEF">
        <w:rPr>
          <w:sz w:val="28"/>
          <w:szCs w:val="28"/>
          <w:lang w:eastAsia="uk-UA"/>
        </w:rPr>
        <w:t>його</w:t>
      </w:r>
      <w:r w:rsidR="00954645" w:rsidRPr="00137AEF">
        <w:rPr>
          <w:sz w:val="28"/>
          <w:szCs w:val="28"/>
          <w:lang w:eastAsia="uk-UA"/>
        </w:rPr>
        <w:t xml:space="preserve"> </w:t>
      </w:r>
      <w:r w:rsidRPr="00137AEF">
        <w:rPr>
          <w:sz w:val="28"/>
          <w:szCs w:val="28"/>
          <w:lang w:eastAsia="uk-UA"/>
        </w:rPr>
        <w:t xml:space="preserve">відповіді під час послідовного обговорення показників особистої компетентності </w:t>
      </w:r>
      <w:r w:rsidR="00B95AF3" w:rsidRPr="00137AEF">
        <w:rPr>
          <w:sz w:val="28"/>
          <w:szCs w:val="28"/>
          <w:lang w:eastAsia="uk-UA"/>
        </w:rPr>
        <w:t xml:space="preserve">на </w:t>
      </w:r>
      <w:r w:rsidR="00FE5796" w:rsidRPr="00137AEF">
        <w:rPr>
          <w:sz w:val="28"/>
          <w:szCs w:val="28"/>
          <w:lang w:eastAsia="uk-UA"/>
        </w:rPr>
        <w:t>співбесід</w:t>
      </w:r>
      <w:r w:rsidR="00B95AF3" w:rsidRPr="00137AEF">
        <w:rPr>
          <w:sz w:val="28"/>
          <w:szCs w:val="28"/>
          <w:lang w:eastAsia="uk-UA"/>
        </w:rPr>
        <w:t>і</w:t>
      </w:r>
      <w:r w:rsidR="006573E8" w:rsidRPr="00137AEF">
        <w:rPr>
          <w:sz w:val="28"/>
          <w:szCs w:val="28"/>
          <w:lang w:eastAsia="uk-UA"/>
        </w:rPr>
        <w:t xml:space="preserve"> </w:t>
      </w:r>
      <w:r w:rsidRPr="00137AEF">
        <w:rPr>
          <w:sz w:val="28"/>
          <w:szCs w:val="28"/>
          <w:lang w:eastAsia="uk-UA"/>
        </w:rPr>
        <w:t>індивідуально оцінен</w:t>
      </w:r>
      <w:r w:rsidR="004F1598" w:rsidRPr="00137AEF">
        <w:rPr>
          <w:sz w:val="28"/>
          <w:szCs w:val="28"/>
          <w:lang w:eastAsia="uk-UA"/>
        </w:rPr>
        <w:t>о</w:t>
      </w:r>
      <w:r w:rsidRPr="00137AEF">
        <w:rPr>
          <w:sz w:val="28"/>
          <w:szCs w:val="28"/>
          <w:lang w:eastAsia="uk-UA"/>
        </w:rPr>
        <w:t xml:space="preserve"> </w:t>
      </w:r>
      <w:r w:rsidR="00267E53" w:rsidRPr="00137AEF">
        <w:rPr>
          <w:sz w:val="28"/>
          <w:szCs w:val="28"/>
        </w:rPr>
        <w:t>членами Комісії таким чином:</w:t>
      </w:r>
    </w:p>
    <w:p w14:paraId="594CB991" w14:textId="77777777" w:rsidR="00B7395D" w:rsidRPr="00137AEF" w:rsidRDefault="00B7395D" w:rsidP="00721F11">
      <w:pPr>
        <w:shd w:val="clear" w:color="auto" w:fill="FFFFFF"/>
        <w:tabs>
          <w:tab w:val="left" w:pos="426"/>
        </w:tabs>
        <w:ind w:left="709"/>
        <w:jc w:val="both"/>
        <w:rPr>
          <w:sz w:val="28"/>
          <w:szCs w:val="28"/>
        </w:rPr>
      </w:pP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9"/>
        <w:gridCol w:w="2265"/>
        <w:gridCol w:w="587"/>
        <w:gridCol w:w="560"/>
        <w:gridCol w:w="491"/>
        <w:gridCol w:w="1872"/>
        <w:gridCol w:w="1777"/>
      </w:tblGrid>
      <w:tr w:rsidR="00817EEA" w:rsidRPr="00137AEF" w14:paraId="47A3AB49" w14:textId="77777777" w:rsidTr="005F3FA7">
        <w:trPr>
          <w:trHeight w:val="70"/>
        </w:trPr>
        <w:tc>
          <w:tcPr>
            <w:tcW w:w="81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58BB2FB9" w14:textId="77777777" w:rsidR="00267E53" w:rsidRPr="00137AEF" w:rsidRDefault="00267E53" w:rsidP="00721F11">
            <w:pPr>
              <w:jc w:val="center"/>
              <w:rPr>
                <w:sz w:val="28"/>
                <w:szCs w:val="28"/>
              </w:rPr>
            </w:pPr>
            <w:r w:rsidRPr="00137AEF">
              <w:rPr>
                <w:sz w:val="28"/>
                <w:szCs w:val="28"/>
              </w:rPr>
              <w:t>Критерій</w:t>
            </w:r>
          </w:p>
        </w:tc>
        <w:tc>
          <w:tcPr>
            <w:tcW w:w="140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2022B063" w14:textId="77777777" w:rsidR="00267E53" w:rsidRPr="00137AEF" w:rsidRDefault="00267E53" w:rsidP="00721F11">
            <w:pPr>
              <w:jc w:val="center"/>
              <w:rPr>
                <w:sz w:val="28"/>
                <w:szCs w:val="28"/>
              </w:rPr>
            </w:pPr>
            <w:r w:rsidRPr="00137AEF">
              <w:rPr>
                <w:sz w:val="28"/>
                <w:szCs w:val="28"/>
              </w:rPr>
              <w:t>Показник</w:t>
            </w:r>
          </w:p>
        </w:tc>
        <w:tc>
          <w:tcPr>
            <w:tcW w:w="757" w:type="pct"/>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6DD59A2F" w14:textId="77777777" w:rsidR="00267E53" w:rsidRPr="00137AEF" w:rsidRDefault="00267E53" w:rsidP="00721F11">
            <w:pPr>
              <w:jc w:val="center"/>
              <w:rPr>
                <w:sz w:val="28"/>
                <w:szCs w:val="28"/>
              </w:rPr>
            </w:pPr>
            <w:r w:rsidRPr="00137AEF">
              <w:rPr>
                <w:sz w:val="28"/>
                <w:szCs w:val="28"/>
              </w:rPr>
              <w:t>Бали, виставлені членами Комісії за показниками</w:t>
            </w:r>
          </w:p>
        </w:tc>
        <w:tc>
          <w:tcPr>
            <w:tcW w:w="87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0B4E575D" w14:textId="77777777" w:rsidR="009F4DCB" w:rsidRPr="00137AEF" w:rsidRDefault="00267E53" w:rsidP="00721F11">
            <w:pPr>
              <w:jc w:val="center"/>
              <w:rPr>
                <w:sz w:val="28"/>
                <w:szCs w:val="28"/>
              </w:rPr>
            </w:pPr>
            <w:r w:rsidRPr="00137AEF">
              <w:rPr>
                <w:sz w:val="28"/>
                <w:szCs w:val="28"/>
              </w:rPr>
              <w:t xml:space="preserve">Розрахований </w:t>
            </w:r>
            <w:r w:rsidR="003F58F9" w:rsidRPr="00137AEF">
              <w:rPr>
                <w:sz w:val="28"/>
                <w:szCs w:val="28"/>
              </w:rPr>
              <w:t>згідно з</w:t>
            </w:r>
            <w:r w:rsidRPr="00137AEF">
              <w:rPr>
                <w:sz w:val="28"/>
                <w:szCs w:val="28"/>
              </w:rPr>
              <w:t xml:space="preserve"> п</w:t>
            </w:r>
            <w:r w:rsidR="003F58F9" w:rsidRPr="00137AEF">
              <w:rPr>
                <w:sz w:val="28"/>
                <w:szCs w:val="28"/>
              </w:rPr>
              <w:t>унктом</w:t>
            </w:r>
            <w:r w:rsidRPr="00137AEF">
              <w:rPr>
                <w:sz w:val="28"/>
                <w:szCs w:val="28"/>
              </w:rPr>
              <w:t xml:space="preserve"> 5.7 </w:t>
            </w:r>
            <w:r w:rsidR="009F4DCB" w:rsidRPr="00137AEF">
              <w:rPr>
                <w:sz w:val="28"/>
                <w:szCs w:val="28"/>
              </w:rPr>
              <w:t>Положення про кваліфікаційне оцінювання</w:t>
            </w:r>
          </w:p>
          <w:p w14:paraId="3688DD35" w14:textId="671E2A6C" w:rsidR="00267E53" w:rsidRPr="00137AEF" w:rsidRDefault="00267E53" w:rsidP="00721F11">
            <w:pPr>
              <w:jc w:val="center"/>
              <w:rPr>
                <w:sz w:val="28"/>
                <w:szCs w:val="28"/>
              </w:rPr>
            </w:pPr>
            <w:r w:rsidRPr="00137AEF">
              <w:rPr>
                <w:sz w:val="28"/>
                <w:szCs w:val="28"/>
              </w:rPr>
              <w:t>середній бал</w:t>
            </w:r>
          </w:p>
        </w:tc>
        <w:tc>
          <w:tcPr>
            <w:tcW w:w="114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3B9B15E4" w14:textId="77777777" w:rsidR="00267E53" w:rsidRPr="00137AEF" w:rsidRDefault="00267E53" w:rsidP="00721F11">
            <w:pPr>
              <w:jc w:val="center"/>
              <w:rPr>
                <w:sz w:val="28"/>
                <w:szCs w:val="28"/>
              </w:rPr>
            </w:pPr>
            <w:r w:rsidRPr="00137AEF">
              <w:rPr>
                <w:sz w:val="28"/>
                <w:szCs w:val="28"/>
              </w:rPr>
              <w:t>Бал за критерій</w:t>
            </w:r>
          </w:p>
        </w:tc>
      </w:tr>
      <w:tr w:rsidR="00817EEA" w:rsidRPr="00137AEF" w14:paraId="6EAEF9B1" w14:textId="77777777" w:rsidTr="00594DD6">
        <w:trPr>
          <w:trHeight w:val="322"/>
        </w:trPr>
        <w:tc>
          <w:tcPr>
            <w:tcW w:w="814" w:type="pct"/>
            <w:vMerge w:val="restart"/>
            <w:tcBorders>
              <w:top w:val="single" w:sz="12" w:space="0" w:color="auto"/>
              <w:left w:val="single" w:sz="12" w:space="0" w:color="auto"/>
              <w:bottom w:val="single" w:sz="12" w:space="0" w:color="auto"/>
            </w:tcBorders>
            <w:tcMar>
              <w:top w:w="30" w:type="dxa"/>
              <w:left w:w="45" w:type="dxa"/>
              <w:bottom w:w="30" w:type="dxa"/>
              <w:right w:w="45" w:type="dxa"/>
            </w:tcMar>
            <w:vAlign w:val="center"/>
            <w:hideMark/>
          </w:tcPr>
          <w:p w14:paraId="6CEEF917" w14:textId="7196164A" w:rsidR="00267E53" w:rsidRPr="00137AEF" w:rsidRDefault="00571EE9" w:rsidP="00721F11">
            <w:pPr>
              <w:rPr>
                <w:sz w:val="28"/>
                <w:szCs w:val="28"/>
              </w:rPr>
            </w:pPr>
            <w:r w:rsidRPr="00137AEF">
              <w:rPr>
                <w:sz w:val="28"/>
                <w:szCs w:val="28"/>
              </w:rPr>
              <w:t>О</w:t>
            </w:r>
            <w:r w:rsidR="00267E53" w:rsidRPr="00137AEF">
              <w:rPr>
                <w:sz w:val="28"/>
                <w:szCs w:val="28"/>
              </w:rPr>
              <w:t>собиста компетентність</w:t>
            </w:r>
          </w:p>
        </w:tc>
        <w:tc>
          <w:tcPr>
            <w:tcW w:w="1404" w:type="pct"/>
            <w:vMerge w:val="restart"/>
            <w:tcBorders>
              <w:top w:val="single" w:sz="12" w:space="0" w:color="auto"/>
            </w:tcBorders>
            <w:tcMar>
              <w:top w:w="30" w:type="dxa"/>
              <w:left w:w="45" w:type="dxa"/>
              <w:bottom w:w="30" w:type="dxa"/>
              <w:right w:w="45" w:type="dxa"/>
            </w:tcMar>
            <w:vAlign w:val="center"/>
            <w:hideMark/>
          </w:tcPr>
          <w:p w14:paraId="26D6E4F0" w14:textId="6BAEF190" w:rsidR="00267E53" w:rsidRPr="00137AEF" w:rsidRDefault="00571EE9" w:rsidP="00721F11">
            <w:pPr>
              <w:jc w:val="center"/>
              <w:rPr>
                <w:sz w:val="28"/>
                <w:szCs w:val="28"/>
              </w:rPr>
            </w:pPr>
            <w:r w:rsidRPr="00137AEF">
              <w:rPr>
                <w:sz w:val="28"/>
                <w:szCs w:val="28"/>
              </w:rPr>
              <w:t>Р</w:t>
            </w:r>
            <w:r w:rsidR="00267E53" w:rsidRPr="00137AEF">
              <w:rPr>
                <w:sz w:val="28"/>
                <w:szCs w:val="28"/>
              </w:rPr>
              <w:t>ішучість</w:t>
            </w:r>
          </w:p>
        </w:tc>
        <w:tc>
          <w:tcPr>
            <w:tcW w:w="271" w:type="pct"/>
            <w:vMerge w:val="restart"/>
            <w:tcBorders>
              <w:top w:val="single" w:sz="12" w:space="0" w:color="auto"/>
            </w:tcBorders>
            <w:tcMar>
              <w:top w:w="30" w:type="dxa"/>
              <w:left w:w="45" w:type="dxa"/>
              <w:bottom w:w="30" w:type="dxa"/>
              <w:right w:w="45" w:type="dxa"/>
            </w:tcMar>
            <w:vAlign w:val="center"/>
          </w:tcPr>
          <w:p w14:paraId="1D198F26" w14:textId="7276210A" w:rsidR="00267E53" w:rsidRPr="00137AEF" w:rsidRDefault="00184F57" w:rsidP="00721F11">
            <w:pPr>
              <w:jc w:val="center"/>
              <w:rPr>
                <w:sz w:val="28"/>
                <w:szCs w:val="28"/>
              </w:rPr>
            </w:pPr>
            <w:r w:rsidRPr="00137AEF">
              <w:rPr>
                <w:sz w:val="28"/>
                <w:szCs w:val="28"/>
              </w:rPr>
              <w:t>21</w:t>
            </w:r>
          </w:p>
        </w:tc>
        <w:tc>
          <w:tcPr>
            <w:tcW w:w="259" w:type="pct"/>
            <w:vMerge w:val="restart"/>
            <w:tcBorders>
              <w:top w:val="single" w:sz="12" w:space="0" w:color="auto"/>
            </w:tcBorders>
            <w:tcMar>
              <w:top w:w="30" w:type="dxa"/>
              <w:left w:w="45" w:type="dxa"/>
              <w:bottom w:w="30" w:type="dxa"/>
              <w:right w:w="45" w:type="dxa"/>
            </w:tcMar>
            <w:vAlign w:val="center"/>
          </w:tcPr>
          <w:p w14:paraId="789574FA" w14:textId="4B454575" w:rsidR="00267E53" w:rsidRPr="00137AEF" w:rsidRDefault="00184F57" w:rsidP="00721F11">
            <w:pPr>
              <w:jc w:val="center"/>
              <w:rPr>
                <w:sz w:val="28"/>
                <w:szCs w:val="28"/>
              </w:rPr>
            </w:pPr>
            <w:r w:rsidRPr="00137AEF">
              <w:rPr>
                <w:sz w:val="28"/>
                <w:szCs w:val="28"/>
              </w:rPr>
              <w:t>23</w:t>
            </w:r>
          </w:p>
        </w:tc>
        <w:tc>
          <w:tcPr>
            <w:tcW w:w="227" w:type="pct"/>
            <w:vMerge w:val="restart"/>
            <w:tcBorders>
              <w:top w:val="single" w:sz="12" w:space="0" w:color="auto"/>
            </w:tcBorders>
            <w:tcMar>
              <w:top w:w="30" w:type="dxa"/>
              <w:left w:w="45" w:type="dxa"/>
              <w:bottom w:w="30" w:type="dxa"/>
              <w:right w:w="45" w:type="dxa"/>
            </w:tcMar>
            <w:vAlign w:val="center"/>
          </w:tcPr>
          <w:p w14:paraId="18B5824D" w14:textId="2E62FB65" w:rsidR="00267E53" w:rsidRPr="00137AEF" w:rsidRDefault="00184F57" w:rsidP="00721F11">
            <w:pPr>
              <w:jc w:val="center"/>
              <w:rPr>
                <w:sz w:val="28"/>
                <w:szCs w:val="28"/>
              </w:rPr>
            </w:pPr>
            <w:r w:rsidRPr="00137AEF">
              <w:rPr>
                <w:sz w:val="28"/>
                <w:szCs w:val="28"/>
              </w:rPr>
              <w:t>21</w:t>
            </w:r>
          </w:p>
        </w:tc>
        <w:tc>
          <w:tcPr>
            <w:tcW w:w="878" w:type="pct"/>
            <w:vMerge w:val="restart"/>
            <w:tcBorders>
              <w:top w:val="single" w:sz="12" w:space="0" w:color="auto"/>
            </w:tcBorders>
            <w:tcMar>
              <w:top w:w="30" w:type="dxa"/>
              <w:left w:w="45" w:type="dxa"/>
              <w:bottom w:w="30" w:type="dxa"/>
              <w:right w:w="45" w:type="dxa"/>
            </w:tcMar>
            <w:vAlign w:val="center"/>
          </w:tcPr>
          <w:p w14:paraId="0654719C" w14:textId="0CB5FCAA" w:rsidR="00267E53" w:rsidRPr="00137AEF" w:rsidRDefault="00AE728C" w:rsidP="00721F11">
            <w:pPr>
              <w:jc w:val="center"/>
              <w:rPr>
                <w:sz w:val="28"/>
                <w:szCs w:val="28"/>
              </w:rPr>
            </w:pPr>
            <w:r w:rsidRPr="00137AEF">
              <w:rPr>
                <w:sz w:val="28"/>
                <w:szCs w:val="28"/>
              </w:rPr>
              <w:t>2</w:t>
            </w:r>
            <w:r w:rsidR="000540E7" w:rsidRPr="00137AEF">
              <w:rPr>
                <w:sz w:val="28"/>
                <w:szCs w:val="28"/>
              </w:rPr>
              <w:t>1</w:t>
            </w:r>
            <w:r w:rsidRPr="00137AEF">
              <w:rPr>
                <w:sz w:val="28"/>
                <w:szCs w:val="28"/>
              </w:rPr>
              <w:t>,67</w:t>
            </w:r>
          </w:p>
        </w:tc>
        <w:tc>
          <w:tcPr>
            <w:tcW w:w="1148" w:type="pct"/>
            <w:vMerge w:val="restart"/>
            <w:tcBorders>
              <w:top w:val="single" w:sz="12" w:space="0" w:color="auto"/>
              <w:bottom w:val="single" w:sz="12" w:space="0" w:color="auto"/>
              <w:right w:val="single" w:sz="12" w:space="0" w:color="auto"/>
            </w:tcBorders>
            <w:tcMar>
              <w:top w:w="30" w:type="dxa"/>
              <w:left w:w="45" w:type="dxa"/>
              <w:bottom w:w="30" w:type="dxa"/>
              <w:right w:w="45" w:type="dxa"/>
            </w:tcMar>
            <w:vAlign w:val="center"/>
          </w:tcPr>
          <w:p w14:paraId="70971289" w14:textId="04AC94B5" w:rsidR="00267E53" w:rsidRPr="00137AEF" w:rsidRDefault="00CA2366" w:rsidP="00721F11">
            <w:pPr>
              <w:jc w:val="center"/>
              <w:rPr>
                <w:sz w:val="28"/>
                <w:szCs w:val="28"/>
              </w:rPr>
            </w:pPr>
            <w:r w:rsidRPr="00137AEF">
              <w:rPr>
                <w:sz w:val="28"/>
                <w:szCs w:val="28"/>
              </w:rPr>
              <w:t>40</w:t>
            </w:r>
            <w:r w:rsidR="00E440FC" w:rsidRPr="00137AEF">
              <w:rPr>
                <w:sz w:val="28"/>
                <w:szCs w:val="28"/>
              </w:rPr>
              <w:t>,67</w:t>
            </w:r>
          </w:p>
        </w:tc>
      </w:tr>
      <w:tr w:rsidR="00817EEA" w:rsidRPr="00137AEF" w14:paraId="1871C09B" w14:textId="77777777" w:rsidTr="005F3FA7">
        <w:trPr>
          <w:trHeight w:val="322"/>
        </w:trPr>
        <w:tc>
          <w:tcPr>
            <w:tcW w:w="814" w:type="pct"/>
            <w:vMerge/>
            <w:tcBorders>
              <w:left w:val="single" w:sz="12" w:space="0" w:color="auto"/>
              <w:bottom w:val="single" w:sz="12" w:space="0" w:color="auto"/>
            </w:tcBorders>
            <w:vAlign w:val="center"/>
            <w:hideMark/>
          </w:tcPr>
          <w:p w14:paraId="49ADF91B" w14:textId="77777777" w:rsidR="00267E53" w:rsidRPr="00137AEF" w:rsidRDefault="00267E53" w:rsidP="00721F11">
            <w:pPr>
              <w:rPr>
                <w:sz w:val="28"/>
                <w:szCs w:val="28"/>
              </w:rPr>
            </w:pPr>
          </w:p>
        </w:tc>
        <w:tc>
          <w:tcPr>
            <w:tcW w:w="1404" w:type="pct"/>
            <w:vMerge/>
            <w:vAlign w:val="center"/>
            <w:hideMark/>
          </w:tcPr>
          <w:p w14:paraId="323A59C0" w14:textId="77777777" w:rsidR="00267E53" w:rsidRPr="00137AEF" w:rsidRDefault="00267E53" w:rsidP="00721F11">
            <w:pPr>
              <w:rPr>
                <w:sz w:val="28"/>
                <w:szCs w:val="28"/>
              </w:rPr>
            </w:pPr>
          </w:p>
        </w:tc>
        <w:tc>
          <w:tcPr>
            <w:tcW w:w="271" w:type="pct"/>
            <w:vMerge/>
            <w:vAlign w:val="center"/>
          </w:tcPr>
          <w:p w14:paraId="0391E588" w14:textId="77777777" w:rsidR="00267E53" w:rsidRPr="00137AEF" w:rsidRDefault="00267E53" w:rsidP="00721F11">
            <w:pPr>
              <w:rPr>
                <w:sz w:val="28"/>
                <w:szCs w:val="28"/>
              </w:rPr>
            </w:pPr>
          </w:p>
        </w:tc>
        <w:tc>
          <w:tcPr>
            <w:tcW w:w="259" w:type="pct"/>
            <w:vMerge/>
            <w:vAlign w:val="center"/>
          </w:tcPr>
          <w:p w14:paraId="0F1F5086" w14:textId="77777777" w:rsidR="00267E53" w:rsidRPr="00137AEF" w:rsidRDefault="00267E53" w:rsidP="00721F11">
            <w:pPr>
              <w:rPr>
                <w:sz w:val="28"/>
                <w:szCs w:val="28"/>
              </w:rPr>
            </w:pPr>
          </w:p>
        </w:tc>
        <w:tc>
          <w:tcPr>
            <w:tcW w:w="227" w:type="pct"/>
            <w:vMerge/>
            <w:vAlign w:val="center"/>
          </w:tcPr>
          <w:p w14:paraId="3F60EE69" w14:textId="77777777" w:rsidR="00267E53" w:rsidRPr="00137AEF" w:rsidRDefault="00267E53" w:rsidP="00721F11">
            <w:pPr>
              <w:rPr>
                <w:sz w:val="28"/>
                <w:szCs w:val="28"/>
              </w:rPr>
            </w:pPr>
          </w:p>
        </w:tc>
        <w:tc>
          <w:tcPr>
            <w:tcW w:w="878" w:type="pct"/>
            <w:vMerge/>
            <w:vAlign w:val="center"/>
          </w:tcPr>
          <w:p w14:paraId="04A701CC" w14:textId="77777777" w:rsidR="00267E53" w:rsidRPr="00137AEF" w:rsidRDefault="00267E53" w:rsidP="00721F11">
            <w:pPr>
              <w:rPr>
                <w:sz w:val="28"/>
                <w:szCs w:val="28"/>
              </w:rPr>
            </w:pPr>
          </w:p>
        </w:tc>
        <w:tc>
          <w:tcPr>
            <w:tcW w:w="1148" w:type="pct"/>
            <w:vMerge/>
            <w:tcBorders>
              <w:top w:val="single" w:sz="12" w:space="0" w:color="auto"/>
              <w:bottom w:val="single" w:sz="12" w:space="0" w:color="auto"/>
              <w:right w:val="single" w:sz="12" w:space="0" w:color="auto"/>
            </w:tcBorders>
            <w:vAlign w:val="center"/>
            <w:hideMark/>
          </w:tcPr>
          <w:p w14:paraId="15FCA5CF" w14:textId="77777777" w:rsidR="00267E53" w:rsidRPr="00137AEF" w:rsidRDefault="00267E53" w:rsidP="00721F11">
            <w:pPr>
              <w:rPr>
                <w:sz w:val="28"/>
                <w:szCs w:val="28"/>
              </w:rPr>
            </w:pPr>
          </w:p>
        </w:tc>
      </w:tr>
      <w:tr w:rsidR="00817EEA" w:rsidRPr="00137AEF" w14:paraId="4597EC93" w14:textId="77777777" w:rsidTr="00154A7E">
        <w:trPr>
          <w:trHeight w:val="322"/>
        </w:trPr>
        <w:tc>
          <w:tcPr>
            <w:tcW w:w="814" w:type="pct"/>
            <w:vMerge/>
            <w:tcBorders>
              <w:left w:val="single" w:sz="12" w:space="0" w:color="auto"/>
              <w:bottom w:val="single" w:sz="12" w:space="0" w:color="auto"/>
            </w:tcBorders>
            <w:vAlign w:val="center"/>
            <w:hideMark/>
          </w:tcPr>
          <w:p w14:paraId="5EF6BBF2" w14:textId="77777777" w:rsidR="00267E53" w:rsidRPr="00137AEF" w:rsidRDefault="00267E53" w:rsidP="00721F11">
            <w:pPr>
              <w:rPr>
                <w:sz w:val="28"/>
                <w:szCs w:val="28"/>
              </w:rPr>
            </w:pPr>
          </w:p>
        </w:tc>
        <w:tc>
          <w:tcPr>
            <w:tcW w:w="1404" w:type="pct"/>
            <w:vMerge/>
            <w:vAlign w:val="center"/>
            <w:hideMark/>
          </w:tcPr>
          <w:p w14:paraId="3A951140" w14:textId="77777777" w:rsidR="00267E53" w:rsidRPr="00137AEF" w:rsidRDefault="00267E53" w:rsidP="00721F11">
            <w:pPr>
              <w:rPr>
                <w:sz w:val="28"/>
                <w:szCs w:val="28"/>
              </w:rPr>
            </w:pPr>
          </w:p>
        </w:tc>
        <w:tc>
          <w:tcPr>
            <w:tcW w:w="271" w:type="pct"/>
            <w:vMerge/>
            <w:vAlign w:val="center"/>
          </w:tcPr>
          <w:p w14:paraId="03C39208" w14:textId="77777777" w:rsidR="00267E53" w:rsidRPr="00137AEF" w:rsidRDefault="00267E53" w:rsidP="00721F11">
            <w:pPr>
              <w:rPr>
                <w:sz w:val="28"/>
                <w:szCs w:val="28"/>
              </w:rPr>
            </w:pPr>
          </w:p>
        </w:tc>
        <w:tc>
          <w:tcPr>
            <w:tcW w:w="259" w:type="pct"/>
            <w:vMerge/>
            <w:vAlign w:val="center"/>
          </w:tcPr>
          <w:p w14:paraId="00C5DEDA" w14:textId="77777777" w:rsidR="00267E53" w:rsidRPr="00137AEF" w:rsidRDefault="00267E53" w:rsidP="00721F11">
            <w:pPr>
              <w:rPr>
                <w:sz w:val="28"/>
                <w:szCs w:val="28"/>
              </w:rPr>
            </w:pPr>
          </w:p>
        </w:tc>
        <w:tc>
          <w:tcPr>
            <w:tcW w:w="227" w:type="pct"/>
            <w:vMerge/>
            <w:vAlign w:val="center"/>
          </w:tcPr>
          <w:p w14:paraId="42030F89" w14:textId="77777777" w:rsidR="00267E53" w:rsidRPr="00137AEF" w:rsidRDefault="00267E53" w:rsidP="00721F11">
            <w:pPr>
              <w:rPr>
                <w:sz w:val="28"/>
                <w:szCs w:val="28"/>
              </w:rPr>
            </w:pPr>
          </w:p>
        </w:tc>
        <w:tc>
          <w:tcPr>
            <w:tcW w:w="878" w:type="pct"/>
            <w:vMerge/>
            <w:vAlign w:val="center"/>
          </w:tcPr>
          <w:p w14:paraId="0A77D969" w14:textId="77777777" w:rsidR="00267E53" w:rsidRPr="00137AEF" w:rsidRDefault="00267E53" w:rsidP="00721F11">
            <w:pPr>
              <w:rPr>
                <w:sz w:val="28"/>
                <w:szCs w:val="28"/>
              </w:rPr>
            </w:pPr>
          </w:p>
        </w:tc>
        <w:tc>
          <w:tcPr>
            <w:tcW w:w="1148" w:type="pct"/>
            <w:vMerge/>
            <w:tcBorders>
              <w:top w:val="single" w:sz="12" w:space="0" w:color="auto"/>
              <w:bottom w:val="single" w:sz="12" w:space="0" w:color="auto"/>
              <w:right w:val="single" w:sz="12" w:space="0" w:color="auto"/>
            </w:tcBorders>
            <w:vAlign w:val="center"/>
            <w:hideMark/>
          </w:tcPr>
          <w:p w14:paraId="32DC3988" w14:textId="77777777" w:rsidR="00267E53" w:rsidRPr="00137AEF" w:rsidRDefault="00267E53" w:rsidP="00721F11">
            <w:pPr>
              <w:rPr>
                <w:sz w:val="28"/>
                <w:szCs w:val="28"/>
              </w:rPr>
            </w:pPr>
          </w:p>
        </w:tc>
      </w:tr>
      <w:tr w:rsidR="00817EEA" w:rsidRPr="00137AEF" w14:paraId="626D07F3" w14:textId="77777777" w:rsidTr="005F3FA7">
        <w:trPr>
          <w:trHeight w:val="322"/>
        </w:trPr>
        <w:tc>
          <w:tcPr>
            <w:tcW w:w="814" w:type="pct"/>
            <w:vMerge/>
            <w:tcBorders>
              <w:left w:val="single" w:sz="12" w:space="0" w:color="auto"/>
              <w:bottom w:val="single" w:sz="12" w:space="0" w:color="auto"/>
            </w:tcBorders>
            <w:vAlign w:val="center"/>
            <w:hideMark/>
          </w:tcPr>
          <w:p w14:paraId="705B98E5" w14:textId="77777777" w:rsidR="00267E53" w:rsidRPr="00137AEF" w:rsidRDefault="00267E53" w:rsidP="00721F11">
            <w:pPr>
              <w:rPr>
                <w:sz w:val="28"/>
                <w:szCs w:val="28"/>
              </w:rPr>
            </w:pPr>
          </w:p>
        </w:tc>
        <w:tc>
          <w:tcPr>
            <w:tcW w:w="1404" w:type="pct"/>
            <w:vMerge w:val="restart"/>
            <w:tcMar>
              <w:top w:w="30" w:type="dxa"/>
              <w:left w:w="45" w:type="dxa"/>
              <w:bottom w:w="30" w:type="dxa"/>
              <w:right w:w="45" w:type="dxa"/>
            </w:tcMar>
            <w:vAlign w:val="center"/>
            <w:hideMark/>
          </w:tcPr>
          <w:p w14:paraId="05056CB3" w14:textId="1B863B90" w:rsidR="00267E53" w:rsidRPr="00137AEF" w:rsidRDefault="00571EE9" w:rsidP="00721F11">
            <w:pPr>
              <w:jc w:val="center"/>
              <w:rPr>
                <w:sz w:val="28"/>
                <w:szCs w:val="28"/>
              </w:rPr>
            </w:pPr>
            <w:r w:rsidRPr="00137AEF">
              <w:rPr>
                <w:sz w:val="28"/>
                <w:szCs w:val="28"/>
              </w:rPr>
              <w:t>В</w:t>
            </w:r>
            <w:r w:rsidR="00267E53" w:rsidRPr="00137AEF">
              <w:rPr>
                <w:sz w:val="28"/>
                <w:szCs w:val="28"/>
              </w:rPr>
              <w:t>ідповідальність</w:t>
            </w:r>
          </w:p>
        </w:tc>
        <w:tc>
          <w:tcPr>
            <w:tcW w:w="271" w:type="pct"/>
            <w:vMerge/>
            <w:vAlign w:val="center"/>
          </w:tcPr>
          <w:p w14:paraId="3C27CAE5" w14:textId="77777777" w:rsidR="00267E53" w:rsidRPr="00137AEF" w:rsidRDefault="00267E53" w:rsidP="00721F11">
            <w:pPr>
              <w:rPr>
                <w:sz w:val="28"/>
                <w:szCs w:val="28"/>
              </w:rPr>
            </w:pPr>
          </w:p>
        </w:tc>
        <w:tc>
          <w:tcPr>
            <w:tcW w:w="259" w:type="pct"/>
            <w:vMerge/>
            <w:vAlign w:val="center"/>
          </w:tcPr>
          <w:p w14:paraId="5D9F920D" w14:textId="77777777" w:rsidR="00267E53" w:rsidRPr="00137AEF" w:rsidRDefault="00267E53" w:rsidP="00721F11">
            <w:pPr>
              <w:rPr>
                <w:sz w:val="28"/>
                <w:szCs w:val="28"/>
              </w:rPr>
            </w:pPr>
          </w:p>
        </w:tc>
        <w:tc>
          <w:tcPr>
            <w:tcW w:w="227" w:type="pct"/>
            <w:vMerge/>
            <w:vAlign w:val="center"/>
          </w:tcPr>
          <w:p w14:paraId="4DB2D4EA" w14:textId="77777777" w:rsidR="00267E53" w:rsidRPr="00137AEF" w:rsidRDefault="00267E53" w:rsidP="00721F11">
            <w:pPr>
              <w:rPr>
                <w:sz w:val="28"/>
                <w:szCs w:val="28"/>
              </w:rPr>
            </w:pPr>
          </w:p>
        </w:tc>
        <w:tc>
          <w:tcPr>
            <w:tcW w:w="878" w:type="pct"/>
            <w:vMerge/>
            <w:vAlign w:val="center"/>
          </w:tcPr>
          <w:p w14:paraId="609EE6D4" w14:textId="77777777" w:rsidR="00267E53" w:rsidRPr="00137AEF" w:rsidRDefault="00267E53" w:rsidP="00721F11">
            <w:pPr>
              <w:rPr>
                <w:sz w:val="28"/>
                <w:szCs w:val="28"/>
              </w:rPr>
            </w:pPr>
          </w:p>
        </w:tc>
        <w:tc>
          <w:tcPr>
            <w:tcW w:w="1148" w:type="pct"/>
            <w:vMerge/>
            <w:tcBorders>
              <w:top w:val="single" w:sz="12" w:space="0" w:color="auto"/>
              <w:bottom w:val="single" w:sz="12" w:space="0" w:color="auto"/>
              <w:right w:val="single" w:sz="12" w:space="0" w:color="auto"/>
            </w:tcBorders>
            <w:vAlign w:val="center"/>
            <w:hideMark/>
          </w:tcPr>
          <w:p w14:paraId="4B0A3A57" w14:textId="77777777" w:rsidR="00267E53" w:rsidRPr="00137AEF" w:rsidRDefault="00267E53" w:rsidP="00721F11">
            <w:pPr>
              <w:rPr>
                <w:sz w:val="28"/>
                <w:szCs w:val="28"/>
              </w:rPr>
            </w:pPr>
          </w:p>
        </w:tc>
      </w:tr>
      <w:tr w:rsidR="00817EEA" w:rsidRPr="00137AEF" w14:paraId="67ED0942" w14:textId="77777777" w:rsidTr="005F3FA7">
        <w:trPr>
          <w:trHeight w:val="322"/>
        </w:trPr>
        <w:tc>
          <w:tcPr>
            <w:tcW w:w="814" w:type="pct"/>
            <w:vMerge/>
            <w:tcBorders>
              <w:left w:val="single" w:sz="12" w:space="0" w:color="auto"/>
              <w:bottom w:val="single" w:sz="12" w:space="0" w:color="auto"/>
            </w:tcBorders>
            <w:vAlign w:val="center"/>
            <w:hideMark/>
          </w:tcPr>
          <w:p w14:paraId="0BD6E825" w14:textId="77777777" w:rsidR="00267E53" w:rsidRPr="00137AEF" w:rsidRDefault="00267E53" w:rsidP="00721F11">
            <w:pPr>
              <w:rPr>
                <w:sz w:val="28"/>
                <w:szCs w:val="28"/>
              </w:rPr>
            </w:pPr>
          </w:p>
        </w:tc>
        <w:tc>
          <w:tcPr>
            <w:tcW w:w="1404" w:type="pct"/>
            <w:vMerge/>
            <w:vAlign w:val="center"/>
            <w:hideMark/>
          </w:tcPr>
          <w:p w14:paraId="4E949860" w14:textId="77777777" w:rsidR="00267E53" w:rsidRPr="00137AEF" w:rsidRDefault="00267E53" w:rsidP="00721F11">
            <w:pPr>
              <w:rPr>
                <w:sz w:val="28"/>
                <w:szCs w:val="28"/>
              </w:rPr>
            </w:pPr>
          </w:p>
        </w:tc>
        <w:tc>
          <w:tcPr>
            <w:tcW w:w="271" w:type="pct"/>
            <w:vMerge/>
            <w:vAlign w:val="center"/>
          </w:tcPr>
          <w:p w14:paraId="35A678E9" w14:textId="77777777" w:rsidR="00267E53" w:rsidRPr="00137AEF" w:rsidRDefault="00267E53" w:rsidP="00721F11">
            <w:pPr>
              <w:rPr>
                <w:sz w:val="28"/>
                <w:szCs w:val="28"/>
              </w:rPr>
            </w:pPr>
          </w:p>
        </w:tc>
        <w:tc>
          <w:tcPr>
            <w:tcW w:w="259" w:type="pct"/>
            <w:vMerge/>
            <w:vAlign w:val="center"/>
          </w:tcPr>
          <w:p w14:paraId="4E795AE9" w14:textId="77777777" w:rsidR="00267E53" w:rsidRPr="00137AEF" w:rsidRDefault="00267E53" w:rsidP="00721F11">
            <w:pPr>
              <w:rPr>
                <w:sz w:val="28"/>
                <w:szCs w:val="28"/>
              </w:rPr>
            </w:pPr>
          </w:p>
        </w:tc>
        <w:tc>
          <w:tcPr>
            <w:tcW w:w="227" w:type="pct"/>
            <w:vMerge/>
            <w:vAlign w:val="center"/>
          </w:tcPr>
          <w:p w14:paraId="20A17570" w14:textId="77777777" w:rsidR="00267E53" w:rsidRPr="00137AEF" w:rsidRDefault="00267E53" w:rsidP="00721F11">
            <w:pPr>
              <w:rPr>
                <w:sz w:val="28"/>
                <w:szCs w:val="28"/>
              </w:rPr>
            </w:pPr>
          </w:p>
        </w:tc>
        <w:tc>
          <w:tcPr>
            <w:tcW w:w="878" w:type="pct"/>
            <w:vMerge/>
            <w:vAlign w:val="center"/>
          </w:tcPr>
          <w:p w14:paraId="6D230687" w14:textId="77777777" w:rsidR="00267E53" w:rsidRPr="00137AEF" w:rsidRDefault="00267E53" w:rsidP="00721F11">
            <w:pPr>
              <w:rPr>
                <w:sz w:val="28"/>
                <w:szCs w:val="28"/>
              </w:rPr>
            </w:pPr>
          </w:p>
        </w:tc>
        <w:tc>
          <w:tcPr>
            <w:tcW w:w="1148" w:type="pct"/>
            <w:vMerge/>
            <w:tcBorders>
              <w:top w:val="single" w:sz="12" w:space="0" w:color="auto"/>
              <w:bottom w:val="single" w:sz="12" w:space="0" w:color="auto"/>
              <w:right w:val="single" w:sz="12" w:space="0" w:color="auto"/>
            </w:tcBorders>
            <w:vAlign w:val="center"/>
            <w:hideMark/>
          </w:tcPr>
          <w:p w14:paraId="73BE55C3" w14:textId="77777777" w:rsidR="00267E53" w:rsidRPr="00137AEF" w:rsidRDefault="00267E53" w:rsidP="00721F11">
            <w:pPr>
              <w:rPr>
                <w:sz w:val="28"/>
                <w:szCs w:val="28"/>
              </w:rPr>
            </w:pPr>
          </w:p>
        </w:tc>
      </w:tr>
      <w:tr w:rsidR="00817EEA" w:rsidRPr="00137AEF" w14:paraId="34BB078E" w14:textId="77777777" w:rsidTr="00154A7E">
        <w:trPr>
          <w:trHeight w:val="322"/>
        </w:trPr>
        <w:tc>
          <w:tcPr>
            <w:tcW w:w="814" w:type="pct"/>
            <w:vMerge/>
            <w:tcBorders>
              <w:left w:val="single" w:sz="12" w:space="0" w:color="auto"/>
              <w:bottom w:val="single" w:sz="12" w:space="0" w:color="auto"/>
            </w:tcBorders>
            <w:vAlign w:val="center"/>
            <w:hideMark/>
          </w:tcPr>
          <w:p w14:paraId="0B8906B7" w14:textId="77777777" w:rsidR="00267E53" w:rsidRPr="00137AEF" w:rsidRDefault="00267E53" w:rsidP="00721F11">
            <w:pPr>
              <w:rPr>
                <w:sz w:val="28"/>
                <w:szCs w:val="28"/>
              </w:rPr>
            </w:pPr>
          </w:p>
        </w:tc>
        <w:tc>
          <w:tcPr>
            <w:tcW w:w="1404" w:type="pct"/>
            <w:vMerge/>
            <w:tcBorders>
              <w:bottom w:val="single" w:sz="4" w:space="0" w:color="auto"/>
            </w:tcBorders>
            <w:vAlign w:val="center"/>
            <w:hideMark/>
          </w:tcPr>
          <w:p w14:paraId="22D356E0" w14:textId="77777777" w:rsidR="00267E53" w:rsidRPr="00137AEF" w:rsidRDefault="00267E53" w:rsidP="00721F11">
            <w:pPr>
              <w:rPr>
                <w:sz w:val="28"/>
                <w:szCs w:val="28"/>
              </w:rPr>
            </w:pPr>
          </w:p>
        </w:tc>
        <w:tc>
          <w:tcPr>
            <w:tcW w:w="271" w:type="pct"/>
            <w:vMerge/>
            <w:tcBorders>
              <w:bottom w:val="single" w:sz="4" w:space="0" w:color="auto"/>
            </w:tcBorders>
            <w:vAlign w:val="center"/>
          </w:tcPr>
          <w:p w14:paraId="20B8924A" w14:textId="77777777" w:rsidR="00267E53" w:rsidRPr="00137AEF" w:rsidRDefault="00267E53" w:rsidP="00721F11">
            <w:pPr>
              <w:rPr>
                <w:sz w:val="28"/>
                <w:szCs w:val="28"/>
              </w:rPr>
            </w:pPr>
          </w:p>
        </w:tc>
        <w:tc>
          <w:tcPr>
            <w:tcW w:w="259" w:type="pct"/>
            <w:vMerge/>
            <w:tcBorders>
              <w:bottom w:val="single" w:sz="4" w:space="0" w:color="auto"/>
            </w:tcBorders>
            <w:vAlign w:val="center"/>
          </w:tcPr>
          <w:p w14:paraId="63D0DC39" w14:textId="77777777" w:rsidR="00267E53" w:rsidRPr="00137AEF" w:rsidRDefault="00267E53" w:rsidP="00721F11">
            <w:pPr>
              <w:rPr>
                <w:sz w:val="28"/>
                <w:szCs w:val="28"/>
              </w:rPr>
            </w:pPr>
          </w:p>
        </w:tc>
        <w:tc>
          <w:tcPr>
            <w:tcW w:w="227" w:type="pct"/>
            <w:vMerge/>
            <w:tcBorders>
              <w:bottom w:val="single" w:sz="4" w:space="0" w:color="auto"/>
            </w:tcBorders>
            <w:vAlign w:val="center"/>
          </w:tcPr>
          <w:p w14:paraId="5E9D7183" w14:textId="77777777" w:rsidR="00267E53" w:rsidRPr="00137AEF" w:rsidRDefault="00267E53" w:rsidP="00721F11">
            <w:pPr>
              <w:rPr>
                <w:sz w:val="28"/>
                <w:szCs w:val="28"/>
              </w:rPr>
            </w:pPr>
          </w:p>
        </w:tc>
        <w:tc>
          <w:tcPr>
            <w:tcW w:w="878" w:type="pct"/>
            <w:vMerge/>
            <w:tcBorders>
              <w:bottom w:val="single" w:sz="4" w:space="0" w:color="auto"/>
            </w:tcBorders>
            <w:vAlign w:val="center"/>
          </w:tcPr>
          <w:p w14:paraId="5918A3A0" w14:textId="77777777" w:rsidR="00267E53" w:rsidRPr="00137AEF" w:rsidRDefault="00267E53" w:rsidP="00721F11">
            <w:pPr>
              <w:rPr>
                <w:sz w:val="28"/>
                <w:szCs w:val="28"/>
              </w:rPr>
            </w:pPr>
          </w:p>
        </w:tc>
        <w:tc>
          <w:tcPr>
            <w:tcW w:w="1148" w:type="pct"/>
            <w:vMerge/>
            <w:tcBorders>
              <w:top w:val="single" w:sz="12" w:space="0" w:color="auto"/>
              <w:bottom w:val="single" w:sz="12" w:space="0" w:color="auto"/>
              <w:right w:val="single" w:sz="12" w:space="0" w:color="auto"/>
            </w:tcBorders>
            <w:vAlign w:val="center"/>
            <w:hideMark/>
          </w:tcPr>
          <w:p w14:paraId="214A26B1" w14:textId="77777777" w:rsidR="00267E53" w:rsidRPr="00137AEF" w:rsidRDefault="00267E53" w:rsidP="00721F11">
            <w:pPr>
              <w:rPr>
                <w:sz w:val="28"/>
                <w:szCs w:val="28"/>
              </w:rPr>
            </w:pPr>
          </w:p>
        </w:tc>
      </w:tr>
      <w:tr w:rsidR="00817EEA" w:rsidRPr="00137AEF" w14:paraId="6A589EFF" w14:textId="77777777" w:rsidTr="005F3FA7">
        <w:trPr>
          <w:trHeight w:val="322"/>
        </w:trPr>
        <w:tc>
          <w:tcPr>
            <w:tcW w:w="814" w:type="pct"/>
            <w:vMerge/>
            <w:tcBorders>
              <w:left w:val="single" w:sz="12" w:space="0" w:color="auto"/>
              <w:bottom w:val="single" w:sz="12" w:space="0" w:color="auto"/>
            </w:tcBorders>
            <w:vAlign w:val="center"/>
            <w:hideMark/>
          </w:tcPr>
          <w:p w14:paraId="061D8F5B" w14:textId="77777777" w:rsidR="00267E53" w:rsidRPr="00137AEF" w:rsidRDefault="00267E53" w:rsidP="00721F11">
            <w:pPr>
              <w:rPr>
                <w:sz w:val="28"/>
                <w:szCs w:val="28"/>
              </w:rPr>
            </w:pPr>
          </w:p>
        </w:tc>
        <w:tc>
          <w:tcPr>
            <w:tcW w:w="1404" w:type="pct"/>
            <w:vMerge w:val="restart"/>
            <w:tcBorders>
              <w:bottom w:val="single" w:sz="12" w:space="0" w:color="auto"/>
            </w:tcBorders>
            <w:tcMar>
              <w:top w:w="30" w:type="dxa"/>
              <w:left w:w="45" w:type="dxa"/>
              <w:bottom w:w="30" w:type="dxa"/>
              <w:right w:w="45" w:type="dxa"/>
            </w:tcMar>
            <w:vAlign w:val="center"/>
            <w:hideMark/>
          </w:tcPr>
          <w:p w14:paraId="37115573" w14:textId="49FC3F75" w:rsidR="00267E53" w:rsidRPr="00137AEF" w:rsidRDefault="00571EE9" w:rsidP="00721F11">
            <w:pPr>
              <w:jc w:val="center"/>
              <w:rPr>
                <w:sz w:val="28"/>
                <w:szCs w:val="28"/>
              </w:rPr>
            </w:pPr>
            <w:r w:rsidRPr="00137AEF">
              <w:rPr>
                <w:sz w:val="28"/>
                <w:szCs w:val="28"/>
              </w:rPr>
              <w:t>Б</w:t>
            </w:r>
            <w:r w:rsidR="00267E53" w:rsidRPr="00137AEF">
              <w:rPr>
                <w:sz w:val="28"/>
                <w:szCs w:val="28"/>
              </w:rPr>
              <w:t>езперервний розвиток</w:t>
            </w:r>
          </w:p>
        </w:tc>
        <w:tc>
          <w:tcPr>
            <w:tcW w:w="271" w:type="pct"/>
            <w:vMerge w:val="restart"/>
            <w:tcBorders>
              <w:bottom w:val="single" w:sz="12" w:space="0" w:color="auto"/>
            </w:tcBorders>
            <w:tcMar>
              <w:top w:w="30" w:type="dxa"/>
              <w:left w:w="45" w:type="dxa"/>
              <w:bottom w:w="30" w:type="dxa"/>
              <w:right w:w="45" w:type="dxa"/>
            </w:tcMar>
            <w:vAlign w:val="center"/>
          </w:tcPr>
          <w:p w14:paraId="2F07E9E1" w14:textId="147D86B0" w:rsidR="00267E53" w:rsidRPr="00137AEF" w:rsidRDefault="00CA2366" w:rsidP="00721F11">
            <w:pPr>
              <w:jc w:val="center"/>
              <w:rPr>
                <w:sz w:val="28"/>
                <w:szCs w:val="28"/>
              </w:rPr>
            </w:pPr>
            <w:r w:rsidRPr="00137AEF">
              <w:rPr>
                <w:sz w:val="28"/>
                <w:szCs w:val="28"/>
              </w:rPr>
              <w:t>20</w:t>
            </w:r>
          </w:p>
        </w:tc>
        <w:tc>
          <w:tcPr>
            <w:tcW w:w="259" w:type="pct"/>
            <w:vMerge w:val="restart"/>
            <w:tcBorders>
              <w:bottom w:val="single" w:sz="12" w:space="0" w:color="auto"/>
            </w:tcBorders>
            <w:tcMar>
              <w:top w:w="30" w:type="dxa"/>
              <w:left w:w="45" w:type="dxa"/>
              <w:bottom w:w="30" w:type="dxa"/>
              <w:right w:w="45" w:type="dxa"/>
            </w:tcMar>
            <w:vAlign w:val="center"/>
          </w:tcPr>
          <w:p w14:paraId="5DA4330E" w14:textId="04B34D9E" w:rsidR="00267E53" w:rsidRPr="00137AEF" w:rsidRDefault="00CA2366" w:rsidP="00721F11">
            <w:pPr>
              <w:jc w:val="center"/>
              <w:rPr>
                <w:sz w:val="28"/>
                <w:szCs w:val="28"/>
              </w:rPr>
            </w:pPr>
            <w:r w:rsidRPr="00137AEF">
              <w:rPr>
                <w:sz w:val="28"/>
                <w:szCs w:val="28"/>
              </w:rPr>
              <w:t>18</w:t>
            </w:r>
          </w:p>
        </w:tc>
        <w:tc>
          <w:tcPr>
            <w:tcW w:w="227" w:type="pct"/>
            <w:vMerge w:val="restart"/>
            <w:tcBorders>
              <w:bottom w:val="single" w:sz="12" w:space="0" w:color="auto"/>
            </w:tcBorders>
            <w:tcMar>
              <w:top w:w="30" w:type="dxa"/>
              <w:left w:w="45" w:type="dxa"/>
              <w:bottom w:w="30" w:type="dxa"/>
              <w:right w:w="45" w:type="dxa"/>
            </w:tcMar>
            <w:vAlign w:val="center"/>
          </w:tcPr>
          <w:p w14:paraId="7F478383" w14:textId="63D7FA6E" w:rsidR="00267E53" w:rsidRPr="00137AEF" w:rsidRDefault="00CA2366" w:rsidP="00721F11">
            <w:pPr>
              <w:jc w:val="center"/>
              <w:rPr>
                <w:sz w:val="28"/>
                <w:szCs w:val="28"/>
              </w:rPr>
            </w:pPr>
            <w:r w:rsidRPr="00137AEF">
              <w:rPr>
                <w:sz w:val="28"/>
                <w:szCs w:val="28"/>
              </w:rPr>
              <w:t>19</w:t>
            </w:r>
          </w:p>
        </w:tc>
        <w:tc>
          <w:tcPr>
            <w:tcW w:w="878" w:type="pct"/>
            <w:vMerge w:val="restart"/>
            <w:tcBorders>
              <w:bottom w:val="single" w:sz="12" w:space="0" w:color="auto"/>
            </w:tcBorders>
            <w:tcMar>
              <w:top w:w="30" w:type="dxa"/>
              <w:left w:w="45" w:type="dxa"/>
              <w:bottom w:w="30" w:type="dxa"/>
              <w:right w:w="45" w:type="dxa"/>
            </w:tcMar>
            <w:vAlign w:val="center"/>
          </w:tcPr>
          <w:p w14:paraId="758D3A36" w14:textId="14913F7D" w:rsidR="00267E53" w:rsidRPr="00137AEF" w:rsidRDefault="00CA2366" w:rsidP="00721F11">
            <w:pPr>
              <w:jc w:val="center"/>
              <w:rPr>
                <w:sz w:val="28"/>
                <w:szCs w:val="28"/>
              </w:rPr>
            </w:pPr>
            <w:r w:rsidRPr="00137AEF">
              <w:rPr>
                <w:sz w:val="28"/>
                <w:szCs w:val="28"/>
              </w:rPr>
              <w:t>19,00</w:t>
            </w:r>
          </w:p>
        </w:tc>
        <w:tc>
          <w:tcPr>
            <w:tcW w:w="1148" w:type="pct"/>
            <w:vMerge/>
            <w:tcBorders>
              <w:top w:val="single" w:sz="12" w:space="0" w:color="auto"/>
              <w:bottom w:val="single" w:sz="12" w:space="0" w:color="auto"/>
              <w:right w:val="single" w:sz="12" w:space="0" w:color="auto"/>
            </w:tcBorders>
            <w:vAlign w:val="center"/>
            <w:hideMark/>
          </w:tcPr>
          <w:p w14:paraId="45FF331C" w14:textId="77777777" w:rsidR="00267E53" w:rsidRPr="00137AEF" w:rsidRDefault="00267E53" w:rsidP="00721F11">
            <w:pPr>
              <w:rPr>
                <w:sz w:val="28"/>
                <w:szCs w:val="28"/>
              </w:rPr>
            </w:pPr>
          </w:p>
        </w:tc>
      </w:tr>
      <w:tr w:rsidR="00817EEA" w:rsidRPr="00137AEF" w14:paraId="4230B12B" w14:textId="77777777" w:rsidTr="005F3FA7">
        <w:trPr>
          <w:trHeight w:val="322"/>
        </w:trPr>
        <w:tc>
          <w:tcPr>
            <w:tcW w:w="814" w:type="pct"/>
            <w:vMerge/>
            <w:tcBorders>
              <w:left w:val="single" w:sz="12" w:space="0" w:color="auto"/>
              <w:bottom w:val="single" w:sz="12" w:space="0" w:color="auto"/>
            </w:tcBorders>
            <w:vAlign w:val="center"/>
            <w:hideMark/>
          </w:tcPr>
          <w:p w14:paraId="64D89711" w14:textId="77777777" w:rsidR="00267E53" w:rsidRPr="00137AEF" w:rsidRDefault="00267E53" w:rsidP="00721F11">
            <w:pPr>
              <w:rPr>
                <w:sz w:val="28"/>
                <w:szCs w:val="28"/>
              </w:rPr>
            </w:pPr>
          </w:p>
        </w:tc>
        <w:tc>
          <w:tcPr>
            <w:tcW w:w="1404" w:type="pct"/>
            <w:vMerge/>
            <w:tcBorders>
              <w:bottom w:val="single" w:sz="12" w:space="0" w:color="auto"/>
            </w:tcBorders>
            <w:vAlign w:val="center"/>
            <w:hideMark/>
          </w:tcPr>
          <w:p w14:paraId="64285FBC" w14:textId="77777777" w:rsidR="00267E53" w:rsidRPr="00137AEF" w:rsidRDefault="00267E53" w:rsidP="00721F11">
            <w:pPr>
              <w:rPr>
                <w:sz w:val="28"/>
                <w:szCs w:val="28"/>
              </w:rPr>
            </w:pPr>
          </w:p>
        </w:tc>
        <w:tc>
          <w:tcPr>
            <w:tcW w:w="271" w:type="pct"/>
            <w:vMerge/>
            <w:tcBorders>
              <w:bottom w:val="single" w:sz="12" w:space="0" w:color="auto"/>
            </w:tcBorders>
            <w:vAlign w:val="center"/>
          </w:tcPr>
          <w:p w14:paraId="7BED9319" w14:textId="77777777" w:rsidR="00267E53" w:rsidRPr="00137AEF" w:rsidRDefault="00267E53" w:rsidP="00721F11">
            <w:pPr>
              <w:rPr>
                <w:sz w:val="28"/>
                <w:szCs w:val="28"/>
              </w:rPr>
            </w:pPr>
          </w:p>
        </w:tc>
        <w:tc>
          <w:tcPr>
            <w:tcW w:w="259" w:type="pct"/>
            <w:vMerge/>
            <w:tcBorders>
              <w:bottom w:val="single" w:sz="12" w:space="0" w:color="auto"/>
            </w:tcBorders>
            <w:vAlign w:val="center"/>
          </w:tcPr>
          <w:p w14:paraId="6431242F" w14:textId="77777777" w:rsidR="00267E53" w:rsidRPr="00137AEF" w:rsidRDefault="00267E53" w:rsidP="00721F11">
            <w:pPr>
              <w:rPr>
                <w:sz w:val="28"/>
                <w:szCs w:val="28"/>
              </w:rPr>
            </w:pPr>
          </w:p>
        </w:tc>
        <w:tc>
          <w:tcPr>
            <w:tcW w:w="227" w:type="pct"/>
            <w:vMerge/>
            <w:tcBorders>
              <w:bottom w:val="single" w:sz="12" w:space="0" w:color="auto"/>
            </w:tcBorders>
            <w:vAlign w:val="center"/>
          </w:tcPr>
          <w:p w14:paraId="4C4613E3" w14:textId="77777777" w:rsidR="00267E53" w:rsidRPr="00137AEF" w:rsidRDefault="00267E53" w:rsidP="00721F11">
            <w:pPr>
              <w:rPr>
                <w:sz w:val="28"/>
                <w:szCs w:val="28"/>
              </w:rPr>
            </w:pPr>
          </w:p>
        </w:tc>
        <w:tc>
          <w:tcPr>
            <w:tcW w:w="878" w:type="pct"/>
            <w:vMerge/>
            <w:tcBorders>
              <w:bottom w:val="single" w:sz="12" w:space="0" w:color="auto"/>
            </w:tcBorders>
            <w:vAlign w:val="center"/>
          </w:tcPr>
          <w:p w14:paraId="3775CC20" w14:textId="77777777" w:rsidR="00267E53" w:rsidRPr="00137AEF" w:rsidRDefault="00267E53" w:rsidP="00721F11">
            <w:pPr>
              <w:rPr>
                <w:sz w:val="28"/>
                <w:szCs w:val="28"/>
              </w:rPr>
            </w:pPr>
          </w:p>
        </w:tc>
        <w:tc>
          <w:tcPr>
            <w:tcW w:w="1148" w:type="pct"/>
            <w:vMerge/>
            <w:tcBorders>
              <w:top w:val="single" w:sz="12" w:space="0" w:color="auto"/>
              <w:bottom w:val="single" w:sz="12" w:space="0" w:color="auto"/>
              <w:right w:val="single" w:sz="12" w:space="0" w:color="auto"/>
            </w:tcBorders>
            <w:vAlign w:val="center"/>
            <w:hideMark/>
          </w:tcPr>
          <w:p w14:paraId="3D24A73D" w14:textId="77777777" w:rsidR="00267E53" w:rsidRPr="00137AEF" w:rsidRDefault="00267E53" w:rsidP="00721F11">
            <w:pPr>
              <w:rPr>
                <w:sz w:val="28"/>
                <w:szCs w:val="28"/>
              </w:rPr>
            </w:pPr>
          </w:p>
        </w:tc>
      </w:tr>
      <w:tr w:rsidR="00817EEA" w:rsidRPr="00137AEF" w14:paraId="3DCAE563" w14:textId="77777777" w:rsidTr="005F3FA7">
        <w:trPr>
          <w:trHeight w:val="322"/>
        </w:trPr>
        <w:tc>
          <w:tcPr>
            <w:tcW w:w="814" w:type="pct"/>
            <w:vMerge/>
            <w:tcBorders>
              <w:left w:val="single" w:sz="12" w:space="0" w:color="auto"/>
              <w:bottom w:val="single" w:sz="12" w:space="0" w:color="auto"/>
            </w:tcBorders>
            <w:vAlign w:val="center"/>
            <w:hideMark/>
          </w:tcPr>
          <w:p w14:paraId="61098893" w14:textId="77777777" w:rsidR="00267E53" w:rsidRPr="00137AEF" w:rsidRDefault="00267E53" w:rsidP="00721F11">
            <w:pPr>
              <w:rPr>
                <w:sz w:val="28"/>
                <w:szCs w:val="28"/>
              </w:rPr>
            </w:pPr>
          </w:p>
        </w:tc>
        <w:tc>
          <w:tcPr>
            <w:tcW w:w="1404" w:type="pct"/>
            <w:vMerge/>
            <w:tcBorders>
              <w:bottom w:val="single" w:sz="12" w:space="0" w:color="auto"/>
            </w:tcBorders>
            <w:vAlign w:val="center"/>
            <w:hideMark/>
          </w:tcPr>
          <w:p w14:paraId="45C953F5" w14:textId="77777777" w:rsidR="00267E53" w:rsidRPr="00137AEF" w:rsidRDefault="00267E53" w:rsidP="00721F11">
            <w:pPr>
              <w:rPr>
                <w:sz w:val="28"/>
                <w:szCs w:val="28"/>
              </w:rPr>
            </w:pPr>
          </w:p>
        </w:tc>
        <w:tc>
          <w:tcPr>
            <w:tcW w:w="271" w:type="pct"/>
            <w:vMerge/>
            <w:tcBorders>
              <w:bottom w:val="single" w:sz="12" w:space="0" w:color="auto"/>
            </w:tcBorders>
            <w:vAlign w:val="center"/>
          </w:tcPr>
          <w:p w14:paraId="57A6AEB3" w14:textId="77777777" w:rsidR="00267E53" w:rsidRPr="00137AEF" w:rsidRDefault="00267E53" w:rsidP="00721F11">
            <w:pPr>
              <w:rPr>
                <w:sz w:val="28"/>
                <w:szCs w:val="28"/>
              </w:rPr>
            </w:pPr>
          </w:p>
        </w:tc>
        <w:tc>
          <w:tcPr>
            <w:tcW w:w="259" w:type="pct"/>
            <w:vMerge/>
            <w:tcBorders>
              <w:bottom w:val="single" w:sz="12" w:space="0" w:color="auto"/>
            </w:tcBorders>
            <w:vAlign w:val="center"/>
          </w:tcPr>
          <w:p w14:paraId="3088FAEB" w14:textId="77777777" w:rsidR="00267E53" w:rsidRPr="00137AEF" w:rsidRDefault="00267E53" w:rsidP="00721F11">
            <w:pPr>
              <w:rPr>
                <w:sz w:val="28"/>
                <w:szCs w:val="28"/>
              </w:rPr>
            </w:pPr>
          </w:p>
        </w:tc>
        <w:tc>
          <w:tcPr>
            <w:tcW w:w="227" w:type="pct"/>
            <w:vMerge/>
            <w:tcBorders>
              <w:bottom w:val="single" w:sz="12" w:space="0" w:color="auto"/>
            </w:tcBorders>
            <w:vAlign w:val="center"/>
          </w:tcPr>
          <w:p w14:paraId="120EE6CF" w14:textId="77777777" w:rsidR="00267E53" w:rsidRPr="00137AEF" w:rsidRDefault="00267E53" w:rsidP="00721F11">
            <w:pPr>
              <w:rPr>
                <w:sz w:val="28"/>
                <w:szCs w:val="28"/>
              </w:rPr>
            </w:pPr>
          </w:p>
        </w:tc>
        <w:tc>
          <w:tcPr>
            <w:tcW w:w="878" w:type="pct"/>
            <w:vMerge/>
            <w:tcBorders>
              <w:bottom w:val="single" w:sz="12" w:space="0" w:color="auto"/>
            </w:tcBorders>
            <w:vAlign w:val="center"/>
          </w:tcPr>
          <w:p w14:paraId="60B95A14" w14:textId="77777777" w:rsidR="00267E53" w:rsidRPr="00137AEF" w:rsidRDefault="00267E53" w:rsidP="00721F11">
            <w:pPr>
              <w:rPr>
                <w:sz w:val="28"/>
                <w:szCs w:val="28"/>
              </w:rPr>
            </w:pPr>
          </w:p>
        </w:tc>
        <w:tc>
          <w:tcPr>
            <w:tcW w:w="1148" w:type="pct"/>
            <w:vMerge/>
            <w:tcBorders>
              <w:top w:val="single" w:sz="12" w:space="0" w:color="auto"/>
              <w:bottom w:val="single" w:sz="12" w:space="0" w:color="auto"/>
              <w:right w:val="single" w:sz="12" w:space="0" w:color="auto"/>
            </w:tcBorders>
            <w:vAlign w:val="center"/>
            <w:hideMark/>
          </w:tcPr>
          <w:p w14:paraId="41C1AB06" w14:textId="77777777" w:rsidR="00267E53" w:rsidRPr="00137AEF" w:rsidRDefault="00267E53" w:rsidP="00721F11">
            <w:pPr>
              <w:rPr>
                <w:sz w:val="28"/>
                <w:szCs w:val="28"/>
              </w:rPr>
            </w:pPr>
          </w:p>
        </w:tc>
      </w:tr>
      <w:tr w:rsidR="00817EEA" w:rsidRPr="00137AEF" w14:paraId="31684B20" w14:textId="77777777" w:rsidTr="005F3FA7">
        <w:trPr>
          <w:trHeight w:val="322"/>
        </w:trPr>
        <w:tc>
          <w:tcPr>
            <w:tcW w:w="814" w:type="pct"/>
            <w:vMerge/>
            <w:tcBorders>
              <w:left w:val="single" w:sz="12" w:space="0" w:color="auto"/>
              <w:bottom w:val="single" w:sz="12" w:space="0" w:color="auto"/>
            </w:tcBorders>
            <w:vAlign w:val="center"/>
            <w:hideMark/>
          </w:tcPr>
          <w:p w14:paraId="2BCEE97F" w14:textId="77777777" w:rsidR="00267E53" w:rsidRPr="00137AEF" w:rsidRDefault="00267E53" w:rsidP="00721F11">
            <w:pPr>
              <w:rPr>
                <w:sz w:val="28"/>
                <w:szCs w:val="28"/>
              </w:rPr>
            </w:pPr>
          </w:p>
        </w:tc>
        <w:tc>
          <w:tcPr>
            <w:tcW w:w="1404" w:type="pct"/>
            <w:vMerge/>
            <w:tcBorders>
              <w:bottom w:val="single" w:sz="12" w:space="0" w:color="auto"/>
            </w:tcBorders>
            <w:vAlign w:val="center"/>
            <w:hideMark/>
          </w:tcPr>
          <w:p w14:paraId="3BE08182" w14:textId="77777777" w:rsidR="00267E53" w:rsidRPr="00137AEF" w:rsidRDefault="00267E53" w:rsidP="00721F11">
            <w:pPr>
              <w:rPr>
                <w:sz w:val="28"/>
                <w:szCs w:val="28"/>
              </w:rPr>
            </w:pPr>
          </w:p>
        </w:tc>
        <w:tc>
          <w:tcPr>
            <w:tcW w:w="271" w:type="pct"/>
            <w:vMerge/>
            <w:tcBorders>
              <w:bottom w:val="single" w:sz="12" w:space="0" w:color="auto"/>
            </w:tcBorders>
            <w:vAlign w:val="center"/>
          </w:tcPr>
          <w:p w14:paraId="2ED51FEF" w14:textId="77777777" w:rsidR="00267E53" w:rsidRPr="00137AEF" w:rsidRDefault="00267E53" w:rsidP="00721F11">
            <w:pPr>
              <w:rPr>
                <w:sz w:val="28"/>
                <w:szCs w:val="28"/>
              </w:rPr>
            </w:pPr>
          </w:p>
        </w:tc>
        <w:tc>
          <w:tcPr>
            <w:tcW w:w="259" w:type="pct"/>
            <w:vMerge/>
            <w:tcBorders>
              <w:bottom w:val="single" w:sz="12" w:space="0" w:color="auto"/>
            </w:tcBorders>
            <w:vAlign w:val="center"/>
          </w:tcPr>
          <w:p w14:paraId="4136E725" w14:textId="77777777" w:rsidR="00267E53" w:rsidRPr="00137AEF" w:rsidRDefault="00267E53" w:rsidP="00721F11">
            <w:pPr>
              <w:rPr>
                <w:sz w:val="28"/>
                <w:szCs w:val="28"/>
              </w:rPr>
            </w:pPr>
          </w:p>
        </w:tc>
        <w:tc>
          <w:tcPr>
            <w:tcW w:w="227" w:type="pct"/>
            <w:vMerge/>
            <w:tcBorders>
              <w:bottom w:val="single" w:sz="12" w:space="0" w:color="auto"/>
            </w:tcBorders>
            <w:vAlign w:val="center"/>
          </w:tcPr>
          <w:p w14:paraId="724E4FAE" w14:textId="77777777" w:rsidR="00267E53" w:rsidRPr="00137AEF" w:rsidRDefault="00267E53" w:rsidP="00721F11">
            <w:pPr>
              <w:rPr>
                <w:sz w:val="28"/>
                <w:szCs w:val="28"/>
              </w:rPr>
            </w:pPr>
          </w:p>
        </w:tc>
        <w:tc>
          <w:tcPr>
            <w:tcW w:w="878" w:type="pct"/>
            <w:vMerge/>
            <w:tcBorders>
              <w:bottom w:val="single" w:sz="12" w:space="0" w:color="auto"/>
            </w:tcBorders>
            <w:vAlign w:val="center"/>
          </w:tcPr>
          <w:p w14:paraId="4153ACDD" w14:textId="77777777" w:rsidR="00267E53" w:rsidRPr="00137AEF" w:rsidRDefault="00267E53" w:rsidP="00721F11">
            <w:pPr>
              <w:rPr>
                <w:sz w:val="28"/>
                <w:szCs w:val="28"/>
              </w:rPr>
            </w:pPr>
          </w:p>
        </w:tc>
        <w:tc>
          <w:tcPr>
            <w:tcW w:w="1148" w:type="pct"/>
            <w:vMerge/>
            <w:tcBorders>
              <w:top w:val="single" w:sz="12" w:space="0" w:color="auto"/>
              <w:bottom w:val="single" w:sz="12" w:space="0" w:color="auto"/>
              <w:right w:val="single" w:sz="12" w:space="0" w:color="auto"/>
            </w:tcBorders>
            <w:vAlign w:val="center"/>
            <w:hideMark/>
          </w:tcPr>
          <w:p w14:paraId="421B6E6E" w14:textId="77777777" w:rsidR="00267E53" w:rsidRPr="00137AEF" w:rsidRDefault="00267E53" w:rsidP="00721F11">
            <w:pPr>
              <w:rPr>
                <w:sz w:val="28"/>
                <w:szCs w:val="28"/>
              </w:rPr>
            </w:pPr>
          </w:p>
        </w:tc>
      </w:tr>
      <w:tr w:rsidR="00817EEA" w:rsidRPr="00137AEF" w14:paraId="5298542B" w14:textId="77777777" w:rsidTr="005F3FA7">
        <w:trPr>
          <w:trHeight w:val="322"/>
        </w:trPr>
        <w:tc>
          <w:tcPr>
            <w:tcW w:w="814" w:type="pct"/>
            <w:vMerge/>
            <w:tcBorders>
              <w:left w:val="single" w:sz="12" w:space="0" w:color="auto"/>
              <w:bottom w:val="single" w:sz="12" w:space="0" w:color="auto"/>
            </w:tcBorders>
            <w:vAlign w:val="center"/>
            <w:hideMark/>
          </w:tcPr>
          <w:p w14:paraId="0916EA50" w14:textId="77777777" w:rsidR="00267E53" w:rsidRPr="00137AEF" w:rsidRDefault="00267E53" w:rsidP="00721F11">
            <w:pPr>
              <w:rPr>
                <w:sz w:val="28"/>
                <w:szCs w:val="28"/>
              </w:rPr>
            </w:pPr>
          </w:p>
        </w:tc>
        <w:tc>
          <w:tcPr>
            <w:tcW w:w="1404" w:type="pct"/>
            <w:vMerge/>
            <w:tcBorders>
              <w:bottom w:val="single" w:sz="12" w:space="0" w:color="auto"/>
            </w:tcBorders>
            <w:vAlign w:val="center"/>
            <w:hideMark/>
          </w:tcPr>
          <w:p w14:paraId="4F27B0D0" w14:textId="77777777" w:rsidR="00267E53" w:rsidRPr="00137AEF" w:rsidRDefault="00267E53" w:rsidP="00721F11">
            <w:pPr>
              <w:rPr>
                <w:sz w:val="28"/>
                <w:szCs w:val="28"/>
              </w:rPr>
            </w:pPr>
          </w:p>
        </w:tc>
        <w:tc>
          <w:tcPr>
            <w:tcW w:w="271" w:type="pct"/>
            <w:vMerge/>
            <w:tcBorders>
              <w:bottom w:val="single" w:sz="12" w:space="0" w:color="auto"/>
            </w:tcBorders>
            <w:vAlign w:val="center"/>
          </w:tcPr>
          <w:p w14:paraId="40B70CC8" w14:textId="77777777" w:rsidR="00267E53" w:rsidRPr="00137AEF" w:rsidRDefault="00267E53" w:rsidP="00721F11">
            <w:pPr>
              <w:rPr>
                <w:sz w:val="28"/>
                <w:szCs w:val="28"/>
              </w:rPr>
            </w:pPr>
          </w:p>
        </w:tc>
        <w:tc>
          <w:tcPr>
            <w:tcW w:w="259" w:type="pct"/>
            <w:vMerge/>
            <w:tcBorders>
              <w:bottom w:val="single" w:sz="12" w:space="0" w:color="auto"/>
            </w:tcBorders>
            <w:vAlign w:val="center"/>
          </w:tcPr>
          <w:p w14:paraId="497219BD" w14:textId="77777777" w:rsidR="00267E53" w:rsidRPr="00137AEF" w:rsidRDefault="00267E53" w:rsidP="00721F11">
            <w:pPr>
              <w:rPr>
                <w:sz w:val="28"/>
                <w:szCs w:val="28"/>
              </w:rPr>
            </w:pPr>
          </w:p>
        </w:tc>
        <w:tc>
          <w:tcPr>
            <w:tcW w:w="227" w:type="pct"/>
            <w:vMerge/>
            <w:tcBorders>
              <w:bottom w:val="single" w:sz="12" w:space="0" w:color="auto"/>
            </w:tcBorders>
            <w:vAlign w:val="center"/>
          </w:tcPr>
          <w:p w14:paraId="395253A2" w14:textId="77777777" w:rsidR="00267E53" w:rsidRPr="00137AEF" w:rsidRDefault="00267E53" w:rsidP="00721F11">
            <w:pPr>
              <w:rPr>
                <w:sz w:val="28"/>
                <w:szCs w:val="28"/>
              </w:rPr>
            </w:pPr>
          </w:p>
        </w:tc>
        <w:tc>
          <w:tcPr>
            <w:tcW w:w="878" w:type="pct"/>
            <w:vMerge/>
            <w:tcBorders>
              <w:bottom w:val="single" w:sz="12" w:space="0" w:color="auto"/>
            </w:tcBorders>
            <w:vAlign w:val="center"/>
          </w:tcPr>
          <w:p w14:paraId="265F3DE0" w14:textId="77777777" w:rsidR="00267E53" w:rsidRPr="00137AEF" w:rsidRDefault="00267E53" w:rsidP="00721F11">
            <w:pPr>
              <w:rPr>
                <w:sz w:val="28"/>
                <w:szCs w:val="28"/>
              </w:rPr>
            </w:pPr>
          </w:p>
        </w:tc>
        <w:tc>
          <w:tcPr>
            <w:tcW w:w="1148" w:type="pct"/>
            <w:vMerge/>
            <w:tcBorders>
              <w:top w:val="single" w:sz="12" w:space="0" w:color="auto"/>
              <w:bottom w:val="single" w:sz="12" w:space="0" w:color="auto"/>
              <w:right w:val="single" w:sz="12" w:space="0" w:color="auto"/>
            </w:tcBorders>
            <w:vAlign w:val="center"/>
            <w:hideMark/>
          </w:tcPr>
          <w:p w14:paraId="2ED593EA" w14:textId="77777777" w:rsidR="00267E53" w:rsidRPr="00137AEF" w:rsidRDefault="00267E53" w:rsidP="00721F11">
            <w:pPr>
              <w:rPr>
                <w:sz w:val="28"/>
                <w:szCs w:val="28"/>
              </w:rPr>
            </w:pPr>
          </w:p>
        </w:tc>
      </w:tr>
    </w:tbl>
    <w:p w14:paraId="45798B68" w14:textId="02CA99F4" w:rsidR="00284832" w:rsidRPr="00137AEF" w:rsidRDefault="00284832"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Отже, надана кандидат</w:t>
      </w:r>
      <w:r w:rsidR="005063CA" w:rsidRPr="00137AEF">
        <w:rPr>
          <w:sz w:val="28"/>
          <w:szCs w:val="28"/>
          <w:lang w:eastAsia="uk-UA"/>
        </w:rPr>
        <w:t>ом</w:t>
      </w:r>
      <w:r w:rsidRPr="00137AEF">
        <w:rPr>
          <w:sz w:val="28"/>
          <w:szCs w:val="28"/>
          <w:lang w:eastAsia="uk-UA"/>
        </w:rPr>
        <w:t xml:space="preserve"> інформація </w:t>
      </w:r>
      <w:r w:rsidR="00570539" w:rsidRPr="00137AEF">
        <w:rPr>
          <w:sz w:val="28"/>
          <w:szCs w:val="28"/>
          <w:lang w:eastAsia="uk-UA"/>
        </w:rPr>
        <w:t>в письмових поясненнях</w:t>
      </w:r>
      <w:r w:rsidRPr="00137AEF">
        <w:rPr>
          <w:sz w:val="28"/>
          <w:szCs w:val="28"/>
          <w:lang w:eastAsia="uk-UA"/>
        </w:rPr>
        <w:t xml:space="preserve"> та під час співбесіди продемонструва</w:t>
      </w:r>
      <w:r w:rsidR="00DF511C" w:rsidRPr="00137AEF">
        <w:rPr>
          <w:sz w:val="28"/>
          <w:szCs w:val="28"/>
          <w:lang w:eastAsia="uk-UA"/>
        </w:rPr>
        <w:t>ла</w:t>
      </w:r>
      <w:r w:rsidRPr="00137AEF">
        <w:rPr>
          <w:sz w:val="28"/>
          <w:szCs w:val="28"/>
          <w:lang w:eastAsia="uk-UA"/>
        </w:rPr>
        <w:t xml:space="preserve"> належний рівень рішучості, відповідальності та безперервного розвитку.</w:t>
      </w:r>
    </w:p>
    <w:p w14:paraId="74C6F64F" w14:textId="4BC5E322" w:rsidR="000746B3" w:rsidRPr="00137AEF" w:rsidRDefault="00570539" w:rsidP="00401BE6">
      <w:pPr>
        <w:pStyle w:val="a9"/>
        <w:numPr>
          <w:ilvl w:val="0"/>
          <w:numId w:val="6"/>
        </w:numPr>
        <w:shd w:val="clear" w:color="auto" w:fill="FFFFFF"/>
        <w:tabs>
          <w:tab w:val="left" w:pos="426"/>
        </w:tabs>
        <w:ind w:left="0" w:firstLine="709"/>
        <w:jc w:val="both"/>
        <w:rPr>
          <w:sz w:val="28"/>
          <w:szCs w:val="28"/>
          <w:lang w:eastAsia="uk-UA"/>
        </w:rPr>
      </w:pPr>
      <w:r w:rsidRPr="00137AEF">
        <w:rPr>
          <w:sz w:val="28"/>
          <w:szCs w:val="28"/>
          <w:lang w:eastAsia="uk-UA"/>
        </w:rPr>
        <w:t>З</w:t>
      </w:r>
      <w:r w:rsidR="006573E8" w:rsidRPr="00137AEF">
        <w:rPr>
          <w:sz w:val="28"/>
          <w:szCs w:val="28"/>
          <w:lang w:eastAsia="uk-UA"/>
        </w:rPr>
        <w:t>а результатами дослідження досьє, письмових пояснень та співбесіди з кандидатом, а також з урахуванням індивідуальних оцінок членів</w:t>
      </w:r>
      <w:r w:rsidR="005570B9" w:rsidRPr="00137AEF">
        <w:rPr>
          <w:sz w:val="28"/>
          <w:szCs w:val="28"/>
          <w:lang w:eastAsia="uk-UA"/>
        </w:rPr>
        <w:t xml:space="preserve"> </w:t>
      </w:r>
      <w:r w:rsidR="00A467E7" w:rsidRPr="00137AEF">
        <w:rPr>
          <w:sz w:val="28"/>
          <w:szCs w:val="28"/>
          <w:lang w:eastAsia="uk-UA"/>
        </w:rPr>
        <w:lastRenderedPageBreak/>
        <w:t>Комісії</w:t>
      </w:r>
      <w:r w:rsidR="006573E8" w:rsidRPr="00137AEF">
        <w:rPr>
          <w:sz w:val="28"/>
          <w:szCs w:val="28"/>
          <w:lang w:eastAsia="uk-UA"/>
        </w:rPr>
        <w:t xml:space="preserve"> за відповідними показниками </w:t>
      </w:r>
      <w:r w:rsidR="00FA5DAE" w:rsidRPr="00137AEF">
        <w:rPr>
          <w:sz w:val="28"/>
          <w:szCs w:val="28"/>
          <w:lang w:eastAsia="uk-UA"/>
        </w:rPr>
        <w:t>с</w:t>
      </w:r>
      <w:r w:rsidR="006573E8" w:rsidRPr="00137AEF">
        <w:rPr>
          <w:sz w:val="28"/>
          <w:szCs w:val="28"/>
          <w:lang w:eastAsia="uk-UA"/>
        </w:rPr>
        <w:t>умарний бал, отриманий за цим критерієм</w:t>
      </w:r>
      <w:r w:rsidRPr="00137AEF">
        <w:rPr>
          <w:sz w:val="28"/>
          <w:szCs w:val="28"/>
          <w:lang w:eastAsia="uk-UA"/>
        </w:rPr>
        <w:t xml:space="preserve">, </w:t>
      </w:r>
      <w:r w:rsidR="006573E8" w:rsidRPr="00137AEF">
        <w:rPr>
          <w:sz w:val="28"/>
          <w:szCs w:val="28"/>
          <w:lang w:eastAsia="uk-UA"/>
        </w:rPr>
        <w:t xml:space="preserve">становить </w:t>
      </w:r>
      <w:r w:rsidR="00CA2366" w:rsidRPr="00137AEF">
        <w:rPr>
          <w:sz w:val="28"/>
          <w:szCs w:val="28"/>
          <w:lang w:eastAsia="uk-UA"/>
        </w:rPr>
        <w:t>40</w:t>
      </w:r>
      <w:r w:rsidR="00E440FC" w:rsidRPr="00137AEF">
        <w:rPr>
          <w:sz w:val="28"/>
          <w:szCs w:val="28"/>
          <w:lang w:eastAsia="uk-UA"/>
        </w:rPr>
        <w:t>,67</w:t>
      </w:r>
      <w:r w:rsidR="00C85EBF" w:rsidRPr="00137AEF">
        <w:rPr>
          <w:sz w:val="28"/>
          <w:szCs w:val="28"/>
          <w:lang w:eastAsia="uk-UA"/>
        </w:rPr>
        <w:t xml:space="preserve"> </w:t>
      </w:r>
      <w:r w:rsidR="006573E8" w:rsidRPr="00137AEF">
        <w:rPr>
          <w:sz w:val="28"/>
          <w:szCs w:val="28"/>
          <w:lang w:eastAsia="uk-UA"/>
        </w:rPr>
        <w:t>бал</w:t>
      </w:r>
      <w:r w:rsidR="00E440FC" w:rsidRPr="00137AEF">
        <w:rPr>
          <w:sz w:val="28"/>
          <w:szCs w:val="28"/>
          <w:lang w:eastAsia="uk-UA"/>
        </w:rPr>
        <w:t>а</w:t>
      </w:r>
      <w:r w:rsidR="006573E8" w:rsidRPr="00137AEF">
        <w:rPr>
          <w:sz w:val="28"/>
          <w:szCs w:val="28"/>
          <w:lang w:eastAsia="uk-UA"/>
        </w:rPr>
        <w:t xml:space="preserve"> із</w:t>
      </w:r>
      <w:r w:rsidR="0012237B" w:rsidRPr="00137AEF">
        <w:rPr>
          <w:sz w:val="28"/>
          <w:szCs w:val="28"/>
          <w:lang w:eastAsia="uk-UA"/>
        </w:rPr>
        <w:t> </w:t>
      </w:r>
      <w:r w:rsidR="006573E8" w:rsidRPr="00137AEF">
        <w:rPr>
          <w:sz w:val="28"/>
          <w:szCs w:val="28"/>
          <w:lang w:eastAsia="uk-UA"/>
        </w:rPr>
        <w:t>50</w:t>
      </w:r>
      <w:r w:rsidR="0012237B" w:rsidRPr="00137AEF">
        <w:rPr>
          <w:sz w:val="28"/>
          <w:szCs w:val="28"/>
          <w:lang w:eastAsia="uk-UA"/>
        </w:rPr>
        <w:t> </w:t>
      </w:r>
      <w:r w:rsidR="006573E8" w:rsidRPr="00137AEF">
        <w:rPr>
          <w:sz w:val="28"/>
          <w:szCs w:val="28"/>
          <w:lang w:eastAsia="uk-UA"/>
        </w:rPr>
        <w:t xml:space="preserve">можливих, що </w:t>
      </w:r>
      <w:r w:rsidR="00164D99" w:rsidRPr="00137AEF">
        <w:rPr>
          <w:sz w:val="28"/>
          <w:szCs w:val="28"/>
          <w:lang w:eastAsia="uk-UA"/>
        </w:rPr>
        <w:t xml:space="preserve">є </w:t>
      </w:r>
      <w:r w:rsidR="005B3CD9" w:rsidRPr="00137AEF">
        <w:rPr>
          <w:sz w:val="28"/>
          <w:szCs w:val="28"/>
          <w:lang w:eastAsia="uk-UA"/>
        </w:rPr>
        <w:t>б</w:t>
      </w:r>
      <w:r w:rsidR="00F10CEB" w:rsidRPr="00137AEF">
        <w:rPr>
          <w:sz w:val="28"/>
          <w:szCs w:val="28"/>
          <w:lang w:eastAsia="uk-UA"/>
        </w:rPr>
        <w:t>і</w:t>
      </w:r>
      <w:r w:rsidR="005B3CD9" w:rsidRPr="00137AEF">
        <w:rPr>
          <w:sz w:val="28"/>
          <w:szCs w:val="28"/>
          <w:lang w:eastAsia="uk-UA"/>
        </w:rPr>
        <w:t>льшим</w:t>
      </w:r>
      <w:r w:rsidR="00164D99" w:rsidRPr="00137AEF">
        <w:rPr>
          <w:sz w:val="28"/>
          <w:szCs w:val="28"/>
          <w:lang w:eastAsia="uk-UA"/>
        </w:rPr>
        <w:t xml:space="preserve"> за</w:t>
      </w:r>
      <w:r w:rsidR="006573E8" w:rsidRPr="00137AEF">
        <w:rPr>
          <w:sz w:val="28"/>
          <w:szCs w:val="28"/>
          <w:lang w:eastAsia="uk-UA"/>
        </w:rPr>
        <w:t xml:space="preserve"> 75% (37,5 бала)</w:t>
      </w:r>
      <w:r w:rsidR="00727D78" w:rsidRPr="00137AEF">
        <w:rPr>
          <w:sz w:val="28"/>
          <w:szCs w:val="28"/>
          <w:lang w:eastAsia="uk-UA"/>
        </w:rPr>
        <w:t xml:space="preserve"> максимально можливого бала</w:t>
      </w:r>
      <w:r w:rsidR="006573E8" w:rsidRPr="00137AEF">
        <w:rPr>
          <w:sz w:val="28"/>
          <w:szCs w:val="28"/>
          <w:lang w:eastAsia="uk-UA"/>
        </w:rPr>
        <w:t xml:space="preserve">, </w:t>
      </w:r>
      <w:r w:rsidR="00FA5DAE" w:rsidRPr="00137AEF">
        <w:rPr>
          <w:sz w:val="28"/>
          <w:szCs w:val="28"/>
          <w:lang w:eastAsia="uk-UA"/>
        </w:rPr>
        <w:t>тому Комісія виснує, що кандидат</w:t>
      </w:r>
      <w:r w:rsidR="005B3CD9" w:rsidRPr="00137AEF">
        <w:rPr>
          <w:sz w:val="28"/>
          <w:szCs w:val="28"/>
          <w:lang w:eastAsia="uk-UA"/>
        </w:rPr>
        <w:t xml:space="preserve"> </w:t>
      </w:r>
      <w:r w:rsidR="000746B3" w:rsidRPr="00137AEF">
        <w:rPr>
          <w:sz w:val="28"/>
          <w:szCs w:val="28"/>
          <w:lang w:eastAsia="uk-UA"/>
        </w:rPr>
        <w:t>підтверди</w:t>
      </w:r>
      <w:r w:rsidR="004B3F0A" w:rsidRPr="00137AEF">
        <w:rPr>
          <w:sz w:val="28"/>
          <w:szCs w:val="28"/>
          <w:lang w:eastAsia="uk-UA"/>
        </w:rPr>
        <w:t>в</w:t>
      </w:r>
      <w:r w:rsidR="000746B3" w:rsidRPr="00137AEF">
        <w:rPr>
          <w:sz w:val="28"/>
          <w:szCs w:val="28"/>
          <w:lang w:eastAsia="uk-UA"/>
        </w:rPr>
        <w:t xml:space="preserve"> здатн</w:t>
      </w:r>
      <w:r w:rsidR="007872FA" w:rsidRPr="00137AEF">
        <w:rPr>
          <w:sz w:val="28"/>
          <w:szCs w:val="28"/>
          <w:lang w:eastAsia="uk-UA"/>
        </w:rPr>
        <w:t>і</w:t>
      </w:r>
      <w:r w:rsidR="000746B3" w:rsidRPr="00137AEF">
        <w:rPr>
          <w:sz w:val="28"/>
          <w:szCs w:val="28"/>
          <w:lang w:eastAsia="uk-UA"/>
        </w:rPr>
        <w:t>ст</w:t>
      </w:r>
      <w:r w:rsidR="00C553B9" w:rsidRPr="00137AEF">
        <w:rPr>
          <w:sz w:val="28"/>
          <w:szCs w:val="28"/>
          <w:lang w:eastAsia="uk-UA"/>
        </w:rPr>
        <w:t>ь</w:t>
      </w:r>
      <w:r w:rsidR="000746B3" w:rsidRPr="00137AEF">
        <w:rPr>
          <w:sz w:val="28"/>
          <w:szCs w:val="28"/>
          <w:lang w:eastAsia="uk-UA"/>
        </w:rPr>
        <w:t xml:space="preserve"> здійснювати правосуддя в апеляційному </w:t>
      </w:r>
      <w:r w:rsidR="004B3F0A" w:rsidRPr="00137AEF">
        <w:rPr>
          <w:sz w:val="28"/>
          <w:szCs w:val="28"/>
          <w:lang w:eastAsia="uk-UA"/>
        </w:rPr>
        <w:t>загальному</w:t>
      </w:r>
      <w:r w:rsidR="000746B3" w:rsidRPr="00137AEF">
        <w:rPr>
          <w:sz w:val="28"/>
          <w:szCs w:val="28"/>
          <w:lang w:eastAsia="uk-UA"/>
        </w:rPr>
        <w:t xml:space="preserve"> суді за критерієм особистої компетентності. </w:t>
      </w:r>
    </w:p>
    <w:p w14:paraId="4CDB6BBA" w14:textId="715E110A" w:rsidR="00A467E7" w:rsidRPr="00137AEF" w:rsidRDefault="00A467E7" w:rsidP="00721F11">
      <w:pPr>
        <w:shd w:val="clear" w:color="auto" w:fill="FFFFFF"/>
        <w:tabs>
          <w:tab w:val="left" w:pos="426"/>
        </w:tabs>
        <w:jc w:val="both"/>
        <w:rPr>
          <w:sz w:val="28"/>
          <w:szCs w:val="28"/>
          <w:lang w:eastAsia="uk-UA"/>
        </w:rPr>
      </w:pPr>
    </w:p>
    <w:p w14:paraId="3B674051" w14:textId="61AAC063" w:rsidR="00AE0242" w:rsidRPr="00137AEF" w:rsidRDefault="00FA5DAE" w:rsidP="00721F11">
      <w:pPr>
        <w:jc w:val="both"/>
        <w:rPr>
          <w:sz w:val="28"/>
          <w:szCs w:val="28"/>
          <w:u w:val="single"/>
        </w:rPr>
      </w:pPr>
      <w:r w:rsidRPr="00137AEF">
        <w:rPr>
          <w:sz w:val="28"/>
          <w:szCs w:val="28"/>
          <w:u w:val="single"/>
        </w:rPr>
        <w:t>V-І</w:t>
      </w:r>
      <w:r w:rsidR="009C7D49" w:rsidRPr="00137AEF">
        <w:rPr>
          <w:sz w:val="28"/>
          <w:szCs w:val="28"/>
          <w:u w:val="single"/>
        </w:rPr>
        <w:t>І</w:t>
      </w:r>
      <w:r w:rsidRPr="00137AEF">
        <w:rPr>
          <w:sz w:val="28"/>
          <w:szCs w:val="28"/>
          <w:u w:val="single"/>
        </w:rPr>
        <w:t xml:space="preserve">І. Встановлення відповідності кандидата критерію </w:t>
      </w:r>
      <w:r w:rsidR="00570539" w:rsidRPr="00137AEF">
        <w:rPr>
          <w:sz w:val="28"/>
          <w:szCs w:val="28"/>
          <w:u w:val="single"/>
        </w:rPr>
        <w:t xml:space="preserve">соціальної </w:t>
      </w:r>
      <w:r w:rsidRPr="00137AEF">
        <w:rPr>
          <w:sz w:val="28"/>
          <w:szCs w:val="28"/>
          <w:u w:val="single"/>
        </w:rPr>
        <w:t>компетентності.</w:t>
      </w:r>
    </w:p>
    <w:p w14:paraId="0E231FE4" w14:textId="77777777" w:rsidR="00FA5DAE" w:rsidRPr="00137AEF" w:rsidRDefault="00FA5DAE" w:rsidP="00721F11">
      <w:pPr>
        <w:spacing w:after="75"/>
        <w:jc w:val="both"/>
        <w:rPr>
          <w:sz w:val="28"/>
          <w:szCs w:val="28"/>
        </w:rPr>
      </w:pPr>
    </w:p>
    <w:p w14:paraId="19B7516E" w14:textId="7E2EFA51" w:rsidR="00FA5DAE" w:rsidRPr="00137AEF" w:rsidRDefault="000A0E1F"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Згідно з пунктами</w:t>
      </w:r>
      <w:r w:rsidR="00FA5DAE" w:rsidRPr="00137AEF">
        <w:rPr>
          <w:sz w:val="28"/>
          <w:szCs w:val="28"/>
          <w:lang w:eastAsia="uk-UA"/>
        </w:rPr>
        <w:t xml:space="preserve"> 2.8–2.12 Положення про кваліфікаційне оцінювання соціальна компетентність </w:t>
      </w:r>
      <w:r w:rsidR="000B36F3" w:rsidRPr="00137AEF">
        <w:rPr>
          <w:sz w:val="28"/>
          <w:szCs w:val="28"/>
          <w:lang w:eastAsia="uk-UA"/>
        </w:rPr>
        <w:t>‒</w:t>
      </w:r>
      <w:r w:rsidR="00FA5DAE" w:rsidRPr="00137AEF">
        <w:rPr>
          <w:sz w:val="28"/>
          <w:szCs w:val="28"/>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013F3272" w:rsidR="00FA5DAE" w:rsidRPr="00137AEF" w:rsidRDefault="00FA5DAE"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Відповідність кандидата критерію соціальної компетентності визначається через призму його відповідності показникам критері</w:t>
      </w:r>
      <w:r w:rsidR="00570539" w:rsidRPr="00137AEF">
        <w:rPr>
          <w:sz w:val="28"/>
          <w:szCs w:val="28"/>
          <w:lang w:eastAsia="uk-UA"/>
        </w:rPr>
        <w:t>ю</w:t>
      </w:r>
      <w:r w:rsidRPr="00137AEF">
        <w:rPr>
          <w:sz w:val="28"/>
          <w:szCs w:val="28"/>
          <w:lang w:eastAsia="uk-UA"/>
        </w:rPr>
        <w:t xml:space="preserve"> соціальної компетентності:</w:t>
      </w:r>
    </w:p>
    <w:p w14:paraId="07E39360" w14:textId="226BE4A7" w:rsidR="00FA5DAE" w:rsidRPr="00137AEF" w:rsidRDefault="00624BEA" w:rsidP="00401BE6">
      <w:pPr>
        <w:pStyle w:val="a9"/>
        <w:numPr>
          <w:ilvl w:val="1"/>
          <w:numId w:val="6"/>
        </w:numPr>
        <w:shd w:val="clear" w:color="auto" w:fill="FFFFFF"/>
        <w:tabs>
          <w:tab w:val="left" w:pos="426"/>
        </w:tabs>
        <w:spacing w:after="200"/>
        <w:ind w:left="1276"/>
        <w:jc w:val="both"/>
        <w:rPr>
          <w:sz w:val="28"/>
          <w:szCs w:val="28"/>
          <w:lang w:eastAsia="uk-UA"/>
        </w:rPr>
      </w:pPr>
      <w:r>
        <w:rPr>
          <w:sz w:val="28"/>
          <w:szCs w:val="28"/>
          <w:lang w:eastAsia="uk-UA"/>
        </w:rPr>
        <w:t xml:space="preserve"> </w:t>
      </w:r>
      <w:r w:rsidR="00FA5DAE" w:rsidRPr="00137AEF">
        <w:rPr>
          <w:sz w:val="28"/>
          <w:szCs w:val="28"/>
          <w:lang w:eastAsia="uk-UA"/>
        </w:rPr>
        <w:t xml:space="preserve">Ефективна комунікація </w:t>
      </w:r>
      <w:r w:rsidR="000B36F3" w:rsidRPr="00137AEF">
        <w:rPr>
          <w:sz w:val="28"/>
          <w:szCs w:val="28"/>
          <w:lang w:eastAsia="uk-UA"/>
        </w:rPr>
        <w:t>‒</w:t>
      </w:r>
      <w:r w:rsidR="00FA5DAE" w:rsidRPr="00137AEF">
        <w:rPr>
          <w:sz w:val="28"/>
          <w:szCs w:val="28"/>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202FA406" w:rsidR="00FA5DAE" w:rsidRPr="00137AEF" w:rsidRDefault="00624BEA" w:rsidP="00401BE6">
      <w:pPr>
        <w:pStyle w:val="a9"/>
        <w:numPr>
          <w:ilvl w:val="1"/>
          <w:numId w:val="6"/>
        </w:numPr>
        <w:shd w:val="clear" w:color="auto" w:fill="FFFFFF"/>
        <w:tabs>
          <w:tab w:val="left" w:pos="426"/>
        </w:tabs>
        <w:spacing w:after="200"/>
        <w:ind w:left="1276"/>
        <w:jc w:val="both"/>
        <w:rPr>
          <w:sz w:val="28"/>
          <w:szCs w:val="28"/>
          <w:lang w:eastAsia="uk-UA"/>
        </w:rPr>
      </w:pPr>
      <w:r>
        <w:rPr>
          <w:sz w:val="28"/>
          <w:szCs w:val="28"/>
          <w:lang w:eastAsia="uk-UA"/>
        </w:rPr>
        <w:t xml:space="preserve"> </w:t>
      </w:r>
      <w:r w:rsidR="00FA5DAE" w:rsidRPr="00137AEF">
        <w:rPr>
          <w:sz w:val="28"/>
          <w:szCs w:val="28"/>
          <w:lang w:eastAsia="uk-UA"/>
        </w:rPr>
        <w:t xml:space="preserve">Ефективна взаємодія </w:t>
      </w:r>
      <w:r w:rsidR="000B36F3" w:rsidRPr="00137AEF">
        <w:rPr>
          <w:sz w:val="28"/>
          <w:szCs w:val="28"/>
          <w:lang w:eastAsia="uk-UA"/>
        </w:rPr>
        <w:t>‒</w:t>
      </w:r>
      <w:r w:rsidR="00FA5DAE" w:rsidRPr="00137AEF">
        <w:rPr>
          <w:sz w:val="28"/>
          <w:szCs w:val="28"/>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340B4F50" w:rsidR="00FA5DAE" w:rsidRPr="00137AEF" w:rsidRDefault="00C757B3" w:rsidP="00401BE6">
      <w:pPr>
        <w:pStyle w:val="a9"/>
        <w:numPr>
          <w:ilvl w:val="1"/>
          <w:numId w:val="6"/>
        </w:numPr>
        <w:shd w:val="clear" w:color="auto" w:fill="FFFFFF"/>
        <w:tabs>
          <w:tab w:val="left" w:pos="426"/>
        </w:tabs>
        <w:spacing w:after="200"/>
        <w:ind w:left="1276"/>
        <w:jc w:val="both"/>
        <w:rPr>
          <w:sz w:val="28"/>
          <w:szCs w:val="28"/>
          <w:lang w:eastAsia="uk-UA"/>
        </w:rPr>
      </w:pPr>
      <w:r>
        <w:rPr>
          <w:sz w:val="28"/>
          <w:szCs w:val="28"/>
          <w:lang w:eastAsia="uk-UA"/>
        </w:rPr>
        <w:t xml:space="preserve"> </w:t>
      </w:r>
      <w:r w:rsidR="00FA5DAE" w:rsidRPr="00137AEF">
        <w:rPr>
          <w:sz w:val="28"/>
          <w:szCs w:val="28"/>
          <w:lang w:eastAsia="uk-UA"/>
        </w:rPr>
        <w:t xml:space="preserve">Стійкість мотивації </w:t>
      </w:r>
      <w:r w:rsidR="000B36F3" w:rsidRPr="00137AEF">
        <w:rPr>
          <w:sz w:val="28"/>
          <w:szCs w:val="28"/>
          <w:lang w:eastAsia="uk-UA"/>
        </w:rPr>
        <w:t>‒</w:t>
      </w:r>
      <w:r w:rsidR="00FA5DAE" w:rsidRPr="00137AEF">
        <w:rPr>
          <w:sz w:val="28"/>
          <w:szCs w:val="28"/>
          <w:lang w:eastAsia="uk-UA"/>
        </w:rPr>
        <w:t xml:space="preserve"> це усвідомлена мотивація кандидата на посаду судді до тривалого виконання професійних </w:t>
      </w:r>
      <w:r w:rsidR="00917E17" w:rsidRPr="00137AEF">
        <w:rPr>
          <w:sz w:val="28"/>
          <w:szCs w:val="28"/>
          <w:lang w:eastAsia="uk-UA"/>
        </w:rPr>
        <w:t>обов’язків</w:t>
      </w:r>
      <w:r w:rsidR="00FA5DAE" w:rsidRPr="00137AEF">
        <w:rPr>
          <w:sz w:val="28"/>
          <w:szCs w:val="28"/>
          <w:lang w:eastAsia="uk-UA"/>
        </w:rPr>
        <w:t xml:space="preserve"> судді в межах закону. Кандидат на посаду судді відповідає показнику стійкості </w:t>
      </w:r>
      <w:r w:rsidR="00FA5DAE" w:rsidRPr="00137AEF">
        <w:rPr>
          <w:sz w:val="28"/>
          <w:szCs w:val="28"/>
          <w:lang w:eastAsia="uk-UA"/>
        </w:rPr>
        <w:lastRenderedPageBreak/>
        <w:t>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30EE7B11" w:rsidR="00FA5DAE" w:rsidRPr="00137AEF" w:rsidRDefault="00C757B3" w:rsidP="00401BE6">
      <w:pPr>
        <w:pStyle w:val="a9"/>
        <w:numPr>
          <w:ilvl w:val="1"/>
          <w:numId w:val="6"/>
        </w:numPr>
        <w:shd w:val="clear" w:color="auto" w:fill="FFFFFF"/>
        <w:tabs>
          <w:tab w:val="left" w:pos="426"/>
        </w:tabs>
        <w:spacing w:after="200"/>
        <w:ind w:left="1276"/>
        <w:jc w:val="both"/>
        <w:rPr>
          <w:sz w:val="28"/>
          <w:szCs w:val="28"/>
          <w:lang w:eastAsia="uk-UA"/>
        </w:rPr>
      </w:pPr>
      <w:r>
        <w:rPr>
          <w:sz w:val="28"/>
          <w:szCs w:val="28"/>
          <w:lang w:eastAsia="uk-UA"/>
        </w:rPr>
        <w:t xml:space="preserve"> </w:t>
      </w:r>
      <w:r w:rsidR="00FA5DAE" w:rsidRPr="00137AEF">
        <w:rPr>
          <w:sz w:val="28"/>
          <w:szCs w:val="28"/>
          <w:lang w:eastAsia="uk-UA"/>
        </w:rPr>
        <w:t xml:space="preserve">Емоційна стійкість </w:t>
      </w:r>
      <w:r w:rsidR="000B36F3" w:rsidRPr="00137AEF">
        <w:rPr>
          <w:sz w:val="28"/>
          <w:szCs w:val="28"/>
          <w:lang w:eastAsia="uk-UA"/>
        </w:rPr>
        <w:t>‒</w:t>
      </w:r>
      <w:r w:rsidR="00FA5DAE" w:rsidRPr="00137AEF">
        <w:rPr>
          <w:sz w:val="28"/>
          <w:szCs w:val="28"/>
          <w:lang w:eastAsia="uk-UA"/>
        </w:rPr>
        <w:t xml:space="preserve"> це здатність кандидата на посаду судді ефективно управляти своїми емоційними станами. </w:t>
      </w:r>
      <w:r w:rsidR="003C2B46" w:rsidRPr="00137AEF">
        <w:rPr>
          <w:sz w:val="28"/>
          <w:szCs w:val="28"/>
          <w:lang w:eastAsia="uk-UA"/>
        </w:rPr>
        <w:t>К</w:t>
      </w:r>
      <w:r w:rsidR="00FA5DAE" w:rsidRPr="00137AEF">
        <w:rPr>
          <w:sz w:val="28"/>
          <w:szCs w:val="28"/>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111122" w:rsidRPr="00137AEF">
        <w:rPr>
          <w:sz w:val="28"/>
          <w:szCs w:val="28"/>
          <w:lang w:eastAsia="uk-UA"/>
        </w:rPr>
        <w:t>у</w:t>
      </w:r>
      <w:r w:rsidR="00FA5DAE" w:rsidRPr="00137AEF">
        <w:rPr>
          <w:sz w:val="28"/>
          <w:szCs w:val="28"/>
          <w:lang w:eastAsia="uk-UA"/>
        </w:rPr>
        <w:t xml:space="preserve"> тому числі </w:t>
      </w:r>
      <w:r w:rsidR="000B36F3" w:rsidRPr="00137AEF">
        <w:rPr>
          <w:sz w:val="28"/>
          <w:szCs w:val="28"/>
          <w:lang w:eastAsia="uk-UA"/>
        </w:rPr>
        <w:t xml:space="preserve">на </w:t>
      </w:r>
      <w:r w:rsidR="00FA5DAE" w:rsidRPr="00137AEF">
        <w:rPr>
          <w:sz w:val="28"/>
          <w:szCs w:val="28"/>
          <w:lang w:eastAsia="uk-UA"/>
        </w:rPr>
        <w:t>складні та провокаційні (зокрема, щодо статків, доходів, доброчесності).</w:t>
      </w:r>
    </w:p>
    <w:p w14:paraId="2156A9FE" w14:textId="6F414452" w:rsidR="003C2B46" w:rsidRPr="00137AEF" w:rsidRDefault="003C2B46"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 xml:space="preserve">Пунктом 5.5 Положення про кваліфікаційне оцінювання </w:t>
      </w:r>
      <w:r w:rsidR="000B36F3" w:rsidRPr="00137AEF">
        <w:rPr>
          <w:sz w:val="28"/>
          <w:szCs w:val="28"/>
          <w:lang w:eastAsia="uk-UA"/>
        </w:rPr>
        <w:t>визначено</w:t>
      </w:r>
      <w:r w:rsidRPr="00137AEF">
        <w:rPr>
          <w:sz w:val="28"/>
          <w:szCs w:val="28"/>
          <w:lang w:eastAsia="uk-UA"/>
        </w:rPr>
        <w:t>, що кандидат на посаду судді вважається таким, що відповідає критеріям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r w:rsidR="003D097B" w:rsidRPr="00137AEF">
        <w:rPr>
          <w:sz w:val="28"/>
          <w:szCs w:val="28"/>
          <w:lang w:eastAsia="uk-UA"/>
        </w:rPr>
        <w:t>.</w:t>
      </w:r>
    </w:p>
    <w:p w14:paraId="42B6A67C" w14:textId="034EF21B" w:rsidR="003C2B46" w:rsidRPr="00137AEF" w:rsidRDefault="003C2B46"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 xml:space="preserve">Вага критерію соціальної компетентності та його показників визначена таким чином: соціальна компетентність </w:t>
      </w:r>
      <w:r w:rsidR="000B36F3" w:rsidRPr="00137AEF">
        <w:rPr>
          <w:sz w:val="28"/>
          <w:szCs w:val="28"/>
          <w:lang w:eastAsia="uk-UA"/>
        </w:rPr>
        <w:t>‒</w:t>
      </w:r>
      <w:r w:rsidRPr="00137AEF">
        <w:rPr>
          <w:sz w:val="28"/>
          <w:szCs w:val="28"/>
          <w:lang w:eastAsia="uk-UA"/>
        </w:rPr>
        <w:t xml:space="preserve"> 50 балів, з яких:</w:t>
      </w:r>
      <w:bookmarkStart w:id="5" w:name="146"/>
      <w:bookmarkEnd w:id="5"/>
      <w:r w:rsidRPr="00137AEF">
        <w:rPr>
          <w:sz w:val="28"/>
          <w:szCs w:val="28"/>
          <w:lang w:eastAsia="uk-UA"/>
        </w:rPr>
        <w:t xml:space="preserve"> ефективна комунікація </w:t>
      </w:r>
      <w:r w:rsidR="000B36F3" w:rsidRPr="00137AEF">
        <w:rPr>
          <w:sz w:val="28"/>
          <w:szCs w:val="28"/>
          <w:lang w:eastAsia="uk-UA"/>
        </w:rPr>
        <w:t>‒</w:t>
      </w:r>
      <w:r w:rsidRPr="00137AEF">
        <w:rPr>
          <w:sz w:val="28"/>
          <w:szCs w:val="28"/>
          <w:lang w:eastAsia="uk-UA"/>
        </w:rPr>
        <w:t xml:space="preserve"> 12,5</w:t>
      </w:r>
      <w:r w:rsidR="00891FF6" w:rsidRPr="00137AEF">
        <w:rPr>
          <w:sz w:val="28"/>
          <w:szCs w:val="28"/>
          <w:lang w:eastAsia="uk-UA"/>
        </w:rPr>
        <w:t> </w:t>
      </w:r>
      <w:r w:rsidRPr="00137AEF">
        <w:rPr>
          <w:sz w:val="28"/>
          <w:szCs w:val="28"/>
          <w:lang w:eastAsia="uk-UA"/>
        </w:rPr>
        <w:t>бала</w:t>
      </w:r>
      <w:bookmarkStart w:id="6" w:name="147"/>
      <w:bookmarkEnd w:id="6"/>
      <w:r w:rsidRPr="00137AEF">
        <w:rPr>
          <w:sz w:val="28"/>
          <w:szCs w:val="28"/>
          <w:lang w:eastAsia="uk-UA"/>
        </w:rPr>
        <w:t xml:space="preserve">; ефективна взаємодія </w:t>
      </w:r>
      <w:r w:rsidR="000B36F3" w:rsidRPr="00137AEF">
        <w:rPr>
          <w:sz w:val="28"/>
          <w:szCs w:val="28"/>
          <w:lang w:eastAsia="uk-UA"/>
        </w:rPr>
        <w:t>‒</w:t>
      </w:r>
      <w:r w:rsidRPr="00137AEF">
        <w:rPr>
          <w:sz w:val="28"/>
          <w:szCs w:val="28"/>
          <w:lang w:eastAsia="uk-UA"/>
        </w:rPr>
        <w:t xml:space="preserve"> 12,5 бала</w:t>
      </w:r>
      <w:bookmarkStart w:id="7" w:name="148"/>
      <w:bookmarkEnd w:id="7"/>
      <w:r w:rsidRPr="00137AEF">
        <w:rPr>
          <w:sz w:val="28"/>
          <w:szCs w:val="28"/>
          <w:lang w:eastAsia="uk-UA"/>
        </w:rPr>
        <w:t xml:space="preserve">; стійкість мотивації </w:t>
      </w:r>
      <w:r w:rsidR="000B36F3" w:rsidRPr="00137AEF">
        <w:rPr>
          <w:sz w:val="28"/>
          <w:szCs w:val="28"/>
          <w:lang w:eastAsia="uk-UA"/>
        </w:rPr>
        <w:t>‒</w:t>
      </w:r>
      <w:r w:rsidRPr="00137AEF">
        <w:rPr>
          <w:sz w:val="28"/>
          <w:szCs w:val="28"/>
          <w:lang w:eastAsia="uk-UA"/>
        </w:rPr>
        <w:t xml:space="preserve"> 12,5 бала</w:t>
      </w:r>
      <w:bookmarkStart w:id="8" w:name="149"/>
      <w:bookmarkEnd w:id="8"/>
      <w:r w:rsidRPr="00137AEF">
        <w:rPr>
          <w:sz w:val="28"/>
          <w:szCs w:val="28"/>
          <w:lang w:eastAsia="uk-UA"/>
        </w:rPr>
        <w:t xml:space="preserve">; емоційна стійкість </w:t>
      </w:r>
      <w:r w:rsidR="000B36F3" w:rsidRPr="00137AEF">
        <w:rPr>
          <w:sz w:val="28"/>
          <w:szCs w:val="28"/>
          <w:lang w:eastAsia="uk-UA"/>
        </w:rPr>
        <w:t>‒</w:t>
      </w:r>
      <w:r w:rsidRPr="00137AEF">
        <w:rPr>
          <w:sz w:val="28"/>
          <w:szCs w:val="28"/>
          <w:lang w:eastAsia="uk-UA"/>
        </w:rPr>
        <w:t xml:space="preserve"> 12,5</w:t>
      </w:r>
      <w:r w:rsidR="00111122" w:rsidRPr="00137AEF">
        <w:rPr>
          <w:sz w:val="28"/>
          <w:szCs w:val="28"/>
          <w:lang w:eastAsia="uk-UA"/>
        </w:rPr>
        <w:t> </w:t>
      </w:r>
      <w:r w:rsidRPr="00137AEF">
        <w:rPr>
          <w:sz w:val="28"/>
          <w:szCs w:val="28"/>
          <w:lang w:eastAsia="uk-UA"/>
        </w:rPr>
        <w:t>бала.</w:t>
      </w:r>
      <w:bookmarkStart w:id="9" w:name="150"/>
      <w:bookmarkEnd w:id="9"/>
    </w:p>
    <w:p w14:paraId="7A9F99F8" w14:textId="11C2F1C5" w:rsidR="003C2B46" w:rsidRPr="00137AEF" w:rsidRDefault="00FA3F53"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Під час</w:t>
      </w:r>
      <w:r w:rsidR="003C2B46" w:rsidRPr="00137AEF">
        <w:rPr>
          <w:sz w:val="28"/>
          <w:szCs w:val="28"/>
          <w:lang w:eastAsia="uk-UA"/>
        </w:rPr>
        <w:t xml:space="preserve"> оцін</w:t>
      </w:r>
      <w:r w:rsidRPr="00137AEF">
        <w:rPr>
          <w:sz w:val="28"/>
          <w:szCs w:val="28"/>
          <w:lang w:eastAsia="uk-UA"/>
        </w:rPr>
        <w:t>ювання</w:t>
      </w:r>
      <w:r w:rsidR="003C2B46" w:rsidRPr="00137AEF">
        <w:rPr>
          <w:sz w:val="28"/>
          <w:szCs w:val="28"/>
          <w:lang w:eastAsia="uk-UA"/>
        </w:rPr>
        <w:t xml:space="preserve"> відповідності кандидата критерію соціальної компетентності саме на кандидата покладається </w:t>
      </w:r>
      <w:r w:rsidR="007872FA" w:rsidRPr="00137AEF">
        <w:rPr>
          <w:sz w:val="28"/>
          <w:szCs w:val="28"/>
          <w:lang w:eastAsia="uk-UA"/>
        </w:rPr>
        <w:t>обов’язок</w:t>
      </w:r>
      <w:r w:rsidR="003C2B46" w:rsidRPr="00137AEF">
        <w:rPr>
          <w:sz w:val="28"/>
          <w:szCs w:val="28"/>
          <w:lang w:eastAsia="uk-UA"/>
        </w:rPr>
        <w:t xml:space="preserve">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які мають значення для оцінки соціальн</w:t>
      </w:r>
      <w:r w:rsidRPr="00137AEF">
        <w:rPr>
          <w:sz w:val="28"/>
          <w:szCs w:val="28"/>
          <w:lang w:eastAsia="uk-UA"/>
        </w:rPr>
        <w:t>их</w:t>
      </w:r>
      <w:r w:rsidR="003C2B46" w:rsidRPr="00137AEF">
        <w:rPr>
          <w:sz w:val="28"/>
          <w:szCs w:val="28"/>
          <w:lang w:eastAsia="uk-UA"/>
        </w:rPr>
        <w:t xml:space="preserve"> компетентностей.</w:t>
      </w:r>
    </w:p>
    <w:p w14:paraId="11EDA486" w14:textId="5B21D338" w:rsidR="00F63BA2" w:rsidRPr="00137AEF" w:rsidRDefault="003C2B46"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 xml:space="preserve">Таким чином, оцінювання кандидата за критерієм соціальної компетентності здійснюється за </w:t>
      </w:r>
      <w:r w:rsidR="00DA0B50" w:rsidRPr="00137AEF">
        <w:rPr>
          <w:sz w:val="28"/>
          <w:szCs w:val="28"/>
          <w:lang w:eastAsia="uk-UA"/>
        </w:rPr>
        <w:t xml:space="preserve">його </w:t>
      </w:r>
      <w:r w:rsidRPr="00137AEF">
        <w:rPr>
          <w:sz w:val="28"/>
          <w:szCs w:val="28"/>
          <w:lang w:eastAsia="uk-UA"/>
        </w:rPr>
        <w:t xml:space="preserve">активної участі </w:t>
      </w:r>
      <w:r w:rsidR="00111122" w:rsidRPr="00137AEF">
        <w:rPr>
          <w:sz w:val="28"/>
          <w:szCs w:val="28"/>
          <w:lang w:eastAsia="uk-UA"/>
        </w:rPr>
        <w:t>в</w:t>
      </w:r>
      <w:r w:rsidRPr="00137AEF">
        <w:rPr>
          <w:sz w:val="28"/>
          <w:szCs w:val="28"/>
          <w:lang w:eastAsia="uk-UA"/>
        </w:rPr>
        <w:t xml:space="preserve"> підтвердженні </w:t>
      </w:r>
      <w:r w:rsidR="00DA0B50" w:rsidRPr="00137AEF">
        <w:rPr>
          <w:sz w:val="28"/>
          <w:szCs w:val="28"/>
          <w:lang w:eastAsia="uk-UA"/>
        </w:rPr>
        <w:t>своєї</w:t>
      </w:r>
      <w:r w:rsidRPr="00137AEF">
        <w:rPr>
          <w:sz w:val="28"/>
          <w:szCs w:val="28"/>
          <w:lang w:eastAsia="uk-UA"/>
        </w:rPr>
        <w:t xml:space="preserve"> відповідності встановлен</w:t>
      </w:r>
      <w:r w:rsidR="00F63BA2" w:rsidRPr="00137AEF">
        <w:rPr>
          <w:sz w:val="28"/>
          <w:szCs w:val="28"/>
          <w:lang w:eastAsia="uk-UA"/>
        </w:rPr>
        <w:t>им показникам</w:t>
      </w:r>
      <w:r w:rsidRPr="00137AEF">
        <w:rPr>
          <w:sz w:val="28"/>
          <w:szCs w:val="28"/>
          <w:lang w:eastAsia="uk-UA"/>
        </w:rPr>
        <w:t xml:space="preserve"> критері</w:t>
      </w:r>
      <w:r w:rsidR="00FA3F53" w:rsidRPr="00137AEF">
        <w:rPr>
          <w:sz w:val="28"/>
          <w:szCs w:val="28"/>
          <w:lang w:eastAsia="uk-UA"/>
        </w:rPr>
        <w:t>ю</w:t>
      </w:r>
      <w:r w:rsidRPr="00137AEF">
        <w:rPr>
          <w:sz w:val="28"/>
          <w:szCs w:val="28"/>
          <w:lang w:eastAsia="uk-UA"/>
        </w:rPr>
        <w:t xml:space="preserve">. Пасивна позиція або </w:t>
      </w:r>
      <w:r w:rsidR="00F63BA2" w:rsidRPr="00137AEF">
        <w:rPr>
          <w:sz w:val="28"/>
          <w:szCs w:val="28"/>
          <w:lang w:eastAsia="uk-UA"/>
        </w:rPr>
        <w:t>надання</w:t>
      </w:r>
      <w:r w:rsidRPr="00137AEF">
        <w:rPr>
          <w:sz w:val="28"/>
          <w:szCs w:val="28"/>
          <w:lang w:eastAsia="uk-UA"/>
        </w:rPr>
        <w:t xml:space="preserve"> лише формальних відомостей без належного обґрунтування, саморефлексії та фахового змісту </w:t>
      </w:r>
      <w:r w:rsidR="00F63BA2" w:rsidRPr="00137AEF">
        <w:rPr>
          <w:sz w:val="28"/>
          <w:szCs w:val="28"/>
          <w:lang w:eastAsia="uk-UA"/>
        </w:rPr>
        <w:t>можуть негативно впливати на оцінювання Комісією відповідного критерію.</w:t>
      </w:r>
    </w:p>
    <w:p w14:paraId="5B97A241" w14:textId="4CB314C6" w:rsidR="00F63BA2" w:rsidRPr="00137AEF" w:rsidRDefault="001479EC"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Як і в оцінюванні особистої компетенції, не</w:t>
      </w:r>
      <w:r w:rsidR="00F63BA2" w:rsidRPr="00137AEF">
        <w:rPr>
          <w:sz w:val="28"/>
          <w:szCs w:val="28"/>
          <w:lang w:eastAsia="uk-UA"/>
        </w:rPr>
        <w:t xml:space="preserve"> менш важлив</w:t>
      </w:r>
      <w:r w:rsidR="003D097B" w:rsidRPr="00137AEF">
        <w:rPr>
          <w:sz w:val="28"/>
          <w:szCs w:val="28"/>
          <w:lang w:eastAsia="uk-UA"/>
        </w:rPr>
        <w:t>у</w:t>
      </w:r>
      <w:r w:rsidR="00F63BA2" w:rsidRPr="00137AEF">
        <w:rPr>
          <w:sz w:val="28"/>
          <w:szCs w:val="28"/>
          <w:lang w:eastAsia="uk-UA"/>
        </w:rPr>
        <w:t xml:space="preserve"> роль</w:t>
      </w:r>
      <w:r w:rsidR="00DA0B50" w:rsidRPr="00137AEF">
        <w:rPr>
          <w:sz w:val="28"/>
          <w:szCs w:val="28"/>
          <w:lang w:eastAsia="uk-UA"/>
        </w:rPr>
        <w:t xml:space="preserve"> </w:t>
      </w:r>
      <w:r w:rsidR="00F63BA2" w:rsidRPr="00137AEF">
        <w:rPr>
          <w:sz w:val="28"/>
          <w:szCs w:val="28"/>
          <w:lang w:eastAsia="uk-UA"/>
        </w:rPr>
        <w:t xml:space="preserve">у формуванні стійкого уявлення члена Комісії про рівень відповідності кандидата на посаду судді критерію соціальної компетентності </w:t>
      </w:r>
      <w:r w:rsidR="003D097B" w:rsidRPr="00137AEF">
        <w:rPr>
          <w:sz w:val="28"/>
          <w:szCs w:val="28"/>
          <w:lang w:eastAsia="uk-UA"/>
        </w:rPr>
        <w:t>відіграє</w:t>
      </w:r>
      <w:r w:rsidR="00F63BA2" w:rsidRPr="00137AEF">
        <w:rPr>
          <w:sz w:val="28"/>
          <w:szCs w:val="28"/>
          <w:lang w:eastAsia="uk-UA"/>
        </w:rPr>
        <w:t xml:space="preserve"> співбесід</w:t>
      </w:r>
      <w:r w:rsidR="003D097B" w:rsidRPr="00137AEF">
        <w:rPr>
          <w:sz w:val="28"/>
          <w:szCs w:val="28"/>
          <w:lang w:eastAsia="uk-UA"/>
        </w:rPr>
        <w:t>а</w:t>
      </w:r>
      <w:r w:rsidR="00F63BA2" w:rsidRPr="00137AEF">
        <w:rPr>
          <w:sz w:val="28"/>
          <w:szCs w:val="28"/>
          <w:lang w:eastAsia="uk-UA"/>
        </w:rPr>
        <w:t xml:space="preserve">. Саме </w:t>
      </w:r>
      <w:r w:rsidR="003F002E" w:rsidRPr="00137AEF">
        <w:rPr>
          <w:sz w:val="28"/>
          <w:szCs w:val="28"/>
          <w:lang w:eastAsia="uk-UA"/>
        </w:rPr>
        <w:t>під час</w:t>
      </w:r>
      <w:r w:rsidR="00F63BA2" w:rsidRPr="00137AEF">
        <w:rPr>
          <w:sz w:val="28"/>
          <w:szCs w:val="28"/>
          <w:lang w:eastAsia="uk-UA"/>
        </w:rPr>
        <w:t xml:space="preserve"> співбесіди члени Комісії мають можливість безпосередньо оцінити здатність кандидата до</w:t>
      </w:r>
      <w:r w:rsidR="000B7721" w:rsidRPr="00137AEF">
        <w:rPr>
          <w:sz w:val="28"/>
          <w:szCs w:val="28"/>
          <w:lang w:eastAsia="uk-UA"/>
        </w:rPr>
        <w:t xml:space="preserve"> </w:t>
      </w:r>
      <w:r w:rsidR="00F63BA2" w:rsidRPr="00137AEF">
        <w:rPr>
          <w:sz w:val="28"/>
          <w:szCs w:val="28"/>
          <w:lang w:eastAsia="uk-UA"/>
        </w:rPr>
        <w:t>відкритого діалогу,</w:t>
      </w:r>
      <w:r w:rsidR="000B7721" w:rsidRPr="00137AEF">
        <w:rPr>
          <w:sz w:val="28"/>
          <w:szCs w:val="28"/>
          <w:lang w:eastAsia="uk-UA"/>
        </w:rPr>
        <w:t xml:space="preserve"> </w:t>
      </w:r>
      <w:r w:rsidR="00F63BA2" w:rsidRPr="00137AEF">
        <w:rPr>
          <w:sz w:val="28"/>
          <w:szCs w:val="28"/>
          <w:lang w:eastAsia="uk-UA"/>
        </w:rPr>
        <w:t>сприйняття критичних запитань без агресії чи захисних реакцій, готовність визнавати помилки, а також загальну</w:t>
      </w:r>
      <w:r w:rsidR="000B7721" w:rsidRPr="00137AEF">
        <w:rPr>
          <w:sz w:val="28"/>
          <w:szCs w:val="28"/>
          <w:lang w:eastAsia="uk-UA"/>
        </w:rPr>
        <w:t xml:space="preserve"> </w:t>
      </w:r>
      <w:r w:rsidR="00F63BA2" w:rsidRPr="00137AEF">
        <w:rPr>
          <w:sz w:val="28"/>
          <w:szCs w:val="28"/>
          <w:lang w:eastAsia="uk-UA"/>
        </w:rPr>
        <w:t xml:space="preserve">здатність до ефективної взаємодії з іншими особами в умовах підвищеного психологічного навантаження. </w:t>
      </w:r>
    </w:p>
    <w:p w14:paraId="34FF0015" w14:textId="028E6FE1" w:rsidR="00F63BA2" w:rsidRPr="00137AEF" w:rsidRDefault="0028470C"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lastRenderedPageBreak/>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логічно узгоджені відповіді </w:t>
      </w:r>
      <w:r w:rsidR="006F75EB" w:rsidRPr="00137AEF">
        <w:rPr>
          <w:sz w:val="28"/>
          <w:szCs w:val="28"/>
          <w:lang w:eastAsia="uk-UA"/>
        </w:rPr>
        <w:t xml:space="preserve">на запитання </w:t>
      </w:r>
      <w:r w:rsidRPr="00137AEF">
        <w:rPr>
          <w:sz w:val="28"/>
          <w:szCs w:val="28"/>
          <w:lang w:eastAsia="uk-UA"/>
        </w:rPr>
        <w:t xml:space="preserve">щодо відомостей, </w:t>
      </w:r>
      <w:r w:rsidR="006F75EB" w:rsidRPr="00137AEF">
        <w:rPr>
          <w:sz w:val="28"/>
          <w:szCs w:val="28"/>
          <w:lang w:eastAsia="uk-UA"/>
        </w:rPr>
        <w:t>наданих</w:t>
      </w:r>
      <w:r w:rsidRPr="00137AEF">
        <w:rPr>
          <w:sz w:val="28"/>
          <w:szCs w:val="28"/>
          <w:lang w:eastAsia="uk-UA"/>
        </w:rPr>
        <w:t xml:space="preserve"> на підтвердження відповідності цьому критерію. </w:t>
      </w:r>
      <w:r w:rsidR="006F75EB" w:rsidRPr="00137AEF">
        <w:rPr>
          <w:sz w:val="28"/>
          <w:szCs w:val="28"/>
          <w:lang w:eastAsia="uk-UA"/>
        </w:rPr>
        <w:t>Це</w:t>
      </w:r>
      <w:r w:rsidRPr="00137AEF">
        <w:rPr>
          <w:sz w:val="28"/>
          <w:szCs w:val="28"/>
          <w:lang w:eastAsia="uk-UA"/>
        </w:rPr>
        <w:t xml:space="preserve">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137AEF">
        <w:rPr>
          <w:sz w:val="28"/>
          <w:szCs w:val="28"/>
          <w:lang w:eastAsia="uk-UA"/>
        </w:rPr>
        <w:t xml:space="preserve"> </w:t>
      </w:r>
    </w:p>
    <w:p w14:paraId="35B30790" w14:textId="353A194B" w:rsidR="00F63BA2" w:rsidRPr="00137AEF" w:rsidRDefault="00F63BA2"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 xml:space="preserve">Саме співбесіда формує остаточну оцінку кандидата на посаду судді. У зв’язку із цим Комісія підкреслює, що оцінювання </w:t>
      </w:r>
      <w:r w:rsidR="0028470C" w:rsidRPr="00137AEF">
        <w:rPr>
          <w:sz w:val="28"/>
          <w:szCs w:val="28"/>
          <w:lang w:eastAsia="uk-UA"/>
        </w:rPr>
        <w:t>соціальної</w:t>
      </w:r>
      <w:r w:rsidRPr="00137AEF">
        <w:rPr>
          <w:sz w:val="28"/>
          <w:szCs w:val="28"/>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3F002E" w:rsidRPr="00137AEF">
        <w:rPr>
          <w:sz w:val="28"/>
          <w:szCs w:val="28"/>
          <w:lang w:eastAsia="uk-UA"/>
        </w:rPr>
        <w:t>в</w:t>
      </w:r>
      <w:r w:rsidRPr="00137AEF">
        <w:rPr>
          <w:sz w:val="28"/>
          <w:szCs w:val="28"/>
          <w:lang w:eastAsia="uk-UA"/>
        </w:rPr>
        <w:t xml:space="preserve"> сукупності.</w:t>
      </w:r>
    </w:p>
    <w:p w14:paraId="3EA9B83E" w14:textId="1939A7C9" w:rsidR="003C2B46" w:rsidRPr="00137AEF" w:rsidRDefault="003C2B46"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Відповідно до п</w:t>
      </w:r>
      <w:r w:rsidR="006F75EB" w:rsidRPr="00137AEF">
        <w:rPr>
          <w:sz w:val="28"/>
          <w:szCs w:val="28"/>
          <w:lang w:eastAsia="uk-UA"/>
        </w:rPr>
        <w:t>ункту</w:t>
      </w:r>
      <w:r w:rsidRPr="00137AEF">
        <w:rPr>
          <w:sz w:val="28"/>
          <w:szCs w:val="28"/>
          <w:lang w:eastAsia="uk-UA"/>
        </w:rPr>
        <w:t xml:space="preserve"> 5.7 Положення про кваліфікаційне оцінювання критерії (показник</w:t>
      </w:r>
      <w:r w:rsidR="006F75EB" w:rsidRPr="00137AEF">
        <w:rPr>
          <w:sz w:val="28"/>
          <w:szCs w:val="28"/>
          <w:lang w:eastAsia="uk-UA"/>
        </w:rPr>
        <w:t>и</w:t>
      </w:r>
      <w:r w:rsidRPr="00137AEF">
        <w:rPr>
          <w:sz w:val="28"/>
          <w:szCs w:val="28"/>
          <w:lang w:eastAsia="uk-UA"/>
        </w:rPr>
        <w:t xml:space="preserve">) особистої та соціальної компетентності на етапі </w:t>
      </w:r>
      <w:r w:rsidR="006F75EB" w:rsidRPr="00137AEF">
        <w:rPr>
          <w:sz w:val="28"/>
          <w:szCs w:val="28"/>
          <w:lang w:eastAsia="uk-UA"/>
        </w:rPr>
        <w:t>«</w:t>
      </w:r>
      <w:r w:rsidRPr="00137AEF">
        <w:rPr>
          <w:sz w:val="28"/>
          <w:szCs w:val="28"/>
          <w:lang w:eastAsia="uk-UA"/>
        </w:rPr>
        <w:t>Дослідження досьє та проведення співбесіди</w:t>
      </w:r>
      <w:r w:rsidR="006F75EB" w:rsidRPr="00137AEF">
        <w:rPr>
          <w:sz w:val="28"/>
          <w:szCs w:val="28"/>
          <w:lang w:eastAsia="uk-UA"/>
        </w:rPr>
        <w:t>»</w:t>
      </w:r>
      <w:r w:rsidRPr="00137AEF">
        <w:rPr>
          <w:sz w:val="28"/>
          <w:szCs w:val="28"/>
          <w:lang w:eastAsia="uk-UA"/>
        </w:rPr>
        <w:t xml:space="preserve"> оцінюються Комісією у складі </w:t>
      </w:r>
      <w:r w:rsidR="00317A73" w:rsidRPr="00137AEF">
        <w:rPr>
          <w:sz w:val="28"/>
          <w:szCs w:val="28"/>
          <w:lang w:eastAsia="uk-UA"/>
        </w:rPr>
        <w:t xml:space="preserve">колегії </w:t>
      </w:r>
      <w:r w:rsidRPr="00137AEF">
        <w:rPr>
          <w:sz w:val="28"/>
          <w:szCs w:val="28"/>
          <w:lang w:eastAsia="uk-UA"/>
        </w:rPr>
        <w:t xml:space="preserve">шляхом обчислення середнього арифметичного бала. У разі оцінювання критеріїв (показників) особистої та соціальної компетентності на етапі </w:t>
      </w:r>
      <w:r w:rsidR="000C63C8" w:rsidRPr="00137AEF">
        <w:rPr>
          <w:sz w:val="28"/>
          <w:szCs w:val="28"/>
          <w:lang w:eastAsia="uk-UA"/>
        </w:rPr>
        <w:t>«</w:t>
      </w:r>
      <w:r w:rsidRPr="00137AEF">
        <w:rPr>
          <w:sz w:val="28"/>
          <w:szCs w:val="28"/>
          <w:lang w:eastAsia="uk-UA"/>
        </w:rPr>
        <w:t>Дослідження досьє та проведення співбесіди</w:t>
      </w:r>
      <w:r w:rsidR="000C63C8" w:rsidRPr="00137AEF">
        <w:rPr>
          <w:sz w:val="28"/>
          <w:szCs w:val="28"/>
          <w:lang w:eastAsia="uk-UA"/>
        </w:rPr>
        <w:t>»</w:t>
      </w:r>
      <w:r w:rsidRPr="00137AEF">
        <w:rPr>
          <w:sz w:val="28"/>
          <w:szCs w:val="28"/>
          <w:lang w:eastAsia="uk-UA"/>
        </w:rPr>
        <w:t xml:space="preserve"> Комісією у складі </w:t>
      </w:r>
      <w:r w:rsidR="00317A73" w:rsidRPr="00137AEF">
        <w:rPr>
          <w:sz w:val="28"/>
          <w:szCs w:val="28"/>
          <w:lang w:eastAsia="uk-UA"/>
        </w:rPr>
        <w:t xml:space="preserve">колегії </w:t>
      </w:r>
      <w:r w:rsidRPr="00137AEF">
        <w:rPr>
          <w:sz w:val="28"/>
          <w:szCs w:val="28"/>
          <w:lang w:eastAsia="uk-UA"/>
        </w:rPr>
        <w:t xml:space="preserve">обчислення середнього арифметичного бала здійснюється на підставі оцінок членів </w:t>
      </w:r>
      <w:r w:rsidR="00317A73" w:rsidRPr="00137AEF">
        <w:rPr>
          <w:sz w:val="28"/>
          <w:szCs w:val="28"/>
          <w:lang w:eastAsia="uk-UA"/>
        </w:rPr>
        <w:t>колегії</w:t>
      </w:r>
      <w:r w:rsidRPr="00137AEF">
        <w:rPr>
          <w:sz w:val="28"/>
          <w:szCs w:val="28"/>
          <w:lang w:eastAsia="uk-UA"/>
        </w:rPr>
        <w:t>, які брали участь у співбесіді під час кваліфікаційного оцінювання, без урахування однієї найвищої та однієї найнижчої оцінки.</w:t>
      </w:r>
    </w:p>
    <w:p w14:paraId="536E9125" w14:textId="3A674420" w:rsidR="00A630D8" w:rsidRPr="00137AEF" w:rsidRDefault="003C2B46" w:rsidP="00401BE6">
      <w:pPr>
        <w:pStyle w:val="a9"/>
        <w:numPr>
          <w:ilvl w:val="0"/>
          <w:numId w:val="6"/>
        </w:numPr>
        <w:shd w:val="clear" w:color="auto" w:fill="FFFFFF"/>
        <w:tabs>
          <w:tab w:val="left" w:pos="426"/>
        </w:tabs>
        <w:ind w:left="0" w:firstLine="709"/>
        <w:jc w:val="both"/>
        <w:rPr>
          <w:sz w:val="28"/>
          <w:szCs w:val="28"/>
        </w:rPr>
      </w:pPr>
      <w:r w:rsidRPr="00137AEF">
        <w:rPr>
          <w:sz w:val="28"/>
          <w:szCs w:val="28"/>
          <w:lang w:eastAsia="uk-UA"/>
        </w:rPr>
        <w:t>Надані кандидатом</w:t>
      </w:r>
      <w:r w:rsidR="000C63C8" w:rsidRPr="00137AEF">
        <w:rPr>
          <w:sz w:val="28"/>
          <w:szCs w:val="28"/>
          <w:lang w:eastAsia="uk-UA"/>
        </w:rPr>
        <w:t xml:space="preserve"> </w:t>
      </w:r>
      <w:r w:rsidR="002B7E4B" w:rsidRPr="00137AEF">
        <w:rPr>
          <w:sz w:val="28"/>
          <w:szCs w:val="28"/>
          <w:lang w:eastAsia="uk-UA"/>
        </w:rPr>
        <w:t>Мармашем В.Я.</w:t>
      </w:r>
      <w:r w:rsidR="00E72088" w:rsidRPr="00137AEF">
        <w:rPr>
          <w:sz w:val="28"/>
          <w:szCs w:val="28"/>
          <w:lang w:eastAsia="uk-UA"/>
        </w:rPr>
        <w:t xml:space="preserve"> </w:t>
      </w:r>
      <w:r w:rsidRPr="00137AEF">
        <w:rPr>
          <w:sz w:val="28"/>
          <w:szCs w:val="28"/>
          <w:lang w:eastAsia="uk-UA"/>
        </w:rPr>
        <w:t xml:space="preserve">документи, а також </w:t>
      </w:r>
      <w:r w:rsidR="00C757B3">
        <w:rPr>
          <w:sz w:val="28"/>
          <w:szCs w:val="28"/>
          <w:lang w:eastAsia="uk-UA"/>
        </w:rPr>
        <w:t xml:space="preserve">його </w:t>
      </w:r>
      <w:r w:rsidRPr="00137AEF">
        <w:rPr>
          <w:sz w:val="28"/>
          <w:szCs w:val="28"/>
          <w:lang w:eastAsia="uk-UA"/>
        </w:rPr>
        <w:t xml:space="preserve">відповіді під час послідовного обговорення показників </w:t>
      </w:r>
      <w:r w:rsidR="0028470C" w:rsidRPr="00137AEF">
        <w:rPr>
          <w:sz w:val="28"/>
          <w:szCs w:val="28"/>
          <w:lang w:eastAsia="uk-UA"/>
        </w:rPr>
        <w:t>соціальної</w:t>
      </w:r>
      <w:r w:rsidRPr="00137AEF">
        <w:rPr>
          <w:sz w:val="28"/>
          <w:szCs w:val="28"/>
          <w:lang w:eastAsia="uk-UA"/>
        </w:rPr>
        <w:t xml:space="preserve"> компетентності </w:t>
      </w:r>
      <w:r w:rsidR="000C63C8" w:rsidRPr="00137AEF">
        <w:rPr>
          <w:sz w:val="28"/>
          <w:szCs w:val="28"/>
          <w:lang w:eastAsia="uk-UA"/>
        </w:rPr>
        <w:t>на</w:t>
      </w:r>
      <w:r w:rsidRPr="00137AEF">
        <w:rPr>
          <w:sz w:val="28"/>
          <w:szCs w:val="28"/>
          <w:lang w:eastAsia="uk-UA"/>
        </w:rPr>
        <w:t xml:space="preserve"> </w:t>
      </w:r>
      <w:r w:rsidR="0028470C" w:rsidRPr="00137AEF">
        <w:rPr>
          <w:sz w:val="28"/>
          <w:szCs w:val="28"/>
          <w:lang w:eastAsia="uk-UA"/>
        </w:rPr>
        <w:t>співбесід</w:t>
      </w:r>
      <w:r w:rsidR="000C63C8" w:rsidRPr="00137AEF">
        <w:rPr>
          <w:sz w:val="28"/>
          <w:szCs w:val="28"/>
          <w:lang w:eastAsia="uk-UA"/>
        </w:rPr>
        <w:t>і</w:t>
      </w:r>
      <w:r w:rsidRPr="00137AEF">
        <w:rPr>
          <w:sz w:val="28"/>
          <w:szCs w:val="28"/>
          <w:lang w:eastAsia="uk-UA"/>
        </w:rPr>
        <w:t xml:space="preserve"> </w:t>
      </w:r>
      <w:r w:rsidR="00A630D8" w:rsidRPr="00137AEF">
        <w:rPr>
          <w:sz w:val="28"/>
          <w:szCs w:val="28"/>
        </w:rPr>
        <w:t>індивідуально оцінен</w:t>
      </w:r>
      <w:r w:rsidR="000852E0" w:rsidRPr="00137AEF">
        <w:rPr>
          <w:sz w:val="28"/>
          <w:szCs w:val="28"/>
        </w:rPr>
        <w:t>о</w:t>
      </w:r>
      <w:r w:rsidR="00A630D8" w:rsidRPr="00137AEF">
        <w:rPr>
          <w:sz w:val="28"/>
          <w:szCs w:val="28"/>
        </w:rPr>
        <w:t xml:space="preserve"> членами Комісії таким чином:</w:t>
      </w:r>
    </w:p>
    <w:p w14:paraId="72DAA523" w14:textId="77777777" w:rsidR="00B93DB6" w:rsidRPr="00137AEF" w:rsidRDefault="00B93DB6" w:rsidP="00721F11">
      <w:pPr>
        <w:shd w:val="clear" w:color="auto" w:fill="FFFFFF"/>
        <w:tabs>
          <w:tab w:val="left" w:pos="426"/>
        </w:tabs>
        <w:ind w:left="709"/>
        <w:jc w:val="both"/>
        <w:rPr>
          <w:sz w:val="28"/>
          <w:szCs w:val="28"/>
        </w:rPr>
      </w:pPr>
    </w:p>
    <w:tbl>
      <w:tblPr>
        <w:tblW w:w="5000" w:type="pct"/>
        <w:tblCellMar>
          <w:left w:w="0" w:type="dxa"/>
          <w:right w:w="0" w:type="dxa"/>
        </w:tblCellMar>
        <w:tblLook w:val="04A0" w:firstRow="1" w:lastRow="0" w:firstColumn="1" w:lastColumn="0" w:noHBand="0" w:noVBand="1"/>
      </w:tblPr>
      <w:tblGrid>
        <w:gridCol w:w="1939"/>
        <w:gridCol w:w="2080"/>
        <w:gridCol w:w="545"/>
        <w:gridCol w:w="547"/>
        <w:gridCol w:w="546"/>
        <w:gridCol w:w="1872"/>
        <w:gridCol w:w="2063"/>
      </w:tblGrid>
      <w:tr w:rsidR="00817EEA" w:rsidRPr="00137AEF" w14:paraId="6DCF069E" w14:textId="77777777" w:rsidTr="00223748">
        <w:trPr>
          <w:trHeight w:val="1305"/>
        </w:trPr>
        <w:tc>
          <w:tcPr>
            <w:tcW w:w="908" w:type="pct"/>
            <w:tcBorders>
              <w:top w:val="single" w:sz="18" w:space="0" w:color="000000"/>
              <w:left w:val="single" w:sz="18" w:space="0" w:color="000000"/>
              <w:bottom w:val="single" w:sz="18"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53C31A26" w14:textId="77777777" w:rsidR="00A630D8" w:rsidRPr="00137AEF" w:rsidRDefault="00A630D8" w:rsidP="00721F11">
            <w:pPr>
              <w:jc w:val="center"/>
              <w:rPr>
                <w:sz w:val="28"/>
                <w:szCs w:val="28"/>
              </w:rPr>
            </w:pPr>
            <w:r w:rsidRPr="00137AEF">
              <w:rPr>
                <w:sz w:val="28"/>
                <w:szCs w:val="28"/>
              </w:rPr>
              <w:t>Критерій</w:t>
            </w:r>
          </w:p>
        </w:tc>
        <w:tc>
          <w:tcPr>
            <w:tcW w:w="1258"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7ECEF83F" w14:textId="77777777" w:rsidR="00A630D8" w:rsidRPr="00137AEF" w:rsidRDefault="00A630D8" w:rsidP="00721F11">
            <w:pPr>
              <w:jc w:val="center"/>
              <w:rPr>
                <w:sz w:val="28"/>
                <w:szCs w:val="28"/>
              </w:rPr>
            </w:pPr>
            <w:r w:rsidRPr="00137AEF">
              <w:rPr>
                <w:sz w:val="28"/>
                <w:szCs w:val="28"/>
              </w:rPr>
              <w:t>Показник</w:t>
            </w:r>
          </w:p>
        </w:tc>
        <w:tc>
          <w:tcPr>
            <w:tcW w:w="767" w:type="pct"/>
            <w:gridSpan w:val="3"/>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65167DEC" w14:textId="77777777" w:rsidR="00A630D8" w:rsidRPr="00137AEF" w:rsidRDefault="00A630D8" w:rsidP="00721F11">
            <w:pPr>
              <w:jc w:val="center"/>
              <w:rPr>
                <w:sz w:val="28"/>
                <w:szCs w:val="28"/>
              </w:rPr>
            </w:pPr>
            <w:r w:rsidRPr="00137AEF">
              <w:rPr>
                <w:sz w:val="28"/>
                <w:szCs w:val="28"/>
              </w:rPr>
              <w:t>Бали, виставлені членами Комісії за показниками</w:t>
            </w:r>
          </w:p>
        </w:tc>
        <w:tc>
          <w:tcPr>
            <w:tcW w:w="818"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1FF8DA04" w14:textId="77777777" w:rsidR="000852E0" w:rsidRPr="00137AEF" w:rsidRDefault="00A630D8" w:rsidP="00721F11">
            <w:pPr>
              <w:jc w:val="center"/>
              <w:rPr>
                <w:sz w:val="28"/>
                <w:szCs w:val="28"/>
              </w:rPr>
            </w:pPr>
            <w:r w:rsidRPr="00137AEF">
              <w:rPr>
                <w:sz w:val="28"/>
                <w:szCs w:val="28"/>
              </w:rPr>
              <w:t>Розрахований з</w:t>
            </w:r>
            <w:r w:rsidR="00111122" w:rsidRPr="00137AEF">
              <w:rPr>
                <w:sz w:val="28"/>
                <w:szCs w:val="28"/>
              </w:rPr>
              <w:t>гідно з</w:t>
            </w:r>
            <w:r w:rsidRPr="00137AEF">
              <w:rPr>
                <w:sz w:val="28"/>
                <w:szCs w:val="28"/>
              </w:rPr>
              <w:t xml:space="preserve"> п</w:t>
            </w:r>
            <w:r w:rsidR="00111122" w:rsidRPr="00137AEF">
              <w:rPr>
                <w:sz w:val="28"/>
                <w:szCs w:val="28"/>
              </w:rPr>
              <w:t>унктом</w:t>
            </w:r>
            <w:r w:rsidRPr="00137AEF">
              <w:rPr>
                <w:sz w:val="28"/>
                <w:szCs w:val="28"/>
              </w:rPr>
              <w:t xml:space="preserve"> 5.7 </w:t>
            </w:r>
            <w:r w:rsidR="000852E0" w:rsidRPr="00137AEF">
              <w:rPr>
                <w:sz w:val="28"/>
                <w:szCs w:val="28"/>
              </w:rPr>
              <w:t>Положення про кваліфікаційне оцінювання</w:t>
            </w:r>
          </w:p>
          <w:p w14:paraId="2AE9BC73" w14:textId="404B3339" w:rsidR="00A630D8" w:rsidRPr="00137AEF" w:rsidRDefault="00A630D8" w:rsidP="00721F11">
            <w:pPr>
              <w:jc w:val="center"/>
              <w:rPr>
                <w:sz w:val="28"/>
                <w:szCs w:val="28"/>
              </w:rPr>
            </w:pPr>
            <w:r w:rsidRPr="00137AEF">
              <w:rPr>
                <w:sz w:val="28"/>
                <w:szCs w:val="28"/>
              </w:rPr>
              <w:t>середній бал</w:t>
            </w:r>
          </w:p>
        </w:tc>
        <w:tc>
          <w:tcPr>
            <w:tcW w:w="1249" w:type="pct"/>
            <w:tcBorders>
              <w:top w:val="single" w:sz="18" w:space="0" w:color="000000"/>
              <w:left w:val="single" w:sz="18" w:space="0" w:color="auto"/>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63EF48F7" w14:textId="77777777" w:rsidR="00A630D8" w:rsidRPr="00137AEF" w:rsidRDefault="00A630D8" w:rsidP="00721F11">
            <w:pPr>
              <w:jc w:val="center"/>
              <w:rPr>
                <w:sz w:val="28"/>
                <w:szCs w:val="28"/>
              </w:rPr>
            </w:pPr>
            <w:r w:rsidRPr="00137AEF">
              <w:rPr>
                <w:sz w:val="28"/>
                <w:szCs w:val="28"/>
              </w:rPr>
              <w:t>Бал за критерій</w:t>
            </w:r>
          </w:p>
        </w:tc>
      </w:tr>
      <w:tr w:rsidR="00817EEA" w:rsidRPr="00137AEF" w14:paraId="2A08B527" w14:textId="77777777" w:rsidTr="00223748">
        <w:trPr>
          <w:trHeight w:val="322"/>
        </w:trPr>
        <w:tc>
          <w:tcPr>
            <w:tcW w:w="908"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3A3DC1E7" w14:textId="39EB9C2E" w:rsidR="00A630D8" w:rsidRPr="00137AEF" w:rsidRDefault="00322858" w:rsidP="00721F11">
            <w:pPr>
              <w:rPr>
                <w:sz w:val="28"/>
                <w:szCs w:val="28"/>
              </w:rPr>
            </w:pPr>
            <w:r w:rsidRPr="00137AEF">
              <w:rPr>
                <w:sz w:val="28"/>
                <w:szCs w:val="28"/>
              </w:rPr>
              <w:t>С</w:t>
            </w:r>
            <w:r w:rsidR="00A630D8" w:rsidRPr="00137AEF">
              <w:rPr>
                <w:sz w:val="28"/>
                <w:szCs w:val="28"/>
              </w:rPr>
              <w:t>оціальна компетентність</w:t>
            </w:r>
          </w:p>
        </w:tc>
        <w:tc>
          <w:tcPr>
            <w:tcW w:w="125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4480F9" w14:textId="427E5C18" w:rsidR="00A630D8" w:rsidRPr="00137AEF" w:rsidRDefault="00322858" w:rsidP="00721F11">
            <w:pPr>
              <w:jc w:val="center"/>
              <w:rPr>
                <w:sz w:val="28"/>
                <w:szCs w:val="28"/>
              </w:rPr>
            </w:pPr>
            <w:r w:rsidRPr="00137AEF">
              <w:rPr>
                <w:sz w:val="28"/>
                <w:szCs w:val="28"/>
              </w:rPr>
              <w:t>Е</w:t>
            </w:r>
            <w:r w:rsidR="00A630D8" w:rsidRPr="00137AEF">
              <w:rPr>
                <w:sz w:val="28"/>
                <w:szCs w:val="28"/>
              </w:rPr>
              <w:t>фективна комунікація</w:t>
            </w:r>
          </w:p>
        </w:tc>
        <w:tc>
          <w:tcPr>
            <w:tcW w:w="25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514CA4A" w14:textId="17EFB6B1" w:rsidR="00A630D8" w:rsidRPr="00137AEF" w:rsidRDefault="00BB68AF" w:rsidP="00721F11">
            <w:pPr>
              <w:jc w:val="center"/>
              <w:rPr>
                <w:sz w:val="28"/>
                <w:szCs w:val="28"/>
              </w:rPr>
            </w:pPr>
            <w:r w:rsidRPr="00137AEF">
              <w:rPr>
                <w:sz w:val="28"/>
                <w:szCs w:val="28"/>
              </w:rPr>
              <w:t>9</w:t>
            </w:r>
          </w:p>
        </w:tc>
        <w:tc>
          <w:tcPr>
            <w:tcW w:w="25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9A16036" w14:textId="5BC46453" w:rsidR="00A630D8" w:rsidRPr="00137AEF" w:rsidRDefault="00BB68AF" w:rsidP="00721F11">
            <w:pPr>
              <w:jc w:val="center"/>
              <w:rPr>
                <w:sz w:val="28"/>
                <w:szCs w:val="28"/>
              </w:rPr>
            </w:pPr>
            <w:r w:rsidRPr="00137AEF">
              <w:rPr>
                <w:sz w:val="28"/>
                <w:szCs w:val="28"/>
              </w:rPr>
              <w:t>10</w:t>
            </w:r>
          </w:p>
        </w:tc>
        <w:tc>
          <w:tcPr>
            <w:tcW w:w="25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EF4BD99" w14:textId="5A6FF441" w:rsidR="00A630D8" w:rsidRPr="00137AEF" w:rsidRDefault="00BB68AF" w:rsidP="00721F11">
            <w:pPr>
              <w:jc w:val="center"/>
              <w:rPr>
                <w:sz w:val="28"/>
                <w:szCs w:val="28"/>
              </w:rPr>
            </w:pPr>
            <w:r w:rsidRPr="00137AEF">
              <w:rPr>
                <w:sz w:val="28"/>
                <w:szCs w:val="28"/>
              </w:rPr>
              <w:t>10</w:t>
            </w:r>
          </w:p>
        </w:tc>
        <w:tc>
          <w:tcPr>
            <w:tcW w:w="81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E1A8972" w14:textId="6D6AEFE3" w:rsidR="00A630D8" w:rsidRPr="00137AEF" w:rsidRDefault="00BB68AF" w:rsidP="00721F11">
            <w:pPr>
              <w:jc w:val="center"/>
              <w:rPr>
                <w:sz w:val="28"/>
                <w:szCs w:val="28"/>
              </w:rPr>
            </w:pPr>
            <w:r w:rsidRPr="00137AEF">
              <w:rPr>
                <w:sz w:val="28"/>
                <w:szCs w:val="28"/>
              </w:rPr>
              <w:t>9,67</w:t>
            </w:r>
          </w:p>
        </w:tc>
        <w:tc>
          <w:tcPr>
            <w:tcW w:w="1249" w:type="pct"/>
            <w:vMerge w:val="restart"/>
            <w:tcBorders>
              <w:top w:val="single" w:sz="18" w:space="0" w:color="000000"/>
              <w:left w:val="single" w:sz="6" w:space="0" w:color="CCCCCC"/>
              <w:bottom w:val="single" w:sz="18" w:space="0" w:color="000000"/>
              <w:right w:val="single" w:sz="18" w:space="0" w:color="auto"/>
            </w:tcBorders>
            <w:tcMar>
              <w:top w:w="30" w:type="dxa"/>
              <w:left w:w="45" w:type="dxa"/>
              <w:bottom w:w="30" w:type="dxa"/>
              <w:right w:w="45" w:type="dxa"/>
            </w:tcMar>
            <w:vAlign w:val="center"/>
            <w:hideMark/>
          </w:tcPr>
          <w:p w14:paraId="0B17C5B7" w14:textId="78E3560B" w:rsidR="00A630D8" w:rsidRPr="00137AEF" w:rsidRDefault="00E265CA" w:rsidP="00721F11">
            <w:pPr>
              <w:jc w:val="center"/>
              <w:rPr>
                <w:sz w:val="28"/>
                <w:szCs w:val="28"/>
              </w:rPr>
            </w:pPr>
            <w:r w:rsidRPr="00137AEF">
              <w:rPr>
                <w:sz w:val="28"/>
                <w:szCs w:val="28"/>
              </w:rPr>
              <w:t>38,00</w:t>
            </w:r>
          </w:p>
        </w:tc>
      </w:tr>
      <w:tr w:rsidR="00817EEA" w:rsidRPr="00137AEF" w14:paraId="0DAE9E4C" w14:textId="77777777" w:rsidTr="00223748">
        <w:trPr>
          <w:trHeight w:val="322"/>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2B1A716F" w14:textId="77777777" w:rsidR="00A630D8" w:rsidRPr="00137AEF" w:rsidRDefault="00A630D8" w:rsidP="00721F11">
            <w:pPr>
              <w:rPr>
                <w:sz w:val="28"/>
                <w:szCs w:val="28"/>
              </w:rPr>
            </w:pPr>
          </w:p>
        </w:tc>
        <w:tc>
          <w:tcPr>
            <w:tcW w:w="1258" w:type="pct"/>
            <w:vMerge/>
            <w:tcBorders>
              <w:top w:val="single" w:sz="18" w:space="0" w:color="000000"/>
              <w:left w:val="single" w:sz="6" w:space="0" w:color="CCCCCC"/>
              <w:bottom w:val="single" w:sz="6" w:space="0" w:color="000000"/>
              <w:right w:val="single" w:sz="6" w:space="0" w:color="000000"/>
            </w:tcBorders>
            <w:vAlign w:val="center"/>
            <w:hideMark/>
          </w:tcPr>
          <w:p w14:paraId="307E881E" w14:textId="77777777" w:rsidR="00A630D8" w:rsidRPr="00137AEF" w:rsidRDefault="00A630D8" w:rsidP="00721F11">
            <w:pPr>
              <w:rPr>
                <w:sz w:val="28"/>
                <w:szCs w:val="28"/>
              </w:rPr>
            </w:pPr>
          </w:p>
        </w:tc>
        <w:tc>
          <w:tcPr>
            <w:tcW w:w="255" w:type="pct"/>
            <w:vMerge/>
            <w:tcBorders>
              <w:top w:val="single" w:sz="18" w:space="0" w:color="000000"/>
              <w:left w:val="single" w:sz="6" w:space="0" w:color="CCCCCC"/>
              <w:bottom w:val="single" w:sz="6" w:space="0" w:color="000000"/>
              <w:right w:val="single" w:sz="6" w:space="0" w:color="000000"/>
            </w:tcBorders>
            <w:vAlign w:val="center"/>
          </w:tcPr>
          <w:p w14:paraId="0138A3BF" w14:textId="77777777" w:rsidR="00A630D8" w:rsidRPr="00137AEF" w:rsidRDefault="00A630D8" w:rsidP="00721F11">
            <w:pPr>
              <w:rPr>
                <w:sz w:val="28"/>
                <w:szCs w:val="28"/>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74EE7661" w14:textId="77777777" w:rsidR="00A630D8" w:rsidRPr="00137AEF" w:rsidRDefault="00A630D8" w:rsidP="00721F11">
            <w:pPr>
              <w:rPr>
                <w:sz w:val="28"/>
                <w:szCs w:val="28"/>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7B405694" w14:textId="77777777" w:rsidR="00A630D8" w:rsidRPr="00137AEF" w:rsidRDefault="00A630D8" w:rsidP="00721F11">
            <w:pPr>
              <w:rPr>
                <w:sz w:val="28"/>
                <w:szCs w:val="28"/>
              </w:rPr>
            </w:pPr>
          </w:p>
        </w:tc>
        <w:tc>
          <w:tcPr>
            <w:tcW w:w="818" w:type="pct"/>
            <w:vMerge/>
            <w:tcBorders>
              <w:top w:val="single" w:sz="18" w:space="0" w:color="000000"/>
              <w:left w:val="single" w:sz="6" w:space="0" w:color="CCCCCC"/>
              <w:bottom w:val="single" w:sz="6" w:space="0" w:color="000000"/>
              <w:right w:val="single" w:sz="6" w:space="0" w:color="000000"/>
            </w:tcBorders>
            <w:vAlign w:val="center"/>
          </w:tcPr>
          <w:p w14:paraId="6E46745B" w14:textId="77777777" w:rsidR="00A630D8" w:rsidRPr="00137AEF" w:rsidRDefault="00A630D8" w:rsidP="00721F11">
            <w:pPr>
              <w:rPr>
                <w:sz w:val="28"/>
                <w:szCs w:val="28"/>
              </w:rPr>
            </w:pP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1FEACC5C" w14:textId="77777777" w:rsidR="00A630D8" w:rsidRPr="00137AEF" w:rsidRDefault="00A630D8" w:rsidP="00721F11">
            <w:pPr>
              <w:rPr>
                <w:sz w:val="28"/>
                <w:szCs w:val="28"/>
              </w:rPr>
            </w:pPr>
          </w:p>
        </w:tc>
      </w:tr>
      <w:tr w:rsidR="00817EEA" w:rsidRPr="00137AEF" w14:paraId="7E57E16B" w14:textId="77777777" w:rsidTr="00223748">
        <w:trPr>
          <w:trHeight w:val="322"/>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7EFB77E9" w14:textId="77777777" w:rsidR="00A630D8" w:rsidRPr="00137AEF" w:rsidRDefault="00A630D8" w:rsidP="00721F11">
            <w:pPr>
              <w:rPr>
                <w:sz w:val="28"/>
                <w:szCs w:val="28"/>
              </w:rPr>
            </w:pPr>
          </w:p>
        </w:tc>
        <w:tc>
          <w:tcPr>
            <w:tcW w:w="1258" w:type="pct"/>
            <w:vMerge/>
            <w:tcBorders>
              <w:top w:val="single" w:sz="18" w:space="0" w:color="000000"/>
              <w:left w:val="single" w:sz="6" w:space="0" w:color="CCCCCC"/>
              <w:bottom w:val="single" w:sz="6" w:space="0" w:color="000000"/>
              <w:right w:val="single" w:sz="6" w:space="0" w:color="000000"/>
            </w:tcBorders>
            <w:vAlign w:val="center"/>
            <w:hideMark/>
          </w:tcPr>
          <w:p w14:paraId="10342F97" w14:textId="77777777" w:rsidR="00A630D8" w:rsidRPr="00137AEF" w:rsidRDefault="00A630D8" w:rsidP="00721F11">
            <w:pPr>
              <w:rPr>
                <w:sz w:val="28"/>
                <w:szCs w:val="28"/>
              </w:rPr>
            </w:pPr>
          </w:p>
        </w:tc>
        <w:tc>
          <w:tcPr>
            <w:tcW w:w="255" w:type="pct"/>
            <w:vMerge/>
            <w:tcBorders>
              <w:top w:val="single" w:sz="18" w:space="0" w:color="000000"/>
              <w:left w:val="single" w:sz="6" w:space="0" w:color="CCCCCC"/>
              <w:bottom w:val="single" w:sz="6" w:space="0" w:color="000000"/>
              <w:right w:val="single" w:sz="6" w:space="0" w:color="000000"/>
            </w:tcBorders>
            <w:vAlign w:val="center"/>
          </w:tcPr>
          <w:p w14:paraId="3D1276C4" w14:textId="77777777" w:rsidR="00A630D8" w:rsidRPr="00137AEF" w:rsidRDefault="00A630D8" w:rsidP="00721F11">
            <w:pPr>
              <w:rPr>
                <w:sz w:val="28"/>
                <w:szCs w:val="28"/>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08631EEA" w14:textId="77777777" w:rsidR="00A630D8" w:rsidRPr="00137AEF" w:rsidRDefault="00A630D8" w:rsidP="00721F11">
            <w:pPr>
              <w:rPr>
                <w:sz w:val="28"/>
                <w:szCs w:val="28"/>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5DA5A516" w14:textId="77777777" w:rsidR="00A630D8" w:rsidRPr="00137AEF" w:rsidRDefault="00A630D8" w:rsidP="00721F11">
            <w:pPr>
              <w:rPr>
                <w:sz w:val="28"/>
                <w:szCs w:val="28"/>
              </w:rPr>
            </w:pPr>
          </w:p>
        </w:tc>
        <w:tc>
          <w:tcPr>
            <w:tcW w:w="818" w:type="pct"/>
            <w:vMerge/>
            <w:tcBorders>
              <w:top w:val="single" w:sz="18" w:space="0" w:color="000000"/>
              <w:left w:val="single" w:sz="6" w:space="0" w:color="CCCCCC"/>
              <w:bottom w:val="single" w:sz="6" w:space="0" w:color="000000"/>
              <w:right w:val="single" w:sz="6" w:space="0" w:color="000000"/>
            </w:tcBorders>
            <w:vAlign w:val="center"/>
          </w:tcPr>
          <w:p w14:paraId="36BB3208" w14:textId="77777777" w:rsidR="00A630D8" w:rsidRPr="00137AEF" w:rsidRDefault="00A630D8" w:rsidP="00721F11">
            <w:pPr>
              <w:rPr>
                <w:sz w:val="28"/>
                <w:szCs w:val="28"/>
              </w:rPr>
            </w:pP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467B2C1B" w14:textId="77777777" w:rsidR="00A630D8" w:rsidRPr="00137AEF" w:rsidRDefault="00A630D8" w:rsidP="00721F11">
            <w:pPr>
              <w:rPr>
                <w:sz w:val="28"/>
                <w:szCs w:val="28"/>
              </w:rPr>
            </w:pPr>
          </w:p>
        </w:tc>
      </w:tr>
      <w:tr w:rsidR="00817EEA" w:rsidRPr="00137AEF" w14:paraId="4867CC96" w14:textId="77777777" w:rsidTr="00223748">
        <w:trPr>
          <w:trHeight w:val="322"/>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0C6FCF5E" w14:textId="77777777" w:rsidR="00A630D8" w:rsidRPr="00137AEF" w:rsidRDefault="00A630D8" w:rsidP="00721F11">
            <w:pPr>
              <w:rPr>
                <w:sz w:val="28"/>
                <w:szCs w:val="28"/>
              </w:rPr>
            </w:pPr>
          </w:p>
        </w:tc>
        <w:tc>
          <w:tcPr>
            <w:tcW w:w="1258" w:type="pct"/>
            <w:vMerge/>
            <w:tcBorders>
              <w:top w:val="single" w:sz="18" w:space="0" w:color="000000"/>
              <w:left w:val="single" w:sz="6" w:space="0" w:color="CCCCCC"/>
              <w:bottom w:val="single" w:sz="6" w:space="0" w:color="000000"/>
              <w:right w:val="single" w:sz="6" w:space="0" w:color="000000"/>
            </w:tcBorders>
            <w:vAlign w:val="center"/>
            <w:hideMark/>
          </w:tcPr>
          <w:p w14:paraId="3873089D" w14:textId="77777777" w:rsidR="00A630D8" w:rsidRPr="00137AEF" w:rsidRDefault="00A630D8" w:rsidP="00721F11">
            <w:pPr>
              <w:rPr>
                <w:sz w:val="28"/>
                <w:szCs w:val="28"/>
              </w:rPr>
            </w:pPr>
          </w:p>
        </w:tc>
        <w:tc>
          <w:tcPr>
            <w:tcW w:w="255" w:type="pct"/>
            <w:vMerge/>
            <w:tcBorders>
              <w:top w:val="single" w:sz="18" w:space="0" w:color="000000"/>
              <w:left w:val="single" w:sz="6" w:space="0" w:color="CCCCCC"/>
              <w:bottom w:val="single" w:sz="6" w:space="0" w:color="000000"/>
              <w:right w:val="single" w:sz="6" w:space="0" w:color="000000"/>
            </w:tcBorders>
            <w:vAlign w:val="center"/>
          </w:tcPr>
          <w:p w14:paraId="301E431B" w14:textId="77777777" w:rsidR="00A630D8" w:rsidRPr="00137AEF" w:rsidRDefault="00A630D8" w:rsidP="00721F11">
            <w:pPr>
              <w:rPr>
                <w:sz w:val="28"/>
                <w:szCs w:val="28"/>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14013502" w14:textId="77777777" w:rsidR="00A630D8" w:rsidRPr="00137AEF" w:rsidRDefault="00A630D8" w:rsidP="00721F11">
            <w:pPr>
              <w:rPr>
                <w:sz w:val="28"/>
                <w:szCs w:val="28"/>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0D5B4B2C" w14:textId="77777777" w:rsidR="00A630D8" w:rsidRPr="00137AEF" w:rsidRDefault="00A630D8" w:rsidP="00721F11">
            <w:pPr>
              <w:rPr>
                <w:sz w:val="28"/>
                <w:szCs w:val="28"/>
              </w:rPr>
            </w:pPr>
          </w:p>
        </w:tc>
        <w:tc>
          <w:tcPr>
            <w:tcW w:w="818" w:type="pct"/>
            <w:vMerge/>
            <w:tcBorders>
              <w:top w:val="single" w:sz="18" w:space="0" w:color="000000"/>
              <w:left w:val="single" w:sz="6" w:space="0" w:color="CCCCCC"/>
              <w:bottom w:val="single" w:sz="6" w:space="0" w:color="000000"/>
              <w:right w:val="single" w:sz="6" w:space="0" w:color="000000"/>
            </w:tcBorders>
            <w:vAlign w:val="center"/>
          </w:tcPr>
          <w:p w14:paraId="025F885E" w14:textId="77777777" w:rsidR="00A630D8" w:rsidRPr="00137AEF" w:rsidRDefault="00A630D8" w:rsidP="00721F11">
            <w:pPr>
              <w:rPr>
                <w:sz w:val="28"/>
                <w:szCs w:val="28"/>
              </w:rPr>
            </w:pP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25FF2629" w14:textId="77777777" w:rsidR="00A630D8" w:rsidRPr="00137AEF" w:rsidRDefault="00A630D8" w:rsidP="00721F11">
            <w:pPr>
              <w:rPr>
                <w:sz w:val="28"/>
                <w:szCs w:val="28"/>
              </w:rPr>
            </w:pPr>
          </w:p>
        </w:tc>
      </w:tr>
      <w:tr w:rsidR="00817EEA" w:rsidRPr="00137AEF" w14:paraId="3EC62459" w14:textId="77777777" w:rsidTr="00223748">
        <w:trPr>
          <w:trHeight w:val="322"/>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5120713B" w14:textId="77777777" w:rsidR="00A630D8" w:rsidRPr="00137AEF" w:rsidRDefault="00A630D8" w:rsidP="00721F11">
            <w:pPr>
              <w:rPr>
                <w:sz w:val="28"/>
                <w:szCs w:val="28"/>
              </w:rPr>
            </w:pPr>
          </w:p>
        </w:tc>
        <w:tc>
          <w:tcPr>
            <w:tcW w:w="1258" w:type="pct"/>
            <w:vMerge/>
            <w:tcBorders>
              <w:top w:val="single" w:sz="18" w:space="0" w:color="000000"/>
              <w:left w:val="single" w:sz="6" w:space="0" w:color="CCCCCC"/>
              <w:bottom w:val="single" w:sz="6" w:space="0" w:color="000000"/>
              <w:right w:val="single" w:sz="6" w:space="0" w:color="000000"/>
            </w:tcBorders>
            <w:vAlign w:val="center"/>
            <w:hideMark/>
          </w:tcPr>
          <w:p w14:paraId="64A4BCFF" w14:textId="77777777" w:rsidR="00A630D8" w:rsidRPr="00137AEF" w:rsidRDefault="00A630D8" w:rsidP="00721F11">
            <w:pPr>
              <w:rPr>
                <w:sz w:val="28"/>
                <w:szCs w:val="28"/>
              </w:rPr>
            </w:pPr>
          </w:p>
        </w:tc>
        <w:tc>
          <w:tcPr>
            <w:tcW w:w="255" w:type="pct"/>
            <w:vMerge/>
            <w:tcBorders>
              <w:top w:val="single" w:sz="18" w:space="0" w:color="000000"/>
              <w:left w:val="single" w:sz="6" w:space="0" w:color="CCCCCC"/>
              <w:bottom w:val="single" w:sz="6" w:space="0" w:color="000000"/>
              <w:right w:val="single" w:sz="6" w:space="0" w:color="000000"/>
            </w:tcBorders>
            <w:vAlign w:val="center"/>
          </w:tcPr>
          <w:p w14:paraId="1EF3774D" w14:textId="77777777" w:rsidR="00A630D8" w:rsidRPr="00137AEF" w:rsidRDefault="00A630D8" w:rsidP="00721F11">
            <w:pPr>
              <w:rPr>
                <w:sz w:val="28"/>
                <w:szCs w:val="28"/>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7D3497B1" w14:textId="77777777" w:rsidR="00A630D8" w:rsidRPr="00137AEF" w:rsidRDefault="00A630D8" w:rsidP="00721F11">
            <w:pPr>
              <w:rPr>
                <w:sz w:val="28"/>
                <w:szCs w:val="28"/>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65AC4F85" w14:textId="77777777" w:rsidR="00A630D8" w:rsidRPr="00137AEF" w:rsidRDefault="00A630D8" w:rsidP="00721F11">
            <w:pPr>
              <w:rPr>
                <w:sz w:val="28"/>
                <w:szCs w:val="28"/>
              </w:rPr>
            </w:pPr>
          </w:p>
        </w:tc>
        <w:tc>
          <w:tcPr>
            <w:tcW w:w="818" w:type="pct"/>
            <w:vMerge/>
            <w:tcBorders>
              <w:top w:val="single" w:sz="18" w:space="0" w:color="000000"/>
              <w:left w:val="single" w:sz="6" w:space="0" w:color="CCCCCC"/>
              <w:bottom w:val="single" w:sz="6" w:space="0" w:color="000000"/>
              <w:right w:val="single" w:sz="6" w:space="0" w:color="000000"/>
            </w:tcBorders>
            <w:vAlign w:val="center"/>
          </w:tcPr>
          <w:p w14:paraId="1E7382A7" w14:textId="77777777" w:rsidR="00A630D8" w:rsidRPr="00137AEF" w:rsidRDefault="00A630D8" w:rsidP="00721F11">
            <w:pPr>
              <w:rPr>
                <w:sz w:val="28"/>
                <w:szCs w:val="28"/>
              </w:rPr>
            </w:pP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5067F245" w14:textId="77777777" w:rsidR="00A630D8" w:rsidRPr="00137AEF" w:rsidRDefault="00A630D8" w:rsidP="00721F11">
            <w:pPr>
              <w:rPr>
                <w:sz w:val="28"/>
                <w:szCs w:val="28"/>
              </w:rPr>
            </w:pPr>
          </w:p>
        </w:tc>
      </w:tr>
      <w:tr w:rsidR="00817EEA" w:rsidRPr="00137AEF" w14:paraId="3E27874A" w14:textId="77777777" w:rsidTr="00223748">
        <w:trPr>
          <w:trHeight w:val="322"/>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526D37A8" w14:textId="77777777" w:rsidR="00A630D8" w:rsidRPr="00137AEF" w:rsidRDefault="00A630D8" w:rsidP="00721F11">
            <w:pPr>
              <w:rPr>
                <w:sz w:val="28"/>
                <w:szCs w:val="28"/>
              </w:rPr>
            </w:pPr>
          </w:p>
        </w:tc>
        <w:tc>
          <w:tcPr>
            <w:tcW w:w="125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FD1341" w14:textId="049FE934" w:rsidR="00A630D8" w:rsidRPr="00137AEF" w:rsidRDefault="00871A17" w:rsidP="00721F11">
            <w:pPr>
              <w:jc w:val="center"/>
              <w:rPr>
                <w:sz w:val="28"/>
                <w:szCs w:val="28"/>
              </w:rPr>
            </w:pPr>
            <w:r w:rsidRPr="00137AEF">
              <w:rPr>
                <w:sz w:val="28"/>
                <w:szCs w:val="28"/>
              </w:rPr>
              <w:t>Е</w:t>
            </w:r>
            <w:r w:rsidR="00A630D8" w:rsidRPr="00137AEF">
              <w:rPr>
                <w:sz w:val="28"/>
                <w:szCs w:val="28"/>
              </w:rPr>
              <w:t>фективна взаємодія</w:t>
            </w:r>
          </w:p>
        </w:tc>
        <w:tc>
          <w:tcPr>
            <w:tcW w:w="25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1D87BAF" w14:textId="3A81CAEE" w:rsidR="00A630D8" w:rsidRPr="00137AEF" w:rsidRDefault="00BB68AF" w:rsidP="00721F11">
            <w:pPr>
              <w:jc w:val="center"/>
              <w:rPr>
                <w:sz w:val="28"/>
                <w:szCs w:val="28"/>
              </w:rPr>
            </w:pPr>
            <w:r w:rsidRPr="00137AEF">
              <w:rPr>
                <w:sz w:val="28"/>
                <w:szCs w:val="28"/>
              </w:rPr>
              <w:t>9</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90D9E98" w14:textId="2052E2DB" w:rsidR="00A630D8" w:rsidRPr="00137AEF" w:rsidRDefault="00BB68AF" w:rsidP="00721F11">
            <w:pPr>
              <w:jc w:val="center"/>
              <w:rPr>
                <w:sz w:val="28"/>
                <w:szCs w:val="28"/>
              </w:rPr>
            </w:pPr>
            <w:r w:rsidRPr="00137AEF">
              <w:rPr>
                <w:sz w:val="28"/>
                <w:szCs w:val="28"/>
              </w:rPr>
              <w:t>9</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A8A2C00" w14:textId="6EBE315C" w:rsidR="00A630D8" w:rsidRPr="00137AEF" w:rsidRDefault="00BB68AF" w:rsidP="00721F11">
            <w:pPr>
              <w:jc w:val="center"/>
              <w:rPr>
                <w:sz w:val="28"/>
                <w:szCs w:val="28"/>
              </w:rPr>
            </w:pPr>
            <w:r w:rsidRPr="00137AEF">
              <w:rPr>
                <w:sz w:val="28"/>
                <w:szCs w:val="28"/>
              </w:rPr>
              <w:t>10</w:t>
            </w:r>
          </w:p>
        </w:tc>
        <w:tc>
          <w:tcPr>
            <w:tcW w:w="8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C6D35E" w14:textId="6FDD6270" w:rsidR="00A630D8" w:rsidRPr="00137AEF" w:rsidRDefault="00BB68AF" w:rsidP="00721F11">
            <w:pPr>
              <w:jc w:val="center"/>
              <w:rPr>
                <w:sz w:val="28"/>
                <w:szCs w:val="28"/>
              </w:rPr>
            </w:pPr>
            <w:r w:rsidRPr="00137AEF">
              <w:rPr>
                <w:sz w:val="28"/>
                <w:szCs w:val="28"/>
              </w:rPr>
              <w:t>9,33</w:t>
            </w: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33A78F0C" w14:textId="77777777" w:rsidR="00A630D8" w:rsidRPr="00137AEF" w:rsidRDefault="00A630D8" w:rsidP="00721F11">
            <w:pPr>
              <w:rPr>
                <w:sz w:val="28"/>
                <w:szCs w:val="28"/>
              </w:rPr>
            </w:pPr>
          </w:p>
        </w:tc>
      </w:tr>
      <w:tr w:rsidR="00817EEA" w:rsidRPr="00137AEF" w14:paraId="1F3B5B90" w14:textId="77777777" w:rsidTr="00223748">
        <w:trPr>
          <w:trHeight w:val="322"/>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0D7E0A1D" w14:textId="77777777" w:rsidR="00A630D8" w:rsidRPr="00137AEF" w:rsidRDefault="00A630D8" w:rsidP="00721F11">
            <w:pPr>
              <w:rPr>
                <w:sz w:val="28"/>
                <w:szCs w:val="28"/>
              </w:rPr>
            </w:pPr>
          </w:p>
        </w:tc>
        <w:tc>
          <w:tcPr>
            <w:tcW w:w="1258" w:type="pct"/>
            <w:vMerge/>
            <w:tcBorders>
              <w:top w:val="single" w:sz="6" w:space="0" w:color="CCCCCC"/>
              <w:left w:val="single" w:sz="6" w:space="0" w:color="CCCCCC"/>
              <w:bottom w:val="single" w:sz="6" w:space="0" w:color="000000"/>
              <w:right w:val="single" w:sz="6" w:space="0" w:color="000000"/>
            </w:tcBorders>
            <w:vAlign w:val="center"/>
            <w:hideMark/>
          </w:tcPr>
          <w:p w14:paraId="3756A10D" w14:textId="77777777" w:rsidR="00A630D8" w:rsidRPr="00137AEF" w:rsidRDefault="00A630D8" w:rsidP="00721F11">
            <w:pPr>
              <w:rPr>
                <w:sz w:val="28"/>
                <w:szCs w:val="28"/>
              </w:rPr>
            </w:pPr>
          </w:p>
        </w:tc>
        <w:tc>
          <w:tcPr>
            <w:tcW w:w="255" w:type="pct"/>
            <w:vMerge/>
            <w:tcBorders>
              <w:top w:val="single" w:sz="6" w:space="0" w:color="CCCCCC"/>
              <w:left w:val="single" w:sz="6" w:space="0" w:color="CCCCCC"/>
              <w:bottom w:val="single" w:sz="6" w:space="0" w:color="000000"/>
              <w:right w:val="single" w:sz="6" w:space="0" w:color="000000"/>
            </w:tcBorders>
            <w:vAlign w:val="center"/>
          </w:tcPr>
          <w:p w14:paraId="116D3123" w14:textId="77777777" w:rsidR="00A630D8" w:rsidRPr="00137AEF" w:rsidRDefault="00A630D8" w:rsidP="00721F11">
            <w:pPr>
              <w:rPr>
                <w:sz w:val="28"/>
                <w:szCs w:val="28"/>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2502D526" w14:textId="77777777" w:rsidR="00A630D8" w:rsidRPr="00137AEF" w:rsidRDefault="00A630D8" w:rsidP="00721F11">
            <w:pPr>
              <w:rPr>
                <w:sz w:val="28"/>
                <w:szCs w:val="28"/>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78B7C694" w14:textId="77777777" w:rsidR="00A630D8" w:rsidRPr="00137AEF" w:rsidRDefault="00A630D8" w:rsidP="00721F11">
            <w:pPr>
              <w:rPr>
                <w:sz w:val="28"/>
                <w:szCs w:val="28"/>
              </w:rPr>
            </w:pPr>
          </w:p>
        </w:tc>
        <w:tc>
          <w:tcPr>
            <w:tcW w:w="818" w:type="pct"/>
            <w:vMerge/>
            <w:tcBorders>
              <w:top w:val="single" w:sz="6" w:space="0" w:color="CCCCCC"/>
              <w:left w:val="single" w:sz="6" w:space="0" w:color="CCCCCC"/>
              <w:bottom w:val="single" w:sz="6" w:space="0" w:color="000000"/>
              <w:right w:val="single" w:sz="6" w:space="0" w:color="000000"/>
            </w:tcBorders>
            <w:vAlign w:val="center"/>
          </w:tcPr>
          <w:p w14:paraId="3D4A0950" w14:textId="77777777" w:rsidR="00A630D8" w:rsidRPr="00137AEF" w:rsidRDefault="00A630D8" w:rsidP="00721F11">
            <w:pPr>
              <w:rPr>
                <w:sz w:val="28"/>
                <w:szCs w:val="28"/>
              </w:rPr>
            </w:pP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5C540B1E" w14:textId="77777777" w:rsidR="00A630D8" w:rsidRPr="00137AEF" w:rsidRDefault="00A630D8" w:rsidP="00721F11">
            <w:pPr>
              <w:rPr>
                <w:sz w:val="28"/>
                <w:szCs w:val="28"/>
              </w:rPr>
            </w:pPr>
          </w:p>
        </w:tc>
      </w:tr>
      <w:tr w:rsidR="00817EEA" w:rsidRPr="00137AEF" w14:paraId="629B31FA" w14:textId="77777777" w:rsidTr="00223748">
        <w:trPr>
          <w:trHeight w:val="322"/>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433458BD" w14:textId="77777777" w:rsidR="00A630D8" w:rsidRPr="00137AEF" w:rsidRDefault="00A630D8" w:rsidP="00721F11">
            <w:pPr>
              <w:rPr>
                <w:sz w:val="28"/>
                <w:szCs w:val="28"/>
              </w:rPr>
            </w:pPr>
          </w:p>
        </w:tc>
        <w:tc>
          <w:tcPr>
            <w:tcW w:w="1258" w:type="pct"/>
            <w:vMerge/>
            <w:tcBorders>
              <w:top w:val="single" w:sz="6" w:space="0" w:color="CCCCCC"/>
              <w:left w:val="single" w:sz="6" w:space="0" w:color="CCCCCC"/>
              <w:bottom w:val="single" w:sz="6" w:space="0" w:color="000000"/>
              <w:right w:val="single" w:sz="6" w:space="0" w:color="000000"/>
            </w:tcBorders>
            <w:vAlign w:val="center"/>
            <w:hideMark/>
          </w:tcPr>
          <w:p w14:paraId="4A3D11B1" w14:textId="77777777" w:rsidR="00A630D8" w:rsidRPr="00137AEF" w:rsidRDefault="00A630D8" w:rsidP="00721F11">
            <w:pPr>
              <w:rPr>
                <w:sz w:val="28"/>
                <w:szCs w:val="28"/>
              </w:rPr>
            </w:pPr>
          </w:p>
        </w:tc>
        <w:tc>
          <w:tcPr>
            <w:tcW w:w="255" w:type="pct"/>
            <w:vMerge/>
            <w:tcBorders>
              <w:top w:val="single" w:sz="6" w:space="0" w:color="CCCCCC"/>
              <w:left w:val="single" w:sz="6" w:space="0" w:color="CCCCCC"/>
              <w:bottom w:val="single" w:sz="6" w:space="0" w:color="000000"/>
              <w:right w:val="single" w:sz="6" w:space="0" w:color="000000"/>
            </w:tcBorders>
            <w:vAlign w:val="center"/>
          </w:tcPr>
          <w:p w14:paraId="23DC94A2" w14:textId="77777777" w:rsidR="00A630D8" w:rsidRPr="00137AEF" w:rsidRDefault="00A630D8" w:rsidP="00721F11">
            <w:pPr>
              <w:rPr>
                <w:sz w:val="28"/>
                <w:szCs w:val="28"/>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603EE2D1" w14:textId="77777777" w:rsidR="00A630D8" w:rsidRPr="00137AEF" w:rsidRDefault="00A630D8" w:rsidP="00721F11">
            <w:pPr>
              <w:rPr>
                <w:sz w:val="28"/>
                <w:szCs w:val="28"/>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67904F34" w14:textId="77777777" w:rsidR="00A630D8" w:rsidRPr="00137AEF" w:rsidRDefault="00A630D8" w:rsidP="00721F11">
            <w:pPr>
              <w:rPr>
                <w:sz w:val="28"/>
                <w:szCs w:val="28"/>
              </w:rPr>
            </w:pPr>
          </w:p>
        </w:tc>
        <w:tc>
          <w:tcPr>
            <w:tcW w:w="818" w:type="pct"/>
            <w:vMerge/>
            <w:tcBorders>
              <w:top w:val="single" w:sz="6" w:space="0" w:color="CCCCCC"/>
              <w:left w:val="single" w:sz="6" w:space="0" w:color="CCCCCC"/>
              <w:bottom w:val="single" w:sz="6" w:space="0" w:color="000000"/>
              <w:right w:val="single" w:sz="6" w:space="0" w:color="000000"/>
            </w:tcBorders>
            <w:vAlign w:val="center"/>
          </w:tcPr>
          <w:p w14:paraId="263B7195" w14:textId="77777777" w:rsidR="00A630D8" w:rsidRPr="00137AEF" w:rsidRDefault="00A630D8" w:rsidP="00721F11">
            <w:pPr>
              <w:rPr>
                <w:sz w:val="28"/>
                <w:szCs w:val="28"/>
              </w:rPr>
            </w:pP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518125FD" w14:textId="77777777" w:rsidR="00A630D8" w:rsidRPr="00137AEF" w:rsidRDefault="00A630D8" w:rsidP="00721F11">
            <w:pPr>
              <w:rPr>
                <w:sz w:val="28"/>
                <w:szCs w:val="28"/>
              </w:rPr>
            </w:pPr>
          </w:p>
        </w:tc>
      </w:tr>
      <w:tr w:rsidR="00817EEA" w:rsidRPr="00137AEF" w14:paraId="295DBC2E" w14:textId="77777777" w:rsidTr="00223748">
        <w:trPr>
          <w:trHeight w:val="322"/>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76D92034" w14:textId="77777777" w:rsidR="00A630D8" w:rsidRPr="00137AEF" w:rsidRDefault="00A630D8" w:rsidP="00721F11">
            <w:pPr>
              <w:rPr>
                <w:sz w:val="28"/>
                <w:szCs w:val="28"/>
              </w:rPr>
            </w:pPr>
          </w:p>
        </w:tc>
        <w:tc>
          <w:tcPr>
            <w:tcW w:w="125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B569AC" w14:textId="7077FEDF" w:rsidR="00A630D8" w:rsidRPr="00137AEF" w:rsidRDefault="0075588D" w:rsidP="00721F11">
            <w:pPr>
              <w:jc w:val="center"/>
              <w:rPr>
                <w:sz w:val="28"/>
                <w:szCs w:val="28"/>
              </w:rPr>
            </w:pPr>
            <w:r w:rsidRPr="00137AEF">
              <w:rPr>
                <w:sz w:val="28"/>
                <w:szCs w:val="28"/>
              </w:rPr>
              <w:t>С</w:t>
            </w:r>
            <w:r w:rsidR="00A630D8" w:rsidRPr="00137AEF">
              <w:rPr>
                <w:sz w:val="28"/>
                <w:szCs w:val="28"/>
              </w:rPr>
              <w:t>тійкість мотивації</w:t>
            </w:r>
          </w:p>
        </w:tc>
        <w:tc>
          <w:tcPr>
            <w:tcW w:w="25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4A3ABDA" w14:textId="1B1662AB" w:rsidR="00A630D8" w:rsidRPr="00137AEF" w:rsidRDefault="00BB68AF" w:rsidP="00721F11">
            <w:pPr>
              <w:jc w:val="center"/>
              <w:rPr>
                <w:sz w:val="28"/>
                <w:szCs w:val="28"/>
              </w:rPr>
            </w:pPr>
            <w:r w:rsidRPr="00137AEF">
              <w:rPr>
                <w:sz w:val="28"/>
                <w:szCs w:val="28"/>
              </w:rPr>
              <w:t>9</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6047ECD" w14:textId="44D3F6E3" w:rsidR="00A630D8" w:rsidRPr="00137AEF" w:rsidRDefault="00BB68AF" w:rsidP="00721F11">
            <w:pPr>
              <w:jc w:val="center"/>
              <w:rPr>
                <w:sz w:val="28"/>
                <w:szCs w:val="28"/>
              </w:rPr>
            </w:pPr>
            <w:r w:rsidRPr="00137AEF">
              <w:rPr>
                <w:sz w:val="28"/>
                <w:szCs w:val="28"/>
              </w:rPr>
              <w:t>9</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5813636" w14:textId="12B34838" w:rsidR="00A630D8" w:rsidRPr="00137AEF" w:rsidRDefault="00BB68AF" w:rsidP="00721F11">
            <w:pPr>
              <w:jc w:val="center"/>
              <w:rPr>
                <w:sz w:val="28"/>
                <w:szCs w:val="28"/>
              </w:rPr>
            </w:pPr>
            <w:r w:rsidRPr="00137AEF">
              <w:rPr>
                <w:sz w:val="28"/>
                <w:szCs w:val="28"/>
              </w:rPr>
              <w:t>9</w:t>
            </w:r>
          </w:p>
        </w:tc>
        <w:tc>
          <w:tcPr>
            <w:tcW w:w="8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09859B" w14:textId="2091C70E" w:rsidR="00A630D8" w:rsidRPr="00137AEF" w:rsidRDefault="00BB68AF" w:rsidP="00721F11">
            <w:pPr>
              <w:jc w:val="center"/>
              <w:rPr>
                <w:sz w:val="28"/>
                <w:szCs w:val="28"/>
              </w:rPr>
            </w:pPr>
            <w:r w:rsidRPr="00137AEF">
              <w:rPr>
                <w:sz w:val="28"/>
                <w:szCs w:val="28"/>
              </w:rPr>
              <w:t>9,00</w:t>
            </w: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4D574E25" w14:textId="77777777" w:rsidR="00A630D8" w:rsidRPr="00137AEF" w:rsidRDefault="00A630D8" w:rsidP="00721F11">
            <w:pPr>
              <w:rPr>
                <w:sz w:val="28"/>
                <w:szCs w:val="28"/>
              </w:rPr>
            </w:pPr>
          </w:p>
        </w:tc>
      </w:tr>
      <w:tr w:rsidR="00817EEA" w:rsidRPr="00137AEF" w14:paraId="0067F228" w14:textId="77777777" w:rsidTr="00223748">
        <w:trPr>
          <w:trHeight w:val="322"/>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0C090948" w14:textId="77777777" w:rsidR="00A630D8" w:rsidRPr="00137AEF" w:rsidRDefault="00A630D8" w:rsidP="00721F11">
            <w:pPr>
              <w:rPr>
                <w:sz w:val="28"/>
                <w:szCs w:val="28"/>
              </w:rPr>
            </w:pPr>
          </w:p>
        </w:tc>
        <w:tc>
          <w:tcPr>
            <w:tcW w:w="1258" w:type="pct"/>
            <w:vMerge/>
            <w:tcBorders>
              <w:top w:val="single" w:sz="6" w:space="0" w:color="CCCCCC"/>
              <w:left w:val="single" w:sz="6" w:space="0" w:color="CCCCCC"/>
              <w:bottom w:val="single" w:sz="6" w:space="0" w:color="000000"/>
              <w:right w:val="single" w:sz="6" w:space="0" w:color="000000"/>
            </w:tcBorders>
            <w:vAlign w:val="center"/>
            <w:hideMark/>
          </w:tcPr>
          <w:p w14:paraId="51B5B718" w14:textId="77777777" w:rsidR="00A630D8" w:rsidRPr="00137AEF" w:rsidRDefault="00A630D8" w:rsidP="00721F11">
            <w:pPr>
              <w:rPr>
                <w:sz w:val="28"/>
                <w:szCs w:val="28"/>
              </w:rPr>
            </w:pPr>
          </w:p>
        </w:tc>
        <w:tc>
          <w:tcPr>
            <w:tcW w:w="255" w:type="pct"/>
            <w:vMerge/>
            <w:tcBorders>
              <w:top w:val="single" w:sz="6" w:space="0" w:color="CCCCCC"/>
              <w:left w:val="single" w:sz="6" w:space="0" w:color="CCCCCC"/>
              <w:bottom w:val="single" w:sz="6" w:space="0" w:color="000000"/>
              <w:right w:val="single" w:sz="6" w:space="0" w:color="000000"/>
            </w:tcBorders>
            <w:vAlign w:val="center"/>
          </w:tcPr>
          <w:p w14:paraId="433DE671" w14:textId="77777777" w:rsidR="00A630D8" w:rsidRPr="00137AEF" w:rsidRDefault="00A630D8" w:rsidP="00721F11">
            <w:pPr>
              <w:rPr>
                <w:sz w:val="28"/>
                <w:szCs w:val="28"/>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38BE44E8" w14:textId="77777777" w:rsidR="00A630D8" w:rsidRPr="00137AEF" w:rsidRDefault="00A630D8" w:rsidP="00721F11">
            <w:pPr>
              <w:rPr>
                <w:sz w:val="28"/>
                <w:szCs w:val="28"/>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76665989" w14:textId="77777777" w:rsidR="00A630D8" w:rsidRPr="00137AEF" w:rsidRDefault="00A630D8" w:rsidP="00721F11">
            <w:pPr>
              <w:rPr>
                <w:sz w:val="28"/>
                <w:szCs w:val="28"/>
              </w:rPr>
            </w:pPr>
          </w:p>
        </w:tc>
        <w:tc>
          <w:tcPr>
            <w:tcW w:w="818" w:type="pct"/>
            <w:vMerge/>
            <w:tcBorders>
              <w:top w:val="single" w:sz="6" w:space="0" w:color="CCCCCC"/>
              <w:left w:val="single" w:sz="6" w:space="0" w:color="CCCCCC"/>
              <w:bottom w:val="single" w:sz="6" w:space="0" w:color="000000"/>
              <w:right w:val="single" w:sz="6" w:space="0" w:color="000000"/>
            </w:tcBorders>
            <w:vAlign w:val="center"/>
          </w:tcPr>
          <w:p w14:paraId="4F85D421" w14:textId="77777777" w:rsidR="00A630D8" w:rsidRPr="00137AEF" w:rsidRDefault="00A630D8" w:rsidP="00721F11">
            <w:pPr>
              <w:rPr>
                <w:sz w:val="28"/>
                <w:szCs w:val="28"/>
              </w:rPr>
            </w:pP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5C27DD76" w14:textId="77777777" w:rsidR="00A630D8" w:rsidRPr="00137AEF" w:rsidRDefault="00A630D8" w:rsidP="00721F11">
            <w:pPr>
              <w:rPr>
                <w:sz w:val="28"/>
                <w:szCs w:val="28"/>
              </w:rPr>
            </w:pPr>
          </w:p>
        </w:tc>
      </w:tr>
      <w:tr w:rsidR="00817EEA" w:rsidRPr="00137AEF" w14:paraId="0B4CA5A6" w14:textId="77777777" w:rsidTr="00223748">
        <w:trPr>
          <w:trHeight w:val="322"/>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2EC1866E" w14:textId="77777777" w:rsidR="00A630D8" w:rsidRPr="00137AEF" w:rsidRDefault="00A630D8" w:rsidP="00721F11">
            <w:pPr>
              <w:rPr>
                <w:sz w:val="28"/>
                <w:szCs w:val="28"/>
              </w:rPr>
            </w:pPr>
          </w:p>
        </w:tc>
        <w:tc>
          <w:tcPr>
            <w:tcW w:w="1258" w:type="pct"/>
            <w:vMerge/>
            <w:tcBorders>
              <w:top w:val="single" w:sz="6" w:space="0" w:color="CCCCCC"/>
              <w:left w:val="single" w:sz="6" w:space="0" w:color="CCCCCC"/>
              <w:bottom w:val="single" w:sz="6" w:space="0" w:color="000000"/>
              <w:right w:val="single" w:sz="6" w:space="0" w:color="000000"/>
            </w:tcBorders>
            <w:vAlign w:val="center"/>
            <w:hideMark/>
          </w:tcPr>
          <w:p w14:paraId="514EEFA5" w14:textId="77777777" w:rsidR="00A630D8" w:rsidRPr="00137AEF" w:rsidRDefault="00A630D8" w:rsidP="00721F11">
            <w:pPr>
              <w:rPr>
                <w:sz w:val="28"/>
                <w:szCs w:val="28"/>
              </w:rPr>
            </w:pPr>
          </w:p>
        </w:tc>
        <w:tc>
          <w:tcPr>
            <w:tcW w:w="255" w:type="pct"/>
            <w:vMerge/>
            <w:tcBorders>
              <w:top w:val="single" w:sz="6" w:space="0" w:color="CCCCCC"/>
              <w:left w:val="single" w:sz="6" w:space="0" w:color="CCCCCC"/>
              <w:bottom w:val="single" w:sz="6" w:space="0" w:color="000000"/>
              <w:right w:val="single" w:sz="6" w:space="0" w:color="000000"/>
            </w:tcBorders>
            <w:vAlign w:val="center"/>
          </w:tcPr>
          <w:p w14:paraId="5C4C7251" w14:textId="77777777" w:rsidR="00A630D8" w:rsidRPr="00137AEF" w:rsidRDefault="00A630D8" w:rsidP="00721F11">
            <w:pPr>
              <w:rPr>
                <w:sz w:val="28"/>
                <w:szCs w:val="28"/>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7BCA8469" w14:textId="77777777" w:rsidR="00A630D8" w:rsidRPr="00137AEF" w:rsidRDefault="00A630D8" w:rsidP="00721F11">
            <w:pPr>
              <w:rPr>
                <w:sz w:val="28"/>
                <w:szCs w:val="28"/>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23469B12" w14:textId="77777777" w:rsidR="00A630D8" w:rsidRPr="00137AEF" w:rsidRDefault="00A630D8" w:rsidP="00721F11">
            <w:pPr>
              <w:rPr>
                <w:sz w:val="28"/>
                <w:szCs w:val="28"/>
              </w:rPr>
            </w:pPr>
          </w:p>
        </w:tc>
        <w:tc>
          <w:tcPr>
            <w:tcW w:w="818" w:type="pct"/>
            <w:vMerge/>
            <w:tcBorders>
              <w:top w:val="single" w:sz="6" w:space="0" w:color="CCCCCC"/>
              <w:left w:val="single" w:sz="6" w:space="0" w:color="CCCCCC"/>
              <w:bottom w:val="single" w:sz="6" w:space="0" w:color="000000"/>
              <w:right w:val="single" w:sz="6" w:space="0" w:color="000000"/>
            </w:tcBorders>
            <w:vAlign w:val="center"/>
          </w:tcPr>
          <w:p w14:paraId="66B7BCCE" w14:textId="77777777" w:rsidR="00A630D8" w:rsidRPr="00137AEF" w:rsidRDefault="00A630D8" w:rsidP="00721F11">
            <w:pPr>
              <w:rPr>
                <w:sz w:val="28"/>
                <w:szCs w:val="28"/>
              </w:rPr>
            </w:pP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31D31EAD" w14:textId="77777777" w:rsidR="00A630D8" w:rsidRPr="00137AEF" w:rsidRDefault="00A630D8" w:rsidP="00721F11">
            <w:pPr>
              <w:rPr>
                <w:sz w:val="28"/>
                <w:szCs w:val="28"/>
              </w:rPr>
            </w:pPr>
          </w:p>
        </w:tc>
      </w:tr>
      <w:tr w:rsidR="00817EEA" w:rsidRPr="00137AEF" w14:paraId="220B7E1E" w14:textId="77777777" w:rsidTr="00223748">
        <w:trPr>
          <w:trHeight w:val="322"/>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167B79C5" w14:textId="77777777" w:rsidR="00A630D8" w:rsidRPr="00137AEF" w:rsidRDefault="00A630D8" w:rsidP="00721F11">
            <w:pPr>
              <w:rPr>
                <w:sz w:val="28"/>
                <w:szCs w:val="28"/>
              </w:rPr>
            </w:pPr>
          </w:p>
        </w:tc>
        <w:tc>
          <w:tcPr>
            <w:tcW w:w="1258" w:type="pct"/>
            <w:vMerge/>
            <w:tcBorders>
              <w:top w:val="single" w:sz="6" w:space="0" w:color="CCCCCC"/>
              <w:left w:val="single" w:sz="6" w:space="0" w:color="CCCCCC"/>
              <w:bottom w:val="single" w:sz="6" w:space="0" w:color="000000"/>
              <w:right w:val="single" w:sz="6" w:space="0" w:color="000000"/>
            </w:tcBorders>
            <w:vAlign w:val="center"/>
            <w:hideMark/>
          </w:tcPr>
          <w:p w14:paraId="19FB3157" w14:textId="77777777" w:rsidR="00A630D8" w:rsidRPr="00137AEF" w:rsidRDefault="00A630D8" w:rsidP="00721F11">
            <w:pPr>
              <w:rPr>
                <w:sz w:val="28"/>
                <w:szCs w:val="28"/>
              </w:rPr>
            </w:pPr>
          </w:p>
        </w:tc>
        <w:tc>
          <w:tcPr>
            <w:tcW w:w="255" w:type="pct"/>
            <w:vMerge/>
            <w:tcBorders>
              <w:top w:val="single" w:sz="6" w:space="0" w:color="CCCCCC"/>
              <w:left w:val="single" w:sz="6" w:space="0" w:color="CCCCCC"/>
              <w:bottom w:val="single" w:sz="6" w:space="0" w:color="000000"/>
              <w:right w:val="single" w:sz="6" w:space="0" w:color="000000"/>
            </w:tcBorders>
            <w:vAlign w:val="center"/>
          </w:tcPr>
          <w:p w14:paraId="54A0A7FA" w14:textId="77777777" w:rsidR="00A630D8" w:rsidRPr="00137AEF" w:rsidRDefault="00A630D8" w:rsidP="00721F11">
            <w:pPr>
              <w:rPr>
                <w:sz w:val="28"/>
                <w:szCs w:val="28"/>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325905B3" w14:textId="77777777" w:rsidR="00A630D8" w:rsidRPr="00137AEF" w:rsidRDefault="00A630D8" w:rsidP="00721F11">
            <w:pPr>
              <w:rPr>
                <w:sz w:val="28"/>
                <w:szCs w:val="28"/>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1C3C82BD" w14:textId="77777777" w:rsidR="00A630D8" w:rsidRPr="00137AEF" w:rsidRDefault="00A630D8" w:rsidP="00721F11">
            <w:pPr>
              <w:rPr>
                <w:sz w:val="28"/>
                <w:szCs w:val="28"/>
              </w:rPr>
            </w:pPr>
          </w:p>
        </w:tc>
        <w:tc>
          <w:tcPr>
            <w:tcW w:w="818" w:type="pct"/>
            <w:vMerge/>
            <w:tcBorders>
              <w:top w:val="single" w:sz="6" w:space="0" w:color="CCCCCC"/>
              <w:left w:val="single" w:sz="6" w:space="0" w:color="CCCCCC"/>
              <w:bottom w:val="single" w:sz="6" w:space="0" w:color="000000"/>
              <w:right w:val="single" w:sz="6" w:space="0" w:color="000000"/>
            </w:tcBorders>
            <w:vAlign w:val="center"/>
          </w:tcPr>
          <w:p w14:paraId="587056EA" w14:textId="77777777" w:rsidR="00A630D8" w:rsidRPr="00137AEF" w:rsidRDefault="00A630D8" w:rsidP="00721F11">
            <w:pPr>
              <w:rPr>
                <w:sz w:val="28"/>
                <w:szCs w:val="28"/>
              </w:rPr>
            </w:pP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68C32912" w14:textId="77777777" w:rsidR="00A630D8" w:rsidRPr="00137AEF" w:rsidRDefault="00A630D8" w:rsidP="00721F11">
            <w:pPr>
              <w:rPr>
                <w:sz w:val="28"/>
                <w:szCs w:val="28"/>
              </w:rPr>
            </w:pPr>
          </w:p>
        </w:tc>
      </w:tr>
      <w:tr w:rsidR="00817EEA" w:rsidRPr="00137AEF" w14:paraId="5650840F" w14:textId="77777777" w:rsidTr="00223748">
        <w:trPr>
          <w:trHeight w:val="322"/>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2DF211ED" w14:textId="77777777" w:rsidR="00A630D8" w:rsidRPr="00137AEF" w:rsidRDefault="00A630D8" w:rsidP="00721F11">
            <w:pPr>
              <w:rPr>
                <w:sz w:val="28"/>
                <w:szCs w:val="28"/>
              </w:rPr>
            </w:pPr>
          </w:p>
        </w:tc>
        <w:tc>
          <w:tcPr>
            <w:tcW w:w="125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AA68073" w14:textId="4553FF85" w:rsidR="00A630D8" w:rsidRPr="00137AEF" w:rsidRDefault="0075588D" w:rsidP="00721F11">
            <w:pPr>
              <w:jc w:val="center"/>
              <w:rPr>
                <w:sz w:val="28"/>
                <w:szCs w:val="28"/>
              </w:rPr>
            </w:pPr>
            <w:r w:rsidRPr="00137AEF">
              <w:rPr>
                <w:sz w:val="28"/>
                <w:szCs w:val="28"/>
              </w:rPr>
              <w:t>Е</w:t>
            </w:r>
            <w:r w:rsidR="00A630D8" w:rsidRPr="00137AEF">
              <w:rPr>
                <w:sz w:val="28"/>
                <w:szCs w:val="28"/>
              </w:rPr>
              <w:t>моційна стійкість</w:t>
            </w:r>
          </w:p>
        </w:tc>
        <w:tc>
          <w:tcPr>
            <w:tcW w:w="25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09A7CF8" w14:textId="138E17A4" w:rsidR="00A630D8" w:rsidRPr="00137AEF" w:rsidRDefault="00BB68AF" w:rsidP="00721F11">
            <w:pPr>
              <w:jc w:val="center"/>
              <w:rPr>
                <w:sz w:val="28"/>
                <w:szCs w:val="28"/>
              </w:rPr>
            </w:pPr>
            <w:r w:rsidRPr="00137AEF">
              <w:rPr>
                <w:sz w:val="28"/>
                <w:szCs w:val="28"/>
              </w:rPr>
              <w:t>9</w:t>
            </w:r>
          </w:p>
        </w:tc>
        <w:tc>
          <w:tcPr>
            <w:tcW w:w="25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1B8EA9E" w14:textId="6A80C6D3" w:rsidR="00A630D8" w:rsidRPr="00137AEF" w:rsidRDefault="00BB68AF" w:rsidP="00721F11">
            <w:pPr>
              <w:jc w:val="center"/>
              <w:rPr>
                <w:sz w:val="28"/>
                <w:szCs w:val="28"/>
              </w:rPr>
            </w:pPr>
            <w:r w:rsidRPr="00137AEF">
              <w:rPr>
                <w:sz w:val="28"/>
                <w:szCs w:val="28"/>
              </w:rPr>
              <w:t>11</w:t>
            </w:r>
          </w:p>
        </w:tc>
        <w:tc>
          <w:tcPr>
            <w:tcW w:w="25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E0D95E7" w14:textId="037152A2" w:rsidR="00A630D8" w:rsidRPr="00137AEF" w:rsidRDefault="00BB68AF" w:rsidP="00721F11">
            <w:pPr>
              <w:jc w:val="center"/>
              <w:rPr>
                <w:sz w:val="28"/>
                <w:szCs w:val="28"/>
              </w:rPr>
            </w:pPr>
            <w:r w:rsidRPr="00137AEF">
              <w:rPr>
                <w:sz w:val="28"/>
                <w:szCs w:val="28"/>
              </w:rPr>
              <w:t>10</w:t>
            </w:r>
          </w:p>
        </w:tc>
        <w:tc>
          <w:tcPr>
            <w:tcW w:w="81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A3C84FA" w14:textId="7B892E00" w:rsidR="00A630D8" w:rsidRPr="00137AEF" w:rsidRDefault="00BB68AF" w:rsidP="00721F11">
            <w:pPr>
              <w:jc w:val="center"/>
              <w:rPr>
                <w:sz w:val="28"/>
                <w:szCs w:val="28"/>
              </w:rPr>
            </w:pPr>
            <w:r w:rsidRPr="00137AEF">
              <w:rPr>
                <w:sz w:val="28"/>
                <w:szCs w:val="28"/>
              </w:rPr>
              <w:t>10,00</w:t>
            </w: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3EC63E4A" w14:textId="77777777" w:rsidR="00A630D8" w:rsidRPr="00137AEF" w:rsidRDefault="00A630D8" w:rsidP="00721F11">
            <w:pPr>
              <w:rPr>
                <w:sz w:val="28"/>
                <w:szCs w:val="28"/>
              </w:rPr>
            </w:pPr>
          </w:p>
        </w:tc>
      </w:tr>
      <w:tr w:rsidR="00817EEA" w:rsidRPr="00137AEF" w14:paraId="38BA4EC9" w14:textId="77777777" w:rsidTr="00223748">
        <w:trPr>
          <w:trHeight w:val="322"/>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69E711DB" w14:textId="77777777" w:rsidR="00A630D8" w:rsidRPr="00137AEF" w:rsidRDefault="00A630D8" w:rsidP="00721F11">
            <w:pPr>
              <w:rPr>
                <w:sz w:val="28"/>
                <w:szCs w:val="28"/>
              </w:rPr>
            </w:pPr>
          </w:p>
        </w:tc>
        <w:tc>
          <w:tcPr>
            <w:tcW w:w="1258" w:type="pct"/>
            <w:vMerge/>
            <w:tcBorders>
              <w:top w:val="single" w:sz="6" w:space="0" w:color="CCCCCC"/>
              <w:left w:val="single" w:sz="6" w:space="0" w:color="CCCCCC"/>
              <w:bottom w:val="single" w:sz="18" w:space="0" w:color="000000"/>
              <w:right w:val="single" w:sz="6" w:space="0" w:color="000000"/>
            </w:tcBorders>
            <w:vAlign w:val="center"/>
            <w:hideMark/>
          </w:tcPr>
          <w:p w14:paraId="60A4F9AA" w14:textId="77777777" w:rsidR="00A630D8" w:rsidRPr="00137AEF" w:rsidRDefault="00A630D8" w:rsidP="00721F11">
            <w:pPr>
              <w:rPr>
                <w:sz w:val="28"/>
                <w:szCs w:val="28"/>
              </w:rPr>
            </w:pPr>
          </w:p>
        </w:tc>
        <w:tc>
          <w:tcPr>
            <w:tcW w:w="255" w:type="pct"/>
            <w:vMerge/>
            <w:tcBorders>
              <w:top w:val="single" w:sz="6" w:space="0" w:color="CCCCCC"/>
              <w:left w:val="single" w:sz="6" w:space="0" w:color="CCCCCC"/>
              <w:bottom w:val="single" w:sz="18" w:space="0" w:color="000000"/>
              <w:right w:val="single" w:sz="6" w:space="0" w:color="000000"/>
            </w:tcBorders>
            <w:vAlign w:val="center"/>
          </w:tcPr>
          <w:p w14:paraId="340AD94F" w14:textId="77777777" w:rsidR="00A630D8" w:rsidRPr="00137AEF" w:rsidRDefault="00A630D8" w:rsidP="00721F11">
            <w:pPr>
              <w:rPr>
                <w:sz w:val="28"/>
                <w:szCs w:val="28"/>
              </w:rPr>
            </w:pPr>
          </w:p>
        </w:tc>
        <w:tc>
          <w:tcPr>
            <w:tcW w:w="256" w:type="pct"/>
            <w:vMerge/>
            <w:tcBorders>
              <w:top w:val="single" w:sz="6" w:space="0" w:color="CCCCCC"/>
              <w:left w:val="single" w:sz="6" w:space="0" w:color="CCCCCC"/>
              <w:bottom w:val="single" w:sz="18" w:space="0" w:color="000000"/>
              <w:right w:val="single" w:sz="6" w:space="0" w:color="000000"/>
            </w:tcBorders>
            <w:vAlign w:val="center"/>
          </w:tcPr>
          <w:p w14:paraId="1F3F6A6B" w14:textId="77777777" w:rsidR="00A630D8" w:rsidRPr="00137AEF" w:rsidRDefault="00A630D8" w:rsidP="00721F11">
            <w:pPr>
              <w:rPr>
                <w:sz w:val="28"/>
                <w:szCs w:val="28"/>
              </w:rPr>
            </w:pPr>
          </w:p>
        </w:tc>
        <w:tc>
          <w:tcPr>
            <w:tcW w:w="256" w:type="pct"/>
            <w:vMerge/>
            <w:tcBorders>
              <w:top w:val="single" w:sz="6" w:space="0" w:color="CCCCCC"/>
              <w:left w:val="single" w:sz="6" w:space="0" w:color="CCCCCC"/>
              <w:bottom w:val="single" w:sz="18" w:space="0" w:color="000000"/>
              <w:right w:val="single" w:sz="6" w:space="0" w:color="000000"/>
            </w:tcBorders>
            <w:vAlign w:val="center"/>
          </w:tcPr>
          <w:p w14:paraId="5EE23F9E" w14:textId="77777777" w:rsidR="00A630D8" w:rsidRPr="00137AEF" w:rsidRDefault="00A630D8" w:rsidP="00721F11">
            <w:pPr>
              <w:rPr>
                <w:sz w:val="28"/>
                <w:szCs w:val="28"/>
              </w:rPr>
            </w:pPr>
          </w:p>
        </w:tc>
        <w:tc>
          <w:tcPr>
            <w:tcW w:w="818" w:type="pct"/>
            <w:vMerge/>
            <w:tcBorders>
              <w:top w:val="single" w:sz="6" w:space="0" w:color="CCCCCC"/>
              <w:left w:val="single" w:sz="6" w:space="0" w:color="CCCCCC"/>
              <w:bottom w:val="single" w:sz="18" w:space="0" w:color="000000"/>
              <w:right w:val="single" w:sz="6" w:space="0" w:color="000000"/>
            </w:tcBorders>
            <w:vAlign w:val="center"/>
          </w:tcPr>
          <w:p w14:paraId="28AF8BCF" w14:textId="77777777" w:rsidR="00A630D8" w:rsidRPr="00137AEF" w:rsidRDefault="00A630D8" w:rsidP="00721F11">
            <w:pPr>
              <w:rPr>
                <w:sz w:val="28"/>
                <w:szCs w:val="28"/>
              </w:rPr>
            </w:pP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71933DE4" w14:textId="77777777" w:rsidR="00A630D8" w:rsidRPr="00137AEF" w:rsidRDefault="00A630D8" w:rsidP="00721F11">
            <w:pPr>
              <w:rPr>
                <w:sz w:val="28"/>
                <w:szCs w:val="28"/>
              </w:rPr>
            </w:pPr>
          </w:p>
        </w:tc>
      </w:tr>
    </w:tbl>
    <w:p w14:paraId="5E6D51B4" w14:textId="77777777" w:rsidR="00A630D8" w:rsidRPr="00137AEF" w:rsidRDefault="00A630D8" w:rsidP="00721F11">
      <w:pPr>
        <w:jc w:val="both"/>
        <w:rPr>
          <w:sz w:val="28"/>
          <w:szCs w:val="28"/>
        </w:rPr>
      </w:pPr>
    </w:p>
    <w:p w14:paraId="3965B124" w14:textId="1B602B6C" w:rsidR="00A710EA" w:rsidRPr="00137AEF" w:rsidRDefault="00A710EA"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Отже, надана інформаці</w:t>
      </w:r>
      <w:r w:rsidR="000C63C8" w:rsidRPr="00137AEF">
        <w:rPr>
          <w:sz w:val="28"/>
          <w:szCs w:val="28"/>
          <w:lang w:eastAsia="uk-UA"/>
        </w:rPr>
        <w:t>я</w:t>
      </w:r>
      <w:r w:rsidRPr="00137AEF">
        <w:rPr>
          <w:sz w:val="28"/>
          <w:szCs w:val="28"/>
          <w:lang w:eastAsia="uk-UA"/>
        </w:rPr>
        <w:t xml:space="preserve"> та участь у співбесіді продемонструва</w:t>
      </w:r>
      <w:r w:rsidR="000C63C8" w:rsidRPr="00137AEF">
        <w:rPr>
          <w:sz w:val="28"/>
          <w:szCs w:val="28"/>
          <w:lang w:eastAsia="uk-UA"/>
        </w:rPr>
        <w:t>л</w:t>
      </w:r>
      <w:r w:rsidRPr="00137AEF">
        <w:rPr>
          <w:sz w:val="28"/>
          <w:szCs w:val="28"/>
          <w:lang w:eastAsia="uk-UA"/>
        </w:rPr>
        <w:t>и належний рівень соціальної компетентності</w:t>
      </w:r>
      <w:r w:rsidR="007F461B" w:rsidRPr="00137AEF">
        <w:rPr>
          <w:sz w:val="28"/>
          <w:szCs w:val="28"/>
          <w:lang w:eastAsia="uk-UA"/>
        </w:rPr>
        <w:t xml:space="preserve"> кандидат</w:t>
      </w:r>
      <w:r w:rsidR="0079346A" w:rsidRPr="00137AEF">
        <w:rPr>
          <w:sz w:val="28"/>
          <w:szCs w:val="28"/>
          <w:lang w:eastAsia="uk-UA"/>
        </w:rPr>
        <w:t>а</w:t>
      </w:r>
      <w:r w:rsidRPr="00137AEF">
        <w:rPr>
          <w:sz w:val="28"/>
          <w:szCs w:val="28"/>
          <w:lang w:eastAsia="uk-UA"/>
        </w:rPr>
        <w:t>.</w:t>
      </w:r>
    </w:p>
    <w:p w14:paraId="0D4981A8" w14:textId="77F8E0D3" w:rsidR="00A710EA" w:rsidRPr="00137AEF" w:rsidRDefault="002C065D"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З</w:t>
      </w:r>
      <w:r w:rsidR="00A710EA" w:rsidRPr="00137AEF">
        <w:rPr>
          <w:sz w:val="28"/>
          <w:szCs w:val="28"/>
          <w:lang w:eastAsia="uk-UA"/>
        </w:rPr>
        <w:t>а результатами дослідження досьє, письмових пояснень та співбесіди з кандидат</w:t>
      </w:r>
      <w:r w:rsidR="0075588D" w:rsidRPr="00137AEF">
        <w:rPr>
          <w:sz w:val="28"/>
          <w:szCs w:val="28"/>
          <w:lang w:eastAsia="uk-UA"/>
        </w:rPr>
        <w:t>ом</w:t>
      </w:r>
      <w:r w:rsidR="00A710EA" w:rsidRPr="00137AEF">
        <w:rPr>
          <w:sz w:val="28"/>
          <w:szCs w:val="28"/>
          <w:lang w:eastAsia="uk-UA"/>
        </w:rPr>
        <w:t xml:space="preserve">, а також з урахуванням індивідуальних оцінок членів </w:t>
      </w:r>
      <w:r w:rsidR="00532E03" w:rsidRPr="00137AEF">
        <w:rPr>
          <w:sz w:val="28"/>
          <w:szCs w:val="28"/>
          <w:lang w:eastAsia="uk-UA"/>
        </w:rPr>
        <w:t>Комісії</w:t>
      </w:r>
      <w:r w:rsidR="00A710EA" w:rsidRPr="00137AEF">
        <w:rPr>
          <w:sz w:val="28"/>
          <w:szCs w:val="28"/>
          <w:lang w:eastAsia="uk-UA"/>
        </w:rPr>
        <w:t xml:space="preserve"> за відповідними показниками сумарний бал, отриманий за цим критерієм</w:t>
      </w:r>
      <w:r w:rsidRPr="00137AEF">
        <w:rPr>
          <w:sz w:val="28"/>
          <w:szCs w:val="28"/>
          <w:lang w:eastAsia="uk-UA"/>
        </w:rPr>
        <w:t>,</w:t>
      </w:r>
      <w:r w:rsidR="00A710EA" w:rsidRPr="00137AEF">
        <w:rPr>
          <w:sz w:val="28"/>
          <w:szCs w:val="28"/>
          <w:lang w:eastAsia="uk-UA"/>
        </w:rPr>
        <w:t xml:space="preserve"> становить </w:t>
      </w:r>
      <w:r w:rsidR="00E265CA" w:rsidRPr="00137AEF">
        <w:rPr>
          <w:sz w:val="28"/>
          <w:szCs w:val="28"/>
          <w:lang w:eastAsia="uk-UA"/>
        </w:rPr>
        <w:t>38,00</w:t>
      </w:r>
      <w:r w:rsidR="00CD61C7" w:rsidRPr="00137AEF">
        <w:rPr>
          <w:sz w:val="28"/>
          <w:szCs w:val="28"/>
          <w:lang w:eastAsia="uk-UA"/>
        </w:rPr>
        <w:t> </w:t>
      </w:r>
      <w:r w:rsidR="00A710EA" w:rsidRPr="00137AEF">
        <w:rPr>
          <w:sz w:val="28"/>
          <w:szCs w:val="28"/>
          <w:lang w:eastAsia="uk-UA"/>
        </w:rPr>
        <w:t>бал</w:t>
      </w:r>
      <w:r w:rsidR="00A92AB4" w:rsidRPr="00137AEF">
        <w:rPr>
          <w:sz w:val="28"/>
          <w:szCs w:val="28"/>
          <w:lang w:eastAsia="uk-UA"/>
        </w:rPr>
        <w:t>а</w:t>
      </w:r>
      <w:r w:rsidR="00A710EA" w:rsidRPr="00137AEF">
        <w:rPr>
          <w:sz w:val="28"/>
          <w:szCs w:val="28"/>
          <w:lang w:eastAsia="uk-UA"/>
        </w:rPr>
        <w:t xml:space="preserve"> із 50 можливих, що </w:t>
      </w:r>
      <w:r w:rsidR="003D5E99" w:rsidRPr="00137AEF">
        <w:rPr>
          <w:sz w:val="28"/>
          <w:szCs w:val="28"/>
          <w:lang w:eastAsia="uk-UA"/>
        </w:rPr>
        <w:t xml:space="preserve">є </w:t>
      </w:r>
      <w:r w:rsidR="009547F1" w:rsidRPr="00137AEF">
        <w:rPr>
          <w:sz w:val="28"/>
          <w:szCs w:val="28"/>
          <w:lang w:eastAsia="uk-UA"/>
        </w:rPr>
        <w:t xml:space="preserve">вищим </w:t>
      </w:r>
      <w:r w:rsidR="003D5E99" w:rsidRPr="00137AEF">
        <w:rPr>
          <w:sz w:val="28"/>
          <w:szCs w:val="28"/>
          <w:lang w:eastAsia="uk-UA"/>
        </w:rPr>
        <w:t>за</w:t>
      </w:r>
      <w:r w:rsidR="00A710EA" w:rsidRPr="00137AEF">
        <w:rPr>
          <w:sz w:val="28"/>
          <w:szCs w:val="28"/>
          <w:lang w:eastAsia="uk-UA"/>
        </w:rPr>
        <w:t xml:space="preserve"> 75% (37,5 бала)</w:t>
      </w:r>
      <w:r w:rsidR="00FF0FA3" w:rsidRPr="00137AEF">
        <w:rPr>
          <w:sz w:val="28"/>
          <w:szCs w:val="28"/>
          <w:lang w:eastAsia="uk-UA"/>
        </w:rPr>
        <w:t xml:space="preserve"> максимально можливого бала</w:t>
      </w:r>
      <w:r w:rsidR="00A710EA" w:rsidRPr="00137AEF">
        <w:rPr>
          <w:sz w:val="28"/>
          <w:szCs w:val="28"/>
          <w:lang w:eastAsia="uk-UA"/>
        </w:rPr>
        <w:t>, тому Комісія виснує, що кандидат</w:t>
      </w:r>
      <w:r w:rsidR="003D5E99" w:rsidRPr="00137AEF">
        <w:rPr>
          <w:sz w:val="28"/>
          <w:szCs w:val="28"/>
          <w:lang w:eastAsia="uk-UA"/>
        </w:rPr>
        <w:t xml:space="preserve"> </w:t>
      </w:r>
      <w:r w:rsidR="00A710EA" w:rsidRPr="00137AEF">
        <w:rPr>
          <w:sz w:val="28"/>
          <w:szCs w:val="28"/>
          <w:lang w:eastAsia="uk-UA"/>
        </w:rPr>
        <w:t xml:space="preserve">відповідає критерію </w:t>
      </w:r>
      <w:r w:rsidRPr="00137AEF">
        <w:rPr>
          <w:sz w:val="28"/>
          <w:szCs w:val="28"/>
          <w:lang w:eastAsia="uk-UA"/>
        </w:rPr>
        <w:t>соціальної</w:t>
      </w:r>
      <w:r w:rsidR="00A710EA" w:rsidRPr="00137AEF">
        <w:rPr>
          <w:sz w:val="28"/>
          <w:szCs w:val="28"/>
          <w:lang w:eastAsia="uk-UA"/>
        </w:rPr>
        <w:t xml:space="preserve"> компетентності. </w:t>
      </w:r>
    </w:p>
    <w:p w14:paraId="6D27F030" w14:textId="350F3A22" w:rsidR="00A710EA" w:rsidRPr="00137AEF" w:rsidRDefault="00A710EA" w:rsidP="00721F11">
      <w:pPr>
        <w:jc w:val="both"/>
        <w:rPr>
          <w:sz w:val="28"/>
          <w:szCs w:val="28"/>
          <w:u w:val="single"/>
        </w:rPr>
      </w:pPr>
      <w:r w:rsidRPr="00137AEF">
        <w:rPr>
          <w:sz w:val="28"/>
          <w:szCs w:val="28"/>
          <w:u w:val="single"/>
        </w:rPr>
        <w:t>V-</w:t>
      </w:r>
      <w:r w:rsidR="009C7D49" w:rsidRPr="00137AEF">
        <w:rPr>
          <w:sz w:val="28"/>
          <w:szCs w:val="28"/>
          <w:u w:val="single"/>
        </w:rPr>
        <w:t>ІV</w:t>
      </w:r>
      <w:r w:rsidRPr="00137AEF">
        <w:rPr>
          <w:sz w:val="28"/>
          <w:szCs w:val="28"/>
          <w:u w:val="single"/>
        </w:rPr>
        <w:t xml:space="preserve">. </w:t>
      </w:r>
      <w:r w:rsidR="00AF4DE6" w:rsidRPr="00137AEF">
        <w:rPr>
          <w:sz w:val="28"/>
          <w:szCs w:val="28"/>
          <w:u w:val="single"/>
        </w:rPr>
        <w:t>Загальні принципи</w:t>
      </w:r>
      <w:r w:rsidR="002C065D" w:rsidRPr="00137AEF">
        <w:rPr>
          <w:sz w:val="28"/>
          <w:szCs w:val="28"/>
          <w:u w:val="single"/>
        </w:rPr>
        <w:t>,</w:t>
      </w:r>
      <w:r w:rsidR="00AF4DE6" w:rsidRPr="00137AEF">
        <w:rPr>
          <w:sz w:val="28"/>
          <w:szCs w:val="28"/>
          <w:u w:val="single"/>
        </w:rPr>
        <w:t xml:space="preserve"> застосов</w:t>
      </w:r>
      <w:r w:rsidR="0079346A" w:rsidRPr="00137AEF">
        <w:rPr>
          <w:sz w:val="28"/>
          <w:szCs w:val="28"/>
          <w:u w:val="single"/>
        </w:rPr>
        <w:t>а</w:t>
      </w:r>
      <w:r w:rsidR="00AF4DE6" w:rsidRPr="00137AEF">
        <w:rPr>
          <w:sz w:val="28"/>
          <w:szCs w:val="28"/>
          <w:u w:val="single"/>
        </w:rPr>
        <w:t xml:space="preserve">ні Комісією при </w:t>
      </w:r>
      <w:r w:rsidR="00F6026E" w:rsidRPr="00137AEF">
        <w:rPr>
          <w:sz w:val="28"/>
          <w:szCs w:val="28"/>
          <w:u w:val="single"/>
        </w:rPr>
        <w:t>в</w:t>
      </w:r>
      <w:r w:rsidRPr="00137AEF">
        <w:rPr>
          <w:sz w:val="28"/>
          <w:szCs w:val="28"/>
          <w:u w:val="single"/>
        </w:rPr>
        <w:t>становленн</w:t>
      </w:r>
      <w:r w:rsidR="002C065D" w:rsidRPr="00137AEF">
        <w:rPr>
          <w:sz w:val="28"/>
          <w:szCs w:val="28"/>
          <w:u w:val="single"/>
        </w:rPr>
        <w:t>і</w:t>
      </w:r>
      <w:r w:rsidRPr="00137AEF">
        <w:rPr>
          <w:sz w:val="28"/>
          <w:szCs w:val="28"/>
          <w:u w:val="single"/>
        </w:rPr>
        <w:t xml:space="preserve"> відповідності кандидата критері</w:t>
      </w:r>
      <w:r w:rsidR="00874E0D" w:rsidRPr="00137AEF">
        <w:rPr>
          <w:sz w:val="28"/>
          <w:szCs w:val="28"/>
          <w:u w:val="single"/>
        </w:rPr>
        <w:t>ям</w:t>
      </w:r>
      <w:r w:rsidRPr="00137AEF">
        <w:rPr>
          <w:sz w:val="28"/>
          <w:szCs w:val="28"/>
          <w:u w:val="single"/>
        </w:rPr>
        <w:t xml:space="preserve"> </w:t>
      </w:r>
      <w:r w:rsidR="009D79B3" w:rsidRPr="00137AEF">
        <w:rPr>
          <w:sz w:val="28"/>
          <w:szCs w:val="28"/>
          <w:u w:val="single"/>
        </w:rPr>
        <w:t xml:space="preserve">доброчесності та </w:t>
      </w:r>
      <w:r w:rsidRPr="00137AEF">
        <w:rPr>
          <w:sz w:val="28"/>
          <w:szCs w:val="28"/>
          <w:u w:val="single"/>
        </w:rPr>
        <w:t>професійної етики.</w:t>
      </w:r>
    </w:p>
    <w:p w14:paraId="064E9ECA" w14:textId="77777777" w:rsidR="000B6DAC" w:rsidRPr="00137AEF" w:rsidRDefault="000B6DAC" w:rsidP="00721F11">
      <w:pPr>
        <w:jc w:val="both"/>
        <w:rPr>
          <w:sz w:val="28"/>
          <w:szCs w:val="28"/>
          <w:u w:val="single"/>
        </w:rPr>
      </w:pPr>
    </w:p>
    <w:p w14:paraId="1DFC58FF" w14:textId="7D03800D" w:rsidR="00F61C99" w:rsidRPr="00137AEF" w:rsidRDefault="00B96BB9"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Насамперед</w:t>
      </w:r>
      <w:r w:rsidR="00F61C99" w:rsidRPr="00137AEF">
        <w:rPr>
          <w:sz w:val="28"/>
          <w:szCs w:val="28"/>
          <w:lang w:eastAsia="uk-UA"/>
        </w:rPr>
        <w:t xml:space="preserve"> Комісія відзначає, що </w:t>
      </w:r>
      <w:r w:rsidR="00AF4DE6" w:rsidRPr="00137AEF">
        <w:rPr>
          <w:sz w:val="28"/>
          <w:szCs w:val="28"/>
          <w:lang w:eastAsia="uk-UA"/>
        </w:rPr>
        <w:t>д</w:t>
      </w:r>
      <w:r w:rsidR="00F61C99" w:rsidRPr="00137AEF">
        <w:rPr>
          <w:sz w:val="28"/>
          <w:szCs w:val="28"/>
          <w:lang w:eastAsia="uk-UA"/>
        </w:rPr>
        <w:t>оброчесність та професійна етика</w:t>
      </w:r>
      <w:r w:rsidRPr="00137AEF">
        <w:rPr>
          <w:sz w:val="28"/>
          <w:szCs w:val="28"/>
          <w:lang w:eastAsia="uk-UA"/>
        </w:rPr>
        <w:t xml:space="preserve"> ‒ </w:t>
      </w:r>
      <w:r w:rsidR="00F61C99" w:rsidRPr="00137AEF">
        <w:rPr>
          <w:sz w:val="28"/>
          <w:szCs w:val="28"/>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w:t>
      </w:r>
      <w:r w:rsidRPr="00137AEF">
        <w:rPr>
          <w:sz w:val="28"/>
          <w:szCs w:val="28"/>
          <w:lang w:eastAsia="uk-UA"/>
        </w:rPr>
        <w:t>ей комплекс</w:t>
      </w:r>
      <w:r w:rsidR="00F61C99" w:rsidRPr="00137AEF">
        <w:rPr>
          <w:sz w:val="28"/>
          <w:szCs w:val="28"/>
          <w:lang w:eastAsia="uk-UA"/>
        </w:rPr>
        <w:t xml:space="preserve"> також включа</w:t>
      </w:r>
      <w:r w:rsidR="00112EB6" w:rsidRPr="00137AEF">
        <w:rPr>
          <w:sz w:val="28"/>
          <w:szCs w:val="28"/>
          <w:lang w:eastAsia="uk-UA"/>
        </w:rPr>
        <w:t>є</w:t>
      </w:r>
      <w:r w:rsidR="00F61C99" w:rsidRPr="00137AEF">
        <w:rPr>
          <w:sz w:val="28"/>
          <w:szCs w:val="28"/>
          <w:lang w:eastAsia="uk-UA"/>
        </w:rPr>
        <w:t xml:space="preserve">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137AEF" w:rsidRDefault="00F61C99"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Таким чином,</w:t>
      </w:r>
      <w:r w:rsidR="007E0F0D" w:rsidRPr="00137AEF">
        <w:rPr>
          <w:sz w:val="28"/>
          <w:szCs w:val="28"/>
          <w:lang w:eastAsia="uk-UA"/>
        </w:rPr>
        <w:t xml:space="preserve"> на переконання Комісії,</w:t>
      </w:r>
      <w:r w:rsidRPr="00137AEF">
        <w:rPr>
          <w:sz w:val="28"/>
          <w:szCs w:val="28"/>
          <w:lang w:eastAsia="uk-UA"/>
        </w:rPr>
        <w:t xml:space="preserve"> доброчесність і професійна етика є фундаментальними критеріями, </w:t>
      </w:r>
      <w:r w:rsidR="00AF4DE6" w:rsidRPr="00137AEF">
        <w:rPr>
          <w:sz w:val="28"/>
          <w:szCs w:val="28"/>
          <w:lang w:eastAsia="uk-UA"/>
        </w:rPr>
        <w:t>які</w:t>
      </w:r>
      <w:r w:rsidRPr="00137AEF">
        <w:rPr>
          <w:sz w:val="28"/>
          <w:szCs w:val="28"/>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137AEF" w:rsidRDefault="007E0F0D"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Функціонування судової влади, до складу суддівського корпусу якої вход</w:t>
      </w:r>
      <w:r w:rsidR="00561C38" w:rsidRPr="00137AEF">
        <w:rPr>
          <w:sz w:val="28"/>
          <w:szCs w:val="28"/>
          <w:lang w:eastAsia="uk-UA"/>
        </w:rPr>
        <w:t>итимуть</w:t>
      </w:r>
      <w:r w:rsidRPr="00137AEF">
        <w:rPr>
          <w:sz w:val="28"/>
          <w:szCs w:val="28"/>
          <w:lang w:eastAsia="uk-UA"/>
        </w:rPr>
        <w:t xml:space="preserve"> судді, які не відповідають критеріям доброчесності</w:t>
      </w:r>
      <w:r w:rsidR="00AF4DE6" w:rsidRPr="00137AEF">
        <w:rPr>
          <w:sz w:val="28"/>
          <w:szCs w:val="28"/>
          <w:lang w:eastAsia="uk-UA"/>
        </w:rPr>
        <w:t xml:space="preserve"> та професійної етики</w:t>
      </w:r>
      <w:r w:rsidRPr="00137AEF">
        <w:rPr>
          <w:sz w:val="28"/>
          <w:szCs w:val="28"/>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4CA1D2CB" w:rsidR="00F61C99" w:rsidRPr="00137AEF" w:rsidRDefault="007E0F0D"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 xml:space="preserve">І хоча Комісія виходить із того, що </w:t>
      </w:r>
      <w:r w:rsidR="00561C38" w:rsidRPr="00137AEF">
        <w:rPr>
          <w:sz w:val="28"/>
          <w:szCs w:val="28"/>
          <w:lang w:eastAsia="uk-UA"/>
        </w:rPr>
        <w:t>кандидат на посаду судді</w:t>
      </w:r>
      <w:r w:rsidRPr="00137AEF">
        <w:rPr>
          <w:sz w:val="28"/>
          <w:szCs w:val="28"/>
          <w:lang w:eastAsia="uk-UA"/>
        </w:rPr>
        <w:t xml:space="preserve"> відповідає критеріям доброчесності</w:t>
      </w:r>
      <w:r w:rsidR="00AF4DE6" w:rsidRPr="00137AEF">
        <w:rPr>
          <w:sz w:val="28"/>
          <w:szCs w:val="28"/>
          <w:lang w:eastAsia="uk-UA"/>
        </w:rPr>
        <w:t xml:space="preserve"> та професійної етики</w:t>
      </w:r>
      <w:r w:rsidRPr="00137AEF">
        <w:rPr>
          <w:sz w:val="28"/>
          <w:szCs w:val="28"/>
          <w:lang w:eastAsia="uk-UA"/>
        </w:rPr>
        <w:t xml:space="preserve">, </w:t>
      </w:r>
      <w:r w:rsidR="00AF4DE6" w:rsidRPr="00137AEF">
        <w:rPr>
          <w:sz w:val="28"/>
          <w:szCs w:val="28"/>
          <w:lang w:eastAsia="uk-UA"/>
        </w:rPr>
        <w:t xml:space="preserve">така </w:t>
      </w:r>
      <w:r w:rsidR="00561C38" w:rsidRPr="00137AEF">
        <w:rPr>
          <w:sz w:val="28"/>
          <w:szCs w:val="28"/>
          <w:lang w:eastAsia="uk-UA"/>
        </w:rPr>
        <w:t xml:space="preserve">презумпція є спростовною, а </w:t>
      </w:r>
      <w:r w:rsidRPr="00137AEF">
        <w:rPr>
          <w:sz w:val="28"/>
          <w:szCs w:val="28"/>
          <w:lang w:eastAsia="uk-UA"/>
        </w:rPr>
        <w:t>рівень відповідності</w:t>
      </w:r>
      <w:r w:rsidR="00561C38" w:rsidRPr="00137AEF">
        <w:rPr>
          <w:sz w:val="28"/>
          <w:szCs w:val="28"/>
          <w:lang w:eastAsia="uk-UA"/>
        </w:rPr>
        <w:t xml:space="preserve"> критері</w:t>
      </w:r>
      <w:r w:rsidR="00874E0D" w:rsidRPr="00137AEF">
        <w:rPr>
          <w:sz w:val="28"/>
          <w:szCs w:val="28"/>
          <w:lang w:eastAsia="uk-UA"/>
        </w:rPr>
        <w:t>ям</w:t>
      </w:r>
      <w:r w:rsidR="00561C38" w:rsidRPr="00137AEF">
        <w:rPr>
          <w:sz w:val="28"/>
          <w:szCs w:val="28"/>
          <w:lang w:eastAsia="uk-UA"/>
        </w:rPr>
        <w:t xml:space="preserve"> </w:t>
      </w:r>
      <w:r w:rsidR="00AF4DE6" w:rsidRPr="00137AEF">
        <w:rPr>
          <w:sz w:val="28"/>
          <w:szCs w:val="28"/>
          <w:lang w:eastAsia="uk-UA"/>
        </w:rPr>
        <w:t>доброчесності та професійної етики</w:t>
      </w:r>
      <w:r w:rsidR="00561C38" w:rsidRPr="00137AEF">
        <w:rPr>
          <w:sz w:val="28"/>
          <w:szCs w:val="28"/>
          <w:lang w:eastAsia="uk-UA"/>
        </w:rPr>
        <w:t xml:space="preserve"> підлягає </w:t>
      </w:r>
      <w:r w:rsidRPr="00137AEF">
        <w:rPr>
          <w:sz w:val="28"/>
          <w:szCs w:val="28"/>
          <w:lang w:eastAsia="uk-UA"/>
        </w:rPr>
        <w:t>з’ясуванню у процесі кваліфікаційного оцінювання.</w:t>
      </w:r>
    </w:p>
    <w:p w14:paraId="006A3FD0" w14:textId="0C695759" w:rsidR="00DD7DD7" w:rsidRPr="00137AEF" w:rsidRDefault="00AF4DE6"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В</w:t>
      </w:r>
      <w:r w:rsidR="00DD7DD7" w:rsidRPr="00137AEF">
        <w:rPr>
          <w:sz w:val="28"/>
          <w:szCs w:val="28"/>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2DC53ED7" w:rsidR="00DD7DD7" w:rsidRPr="00137AEF" w:rsidRDefault="00CC1F33" w:rsidP="00401BE6">
      <w:pPr>
        <w:pStyle w:val="a9"/>
        <w:numPr>
          <w:ilvl w:val="1"/>
          <w:numId w:val="6"/>
        </w:numPr>
        <w:shd w:val="clear" w:color="auto" w:fill="FFFFFF"/>
        <w:tabs>
          <w:tab w:val="left" w:pos="426"/>
        </w:tabs>
        <w:spacing w:after="200"/>
        <w:ind w:left="1276" w:hanging="425"/>
        <w:jc w:val="both"/>
        <w:rPr>
          <w:sz w:val="28"/>
          <w:szCs w:val="28"/>
          <w:lang w:eastAsia="uk-UA"/>
        </w:rPr>
      </w:pPr>
      <w:r>
        <w:rPr>
          <w:sz w:val="28"/>
          <w:szCs w:val="28"/>
          <w:lang w:eastAsia="uk-UA"/>
        </w:rPr>
        <w:t xml:space="preserve"> </w:t>
      </w:r>
      <w:r w:rsidR="00DD7DD7" w:rsidRPr="00137AEF">
        <w:rPr>
          <w:sz w:val="28"/>
          <w:szCs w:val="28"/>
          <w:lang w:eastAsia="uk-UA"/>
        </w:rPr>
        <w:t>Незалежність.</w:t>
      </w:r>
    </w:p>
    <w:p w14:paraId="438DB9B8" w14:textId="03089BEB" w:rsidR="00DD7DD7" w:rsidRPr="00137AEF" w:rsidRDefault="00CC1F33" w:rsidP="00401BE6">
      <w:pPr>
        <w:pStyle w:val="a9"/>
        <w:numPr>
          <w:ilvl w:val="1"/>
          <w:numId w:val="6"/>
        </w:numPr>
        <w:shd w:val="clear" w:color="auto" w:fill="FFFFFF"/>
        <w:tabs>
          <w:tab w:val="left" w:pos="426"/>
        </w:tabs>
        <w:spacing w:after="200"/>
        <w:ind w:left="1276" w:hanging="425"/>
        <w:jc w:val="both"/>
        <w:rPr>
          <w:sz w:val="28"/>
          <w:szCs w:val="28"/>
          <w:lang w:eastAsia="uk-UA"/>
        </w:rPr>
      </w:pPr>
      <w:r>
        <w:rPr>
          <w:sz w:val="28"/>
          <w:szCs w:val="28"/>
          <w:lang w:eastAsia="uk-UA"/>
        </w:rPr>
        <w:lastRenderedPageBreak/>
        <w:t xml:space="preserve"> </w:t>
      </w:r>
      <w:r w:rsidR="00DD7DD7" w:rsidRPr="00137AEF">
        <w:rPr>
          <w:sz w:val="28"/>
          <w:szCs w:val="28"/>
          <w:lang w:eastAsia="uk-UA"/>
        </w:rPr>
        <w:t>Чесність.</w:t>
      </w:r>
    </w:p>
    <w:p w14:paraId="2F1A955C" w14:textId="7C5249BA" w:rsidR="00DD7DD7" w:rsidRPr="00137AEF" w:rsidRDefault="00CC1F33" w:rsidP="00401BE6">
      <w:pPr>
        <w:pStyle w:val="a9"/>
        <w:numPr>
          <w:ilvl w:val="1"/>
          <w:numId w:val="6"/>
        </w:numPr>
        <w:shd w:val="clear" w:color="auto" w:fill="FFFFFF"/>
        <w:tabs>
          <w:tab w:val="left" w:pos="426"/>
        </w:tabs>
        <w:spacing w:after="200"/>
        <w:ind w:left="1276" w:hanging="425"/>
        <w:jc w:val="both"/>
        <w:rPr>
          <w:sz w:val="28"/>
          <w:szCs w:val="28"/>
          <w:lang w:eastAsia="uk-UA"/>
        </w:rPr>
      </w:pPr>
      <w:r>
        <w:rPr>
          <w:sz w:val="28"/>
          <w:szCs w:val="28"/>
          <w:lang w:eastAsia="uk-UA"/>
        </w:rPr>
        <w:t xml:space="preserve"> </w:t>
      </w:r>
      <w:r w:rsidR="00DD7DD7" w:rsidRPr="00137AEF">
        <w:rPr>
          <w:sz w:val="28"/>
          <w:szCs w:val="28"/>
          <w:lang w:eastAsia="uk-UA"/>
        </w:rPr>
        <w:t>Неупередженість.</w:t>
      </w:r>
    </w:p>
    <w:p w14:paraId="29E0AD8F" w14:textId="7BE37016" w:rsidR="00DD7DD7" w:rsidRPr="00137AEF" w:rsidRDefault="00CC1F33" w:rsidP="00401BE6">
      <w:pPr>
        <w:pStyle w:val="a9"/>
        <w:numPr>
          <w:ilvl w:val="1"/>
          <w:numId w:val="6"/>
        </w:numPr>
        <w:shd w:val="clear" w:color="auto" w:fill="FFFFFF"/>
        <w:tabs>
          <w:tab w:val="left" w:pos="426"/>
        </w:tabs>
        <w:spacing w:after="200"/>
        <w:ind w:left="1276" w:hanging="425"/>
        <w:jc w:val="both"/>
        <w:rPr>
          <w:sz w:val="28"/>
          <w:szCs w:val="28"/>
          <w:lang w:eastAsia="uk-UA"/>
        </w:rPr>
      </w:pPr>
      <w:r>
        <w:rPr>
          <w:sz w:val="28"/>
          <w:szCs w:val="28"/>
          <w:lang w:eastAsia="uk-UA"/>
        </w:rPr>
        <w:t xml:space="preserve"> </w:t>
      </w:r>
      <w:r w:rsidR="00DD7DD7" w:rsidRPr="00137AEF">
        <w:rPr>
          <w:sz w:val="28"/>
          <w:szCs w:val="28"/>
          <w:lang w:eastAsia="uk-UA"/>
        </w:rPr>
        <w:t>Сумлінність.</w:t>
      </w:r>
    </w:p>
    <w:p w14:paraId="2B6F1733" w14:textId="5F4FF526" w:rsidR="00DD7DD7" w:rsidRPr="00137AEF" w:rsidRDefault="00CC1F33" w:rsidP="00401BE6">
      <w:pPr>
        <w:pStyle w:val="a9"/>
        <w:numPr>
          <w:ilvl w:val="1"/>
          <w:numId w:val="6"/>
        </w:numPr>
        <w:shd w:val="clear" w:color="auto" w:fill="FFFFFF"/>
        <w:tabs>
          <w:tab w:val="left" w:pos="426"/>
        </w:tabs>
        <w:spacing w:after="200"/>
        <w:ind w:left="1276" w:hanging="425"/>
        <w:jc w:val="both"/>
        <w:rPr>
          <w:sz w:val="28"/>
          <w:szCs w:val="28"/>
          <w:lang w:eastAsia="uk-UA"/>
        </w:rPr>
      </w:pPr>
      <w:r>
        <w:rPr>
          <w:sz w:val="28"/>
          <w:szCs w:val="28"/>
          <w:lang w:eastAsia="uk-UA"/>
        </w:rPr>
        <w:t xml:space="preserve"> </w:t>
      </w:r>
      <w:r w:rsidR="00DD7DD7" w:rsidRPr="00137AEF">
        <w:rPr>
          <w:sz w:val="28"/>
          <w:szCs w:val="28"/>
          <w:lang w:eastAsia="uk-UA"/>
        </w:rPr>
        <w:t>Непідкупність.</w:t>
      </w:r>
    </w:p>
    <w:p w14:paraId="5FD9C79B" w14:textId="197CA812" w:rsidR="00DD7DD7" w:rsidRPr="00137AEF" w:rsidRDefault="00CC1F33" w:rsidP="00401BE6">
      <w:pPr>
        <w:pStyle w:val="a9"/>
        <w:numPr>
          <w:ilvl w:val="1"/>
          <w:numId w:val="6"/>
        </w:numPr>
        <w:shd w:val="clear" w:color="auto" w:fill="FFFFFF"/>
        <w:tabs>
          <w:tab w:val="left" w:pos="426"/>
        </w:tabs>
        <w:spacing w:after="200"/>
        <w:ind w:left="1276" w:hanging="425"/>
        <w:jc w:val="both"/>
        <w:rPr>
          <w:sz w:val="28"/>
          <w:szCs w:val="28"/>
          <w:lang w:eastAsia="uk-UA"/>
        </w:rPr>
      </w:pPr>
      <w:r>
        <w:rPr>
          <w:sz w:val="28"/>
          <w:szCs w:val="28"/>
          <w:lang w:eastAsia="uk-UA"/>
        </w:rPr>
        <w:t xml:space="preserve"> </w:t>
      </w:r>
      <w:r w:rsidR="00DD7DD7" w:rsidRPr="00137AEF">
        <w:rPr>
          <w:sz w:val="28"/>
          <w:szCs w:val="28"/>
          <w:lang w:eastAsia="uk-UA"/>
        </w:rPr>
        <w:t>Дотримання етичних норм і бездоганна поведінка у професійній діяльності та особистому житті.</w:t>
      </w:r>
    </w:p>
    <w:p w14:paraId="40CB7B79" w14:textId="5E487847" w:rsidR="00DD7DD7" w:rsidRPr="00137AEF" w:rsidRDefault="00CC1F33" w:rsidP="00401BE6">
      <w:pPr>
        <w:pStyle w:val="a9"/>
        <w:numPr>
          <w:ilvl w:val="1"/>
          <w:numId w:val="6"/>
        </w:numPr>
        <w:shd w:val="clear" w:color="auto" w:fill="FFFFFF"/>
        <w:tabs>
          <w:tab w:val="left" w:pos="426"/>
        </w:tabs>
        <w:spacing w:after="200"/>
        <w:ind w:left="1276" w:hanging="425"/>
        <w:jc w:val="both"/>
        <w:rPr>
          <w:sz w:val="28"/>
          <w:szCs w:val="28"/>
          <w:lang w:eastAsia="uk-UA"/>
        </w:rPr>
      </w:pPr>
      <w:r>
        <w:rPr>
          <w:sz w:val="28"/>
          <w:szCs w:val="28"/>
          <w:lang w:eastAsia="uk-UA"/>
        </w:rPr>
        <w:t xml:space="preserve"> </w:t>
      </w:r>
      <w:r w:rsidR="00DD7DD7" w:rsidRPr="00137AEF">
        <w:rPr>
          <w:sz w:val="28"/>
          <w:szCs w:val="28"/>
          <w:lang w:eastAsia="uk-UA"/>
        </w:rPr>
        <w:t xml:space="preserve">Законність джерел походження майна, відповідність рівня життя судді (кандидата на посаду судді) або членів його </w:t>
      </w:r>
      <w:r w:rsidR="00874E0D" w:rsidRPr="00137AEF">
        <w:rPr>
          <w:sz w:val="28"/>
          <w:szCs w:val="28"/>
          <w:lang w:eastAsia="uk-UA"/>
        </w:rPr>
        <w:t>сім’ї</w:t>
      </w:r>
      <w:r w:rsidR="00DD7DD7" w:rsidRPr="00137AEF">
        <w:rPr>
          <w:sz w:val="28"/>
          <w:szCs w:val="28"/>
          <w:lang w:eastAsia="uk-UA"/>
        </w:rPr>
        <w:t xml:space="preserve"> задекларованим доходам, відповідність способу життя судді (кандидата на посаду судді) його статусу.</w:t>
      </w:r>
    </w:p>
    <w:p w14:paraId="02337831" w14:textId="275D8D91" w:rsidR="00DD7DD7" w:rsidRPr="00137AEF" w:rsidRDefault="00AF4DE6"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Наповнюють зміст цих показників затверджені Вищою радою правосуддя</w:t>
      </w:r>
      <w:r w:rsidR="00DD7DD7" w:rsidRPr="00137AEF">
        <w:rPr>
          <w:sz w:val="28"/>
          <w:szCs w:val="28"/>
          <w:lang w:eastAsia="uk-UA"/>
        </w:rPr>
        <w:t xml:space="preserve"> Єдині показники для оцінки доброчесності та професійної етики судді (кандидата на посаду судді)</w:t>
      </w:r>
      <w:r w:rsidR="00FE4C0F" w:rsidRPr="00137AEF">
        <w:rPr>
          <w:sz w:val="28"/>
          <w:szCs w:val="28"/>
          <w:lang w:eastAsia="uk-UA"/>
        </w:rPr>
        <w:t xml:space="preserve"> (далі – Єдині показники).</w:t>
      </w:r>
    </w:p>
    <w:p w14:paraId="624D84D4" w14:textId="00191A96" w:rsidR="00D22270" w:rsidRPr="00137AEF" w:rsidRDefault="00AF4DE6"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137AEF">
        <w:rPr>
          <w:sz w:val="28"/>
          <w:szCs w:val="28"/>
          <w:lang w:eastAsia="uk-UA"/>
        </w:rPr>
        <w:t>.</w:t>
      </w:r>
      <w:r w:rsidRPr="00137AEF">
        <w:rPr>
          <w:sz w:val="28"/>
          <w:szCs w:val="28"/>
          <w:lang w:eastAsia="uk-UA"/>
        </w:rPr>
        <w:t xml:space="preserve"> </w:t>
      </w:r>
    </w:p>
    <w:p w14:paraId="7A7A44B9" w14:textId="43AF44B7" w:rsidR="00D22270" w:rsidRPr="00137AEF" w:rsidRDefault="00D22270"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 xml:space="preserve">У разі </w:t>
      </w:r>
      <w:r w:rsidR="00AF4DE6" w:rsidRPr="00137AEF">
        <w:rPr>
          <w:sz w:val="28"/>
          <w:szCs w:val="28"/>
          <w:lang w:eastAsia="uk-UA"/>
        </w:rPr>
        <w:t>істотної невідповідності показнику</w:t>
      </w:r>
      <w:r w:rsidRPr="00137AEF">
        <w:rPr>
          <w:sz w:val="28"/>
          <w:szCs w:val="28"/>
          <w:lang w:eastAsia="uk-UA"/>
        </w:rPr>
        <w:t xml:space="preserve"> кандидат на посаду судді визнається таким, що не відповідає критеріям доброчесності та професійної етики</w:t>
      </w:r>
      <w:r w:rsidR="00E61F85" w:rsidRPr="00137AEF">
        <w:rPr>
          <w:sz w:val="28"/>
          <w:szCs w:val="28"/>
          <w:lang w:eastAsia="uk-UA"/>
        </w:rPr>
        <w:t>,</w:t>
      </w:r>
      <w:r w:rsidRPr="00137AEF">
        <w:rPr>
          <w:sz w:val="28"/>
          <w:szCs w:val="28"/>
          <w:lang w:eastAsia="uk-UA"/>
        </w:rPr>
        <w:t xml:space="preserve"> і у такому разі відповідний критерій оцін</w:t>
      </w:r>
      <w:r w:rsidR="00AF4DE6" w:rsidRPr="00137AEF">
        <w:rPr>
          <w:sz w:val="28"/>
          <w:szCs w:val="28"/>
          <w:lang w:eastAsia="uk-UA"/>
        </w:rPr>
        <w:t>юється</w:t>
      </w:r>
      <w:r w:rsidRPr="00137AEF">
        <w:rPr>
          <w:sz w:val="28"/>
          <w:szCs w:val="28"/>
          <w:lang w:eastAsia="uk-UA"/>
        </w:rPr>
        <w:t xml:space="preserve"> у 0 балів. </w:t>
      </w:r>
      <w:r w:rsidR="00AF4DE6" w:rsidRPr="00137AEF">
        <w:rPr>
          <w:sz w:val="28"/>
          <w:szCs w:val="28"/>
          <w:lang w:eastAsia="uk-UA"/>
        </w:rPr>
        <w:t>Д</w:t>
      </w:r>
      <w:r w:rsidRPr="00137AEF">
        <w:rPr>
          <w:sz w:val="28"/>
          <w:szCs w:val="28"/>
          <w:lang w:eastAsia="uk-UA"/>
        </w:rPr>
        <w:t xml:space="preserve">ля встановлення істотності обставин </w:t>
      </w:r>
      <w:r w:rsidR="00AF4DE6" w:rsidRPr="00137AEF">
        <w:rPr>
          <w:sz w:val="28"/>
          <w:szCs w:val="28"/>
          <w:lang w:eastAsia="uk-UA"/>
        </w:rPr>
        <w:t>використовується</w:t>
      </w:r>
      <w:r w:rsidRPr="00137AEF">
        <w:rPr>
          <w:sz w:val="28"/>
          <w:szCs w:val="28"/>
          <w:lang w:eastAsia="uk-UA"/>
        </w:rPr>
        <w:t xml:space="preserve"> стандарт обґрунтованого сумніву, за як</w:t>
      </w:r>
      <w:r w:rsidR="00AF4DE6" w:rsidRPr="00137AEF">
        <w:rPr>
          <w:sz w:val="28"/>
          <w:szCs w:val="28"/>
          <w:lang w:eastAsia="uk-UA"/>
        </w:rPr>
        <w:t>им</w:t>
      </w:r>
      <w:r w:rsidRPr="00137AEF">
        <w:rPr>
          <w:sz w:val="28"/>
          <w:szCs w:val="28"/>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Обставини, що вказують на істотність порушення правил та/або норм є, зокрема: тяжкість діяння та його наслідки, </w:t>
      </w:r>
      <w:r w:rsidR="00F61A00" w:rsidRPr="00137AEF">
        <w:rPr>
          <w:sz w:val="28"/>
          <w:szCs w:val="28"/>
          <w:lang w:eastAsia="uk-UA"/>
        </w:rPr>
        <w:t>суб’єктивна</w:t>
      </w:r>
      <w:r w:rsidRPr="00137AEF">
        <w:rPr>
          <w:sz w:val="28"/>
          <w:szCs w:val="28"/>
          <w:lang w:eastAsia="uk-UA"/>
        </w:rPr>
        <w:t xml:space="preserve"> сторона поведінки, історичний контекст події, систематичність, давність порушення тощо. </w:t>
      </w:r>
    </w:p>
    <w:p w14:paraId="4DCB84A4" w14:textId="03104252" w:rsidR="00DD7DD7" w:rsidRPr="00137AEF" w:rsidRDefault="00D35A39"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 xml:space="preserve">Пунктом 5.10 Положення про кваліфікаційне оцінювання </w:t>
      </w:r>
      <w:r w:rsidR="00E61F85" w:rsidRPr="00137AEF">
        <w:rPr>
          <w:sz w:val="28"/>
          <w:szCs w:val="28"/>
          <w:lang w:eastAsia="uk-UA"/>
        </w:rPr>
        <w:t>визначе</w:t>
      </w:r>
      <w:r w:rsidRPr="00137AEF">
        <w:rPr>
          <w:sz w:val="28"/>
          <w:szCs w:val="28"/>
          <w:lang w:eastAsia="uk-UA"/>
        </w:rPr>
        <w:t>но, що к</w:t>
      </w:r>
      <w:r w:rsidR="00DD7DD7" w:rsidRPr="00137AEF">
        <w:rPr>
          <w:sz w:val="28"/>
          <w:szCs w:val="28"/>
          <w:lang w:eastAsia="uk-UA"/>
        </w:rPr>
        <w:t xml:space="preserve">андидат на посаду судді не відповідає </w:t>
      </w:r>
      <w:r w:rsidRPr="00137AEF">
        <w:rPr>
          <w:sz w:val="28"/>
          <w:szCs w:val="28"/>
          <w:lang w:eastAsia="uk-UA"/>
        </w:rPr>
        <w:t xml:space="preserve">критеріям доброчесності та професійної етики </w:t>
      </w:r>
      <w:r w:rsidR="0041607B" w:rsidRPr="00137AEF">
        <w:rPr>
          <w:sz w:val="28"/>
          <w:szCs w:val="28"/>
          <w:lang w:eastAsia="uk-UA"/>
        </w:rPr>
        <w:t>в</w:t>
      </w:r>
      <w:r w:rsidR="00DD7DD7" w:rsidRPr="00137AEF">
        <w:rPr>
          <w:sz w:val="28"/>
          <w:szCs w:val="28"/>
          <w:lang w:eastAsia="uk-UA"/>
        </w:rPr>
        <w:t xml:space="preserve"> разі встановлення невідповідності хоча б одному показнику, визначеному</w:t>
      </w:r>
      <w:r w:rsidRPr="00137AEF">
        <w:rPr>
          <w:sz w:val="28"/>
          <w:szCs w:val="28"/>
          <w:lang w:eastAsia="uk-UA"/>
        </w:rPr>
        <w:t xml:space="preserve"> </w:t>
      </w:r>
      <w:r w:rsidRPr="00137AEF">
        <w:rPr>
          <w:sz w:val="28"/>
          <w:szCs w:val="28"/>
        </w:rPr>
        <w:t>пунктом</w:t>
      </w:r>
      <w:r w:rsidR="00874E0D" w:rsidRPr="00137AEF">
        <w:rPr>
          <w:sz w:val="28"/>
          <w:szCs w:val="28"/>
        </w:rPr>
        <w:t> </w:t>
      </w:r>
      <w:r w:rsidRPr="00137AEF">
        <w:rPr>
          <w:sz w:val="28"/>
          <w:szCs w:val="28"/>
        </w:rPr>
        <w:t xml:space="preserve">2.13 </w:t>
      </w:r>
      <w:r w:rsidR="0041607B" w:rsidRPr="00137AEF">
        <w:rPr>
          <w:sz w:val="28"/>
          <w:szCs w:val="28"/>
        </w:rPr>
        <w:t xml:space="preserve">цього </w:t>
      </w:r>
      <w:r w:rsidRPr="00137AEF">
        <w:rPr>
          <w:sz w:val="28"/>
          <w:szCs w:val="28"/>
          <w:lang w:eastAsia="uk-UA"/>
        </w:rPr>
        <w:t>Положення</w:t>
      </w:r>
      <w:r w:rsidR="00E61F85" w:rsidRPr="00137AEF">
        <w:rPr>
          <w:sz w:val="28"/>
          <w:szCs w:val="28"/>
          <w:lang w:eastAsia="uk-UA"/>
        </w:rPr>
        <w:t>.</w:t>
      </w:r>
    </w:p>
    <w:p w14:paraId="0CF80ADD" w14:textId="54D82333" w:rsidR="00D35A39" w:rsidRPr="00137AEF" w:rsidRDefault="0087667D"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 xml:space="preserve">Натомість </w:t>
      </w:r>
      <w:r w:rsidR="00D35A39" w:rsidRPr="00137AEF">
        <w:rPr>
          <w:sz w:val="28"/>
          <w:szCs w:val="28"/>
          <w:lang w:eastAsia="uk-UA"/>
        </w:rPr>
        <w:t xml:space="preserve">у разі </w:t>
      </w:r>
      <w:r w:rsidRPr="00137AEF">
        <w:rPr>
          <w:sz w:val="28"/>
          <w:szCs w:val="28"/>
          <w:lang w:eastAsia="uk-UA"/>
        </w:rPr>
        <w:t>суттєв</w:t>
      </w:r>
      <w:r w:rsidR="00D35A39" w:rsidRPr="00137AEF">
        <w:rPr>
          <w:sz w:val="28"/>
          <w:szCs w:val="28"/>
          <w:lang w:eastAsia="uk-UA"/>
        </w:rPr>
        <w:t>ої</w:t>
      </w:r>
      <w:r w:rsidRPr="00137AEF">
        <w:rPr>
          <w:sz w:val="28"/>
          <w:szCs w:val="28"/>
          <w:lang w:eastAsia="uk-UA"/>
        </w:rPr>
        <w:t xml:space="preserve"> </w:t>
      </w:r>
      <w:r w:rsidR="00D35A39" w:rsidRPr="00137AEF">
        <w:rPr>
          <w:sz w:val="28"/>
          <w:szCs w:val="28"/>
          <w:lang w:eastAsia="uk-UA"/>
        </w:rPr>
        <w:t xml:space="preserve">невідповідності </w:t>
      </w:r>
      <w:r w:rsidR="00E61F85" w:rsidRPr="00137AEF">
        <w:rPr>
          <w:sz w:val="28"/>
          <w:szCs w:val="28"/>
          <w:lang w:eastAsia="uk-UA"/>
        </w:rPr>
        <w:t xml:space="preserve">кандидата на посаду судді </w:t>
      </w:r>
      <w:r w:rsidR="00D35A39" w:rsidRPr="00137AEF">
        <w:rPr>
          <w:sz w:val="28"/>
          <w:szCs w:val="28"/>
          <w:lang w:eastAsia="uk-UA"/>
        </w:rPr>
        <w:t xml:space="preserve">показнику на 15 балів </w:t>
      </w:r>
      <w:r w:rsidR="00E61F85" w:rsidRPr="00137AEF">
        <w:rPr>
          <w:sz w:val="28"/>
          <w:szCs w:val="28"/>
          <w:lang w:eastAsia="uk-UA"/>
        </w:rPr>
        <w:t xml:space="preserve">знижується </w:t>
      </w:r>
      <w:r w:rsidR="00D35A39" w:rsidRPr="00137AEF">
        <w:rPr>
          <w:sz w:val="28"/>
          <w:szCs w:val="28"/>
          <w:lang w:eastAsia="uk-UA"/>
        </w:rPr>
        <w:t>оцінка за кожним показником критері</w:t>
      </w:r>
      <w:r w:rsidR="00FB560A" w:rsidRPr="00137AEF">
        <w:rPr>
          <w:sz w:val="28"/>
          <w:szCs w:val="28"/>
          <w:lang w:eastAsia="uk-UA"/>
        </w:rPr>
        <w:t>їв</w:t>
      </w:r>
      <w:r w:rsidR="00D35A39" w:rsidRPr="00137AEF">
        <w:rPr>
          <w:sz w:val="28"/>
          <w:szCs w:val="28"/>
          <w:lang w:eastAsia="uk-UA"/>
        </w:rPr>
        <w:t xml:space="preserve">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w:t>
      </w:r>
      <w:r w:rsidR="00FB560A" w:rsidRPr="00137AEF">
        <w:rPr>
          <w:sz w:val="28"/>
          <w:szCs w:val="28"/>
          <w:lang w:eastAsia="uk-UA"/>
        </w:rPr>
        <w:t>Водночас</w:t>
      </w:r>
      <w:r w:rsidR="00D35A39" w:rsidRPr="00137AEF">
        <w:rPr>
          <w:sz w:val="28"/>
          <w:szCs w:val="28"/>
          <w:lang w:eastAsia="uk-UA"/>
        </w:rPr>
        <w:t xml:space="preserve"> з метою обмеження дискреції Комісії сума балів є фіксованою, а зниження </w:t>
      </w:r>
      <w:r w:rsidR="0043117E" w:rsidRPr="00137AEF">
        <w:rPr>
          <w:sz w:val="28"/>
          <w:szCs w:val="28"/>
          <w:lang w:eastAsia="uk-UA"/>
        </w:rPr>
        <w:t xml:space="preserve">оцінки </w:t>
      </w:r>
      <w:r w:rsidR="00D35A39" w:rsidRPr="00137AEF">
        <w:rPr>
          <w:sz w:val="28"/>
          <w:szCs w:val="28"/>
          <w:lang w:eastAsia="uk-UA"/>
        </w:rPr>
        <w:t xml:space="preserve">потребує окремого голосування під час закритого обговорення. </w:t>
      </w:r>
    </w:p>
    <w:p w14:paraId="3430435F" w14:textId="1EEA4D31" w:rsidR="00CA5ADF" w:rsidRPr="00137AEF" w:rsidRDefault="00CA5ADF" w:rsidP="00401BE6">
      <w:pPr>
        <w:pStyle w:val="a9"/>
        <w:numPr>
          <w:ilvl w:val="0"/>
          <w:numId w:val="6"/>
        </w:numPr>
        <w:shd w:val="clear" w:color="auto" w:fill="FFFFFF"/>
        <w:tabs>
          <w:tab w:val="left" w:pos="426"/>
        </w:tabs>
        <w:spacing w:after="200"/>
        <w:ind w:left="0" w:firstLine="709"/>
        <w:jc w:val="both"/>
        <w:rPr>
          <w:sz w:val="28"/>
          <w:szCs w:val="28"/>
          <w:lang w:eastAsia="uk-UA"/>
        </w:rPr>
      </w:pPr>
      <w:r w:rsidRPr="00137AEF">
        <w:rPr>
          <w:sz w:val="28"/>
          <w:szCs w:val="28"/>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53DA4477" w:rsidR="00F6026E" w:rsidRPr="00137AEF" w:rsidRDefault="00F6026E" w:rsidP="00721F11">
      <w:pPr>
        <w:jc w:val="both"/>
        <w:rPr>
          <w:sz w:val="28"/>
          <w:szCs w:val="28"/>
          <w:u w:val="single"/>
        </w:rPr>
      </w:pPr>
      <w:r w:rsidRPr="00137AEF">
        <w:rPr>
          <w:sz w:val="28"/>
          <w:szCs w:val="28"/>
          <w:u w:val="single"/>
        </w:rPr>
        <w:lastRenderedPageBreak/>
        <w:t>V-V. Встановлення відповідності кандидата критері</w:t>
      </w:r>
      <w:r w:rsidR="00FB560A" w:rsidRPr="00137AEF">
        <w:rPr>
          <w:sz w:val="28"/>
          <w:szCs w:val="28"/>
          <w:u w:val="single"/>
        </w:rPr>
        <w:t>ям</w:t>
      </w:r>
      <w:r w:rsidR="002373DA" w:rsidRPr="00137AEF">
        <w:rPr>
          <w:sz w:val="28"/>
          <w:szCs w:val="28"/>
          <w:u w:val="single"/>
        </w:rPr>
        <w:t xml:space="preserve"> доброчесності та</w:t>
      </w:r>
      <w:r w:rsidRPr="00137AEF">
        <w:rPr>
          <w:sz w:val="28"/>
          <w:szCs w:val="28"/>
          <w:u w:val="single"/>
        </w:rPr>
        <w:t xml:space="preserve"> професійної етики.</w:t>
      </w:r>
    </w:p>
    <w:p w14:paraId="6A437D02" w14:textId="2536A268" w:rsidR="00EC2854" w:rsidRPr="00137AEF" w:rsidRDefault="00491924" w:rsidP="00401BE6">
      <w:pPr>
        <w:pStyle w:val="a9"/>
        <w:numPr>
          <w:ilvl w:val="0"/>
          <w:numId w:val="6"/>
        </w:numPr>
        <w:shd w:val="clear" w:color="auto" w:fill="FFFFFF"/>
        <w:spacing w:before="100" w:beforeAutospacing="1" w:after="100" w:afterAutospacing="1"/>
        <w:ind w:left="0" w:firstLine="709"/>
        <w:jc w:val="both"/>
        <w:rPr>
          <w:sz w:val="28"/>
          <w:szCs w:val="28"/>
          <w:lang w:eastAsia="uk-UA"/>
        </w:rPr>
      </w:pPr>
      <w:r w:rsidRPr="00137AEF">
        <w:rPr>
          <w:color w:val="000000"/>
          <w:sz w:val="28"/>
          <w:szCs w:val="28"/>
          <w:shd w:val="clear" w:color="auto" w:fill="FFFFFF"/>
        </w:rPr>
        <w:t xml:space="preserve">До Комісії </w:t>
      </w:r>
      <w:r w:rsidR="00175E61" w:rsidRPr="00137AEF">
        <w:rPr>
          <w:color w:val="000000"/>
          <w:sz w:val="28"/>
          <w:szCs w:val="28"/>
          <w:shd w:val="clear" w:color="auto" w:fill="FFFFFF"/>
        </w:rPr>
        <w:t xml:space="preserve">29 </w:t>
      </w:r>
      <w:r w:rsidR="00EC2854" w:rsidRPr="00137AEF">
        <w:rPr>
          <w:color w:val="000000"/>
          <w:sz w:val="28"/>
          <w:szCs w:val="28"/>
          <w:shd w:val="clear" w:color="auto" w:fill="FFFFFF"/>
        </w:rPr>
        <w:t>травня</w:t>
      </w:r>
      <w:r w:rsidRPr="00137AEF">
        <w:rPr>
          <w:color w:val="000000"/>
          <w:sz w:val="28"/>
          <w:szCs w:val="28"/>
          <w:shd w:val="clear" w:color="auto" w:fill="FFFFFF"/>
        </w:rPr>
        <w:t xml:space="preserve"> 2026 року надійшло рішення </w:t>
      </w:r>
      <w:r w:rsidR="005B09BC">
        <w:rPr>
          <w:color w:val="000000"/>
          <w:sz w:val="28"/>
          <w:szCs w:val="28"/>
          <w:shd w:val="clear" w:color="auto" w:fill="FFFFFF"/>
        </w:rPr>
        <w:t>ГРД</w:t>
      </w:r>
      <w:r w:rsidR="00EC1446" w:rsidRPr="00137AEF">
        <w:rPr>
          <w:color w:val="000000"/>
          <w:sz w:val="28"/>
          <w:szCs w:val="28"/>
          <w:shd w:val="clear" w:color="auto" w:fill="FFFFFF"/>
        </w:rPr>
        <w:t xml:space="preserve"> </w:t>
      </w:r>
      <w:r w:rsidRPr="00137AEF">
        <w:rPr>
          <w:color w:val="000000"/>
          <w:sz w:val="28"/>
          <w:szCs w:val="28"/>
          <w:shd w:val="clear" w:color="auto" w:fill="FFFFFF"/>
        </w:rPr>
        <w:t xml:space="preserve">про надання Вищій кваліфікаційній комісії суддів України інформації, затверджене </w:t>
      </w:r>
      <w:r w:rsidR="00EC2854" w:rsidRPr="00137AEF">
        <w:rPr>
          <w:color w:val="000000"/>
          <w:sz w:val="28"/>
          <w:szCs w:val="28"/>
          <w:shd w:val="clear" w:color="auto" w:fill="FFFFFF"/>
        </w:rPr>
        <w:t>28 травня</w:t>
      </w:r>
      <w:r w:rsidRPr="00137AEF">
        <w:rPr>
          <w:color w:val="000000"/>
          <w:sz w:val="28"/>
          <w:szCs w:val="28"/>
          <w:shd w:val="clear" w:color="auto" w:fill="FFFFFF"/>
        </w:rPr>
        <w:t xml:space="preserve"> 2026 року</w:t>
      </w:r>
      <w:r w:rsidR="005B09BC">
        <w:rPr>
          <w:color w:val="000000"/>
          <w:sz w:val="28"/>
          <w:szCs w:val="28"/>
          <w:shd w:val="clear" w:color="auto" w:fill="FFFFFF"/>
        </w:rPr>
        <w:t>.</w:t>
      </w:r>
      <w:r w:rsidRPr="00137AEF">
        <w:rPr>
          <w:color w:val="000000"/>
          <w:sz w:val="28"/>
          <w:szCs w:val="28"/>
          <w:shd w:val="clear" w:color="auto" w:fill="FFFFFF"/>
        </w:rPr>
        <w:t xml:space="preserve"> ГРД виявила дані, які не є самостійною підставою для висновку про невідповідність критеріям доброчесності та професійної етики, однак є такими, що характеризують кандидата та можуть бути використані під час оцінювання</w:t>
      </w:r>
      <w:r w:rsidR="00EC2854" w:rsidRPr="00137AEF">
        <w:rPr>
          <w:color w:val="000000"/>
          <w:sz w:val="28"/>
          <w:szCs w:val="28"/>
          <w:shd w:val="clear" w:color="auto" w:fill="FFFFFF"/>
        </w:rPr>
        <w:t>.</w:t>
      </w:r>
    </w:p>
    <w:p w14:paraId="770E73F7" w14:textId="392D936F" w:rsidR="00694944" w:rsidRPr="00137AEF" w:rsidRDefault="002A0F13" w:rsidP="00401BE6">
      <w:pPr>
        <w:pStyle w:val="a9"/>
        <w:numPr>
          <w:ilvl w:val="0"/>
          <w:numId w:val="6"/>
        </w:numPr>
        <w:shd w:val="clear" w:color="auto" w:fill="FFFFFF"/>
        <w:spacing w:before="100" w:beforeAutospacing="1" w:after="100" w:afterAutospacing="1"/>
        <w:ind w:left="0" w:firstLine="709"/>
        <w:jc w:val="both"/>
        <w:rPr>
          <w:sz w:val="28"/>
          <w:szCs w:val="28"/>
          <w:lang w:eastAsia="uk-UA"/>
        </w:rPr>
      </w:pPr>
      <w:r w:rsidRPr="00137AEF">
        <w:rPr>
          <w:sz w:val="28"/>
          <w:szCs w:val="28"/>
          <w:lang w:eastAsia="uk-UA"/>
        </w:rPr>
        <w:t>К</w:t>
      </w:r>
      <w:r w:rsidR="00694944" w:rsidRPr="00137AEF">
        <w:rPr>
          <w:sz w:val="28"/>
          <w:szCs w:val="28"/>
          <w:lang w:eastAsia="uk-UA"/>
        </w:rPr>
        <w:t>андидат ухвалював рішення під час навчання та періодів тимчасової непрацездатності</w:t>
      </w:r>
      <w:r w:rsidR="00EC2854" w:rsidRPr="00137AEF">
        <w:rPr>
          <w:sz w:val="28"/>
          <w:szCs w:val="28"/>
          <w:lang w:eastAsia="uk-UA"/>
        </w:rPr>
        <w:t>.</w:t>
      </w:r>
    </w:p>
    <w:p w14:paraId="2BA3595D" w14:textId="7658813C" w:rsidR="001B6814" w:rsidRPr="00137AEF" w:rsidRDefault="001B6814" w:rsidP="00400F9C">
      <w:pPr>
        <w:pStyle w:val="a9"/>
        <w:numPr>
          <w:ilvl w:val="0"/>
          <w:numId w:val="6"/>
        </w:numPr>
        <w:shd w:val="clear" w:color="auto" w:fill="FFFFFF"/>
        <w:spacing w:before="100" w:beforeAutospacing="1" w:after="100" w:afterAutospacing="1"/>
        <w:ind w:left="0" w:firstLine="709"/>
        <w:jc w:val="both"/>
        <w:rPr>
          <w:sz w:val="28"/>
          <w:szCs w:val="28"/>
        </w:rPr>
      </w:pPr>
      <w:r w:rsidRPr="00137AEF">
        <w:rPr>
          <w:sz w:val="28"/>
          <w:szCs w:val="28"/>
          <w:lang w:eastAsia="uk-UA"/>
        </w:rPr>
        <w:t xml:space="preserve">Так, під час аналізу судових рішень, які ухвалював кандидат, ГРД встановила </w:t>
      </w:r>
      <w:r w:rsidRPr="00137AEF">
        <w:rPr>
          <w:sz w:val="28"/>
          <w:szCs w:val="28"/>
        </w:rPr>
        <w:t>рішення, ухвалені кандидатом</w:t>
      </w:r>
      <w:r w:rsidR="00047C78" w:rsidRPr="00137AEF">
        <w:rPr>
          <w:sz w:val="28"/>
          <w:szCs w:val="28"/>
        </w:rPr>
        <w:t>, зокрема</w:t>
      </w:r>
      <w:r w:rsidR="00157480" w:rsidRPr="00137AEF">
        <w:rPr>
          <w:sz w:val="28"/>
          <w:szCs w:val="28"/>
        </w:rPr>
        <w:t>:</w:t>
      </w:r>
      <w:r w:rsidRPr="00137AEF">
        <w:rPr>
          <w:sz w:val="28"/>
          <w:szCs w:val="28"/>
        </w:rPr>
        <w:t xml:space="preserve"> під час тимчасової непрацездатності (лікарняного): з 31 січня 2012 року до 03</w:t>
      </w:r>
      <w:r w:rsidR="00047C78" w:rsidRPr="00137AEF">
        <w:rPr>
          <w:sz w:val="28"/>
          <w:szCs w:val="28"/>
        </w:rPr>
        <w:t> </w:t>
      </w:r>
      <w:r w:rsidRPr="00137AEF">
        <w:rPr>
          <w:sz w:val="28"/>
          <w:szCs w:val="28"/>
        </w:rPr>
        <w:t xml:space="preserve">лютого 2012 року – </w:t>
      </w:r>
      <w:r w:rsidRPr="00137AEF">
        <w:rPr>
          <w:bCs/>
          <w:sz w:val="28"/>
          <w:szCs w:val="28"/>
        </w:rPr>
        <w:t>21</w:t>
      </w:r>
      <w:r w:rsidRPr="00137AEF">
        <w:rPr>
          <w:sz w:val="28"/>
          <w:szCs w:val="28"/>
        </w:rPr>
        <w:t xml:space="preserve"> судове рішення; з 06 лютого 2014 року до 10 лютого 2014 року – </w:t>
      </w:r>
      <w:r w:rsidRPr="00137AEF">
        <w:rPr>
          <w:bCs/>
          <w:sz w:val="28"/>
          <w:szCs w:val="28"/>
        </w:rPr>
        <w:t>1</w:t>
      </w:r>
      <w:r w:rsidRPr="00137AEF">
        <w:rPr>
          <w:sz w:val="28"/>
          <w:szCs w:val="28"/>
        </w:rPr>
        <w:t xml:space="preserve"> постанова; з 12 листопада 2018 року до 16 листопада 2018 року – 2 ухвали, з 04 червня 2019</w:t>
      </w:r>
      <w:r w:rsidR="005B09BC">
        <w:rPr>
          <w:sz w:val="28"/>
          <w:szCs w:val="28"/>
        </w:rPr>
        <w:t> </w:t>
      </w:r>
      <w:r w:rsidRPr="00137AEF">
        <w:rPr>
          <w:sz w:val="28"/>
          <w:szCs w:val="28"/>
        </w:rPr>
        <w:t>року до 07 червня 2019 року – 2 постанови, з 11 червня 2020 року до</w:t>
      </w:r>
      <w:r w:rsidR="000B6042">
        <w:rPr>
          <w:sz w:val="28"/>
          <w:szCs w:val="28"/>
        </w:rPr>
        <w:t> </w:t>
      </w:r>
      <w:r w:rsidRPr="00137AEF">
        <w:rPr>
          <w:sz w:val="28"/>
          <w:szCs w:val="28"/>
        </w:rPr>
        <w:t>17</w:t>
      </w:r>
      <w:r w:rsidR="000B6042">
        <w:rPr>
          <w:sz w:val="28"/>
          <w:szCs w:val="28"/>
        </w:rPr>
        <w:t> </w:t>
      </w:r>
      <w:r w:rsidRPr="00137AEF">
        <w:rPr>
          <w:sz w:val="28"/>
          <w:szCs w:val="28"/>
        </w:rPr>
        <w:t xml:space="preserve">липня 2020 року – 2 судові рішення; </w:t>
      </w:r>
      <w:r w:rsidR="00157480" w:rsidRPr="00137AEF">
        <w:rPr>
          <w:sz w:val="28"/>
          <w:szCs w:val="28"/>
        </w:rPr>
        <w:t xml:space="preserve">під час </w:t>
      </w:r>
      <w:r w:rsidRPr="00137AEF">
        <w:rPr>
          <w:sz w:val="28"/>
          <w:szCs w:val="28"/>
        </w:rPr>
        <w:t xml:space="preserve">щорічних та інших відпусток: з 30 вересня 2019 року до 04 жовтня 2019 року </w:t>
      </w:r>
      <w:r w:rsidR="000B6042">
        <w:rPr>
          <w:sz w:val="28"/>
          <w:szCs w:val="28"/>
        </w:rPr>
        <w:t>–</w:t>
      </w:r>
      <w:r w:rsidRPr="00137AEF">
        <w:rPr>
          <w:sz w:val="28"/>
          <w:szCs w:val="28"/>
        </w:rPr>
        <w:t xml:space="preserve"> 1</w:t>
      </w:r>
      <w:r w:rsidR="000B6042">
        <w:rPr>
          <w:sz w:val="28"/>
          <w:szCs w:val="28"/>
        </w:rPr>
        <w:t xml:space="preserve"> </w:t>
      </w:r>
      <w:r w:rsidRPr="00137AEF">
        <w:rPr>
          <w:sz w:val="28"/>
          <w:szCs w:val="28"/>
        </w:rPr>
        <w:t xml:space="preserve">ухвала, з 02 червня 2020 року до 03 червня 2020 року – 2 ухвали, з 26 грудня 2022 року до 30 грудня 2022 року – 1 ухвала, з 18 вересня 2023 року до 22 вересня 2023 року – 1 ухвала, 11 червня 2024 року – 1 ухвала; </w:t>
      </w:r>
      <w:r w:rsidR="00157480" w:rsidRPr="00137AEF">
        <w:rPr>
          <w:sz w:val="28"/>
          <w:szCs w:val="28"/>
        </w:rPr>
        <w:t xml:space="preserve">під час </w:t>
      </w:r>
      <w:r w:rsidRPr="00137AEF">
        <w:rPr>
          <w:sz w:val="28"/>
          <w:szCs w:val="28"/>
        </w:rPr>
        <w:t>службових відряджень: з 22 лютого 2018 року до</w:t>
      </w:r>
      <w:r w:rsidR="000B6042">
        <w:rPr>
          <w:sz w:val="28"/>
          <w:szCs w:val="28"/>
        </w:rPr>
        <w:t> </w:t>
      </w:r>
      <w:r w:rsidRPr="00137AEF">
        <w:rPr>
          <w:sz w:val="28"/>
          <w:szCs w:val="28"/>
        </w:rPr>
        <w:t>23</w:t>
      </w:r>
      <w:r w:rsidR="000B6042">
        <w:rPr>
          <w:sz w:val="28"/>
          <w:szCs w:val="28"/>
        </w:rPr>
        <w:t> </w:t>
      </w:r>
      <w:r w:rsidRPr="00137AEF">
        <w:rPr>
          <w:sz w:val="28"/>
          <w:szCs w:val="28"/>
        </w:rPr>
        <w:t xml:space="preserve">лютого 2018 року </w:t>
      </w:r>
      <w:r w:rsidRPr="00137AEF">
        <w:rPr>
          <w:bCs/>
          <w:sz w:val="28"/>
          <w:szCs w:val="28"/>
        </w:rPr>
        <w:t>1</w:t>
      </w:r>
      <w:r w:rsidRPr="00137AEF">
        <w:rPr>
          <w:sz w:val="28"/>
          <w:szCs w:val="28"/>
        </w:rPr>
        <w:t xml:space="preserve"> ухвала;</w:t>
      </w:r>
      <w:r w:rsidRPr="00137AEF">
        <w:rPr>
          <w:bCs/>
          <w:sz w:val="28"/>
          <w:szCs w:val="28"/>
        </w:rPr>
        <w:t xml:space="preserve"> з 31 березня 2018 року до 03 квітня 2018 року</w:t>
      </w:r>
      <w:r w:rsidR="00975568">
        <w:rPr>
          <w:bCs/>
          <w:sz w:val="28"/>
          <w:szCs w:val="28"/>
        </w:rPr>
        <w:t> </w:t>
      </w:r>
      <w:r w:rsidRPr="00137AEF">
        <w:rPr>
          <w:bCs/>
          <w:sz w:val="28"/>
          <w:szCs w:val="28"/>
        </w:rPr>
        <w:t xml:space="preserve">– </w:t>
      </w:r>
      <w:r w:rsidR="00975568">
        <w:rPr>
          <w:bCs/>
          <w:sz w:val="28"/>
          <w:szCs w:val="28"/>
        </w:rPr>
        <w:t xml:space="preserve">1 </w:t>
      </w:r>
      <w:r w:rsidRPr="00137AEF">
        <w:rPr>
          <w:bCs/>
          <w:sz w:val="28"/>
          <w:szCs w:val="28"/>
        </w:rPr>
        <w:t xml:space="preserve">ухвала, з 25 березня 2019 року до 26 березня 2019 року  – 3 судові рішення; </w:t>
      </w:r>
      <w:r w:rsidR="00157480" w:rsidRPr="00137AEF">
        <w:rPr>
          <w:bCs/>
          <w:sz w:val="28"/>
          <w:szCs w:val="28"/>
        </w:rPr>
        <w:t>під час</w:t>
      </w:r>
      <w:r w:rsidRPr="00137AEF">
        <w:rPr>
          <w:sz w:val="28"/>
          <w:szCs w:val="28"/>
        </w:rPr>
        <w:t xml:space="preserve"> навчання та підвищення кваліфікації:</w:t>
      </w:r>
      <w:r w:rsidRPr="00137AEF">
        <w:rPr>
          <w:bCs/>
          <w:sz w:val="28"/>
          <w:szCs w:val="28"/>
        </w:rPr>
        <w:t xml:space="preserve"> з 05 червня 2012 року до 15 червня 2012</w:t>
      </w:r>
      <w:r w:rsidR="000B6042">
        <w:rPr>
          <w:bCs/>
          <w:sz w:val="28"/>
          <w:szCs w:val="28"/>
        </w:rPr>
        <w:t> </w:t>
      </w:r>
      <w:r w:rsidRPr="00137AEF">
        <w:rPr>
          <w:bCs/>
          <w:sz w:val="28"/>
          <w:szCs w:val="28"/>
        </w:rPr>
        <w:t>року – 33 судові рішення, з 03 липня 2012 року до 08 липня 2012 року – 7</w:t>
      </w:r>
      <w:r w:rsidR="00975568">
        <w:rPr>
          <w:bCs/>
          <w:sz w:val="28"/>
          <w:szCs w:val="28"/>
        </w:rPr>
        <w:t> </w:t>
      </w:r>
      <w:r w:rsidRPr="00137AEF">
        <w:rPr>
          <w:bCs/>
          <w:sz w:val="28"/>
          <w:szCs w:val="28"/>
        </w:rPr>
        <w:t>судових рішень.</w:t>
      </w:r>
    </w:p>
    <w:p w14:paraId="0F643408" w14:textId="7EDC1758" w:rsidR="00510372" w:rsidRPr="00137AEF" w:rsidRDefault="00956546" w:rsidP="00A32C38">
      <w:pPr>
        <w:pStyle w:val="a9"/>
        <w:numPr>
          <w:ilvl w:val="0"/>
          <w:numId w:val="6"/>
        </w:numPr>
        <w:shd w:val="clear" w:color="auto" w:fill="FFFFFF"/>
        <w:ind w:left="0" w:firstLine="709"/>
        <w:jc w:val="both"/>
        <w:rPr>
          <w:rStyle w:val="ng-star-inserted"/>
          <w:sz w:val="28"/>
          <w:szCs w:val="28"/>
        </w:rPr>
      </w:pPr>
      <w:r w:rsidRPr="00137AEF">
        <w:rPr>
          <w:rStyle w:val="ng-star-inserted"/>
          <w:sz w:val="28"/>
          <w:szCs w:val="28"/>
        </w:rPr>
        <w:t xml:space="preserve"> </w:t>
      </w:r>
      <w:r w:rsidR="004506B1" w:rsidRPr="00137AEF">
        <w:rPr>
          <w:rStyle w:val="ng-star-inserted"/>
          <w:sz w:val="28"/>
          <w:szCs w:val="28"/>
        </w:rPr>
        <w:t>Стосовно ухвалення судових рішень</w:t>
      </w:r>
      <w:r w:rsidR="00975568">
        <w:rPr>
          <w:rStyle w:val="ng-star-inserted"/>
          <w:sz w:val="28"/>
          <w:szCs w:val="28"/>
        </w:rPr>
        <w:t>,</w:t>
      </w:r>
      <w:r w:rsidR="004506B1" w:rsidRPr="00137AEF">
        <w:rPr>
          <w:rStyle w:val="ng-star-inserted"/>
          <w:sz w:val="28"/>
          <w:szCs w:val="28"/>
        </w:rPr>
        <w:t xml:space="preserve"> </w:t>
      </w:r>
      <w:r w:rsidR="00E04AD9" w:rsidRPr="00137AEF">
        <w:rPr>
          <w:rStyle w:val="ng-star-inserted"/>
          <w:sz w:val="28"/>
          <w:szCs w:val="28"/>
        </w:rPr>
        <w:t>про які зазн</w:t>
      </w:r>
      <w:r w:rsidR="00043412" w:rsidRPr="00137AEF">
        <w:rPr>
          <w:rStyle w:val="ng-star-inserted"/>
          <w:sz w:val="28"/>
          <w:szCs w:val="28"/>
        </w:rPr>
        <w:t>ачає ГРД у пункт</w:t>
      </w:r>
      <w:r w:rsidR="00975568">
        <w:rPr>
          <w:rStyle w:val="ng-star-inserted"/>
          <w:sz w:val="28"/>
          <w:szCs w:val="28"/>
        </w:rPr>
        <w:t>і</w:t>
      </w:r>
      <w:r w:rsidR="00043412" w:rsidRPr="00137AEF">
        <w:rPr>
          <w:rStyle w:val="ng-star-inserted"/>
          <w:sz w:val="28"/>
          <w:szCs w:val="28"/>
        </w:rPr>
        <w:t xml:space="preserve"> 1 рішення</w:t>
      </w:r>
      <w:r w:rsidR="00975568">
        <w:rPr>
          <w:rStyle w:val="ng-star-inserted"/>
          <w:sz w:val="28"/>
          <w:szCs w:val="28"/>
        </w:rPr>
        <w:t>,</w:t>
      </w:r>
      <w:r w:rsidR="004506B1" w:rsidRPr="00137AEF">
        <w:rPr>
          <w:rStyle w:val="ng-star-inserted"/>
          <w:sz w:val="28"/>
          <w:szCs w:val="28"/>
        </w:rPr>
        <w:t xml:space="preserve"> </w:t>
      </w:r>
      <w:r w:rsidR="00043412" w:rsidRPr="00137AEF">
        <w:rPr>
          <w:rStyle w:val="ng-star-inserted"/>
          <w:sz w:val="28"/>
          <w:szCs w:val="28"/>
        </w:rPr>
        <w:t xml:space="preserve">кандидат </w:t>
      </w:r>
      <w:r w:rsidR="004506B1" w:rsidRPr="00137AEF">
        <w:rPr>
          <w:rStyle w:val="ng-star-inserted"/>
          <w:sz w:val="28"/>
          <w:szCs w:val="28"/>
        </w:rPr>
        <w:t>у</w:t>
      </w:r>
      <w:r w:rsidRPr="00137AEF">
        <w:rPr>
          <w:rStyle w:val="ng-star-inserted"/>
          <w:sz w:val="28"/>
          <w:szCs w:val="28"/>
        </w:rPr>
        <w:t xml:space="preserve"> письмових поясненнях та під час співбесіди </w:t>
      </w:r>
      <w:r w:rsidR="00E04AD9" w:rsidRPr="00137AEF">
        <w:rPr>
          <w:rStyle w:val="ng-star-inserted"/>
          <w:sz w:val="28"/>
          <w:szCs w:val="28"/>
        </w:rPr>
        <w:t>по</w:t>
      </w:r>
      <w:r w:rsidR="00B17D68">
        <w:rPr>
          <w:rStyle w:val="ng-star-inserted"/>
          <w:sz w:val="28"/>
          <w:szCs w:val="28"/>
        </w:rPr>
        <w:t>відомив</w:t>
      </w:r>
      <w:r w:rsidR="00E04AD9" w:rsidRPr="00137AEF">
        <w:rPr>
          <w:rStyle w:val="ng-star-inserted"/>
          <w:sz w:val="28"/>
          <w:szCs w:val="28"/>
        </w:rPr>
        <w:t xml:space="preserve"> таке.</w:t>
      </w:r>
    </w:p>
    <w:p w14:paraId="70F5A362" w14:textId="63A3811A" w:rsidR="00047C78" w:rsidRPr="00137AEF" w:rsidRDefault="00047C78" w:rsidP="00A32C38">
      <w:pPr>
        <w:pStyle w:val="a9"/>
        <w:numPr>
          <w:ilvl w:val="0"/>
          <w:numId w:val="6"/>
        </w:numPr>
        <w:shd w:val="clear" w:color="auto" w:fill="FFFFFF"/>
        <w:ind w:left="0" w:firstLine="709"/>
        <w:jc w:val="both"/>
        <w:rPr>
          <w:rStyle w:val="ng-star-inserted"/>
          <w:sz w:val="28"/>
          <w:szCs w:val="28"/>
        </w:rPr>
      </w:pPr>
      <w:r w:rsidRPr="00137AEF">
        <w:rPr>
          <w:rStyle w:val="ng-star-inserted"/>
          <w:rFonts w:eastAsiaTheme="majorEastAsia"/>
          <w:sz w:val="28"/>
          <w:szCs w:val="28"/>
        </w:rPr>
        <w:t>По-перше</w:t>
      </w:r>
      <w:r w:rsidR="00B17D68">
        <w:rPr>
          <w:rStyle w:val="ng-star-inserted"/>
          <w:rFonts w:eastAsiaTheme="majorEastAsia"/>
          <w:sz w:val="28"/>
          <w:szCs w:val="28"/>
        </w:rPr>
        <w:t>,</w:t>
      </w:r>
      <w:r w:rsidRPr="00137AEF">
        <w:rPr>
          <w:rStyle w:val="ng-star-inserted"/>
          <w:rFonts w:eastAsiaTheme="majorEastAsia"/>
          <w:sz w:val="28"/>
          <w:szCs w:val="28"/>
        </w:rPr>
        <w:t xml:space="preserve"> навчання у Львівському регіональному відділенні Національної школи суддів </w:t>
      </w:r>
      <w:r w:rsidR="00B17D68">
        <w:rPr>
          <w:rStyle w:val="ng-star-inserted"/>
          <w:rFonts w:eastAsiaTheme="majorEastAsia"/>
          <w:sz w:val="28"/>
          <w:szCs w:val="28"/>
        </w:rPr>
        <w:t xml:space="preserve">України </w:t>
      </w:r>
      <w:r w:rsidRPr="00137AEF">
        <w:rPr>
          <w:rStyle w:val="ng-star-inserted"/>
          <w:rFonts w:eastAsiaTheme="majorEastAsia"/>
          <w:sz w:val="28"/>
          <w:szCs w:val="28"/>
        </w:rPr>
        <w:t>тривало зазвичай з 10:00 до 16:00 (у</w:t>
      </w:r>
      <w:r w:rsidR="00B17D68">
        <w:rPr>
          <w:rStyle w:val="ng-star-inserted"/>
          <w:rFonts w:eastAsiaTheme="majorEastAsia"/>
          <w:sz w:val="28"/>
          <w:szCs w:val="28"/>
        </w:rPr>
        <w:t> </w:t>
      </w:r>
      <w:r w:rsidR="00B17D68" w:rsidRPr="00137AEF">
        <w:rPr>
          <w:rStyle w:val="ng-star-inserted"/>
          <w:rFonts w:eastAsiaTheme="majorEastAsia"/>
          <w:sz w:val="28"/>
          <w:szCs w:val="28"/>
        </w:rPr>
        <w:t>п’ятницю</w:t>
      </w:r>
      <w:r w:rsidRPr="00137AEF">
        <w:rPr>
          <w:rStyle w:val="ng-star-inserted"/>
          <w:rFonts w:eastAsiaTheme="majorEastAsia"/>
          <w:sz w:val="28"/>
          <w:szCs w:val="28"/>
        </w:rPr>
        <w:t xml:space="preserve"> — скорочений день). Завдяки територіальній наближеності навчального закладу до Личаківського районного суду м</w:t>
      </w:r>
      <w:r w:rsidR="00A208B1">
        <w:rPr>
          <w:rStyle w:val="ng-star-inserted"/>
          <w:rFonts w:eastAsiaTheme="majorEastAsia"/>
          <w:sz w:val="28"/>
          <w:szCs w:val="28"/>
        </w:rPr>
        <w:t>іста</w:t>
      </w:r>
      <w:r w:rsidRPr="00137AEF">
        <w:rPr>
          <w:rStyle w:val="ng-star-inserted"/>
          <w:rFonts w:eastAsiaTheme="majorEastAsia"/>
          <w:sz w:val="28"/>
          <w:szCs w:val="28"/>
        </w:rPr>
        <w:t xml:space="preserve"> Львова, він прибував на робоче місце до початку лекцій або після їх завершення для виконання своїх обов’язків. </w:t>
      </w:r>
    </w:p>
    <w:p w14:paraId="729BEACC" w14:textId="4F417F94" w:rsidR="00043412" w:rsidRPr="00137AEF" w:rsidRDefault="00043412" w:rsidP="00A32C38">
      <w:pPr>
        <w:pStyle w:val="rtejustify"/>
        <w:numPr>
          <w:ilvl w:val="0"/>
          <w:numId w:val="6"/>
        </w:numPr>
        <w:shd w:val="clear" w:color="auto" w:fill="FFFFFF"/>
        <w:spacing w:before="0" w:beforeAutospacing="0" w:after="0" w:afterAutospacing="0"/>
        <w:ind w:left="0" w:firstLine="709"/>
        <w:jc w:val="both"/>
        <w:rPr>
          <w:color w:val="1D1D1B"/>
          <w:sz w:val="28"/>
          <w:szCs w:val="28"/>
        </w:rPr>
      </w:pPr>
      <w:r w:rsidRPr="00137AEF">
        <w:rPr>
          <w:rStyle w:val="ng-star-inserted"/>
          <w:rFonts w:eastAsiaTheme="majorEastAsia"/>
          <w:sz w:val="28"/>
          <w:szCs w:val="28"/>
        </w:rPr>
        <w:t>По-друге</w:t>
      </w:r>
      <w:r w:rsidR="00A208B1">
        <w:rPr>
          <w:rStyle w:val="ng-star-inserted"/>
          <w:rFonts w:eastAsiaTheme="majorEastAsia"/>
          <w:sz w:val="28"/>
          <w:szCs w:val="28"/>
        </w:rPr>
        <w:t>,</w:t>
      </w:r>
      <w:r w:rsidRPr="00137AEF">
        <w:rPr>
          <w:rStyle w:val="ng-star-inserted"/>
          <w:rFonts w:eastAsiaTheme="majorEastAsia"/>
          <w:sz w:val="28"/>
          <w:szCs w:val="28"/>
        </w:rPr>
        <w:t xml:space="preserve"> під час його перебування у відпустці, відрядженні чи </w:t>
      </w:r>
      <w:r w:rsidR="00A208B1">
        <w:rPr>
          <w:rStyle w:val="ng-star-inserted"/>
          <w:rFonts w:eastAsiaTheme="majorEastAsia"/>
          <w:sz w:val="28"/>
          <w:szCs w:val="28"/>
        </w:rPr>
        <w:t>тимчасової непрацездатності</w:t>
      </w:r>
      <w:r w:rsidRPr="00137AEF">
        <w:rPr>
          <w:rStyle w:val="ng-star-inserted"/>
          <w:rFonts w:eastAsiaTheme="majorEastAsia"/>
          <w:sz w:val="28"/>
          <w:szCs w:val="28"/>
        </w:rPr>
        <w:t xml:space="preserve"> він постійно підтримував </w:t>
      </w:r>
      <w:r w:rsidR="00A208B1" w:rsidRPr="00137AEF">
        <w:rPr>
          <w:rStyle w:val="ng-star-inserted"/>
          <w:rFonts w:eastAsiaTheme="majorEastAsia"/>
          <w:sz w:val="28"/>
          <w:szCs w:val="28"/>
        </w:rPr>
        <w:t>зв’язок</w:t>
      </w:r>
      <w:r w:rsidRPr="00137AEF">
        <w:rPr>
          <w:rStyle w:val="ng-star-inserted"/>
          <w:rFonts w:eastAsiaTheme="majorEastAsia"/>
          <w:sz w:val="28"/>
          <w:szCs w:val="28"/>
        </w:rPr>
        <w:t xml:space="preserve"> із помічником. Помічник готував проєкти документів у системі документообігу суду, де автоматично проставлялася дата створення проєкту. </w:t>
      </w:r>
      <w:r w:rsidRPr="00137AEF">
        <w:rPr>
          <w:sz w:val="28"/>
          <w:szCs w:val="28"/>
        </w:rPr>
        <w:t xml:space="preserve">Причиною розбіжностей у датах є те, що під час фінальної перевірки він міг не відредагувати дату, яка була виставлена в системі документообігу суду на момент створення проєкту помічником. </w:t>
      </w:r>
      <w:r w:rsidRPr="00137AEF">
        <w:rPr>
          <w:color w:val="000000"/>
          <w:sz w:val="28"/>
          <w:szCs w:val="28"/>
        </w:rPr>
        <w:t xml:space="preserve">Крім того, просив </w:t>
      </w:r>
      <w:r w:rsidR="00593AF8">
        <w:rPr>
          <w:color w:val="000000"/>
          <w:sz w:val="28"/>
          <w:szCs w:val="28"/>
        </w:rPr>
        <w:t>у</w:t>
      </w:r>
      <w:r w:rsidRPr="00137AEF">
        <w:rPr>
          <w:color w:val="000000"/>
          <w:sz w:val="28"/>
          <w:szCs w:val="28"/>
        </w:rPr>
        <w:t xml:space="preserve">рахувати, що частина виявлених розбіжностей </w:t>
      </w:r>
      <w:r w:rsidR="00B60D40" w:rsidRPr="00137AEF">
        <w:rPr>
          <w:color w:val="000000"/>
          <w:sz w:val="28"/>
          <w:szCs w:val="28"/>
        </w:rPr>
        <w:t xml:space="preserve">не </w:t>
      </w:r>
      <w:r w:rsidRPr="00137AEF">
        <w:rPr>
          <w:color w:val="000000"/>
          <w:sz w:val="28"/>
          <w:szCs w:val="28"/>
        </w:rPr>
        <w:t>пов’язана з фактичним здійсненням правосуддя під час відпустки</w:t>
      </w:r>
      <w:r w:rsidR="00142CE0" w:rsidRPr="00137AEF">
        <w:rPr>
          <w:color w:val="000000"/>
          <w:sz w:val="28"/>
          <w:szCs w:val="28"/>
        </w:rPr>
        <w:t xml:space="preserve"> чи</w:t>
      </w:r>
      <w:r w:rsidRPr="00137AEF">
        <w:rPr>
          <w:color w:val="000000"/>
          <w:sz w:val="28"/>
          <w:szCs w:val="28"/>
        </w:rPr>
        <w:t xml:space="preserve"> </w:t>
      </w:r>
      <w:r w:rsidR="00593AF8">
        <w:rPr>
          <w:color w:val="000000"/>
          <w:sz w:val="28"/>
          <w:szCs w:val="28"/>
        </w:rPr>
        <w:t>тимчасової непрацездатності</w:t>
      </w:r>
      <w:r w:rsidRPr="00137AEF">
        <w:rPr>
          <w:color w:val="000000"/>
          <w:sz w:val="28"/>
          <w:szCs w:val="28"/>
        </w:rPr>
        <w:t>, а</w:t>
      </w:r>
      <w:r w:rsidR="00142CE0" w:rsidRPr="00137AEF">
        <w:rPr>
          <w:color w:val="000000"/>
          <w:sz w:val="28"/>
          <w:szCs w:val="28"/>
        </w:rPr>
        <w:t xml:space="preserve"> пов’язана</w:t>
      </w:r>
      <w:r w:rsidRPr="00137AEF">
        <w:rPr>
          <w:color w:val="000000"/>
          <w:sz w:val="28"/>
          <w:szCs w:val="28"/>
        </w:rPr>
        <w:t xml:space="preserve"> з технічними помилками в зазначенні </w:t>
      </w:r>
      <w:r w:rsidRPr="00137AEF">
        <w:rPr>
          <w:color w:val="000000"/>
          <w:sz w:val="28"/>
          <w:szCs w:val="28"/>
        </w:rPr>
        <w:lastRenderedPageBreak/>
        <w:t>дат у процесуальних документах. У низці випадків ці неточності були своєчасно встановлені та виправлені в передбаченому законом порядку відповідними ухвалами.</w:t>
      </w:r>
    </w:p>
    <w:p w14:paraId="27B81AD0" w14:textId="48C5F10A" w:rsidR="0036427B" w:rsidRPr="00137AEF" w:rsidRDefault="00880B73" w:rsidP="00A32C38">
      <w:pPr>
        <w:pStyle w:val="a9"/>
        <w:numPr>
          <w:ilvl w:val="0"/>
          <w:numId w:val="6"/>
        </w:numPr>
        <w:shd w:val="clear" w:color="auto" w:fill="FFFFFF"/>
        <w:ind w:left="0" w:firstLine="709"/>
        <w:jc w:val="both"/>
        <w:rPr>
          <w:sz w:val="28"/>
          <w:szCs w:val="28"/>
        </w:rPr>
      </w:pPr>
      <w:r w:rsidRPr="00137AEF">
        <w:rPr>
          <w:rStyle w:val="ng-star-inserted"/>
          <w:rFonts w:eastAsiaTheme="majorEastAsia"/>
          <w:sz w:val="28"/>
          <w:szCs w:val="28"/>
        </w:rPr>
        <w:t xml:space="preserve">На підтвердження технічного характеру помилок суддя послався на графу </w:t>
      </w:r>
      <w:r w:rsidRPr="00137AEF">
        <w:rPr>
          <w:bCs/>
          <w:sz w:val="28"/>
          <w:szCs w:val="28"/>
        </w:rPr>
        <w:t>«Надіслано судом»</w:t>
      </w:r>
      <w:r w:rsidRPr="00137AEF">
        <w:rPr>
          <w:rStyle w:val="ng-star-inserted"/>
          <w:rFonts w:eastAsiaTheme="majorEastAsia"/>
          <w:sz w:val="28"/>
          <w:szCs w:val="28"/>
        </w:rPr>
        <w:t xml:space="preserve"> в ЄДРСР. Стверджує, що дата відправлення </w:t>
      </w:r>
      <w:r w:rsidRPr="00137AEF">
        <w:rPr>
          <w:sz w:val="28"/>
          <w:szCs w:val="28"/>
        </w:rPr>
        <w:t xml:space="preserve">в ЄДРСР тексту рішення </w:t>
      </w:r>
      <w:r w:rsidRPr="00137AEF">
        <w:rPr>
          <w:bCs/>
          <w:sz w:val="28"/>
          <w:szCs w:val="28"/>
        </w:rPr>
        <w:t>не збігається</w:t>
      </w:r>
      <w:r w:rsidRPr="00137AEF">
        <w:rPr>
          <w:sz w:val="28"/>
          <w:szCs w:val="28"/>
        </w:rPr>
        <w:t xml:space="preserve"> з періодами відпусток, відряджень чи </w:t>
      </w:r>
      <w:r w:rsidR="00E1493F">
        <w:rPr>
          <w:sz w:val="28"/>
          <w:szCs w:val="28"/>
        </w:rPr>
        <w:t>тимчасової непрацездатності</w:t>
      </w:r>
      <w:r w:rsidRPr="00137AEF">
        <w:rPr>
          <w:sz w:val="28"/>
          <w:szCs w:val="28"/>
        </w:rPr>
        <w:t>.</w:t>
      </w:r>
      <w:r w:rsidR="0036427B" w:rsidRPr="00137AEF">
        <w:rPr>
          <w:sz w:val="28"/>
          <w:szCs w:val="28"/>
        </w:rPr>
        <w:t xml:space="preserve"> Крім того, кандидат просив врахувати, що більшість рішень – це одноособові процесуальні ухвали, які не потребували виклику сторін та проведення судових засідань за їх участі.</w:t>
      </w:r>
    </w:p>
    <w:p w14:paraId="4D015F61" w14:textId="75799731" w:rsidR="00923B65" w:rsidRPr="00137AEF" w:rsidRDefault="00865B2B" w:rsidP="00A32C38">
      <w:pPr>
        <w:pStyle w:val="a9"/>
        <w:numPr>
          <w:ilvl w:val="0"/>
          <w:numId w:val="6"/>
        </w:numPr>
        <w:shd w:val="clear" w:color="auto" w:fill="FFFFFF"/>
        <w:ind w:left="0" w:firstLine="709"/>
        <w:jc w:val="both"/>
        <w:rPr>
          <w:sz w:val="28"/>
          <w:szCs w:val="28"/>
        </w:rPr>
      </w:pPr>
      <w:r>
        <w:rPr>
          <w:rStyle w:val="ng-star-inserted"/>
          <w:rFonts w:eastAsiaTheme="majorEastAsia"/>
          <w:sz w:val="28"/>
          <w:szCs w:val="28"/>
        </w:rPr>
        <w:t>Стосовно</w:t>
      </w:r>
      <w:r w:rsidR="00880B73" w:rsidRPr="00137AEF">
        <w:rPr>
          <w:rStyle w:val="ng-star-inserted"/>
          <w:rFonts w:eastAsiaTheme="majorEastAsia"/>
          <w:sz w:val="28"/>
          <w:szCs w:val="28"/>
        </w:rPr>
        <w:t xml:space="preserve"> </w:t>
      </w:r>
      <w:r w:rsidR="00002573" w:rsidRPr="00137AEF">
        <w:rPr>
          <w:rStyle w:val="ng-star-inserted"/>
          <w:rFonts w:eastAsiaTheme="majorEastAsia"/>
          <w:sz w:val="28"/>
          <w:szCs w:val="28"/>
        </w:rPr>
        <w:t xml:space="preserve">ухвалення </w:t>
      </w:r>
      <w:r w:rsidR="00880B73" w:rsidRPr="00137AEF">
        <w:rPr>
          <w:rStyle w:val="ng-star-inserted"/>
          <w:rFonts w:eastAsiaTheme="majorEastAsia"/>
          <w:sz w:val="28"/>
          <w:szCs w:val="28"/>
        </w:rPr>
        <w:t xml:space="preserve">21 рішення під час </w:t>
      </w:r>
      <w:r>
        <w:rPr>
          <w:rStyle w:val="ng-star-inserted"/>
          <w:rFonts w:eastAsiaTheme="majorEastAsia"/>
          <w:sz w:val="28"/>
          <w:szCs w:val="28"/>
        </w:rPr>
        <w:t>тимчасової непрацездатності</w:t>
      </w:r>
      <w:r w:rsidR="00880B73" w:rsidRPr="00137AEF">
        <w:rPr>
          <w:rStyle w:val="ng-star-inserted"/>
          <w:rFonts w:eastAsiaTheme="majorEastAsia"/>
          <w:sz w:val="28"/>
          <w:szCs w:val="28"/>
        </w:rPr>
        <w:t xml:space="preserve"> </w:t>
      </w:r>
      <w:r w:rsidR="00B71713">
        <w:rPr>
          <w:rStyle w:val="ng-star-inserted"/>
          <w:rFonts w:eastAsiaTheme="majorEastAsia"/>
          <w:sz w:val="28"/>
          <w:szCs w:val="28"/>
        </w:rPr>
        <w:t>в</w:t>
      </w:r>
      <w:r w:rsidR="00880B73" w:rsidRPr="00137AEF">
        <w:rPr>
          <w:rStyle w:val="ng-star-inserted"/>
          <w:rFonts w:eastAsiaTheme="majorEastAsia"/>
          <w:sz w:val="28"/>
          <w:szCs w:val="28"/>
        </w:rPr>
        <w:t xml:space="preserve"> січні</w:t>
      </w:r>
      <w:r w:rsidR="0036427B" w:rsidRPr="00137AEF">
        <w:rPr>
          <w:rStyle w:val="ng-star-inserted"/>
          <w:rFonts w:eastAsiaTheme="majorEastAsia"/>
          <w:sz w:val="28"/>
          <w:szCs w:val="28"/>
        </w:rPr>
        <w:t xml:space="preserve"> – </w:t>
      </w:r>
      <w:r w:rsidR="00880B73" w:rsidRPr="00137AEF">
        <w:rPr>
          <w:rStyle w:val="ng-star-inserted"/>
          <w:rFonts w:eastAsiaTheme="majorEastAsia"/>
          <w:sz w:val="28"/>
          <w:szCs w:val="28"/>
        </w:rPr>
        <w:t xml:space="preserve">лютому 2012 року суддя пояснив, що це були однотипні ухвали про відкриття провадження </w:t>
      </w:r>
      <w:r w:rsidR="00294118" w:rsidRPr="00137AEF">
        <w:rPr>
          <w:rStyle w:val="ng-star-inserted"/>
          <w:rFonts w:eastAsiaTheme="majorEastAsia"/>
          <w:sz w:val="28"/>
          <w:szCs w:val="28"/>
        </w:rPr>
        <w:t xml:space="preserve">у справах </w:t>
      </w:r>
      <w:r w:rsidR="00880B73" w:rsidRPr="00137AEF">
        <w:rPr>
          <w:rStyle w:val="ng-star-inserted"/>
          <w:rFonts w:eastAsiaTheme="majorEastAsia"/>
          <w:sz w:val="28"/>
          <w:szCs w:val="28"/>
        </w:rPr>
        <w:t xml:space="preserve">за нововиявленими обставинами. </w:t>
      </w:r>
      <w:r w:rsidR="0028205B" w:rsidRPr="00137AEF">
        <w:rPr>
          <w:rStyle w:val="ng-star-inserted"/>
          <w:rFonts w:eastAsiaTheme="majorEastAsia"/>
          <w:sz w:val="28"/>
          <w:szCs w:val="28"/>
        </w:rPr>
        <w:t>К</w:t>
      </w:r>
      <w:r w:rsidR="00294118" w:rsidRPr="00137AEF">
        <w:rPr>
          <w:iCs/>
          <w:color w:val="000000"/>
          <w:sz w:val="28"/>
          <w:szCs w:val="28"/>
        </w:rPr>
        <w:t xml:space="preserve">андидат </w:t>
      </w:r>
      <w:r w:rsidR="00002573" w:rsidRPr="00137AEF">
        <w:rPr>
          <w:iCs/>
          <w:color w:val="000000"/>
          <w:sz w:val="28"/>
          <w:szCs w:val="28"/>
        </w:rPr>
        <w:t>наголосив</w:t>
      </w:r>
      <w:r w:rsidR="00294118" w:rsidRPr="00137AEF">
        <w:rPr>
          <w:iCs/>
          <w:color w:val="000000"/>
          <w:sz w:val="28"/>
          <w:szCs w:val="28"/>
        </w:rPr>
        <w:t xml:space="preserve">, що відповідні матеріали справ були розподілені </w:t>
      </w:r>
      <w:r w:rsidR="0028205B" w:rsidRPr="00137AEF">
        <w:rPr>
          <w:iCs/>
          <w:color w:val="000000"/>
          <w:sz w:val="28"/>
          <w:szCs w:val="28"/>
        </w:rPr>
        <w:t xml:space="preserve">йому </w:t>
      </w:r>
      <w:r w:rsidR="00B71713">
        <w:rPr>
          <w:iCs/>
          <w:color w:val="000000"/>
          <w:sz w:val="28"/>
          <w:szCs w:val="28"/>
        </w:rPr>
        <w:t>в</w:t>
      </w:r>
      <w:r w:rsidR="00294118" w:rsidRPr="00137AEF">
        <w:rPr>
          <w:iCs/>
          <w:color w:val="000000"/>
          <w:sz w:val="28"/>
          <w:szCs w:val="28"/>
        </w:rPr>
        <w:t xml:space="preserve"> період тимчасової непрацездатності (</w:t>
      </w:r>
      <w:r w:rsidR="0028205B" w:rsidRPr="00137AEF">
        <w:rPr>
          <w:iCs/>
          <w:color w:val="000000"/>
          <w:sz w:val="28"/>
          <w:szCs w:val="28"/>
        </w:rPr>
        <w:t>можливо</w:t>
      </w:r>
      <w:r w:rsidR="00294118" w:rsidRPr="00137AEF">
        <w:rPr>
          <w:iCs/>
          <w:color w:val="000000"/>
          <w:sz w:val="28"/>
          <w:szCs w:val="28"/>
        </w:rPr>
        <w:t xml:space="preserve"> за рішенням зборів суддів</w:t>
      </w:r>
      <w:r w:rsidR="00221521" w:rsidRPr="00137AEF">
        <w:rPr>
          <w:iCs/>
          <w:color w:val="000000"/>
          <w:sz w:val="28"/>
          <w:szCs w:val="28"/>
        </w:rPr>
        <w:t>)</w:t>
      </w:r>
      <w:r w:rsidR="00294118" w:rsidRPr="00137AEF">
        <w:rPr>
          <w:iCs/>
          <w:color w:val="000000"/>
          <w:sz w:val="28"/>
          <w:szCs w:val="28"/>
        </w:rPr>
        <w:t xml:space="preserve"> через велику кількість та однотипність відповідних матеріалів справ</w:t>
      </w:r>
      <w:r w:rsidR="00923B65" w:rsidRPr="00137AEF">
        <w:rPr>
          <w:iCs/>
          <w:color w:val="000000"/>
          <w:sz w:val="28"/>
          <w:szCs w:val="28"/>
        </w:rPr>
        <w:t xml:space="preserve">, </w:t>
      </w:r>
      <w:r w:rsidR="00294118" w:rsidRPr="00137AEF">
        <w:rPr>
          <w:iCs/>
          <w:color w:val="000000"/>
          <w:sz w:val="28"/>
          <w:szCs w:val="28"/>
        </w:rPr>
        <w:t xml:space="preserve">що могло призвести до помилкового зазначення дати відповідного процесуального документу </w:t>
      </w:r>
      <w:r w:rsidR="00B71713">
        <w:rPr>
          <w:iCs/>
          <w:color w:val="000000"/>
          <w:sz w:val="28"/>
          <w:szCs w:val="28"/>
        </w:rPr>
        <w:t>в</w:t>
      </w:r>
      <w:r w:rsidR="00294118" w:rsidRPr="00137AEF">
        <w:rPr>
          <w:iCs/>
          <w:color w:val="000000"/>
          <w:sz w:val="28"/>
          <w:szCs w:val="28"/>
        </w:rPr>
        <w:t xml:space="preserve"> Є</w:t>
      </w:r>
      <w:r w:rsidR="00923B65" w:rsidRPr="00137AEF">
        <w:rPr>
          <w:iCs/>
          <w:color w:val="000000"/>
          <w:sz w:val="28"/>
          <w:szCs w:val="28"/>
        </w:rPr>
        <w:t>ДРСР</w:t>
      </w:r>
      <w:r w:rsidR="00294118" w:rsidRPr="00137AEF">
        <w:rPr>
          <w:iCs/>
          <w:color w:val="000000"/>
          <w:sz w:val="28"/>
          <w:szCs w:val="28"/>
        </w:rPr>
        <w:t>.</w:t>
      </w:r>
      <w:r w:rsidR="00294118" w:rsidRPr="00137AEF">
        <w:rPr>
          <w:sz w:val="28"/>
          <w:szCs w:val="28"/>
        </w:rPr>
        <w:t xml:space="preserve"> </w:t>
      </w:r>
    </w:p>
    <w:p w14:paraId="023B6EB0" w14:textId="32B769C3" w:rsidR="00880B73" w:rsidRPr="00137AEF" w:rsidRDefault="007A5EFC" w:rsidP="00A32C38">
      <w:pPr>
        <w:pStyle w:val="a9"/>
        <w:numPr>
          <w:ilvl w:val="0"/>
          <w:numId w:val="6"/>
        </w:numPr>
        <w:shd w:val="clear" w:color="auto" w:fill="FFFFFF"/>
        <w:ind w:left="0" w:firstLine="709"/>
        <w:jc w:val="both"/>
        <w:rPr>
          <w:rStyle w:val="ng-star-inserted"/>
          <w:sz w:val="28"/>
          <w:szCs w:val="28"/>
        </w:rPr>
      </w:pPr>
      <w:r w:rsidRPr="00137AEF">
        <w:rPr>
          <w:rStyle w:val="ng-star-inserted"/>
          <w:rFonts w:eastAsiaTheme="majorEastAsia"/>
          <w:sz w:val="28"/>
          <w:szCs w:val="28"/>
        </w:rPr>
        <w:t>Крім того,</w:t>
      </w:r>
      <w:r w:rsidR="00A32C38" w:rsidRPr="00137AEF">
        <w:rPr>
          <w:rStyle w:val="ng-star-inserted"/>
          <w:rFonts w:eastAsiaTheme="majorEastAsia"/>
          <w:sz w:val="28"/>
          <w:szCs w:val="28"/>
        </w:rPr>
        <w:t xml:space="preserve"> </w:t>
      </w:r>
      <w:r w:rsidR="00880B73" w:rsidRPr="00137AEF">
        <w:rPr>
          <w:rStyle w:val="ng-star-inserted"/>
          <w:rFonts w:eastAsiaTheme="majorEastAsia"/>
          <w:sz w:val="28"/>
          <w:szCs w:val="28"/>
        </w:rPr>
        <w:t xml:space="preserve">на момент </w:t>
      </w:r>
      <w:r w:rsidR="00923B65" w:rsidRPr="00137AEF">
        <w:rPr>
          <w:rStyle w:val="ng-star-inserted"/>
          <w:rFonts w:eastAsiaTheme="majorEastAsia"/>
          <w:sz w:val="28"/>
          <w:szCs w:val="28"/>
        </w:rPr>
        <w:t>ухвалення</w:t>
      </w:r>
      <w:r w:rsidR="00880B73" w:rsidRPr="00137AEF">
        <w:rPr>
          <w:rStyle w:val="ng-star-inserted"/>
          <w:rFonts w:eastAsiaTheme="majorEastAsia"/>
          <w:sz w:val="28"/>
          <w:szCs w:val="28"/>
        </w:rPr>
        <w:t xml:space="preserve"> рішень у </w:t>
      </w:r>
      <w:r w:rsidR="00995DDC" w:rsidRPr="00137AEF">
        <w:rPr>
          <w:rStyle w:val="ng-star-inserted"/>
          <w:rFonts w:eastAsiaTheme="majorEastAsia"/>
          <w:sz w:val="28"/>
          <w:szCs w:val="28"/>
        </w:rPr>
        <w:t xml:space="preserve">певні періоди </w:t>
      </w:r>
      <w:r w:rsidR="00880B73" w:rsidRPr="00137AEF">
        <w:rPr>
          <w:rStyle w:val="ng-star-inserted"/>
          <w:rFonts w:eastAsiaTheme="majorEastAsia"/>
          <w:sz w:val="28"/>
          <w:szCs w:val="28"/>
        </w:rPr>
        <w:t>не було офіційної заборони здійснювати розгляд справ або вносити відомості до ЄДРСР під час проходження навчання.</w:t>
      </w:r>
      <w:r w:rsidR="00221521" w:rsidRPr="00137AEF">
        <w:rPr>
          <w:rStyle w:val="ng-star-inserted"/>
          <w:rFonts w:eastAsiaTheme="majorEastAsia"/>
          <w:sz w:val="28"/>
          <w:szCs w:val="28"/>
        </w:rPr>
        <w:t xml:space="preserve"> </w:t>
      </w:r>
    </w:p>
    <w:p w14:paraId="45FBE4E3" w14:textId="1BC8EAA3" w:rsidR="00923B65" w:rsidRPr="00137AEF" w:rsidRDefault="00923B65" w:rsidP="00A32C38">
      <w:pPr>
        <w:pStyle w:val="a9"/>
        <w:numPr>
          <w:ilvl w:val="0"/>
          <w:numId w:val="6"/>
        </w:numPr>
        <w:shd w:val="clear" w:color="auto" w:fill="FFFFFF"/>
        <w:ind w:left="0" w:firstLine="709"/>
        <w:jc w:val="both"/>
        <w:rPr>
          <w:sz w:val="28"/>
          <w:szCs w:val="28"/>
        </w:rPr>
      </w:pPr>
      <w:r w:rsidRPr="00137AEF">
        <w:rPr>
          <w:color w:val="000000"/>
          <w:sz w:val="28"/>
          <w:szCs w:val="28"/>
        </w:rPr>
        <w:t>На уточнювальне запитання члена Комісії Мармаш В.Я. не заперечував, що частина дат, дійсно, формально збігається з періодами його відпустки або тимчасової непраце</w:t>
      </w:r>
      <w:r w:rsidR="00927739" w:rsidRPr="00137AEF">
        <w:rPr>
          <w:color w:val="000000"/>
          <w:sz w:val="28"/>
          <w:szCs w:val="28"/>
        </w:rPr>
        <w:t>з</w:t>
      </w:r>
      <w:r w:rsidRPr="00137AEF">
        <w:rPr>
          <w:color w:val="000000"/>
          <w:sz w:val="28"/>
          <w:szCs w:val="28"/>
        </w:rPr>
        <w:t>даності. У цих випадках йдеться саме про технічні описки або особливості внесення даних до системи, а не про реальне здійснення повноважень у період відсутності без належних підстав.</w:t>
      </w:r>
      <w:r w:rsidRPr="00137AEF">
        <w:rPr>
          <w:sz w:val="28"/>
          <w:szCs w:val="28"/>
        </w:rPr>
        <w:t xml:space="preserve"> </w:t>
      </w:r>
      <w:r w:rsidR="00FB7F66" w:rsidRPr="00137AEF">
        <w:rPr>
          <w:sz w:val="28"/>
          <w:szCs w:val="28"/>
        </w:rPr>
        <w:t>Водночас, кандидат просив врахувати</w:t>
      </w:r>
      <w:r w:rsidR="00927739" w:rsidRPr="00137AEF">
        <w:rPr>
          <w:i/>
          <w:iCs/>
          <w:color w:val="000000"/>
          <w:sz w:val="28"/>
          <w:szCs w:val="28"/>
        </w:rPr>
        <w:t xml:space="preserve">, </w:t>
      </w:r>
      <w:r w:rsidR="00927739" w:rsidRPr="00137AEF">
        <w:rPr>
          <w:iCs/>
          <w:color w:val="000000"/>
          <w:sz w:val="28"/>
          <w:szCs w:val="28"/>
        </w:rPr>
        <w:t>що загальна кількість документів, внесених до ЄДРСР із помилкою в даті судового рішення</w:t>
      </w:r>
      <w:r w:rsidR="005B7EA4">
        <w:rPr>
          <w:iCs/>
          <w:color w:val="000000"/>
          <w:sz w:val="28"/>
          <w:szCs w:val="28"/>
        </w:rPr>
        <w:t>,</w:t>
      </w:r>
      <w:r w:rsidR="00927739" w:rsidRPr="00137AEF">
        <w:rPr>
          <w:iCs/>
          <w:color w:val="000000"/>
          <w:sz w:val="28"/>
          <w:szCs w:val="28"/>
        </w:rPr>
        <w:t xml:space="preserve"> є відносно невеликою та за 10 років професійної діяльності </w:t>
      </w:r>
      <w:r w:rsidR="00B71713">
        <w:rPr>
          <w:iCs/>
          <w:color w:val="000000"/>
          <w:sz w:val="28"/>
          <w:szCs w:val="28"/>
        </w:rPr>
        <w:t>(</w:t>
      </w:r>
      <w:r w:rsidR="00927739" w:rsidRPr="00137AEF">
        <w:rPr>
          <w:iCs/>
          <w:color w:val="000000"/>
          <w:sz w:val="28"/>
          <w:szCs w:val="28"/>
        </w:rPr>
        <w:t>з 2014</w:t>
      </w:r>
      <w:r w:rsidR="00B71713">
        <w:rPr>
          <w:iCs/>
          <w:color w:val="000000"/>
          <w:sz w:val="28"/>
          <w:szCs w:val="28"/>
        </w:rPr>
        <w:t xml:space="preserve"> року</w:t>
      </w:r>
      <w:r w:rsidR="00927739" w:rsidRPr="00137AEF">
        <w:rPr>
          <w:iCs/>
          <w:color w:val="000000"/>
          <w:sz w:val="28"/>
          <w:szCs w:val="28"/>
        </w:rPr>
        <w:t xml:space="preserve"> </w:t>
      </w:r>
      <w:r w:rsidR="007038FA" w:rsidRPr="00137AEF">
        <w:rPr>
          <w:iCs/>
          <w:color w:val="000000"/>
          <w:sz w:val="28"/>
          <w:szCs w:val="28"/>
        </w:rPr>
        <w:t>д</w:t>
      </w:r>
      <w:r w:rsidR="00927739" w:rsidRPr="00137AEF">
        <w:rPr>
          <w:iCs/>
          <w:color w:val="000000"/>
          <w:sz w:val="28"/>
          <w:szCs w:val="28"/>
        </w:rPr>
        <w:t>о 2024 рок</w:t>
      </w:r>
      <w:r w:rsidR="007038FA" w:rsidRPr="00137AEF">
        <w:rPr>
          <w:iCs/>
          <w:color w:val="000000"/>
          <w:sz w:val="28"/>
          <w:szCs w:val="28"/>
        </w:rPr>
        <w:t>у</w:t>
      </w:r>
      <w:r w:rsidR="00B71713">
        <w:rPr>
          <w:iCs/>
          <w:color w:val="000000"/>
          <w:sz w:val="28"/>
          <w:szCs w:val="28"/>
        </w:rPr>
        <w:t>)</w:t>
      </w:r>
      <w:r w:rsidR="00927739" w:rsidRPr="00137AEF">
        <w:rPr>
          <w:iCs/>
          <w:color w:val="000000"/>
          <w:sz w:val="28"/>
          <w:szCs w:val="28"/>
        </w:rPr>
        <w:t xml:space="preserve"> не перевищує 20</w:t>
      </w:r>
      <w:r w:rsidR="005B72B0" w:rsidRPr="00137AEF">
        <w:rPr>
          <w:iCs/>
          <w:color w:val="000000"/>
          <w:sz w:val="28"/>
          <w:szCs w:val="28"/>
        </w:rPr>
        <w:t> </w:t>
      </w:r>
      <w:r w:rsidR="00927739" w:rsidRPr="00137AEF">
        <w:rPr>
          <w:iCs/>
          <w:color w:val="000000"/>
          <w:sz w:val="28"/>
          <w:szCs w:val="28"/>
        </w:rPr>
        <w:t>документів.</w:t>
      </w:r>
    </w:p>
    <w:p w14:paraId="6774206E" w14:textId="56B6E783" w:rsidR="0051478A" w:rsidRPr="00137AEF" w:rsidRDefault="0051478A" w:rsidP="00401BE6">
      <w:pPr>
        <w:pStyle w:val="rtejustify"/>
        <w:numPr>
          <w:ilvl w:val="0"/>
          <w:numId w:val="6"/>
        </w:numPr>
        <w:shd w:val="clear" w:color="auto" w:fill="FFFFFF"/>
        <w:ind w:left="0" w:firstLine="709"/>
        <w:jc w:val="both"/>
        <w:rPr>
          <w:color w:val="1D1D1B"/>
          <w:sz w:val="28"/>
          <w:szCs w:val="28"/>
        </w:rPr>
      </w:pPr>
      <w:r w:rsidRPr="00137AEF">
        <w:rPr>
          <w:color w:val="000000"/>
          <w:sz w:val="28"/>
          <w:szCs w:val="28"/>
        </w:rPr>
        <w:t xml:space="preserve">Насамперед </w:t>
      </w:r>
      <w:r w:rsidR="005B7EA4">
        <w:rPr>
          <w:color w:val="000000"/>
          <w:sz w:val="28"/>
          <w:szCs w:val="28"/>
        </w:rPr>
        <w:t>к</w:t>
      </w:r>
      <w:r w:rsidRPr="00137AEF">
        <w:rPr>
          <w:color w:val="000000"/>
          <w:sz w:val="28"/>
          <w:szCs w:val="28"/>
        </w:rPr>
        <w:t>олегія</w:t>
      </w:r>
      <w:r w:rsidR="005B7EA4">
        <w:rPr>
          <w:color w:val="000000"/>
          <w:sz w:val="28"/>
          <w:szCs w:val="28"/>
        </w:rPr>
        <w:t xml:space="preserve"> Комісії</w:t>
      </w:r>
      <w:r w:rsidRPr="00137AEF">
        <w:rPr>
          <w:color w:val="000000"/>
          <w:sz w:val="28"/>
          <w:szCs w:val="28"/>
        </w:rPr>
        <w:t xml:space="preserve"> відзначає, що відпустка та тимчасова непрацездатність (лікарняний) є трудовими гарантіями судді, встановленими законодавством. Їхній зміст полягає </w:t>
      </w:r>
      <w:r w:rsidR="005B7EA4">
        <w:rPr>
          <w:color w:val="000000"/>
          <w:sz w:val="28"/>
          <w:szCs w:val="28"/>
        </w:rPr>
        <w:t>в</w:t>
      </w:r>
      <w:r w:rsidRPr="00137AEF">
        <w:rPr>
          <w:color w:val="000000"/>
          <w:sz w:val="28"/>
          <w:szCs w:val="28"/>
        </w:rPr>
        <w:t xml:space="preserve"> наданні судді права не виконувати службові обов’язки у відповідний період, але не у встановленні заборони їх виконувати. Відпустка та тимчасова непрацездатність звільняють суддю від обов’язку бути присутнім на робочому місці та здійснювати правосуддя; вони не перетворюють фактично виконані суддею в цей час дії на незаконні та не роблять ухвалені рішення протиправними. На переконання колегії</w:t>
      </w:r>
      <w:r w:rsidR="001A353A">
        <w:rPr>
          <w:color w:val="000000"/>
          <w:sz w:val="28"/>
          <w:szCs w:val="28"/>
        </w:rPr>
        <w:t xml:space="preserve"> Комісії</w:t>
      </w:r>
      <w:r w:rsidRPr="00137AEF">
        <w:rPr>
          <w:color w:val="000000"/>
          <w:sz w:val="28"/>
          <w:szCs w:val="28"/>
        </w:rPr>
        <w:t xml:space="preserve">, сам факт наявності наказу про відпустку, листка непрацездатності або наказу про відрядження не може автоматично свідчити про відсутність судді на робочому місці, </w:t>
      </w:r>
      <w:r w:rsidR="001A353A">
        <w:rPr>
          <w:color w:val="000000"/>
          <w:sz w:val="28"/>
          <w:szCs w:val="28"/>
        </w:rPr>
        <w:t>до того ж</w:t>
      </w:r>
      <w:r w:rsidRPr="00137AEF">
        <w:rPr>
          <w:color w:val="000000"/>
          <w:sz w:val="28"/>
          <w:szCs w:val="28"/>
        </w:rPr>
        <w:t xml:space="preserve"> не може бути єдиною підставою для висновку про порушення суддею своїх обов’язків.</w:t>
      </w:r>
    </w:p>
    <w:p w14:paraId="28833482" w14:textId="3F97DFFE" w:rsidR="00EC1446" w:rsidRPr="00137AEF" w:rsidRDefault="00EC1446" w:rsidP="00401BE6">
      <w:pPr>
        <w:pStyle w:val="rtejustify"/>
        <w:numPr>
          <w:ilvl w:val="0"/>
          <w:numId w:val="6"/>
        </w:numPr>
        <w:shd w:val="clear" w:color="auto" w:fill="FFFFFF"/>
        <w:ind w:left="0" w:firstLine="709"/>
        <w:jc w:val="both"/>
        <w:rPr>
          <w:color w:val="000000"/>
          <w:sz w:val="28"/>
          <w:szCs w:val="28"/>
        </w:rPr>
      </w:pPr>
      <w:r w:rsidRPr="00137AEF">
        <w:rPr>
          <w:color w:val="000000"/>
          <w:sz w:val="28"/>
          <w:szCs w:val="28"/>
        </w:rPr>
        <w:t xml:space="preserve">Комісія також виходить із того, що правова оцінка факту ухвалення судових рішень під час тимчасової непрацездатності не може здійснюватися у відриві від фізичного та когнітивного стану судді в конкретний момент часу. Листок непрацездатності є документом, що підтверджує факт звернення до медичного закладу та наявність медичних підстав для звільнення від роботи, </w:t>
      </w:r>
      <w:r w:rsidRPr="00137AEF">
        <w:rPr>
          <w:color w:val="000000"/>
          <w:sz w:val="28"/>
          <w:szCs w:val="28"/>
        </w:rPr>
        <w:lastRenderedPageBreak/>
        <w:t xml:space="preserve">однак сам </w:t>
      </w:r>
      <w:r w:rsidR="001A353A">
        <w:rPr>
          <w:color w:val="000000"/>
          <w:sz w:val="28"/>
          <w:szCs w:val="28"/>
        </w:rPr>
        <w:t>собою</w:t>
      </w:r>
      <w:r w:rsidRPr="00137AEF">
        <w:rPr>
          <w:color w:val="000000"/>
          <w:sz w:val="28"/>
          <w:szCs w:val="28"/>
        </w:rPr>
        <w:t xml:space="preserve"> він не є доказом того, що суддя був фізично або інтелектуально нездатним ухвалювати рішення. </w:t>
      </w:r>
    </w:p>
    <w:p w14:paraId="2603F390" w14:textId="001B1D16" w:rsidR="00EC1446" w:rsidRPr="00137AEF" w:rsidRDefault="00EC1446" w:rsidP="00EC1446">
      <w:pPr>
        <w:pStyle w:val="rtejustify"/>
        <w:numPr>
          <w:ilvl w:val="0"/>
          <w:numId w:val="6"/>
        </w:numPr>
        <w:shd w:val="clear" w:color="auto" w:fill="FFFFFF"/>
        <w:ind w:left="0" w:firstLine="709"/>
        <w:jc w:val="both"/>
        <w:rPr>
          <w:color w:val="1D1D1B"/>
          <w:sz w:val="28"/>
          <w:szCs w:val="28"/>
        </w:rPr>
      </w:pPr>
      <w:r w:rsidRPr="00137AEF">
        <w:rPr>
          <w:color w:val="000000"/>
          <w:sz w:val="28"/>
          <w:szCs w:val="28"/>
        </w:rPr>
        <w:t xml:space="preserve">На переконання </w:t>
      </w:r>
      <w:r w:rsidR="004922EE">
        <w:rPr>
          <w:color w:val="000000"/>
          <w:sz w:val="28"/>
          <w:szCs w:val="28"/>
        </w:rPr>
        <w:t>Комісії у складі к</w:t>
      </w:r>
      <w:r w:rsidRPr="00137AEF">
        <w:rPr>
          <w:color w:val="000000"/>
          <w:sz w:val="28"/>
          <w:szCs w:val="28"/>
        </w:rPr>
        <w:t>олегії</w:t>
      </w:r>
      <w:r w:rsidR="004922EE">
        <w:rPr>
          <w:color w:val="000000"/>
          <w:sz w:val="28"/>
          <w:szCs w:val="28"/>
        </w:rPr>
        <w:t>,</w:t>
      </w:r>
      <w:r w:rsidRPr="00137AEF">
        <w:rPr>
          <w:color w:val="000000"/>
          <w:sz w:val="28"/>
          <w:szCs w:val="28"/>
        </w:rPr>
        <w:t xml:space="preserve"> я</w:t>
      </w:r>
      <w:r w:rsidR="0051478A" w:rsidRPr="00137AEF">
        <w:rPr>
          <w:color w:val="000000"/>
          <w:sz w:val="28"/>
          <w:szCs w:val="28"/>
        </w:rPr>
        <w:t>кщо суддя фактично перебував на робочому місці та ухвалив судове рішення в день, на який видано відповідний документ-підставу для відсутності, це означає, що суддя добровільно відмовився від гарантованого йому права на відпочинок чи відновлення здоров’я заради виконання своїх обов’язків.</w:t>
      </w:r>
      <w:r w:rsidRPr="00137AEF">
        <w:rPr>
          <w:color w:val="000000"/>
          <w:sz w:val="28"/>
          <w:szCs w:val="28"/>
        </w:rPr>
        <w:t xml:space="preserve"> </w:t>
      </w:r>
    </w:p>
    <w:p w14:paraId="6D0D1485" w14:textId="0F6B64BA" w:rsidR="0051478A" w:rsidRPr="00137AEF" w:rsidRDefault="00EC1446" w:rsidP="00EC1446">
      <w:pPr>
        <w:pStyle w:val="rtejustify"/>
        <w:numPr>
          <w:ilvl w:val="0"/>
          <w:numId w:val="6"/>
        </w:numPr>
        <w:shd w:val="clear" w:color="auto" w:fill="FFFFFF"/>
        <w:ind w:left="0" w:firstLine="709"/>
        <w:jc w:val="both"/>
        <w:rPr>
          <w:color w:val="1D1D1B"/>
          <w:sz w:val="28"/>
          <w:szCs w:val="28"/>
        </w:rPr>
      </w:pPr>
      <w:r w:rsidRPr="00137AEF">
        <w:rPr>
          <w:color w:val="000000"/>
          <w:sz w:val="28"/>
          <w:szCs w:val="28"/>
        </w:rPr>
        <w:t>Комісія також зважає і на те, що поширеною є практика, коли судді використовують частину наданої їм щорічної відпустки для своєчасного виготовлення судових рішень.</w:t>
      </w:r>
      <w:r w:rsidRPr="00137AEF">
        <w:rPr>
          <w:color w:val="000000"/>
          <w:sz w:val="28"/>
          <w:szCs w:val="28"/>
          <w:lang w:val="ru-RU"/>
        </w:rPr>
        <w:t xml:space="preserve"> </w:t>
      </w:r>
    </w:p>
    <w:p w14:paraId="2021D73D" w14:textId="65497A76" w:rsidR="00AD549D" w:rsidRPr="00137AEF" w:rsidRDefault="00AD549D" w:rsidP="00401BE6">
      <w:pPr>
        <w:pStyle w:val="rtejustify"/>
        <w:numPr>
          <w:ilvl w:val="0"/>
          <w:numId w:val="6"/>
        </w:numPr>
        <w:shd w:val="clear" w:color="auto" w:fill="FFFFFF"/>
        <w:ind w:left="0" w:firstLine="709"/>
        <w:jc w:val="both"/>
        <w:rPr>
          <w:color w:val="1D1D1B"/>
          <w:sz w:val="28"/>
          <w:szCs w:val="28"/>
        </w:rPr>
      </w:pPr>
      <w:r w:rsidRPr="00137AEF">
        <w:rPr>
          <w:color w:val="000000"/>
          <w:sz w:val="28"/>
          <w:szCs w:val="28"/>
        </w:rPr>
        <w:t xml:space="preserve">Стосовно </w:t>
      </w:r>
      <w:r w:rsidR="00CB5A7D" w:rsidRPr="00137AEF">
        <w:rPr>
          <w:color w:val="000000"/>
          <w:sz w:val="28"/>
          <w:szCs w:val="28"/>
        </w:rPr>
        <w:t xml:space="preserve">ухвалення рішень під </w:t>
      </w:r>
      <w:r w:rsidR="00AA60A4">
        <w:rPr>
          <w:color w:val="000000"/>
          <w:sz w:val="28"/>
          <w:szCs w:val="28"/>
        </w:rPr>
        <w:t xml:space="preserve">час </w:t>
      </w:r>
      <w:r w:rsidR="00CB5A7D" w:rsidRPr="00137AEF">
        <w:rPr>
          <w:color w:val="000000"/>
          <w:sz w:val="28"/>
          <w:szCs w:val="28"/>
        </w:rPr>
        <w:t xml:space="preserve">навчання </w:t>
      </w:r>
      <w:r w:rsidR="00E44948">
        <w:rPr>
          <w:color w:val="000000"/>
          <w:sz w:val="28"/>
          <w:szCs w:val="28"/>
        </w:rPr>
        <w:t>в</w:t>
      </w:r>
      <w:r w:rsidR="00CB5A7D" w:rsidRPr="00137AEF">
        <w:rPr>
          <w:color w:val="000000"/>
          <w:sz w:val="28"/>
          <w:szCs w:val="28"/>
        </w:rPr>
        <w:t xml:space="preserve"> Національній школі суддів України</w:t>
      </w:r>
      <w:r w:rsidR="003324A3">
        <w:rPr>
          <w:color w:val="000000"/>
          <w:sz w:val="28"/>
          <w:szCs w:val="28"/>
        </w:rPr>
        <w:t xml:space="preserve"> </w:t>
      </w:r>
      <w:r w:rsidR="00737138">
        <w:rPr>
          <w:color w:val="000000"/>
          <w:sz w:val="28"/>
          <w:szCs w:val="28"/>
        </w:rPr>
        <w:t>Комісія зазначає</w:t>
      </w:r>
      <w:r w:rsidRPr="00137AEF">
        <w:rPr>
          <w:color w:val="000000"/>
          <w:sz w:val="28"/>
          <w:szCs w:val="28"/>
        </w:rPr>
        <w:t>,</w:t>
      </w:r>
      <w:r w:rsidR="00737138">
        <w:rPr>
          <w:color w:val="000000"/>
          <w:sz w:val="28"/>
          <w:szCs w:val="28"/>
        </w:rPr>
        <w:t xml:space="preserve"> що</w:t>
      </w:r>
      <w:r w:rsidRPr="00137AEF">
        <w:rPr>
          <w:color w:val="000000"/>
          <w:sz w:val="28"/>
          <w:szCs w:val="28"/>
        </w:rPr>
        <w:t xml:space="preserve"> об’єктивно передбачалась </w:t>
      </w:r>
      <w:r w:rsidR="00611420" w:rsidRPr="00137AEF">
        <w:rPr>
          <w:color w:val="000000"/>
          <w:sz w:val="28"/>
          <w:szCs w:val="28"/>
        </w:rPr>
        <w:t>можливість к</w:t>
      </w:r>
      <w:r w:rsidRPr="00137AEF">
        <w:rPr>
          <w:color w:val="000000"/>
          <w:sz w:val="28"/>
          <w:szCs w:val="28"/>
        </w:rPr>
        <w:t>андидата</w:t>
      </w:r>
      <w:r w:rsidR="004009B5" w:rsidRPr="00137AEF">
        <w:rPr>
          <w:color w:val="000000"/>
          <w:sz w:val="28"/>
          <w:szCs w:val="28"/>
        </w:rPr>
        <w:t xml:space="preserve"> </w:t>
      </w:r>
      <w:r w:rsidR="00611420" w:rsidRPr="00137AEF">
        <w:rPr>
          <w:color w:val="000000"/>
          <w:sz w:val="28"/>
          <w:szCs w:val="28"/>
        </w:rPr>
        <w:t xml:space="preserve">перебувати </w:t>
      </w:r>
      <w:r w:rsidR="004009B5" w:rsidRPr="00137AEF">
        <w:rPr>
          <w:color w:val="000000"/>
          <w:sz w:val="28"/>
          <w:szCs w:val="28"/>
        </w:rPr>
        <w:t xml:space="preserve">на робочому місці до </w:t>
      </w:r>
      <w:r w:rsidRPr="00137AEF">
        <w:rPr>
          <w:color w:val="000000"/>
          <w:sz w:val="28"/>
          <w:szCs w:val="28"/>
        </w:rPr>
        <w:t xml:space="preserve">початку </w:t>
      </w:r>
      <w:r w:rsidR="00581EE2" w:rsidRPr="00137AEF">
        <w:rPr>
          <w:color w:val="000000"/>
          <w:sz w:val="28"/>
          <w:szCs w:val="28"/>
        </w:rPr>
        <w:t>навчального процесу та після</w:t>
      </w:r>
      <w:r w:rsidRPr="00137AEF">
        <w:rPr>
          <w:color w:val="000000"/>
          <w:sz w:val="28"/>
          <w:szCs w:val="28"/>
        </w:rPr>
        <w:t xml:space="preserve">. Ухвалення судових рішень у невідкладних справах у цей проміжок часу є процесуально можливим і поведінково обґрунтованим. У цих випадках сам факт </w:t>
      </w:r>
      <w:r w:rsidR="00581EE2" w:rsidRPr="00137AEF">
        <w:rPr>
          <w:color w:val="000000"/>
          <w:sz w:val="28"/>
          <w:szCs w:val="28"/>
        </w:rPr>
        <w:t>навчання</w:t>
      </w:r>
      <w:r w:rsidRPr="00137AEF">
        <w:rPr>
          <w:color w:val="000000"/>
          <w:sz w:val="28"/>
          <w:szCs w:val="28"/>
        </w:rPr>
        <w:t xml:space="preserve"> в жодному разі не виключає фактичного перебування судді на робочому місці у першій половині дня </w:t>
      </w:r>
      <w:r w:rsidR="000346A7" w:rsidRPr="00137AEF">
        <w:rPr>
          <w:color w:val="000000"/>
          <w:sz w:val="28"/>
          <w:szCs w:val="28"/>
        </w:rPr>
        <w:t xml:space="preserve">чи після навчального процесу </w:t>
      </w:r>
      <w:r w:rsidRPr="00137AEF">
        <w:rPr>
          <w:color w:val="000000"/>
          <w:sz w:val="28"/>
          <w:szCs w:val="28"/>
        </w:rPr>
        <w:t>та, відповідно, не спростовує можливості ухвалення рішень. У цій частині Комісія не вбачає підстав для обґрунтованого сумніву.</w:t>
      </w:r>
    </w:p>
    <w:p w14:paraId="4CDA4A51" w14:textId="2478EE30" w:rsidR="00EC1446" w:rsidRPr="00137AEF" w:rsidRDefault="00EC1446" w:rsidP="00401BE6">
      <w:pPr>
        <w:pStyle w:val="rtejustify"/>
        <w:numPr>
          <w:ilvl w:val="0"/>
          <w:numId w:val="6"/>
        </w:numPr>
        <w:shd w:val="clear" w:color="auto" w:fill="FFFFFF"/>
        <w:spacing w:before="0" w:beforeAutospacing="0" w:after="0" w:afterAutospacing="0"/>
        <w:ind w:left="0" w:firstLine="709"/>
        <w:jc w:val="both"/>
        <w:rPr>
          <w:color w:val="1D1D1B"/>
          <w:sz w:val="28"/>
          <w:szCs w:val="28"/>
        </w:rPr>
      </w:pPr>
      <w:r w:rsidRPr="00137AEF">
        <w:rPr>
          <w:color w:val="1D1D1B"/>
          <w:sz w:val="28"/>
          <w:szCs w:val="28"/>
        </w:rPr>
        <w:t xml:space="preserve">Колегія </w:t>
      </w:r>
      <w:r w:rsidR="00737138">
        <w:rPr>
          <w:color w:val="1D1D1B"/>
          <w:sz w:val="28"/>
          <w:szCs w:val="28"/>
        </w:rPr>
        <w:t xml:space="preserve">Комісії </w:t>
      </w:r>
      <w:r w:rsidRPr="00137AEF">
        <w:rPr>
          <w:color w:val="1D1D1B"/>
          <w:sz w:val="28"/>
          <w:szCs w:val="28"/>
        </w:rPr>
        <w:t>виснує, що надані кандидатом пояснення є послідовними та логічними</w:t>
      </w:r>
      <w:r w:rsidR="00737138">
        <w:rPr>
          <w:color w:val="1D1D1B"/>
          <w:sz w:val="28"/>
          <w:szCs w:val="28"/>
        </w:rPr>
        <w:t>, тому</w:t>
      </w:r>
      <w:r w:rsidR="00DB03EC">
        <w:rPr>
          <w:color w:val="1D1D1B"/>
          <w:sz w:val="28"/>
          <w:szCs w:val="28"/>
        </w:rPr>
        <w:t xml:space="preserve"> в</w:t>
      </w:r>
      <w:r w:rsidRPr="00137AEF">
        <w:rPr>
          <w:color w:val="1D1D1B"/>
          <w:sz w:val="28"/>
          <w:szCs w:val="28"/>
        </w:rPr>
        <w:t xml:space="preserve">ідхиляє </w:t>
      </w:r>
      <w:r w:rsidR="007C2E66">
        <w:rPr>
          <w:color w:val="1D1D1B"/>
          <w:sz w:val="28"/>
          <w:szCs w:val="28"/>
        </w:rPr>
        <w:t>рішення</w:t>
      </w:r>
      <w:r w:rsidRPr="00137AEF">
        <w:rPr>
          <w:color w:val="1D1D1B"/>
          <w:sz w:val="28"/>
          <w:szCs w:val="28"/>
        </w:rPr>
        <w:t xml:space="preserve"> (інформацію) ГРД у відповідній частині.</w:t>
      </w:r>
    </w:p>
    <w:p w14:paraId="33132A21" w14:textId="4C2D8CF3" w:rsidR="00C00EA7" w:rsidRPr="00137AEF" w:rsidRDefault="00E841D6" w:rsidP="00401BE6">
      <w:pPr>
        <w:pStyle w:val="a9"/>
        <w:numPr>
          <w:ilvl w:val="0"/>
          <w:numId w:val="6"/>
        </w:numPr>
        <w:shd w:val="clear" w:color="auto" w:fill="FFFFFF"/>
        <w:ind w:left="0" w:firstLine="709"/>
        <w:jc w:val="both"/>
        <w:rPr>
          <w:sz w:val="28"/>
          <w:szCs w:val="28"/>
        </w:rPr>
      </w:pPr>
      <w:r w:rsidRPr="00137AEF">
        <w:rPr>
          <w:sz w:val="28"/>
          <w:szCs w:val="28"/>
        </w:rPr>
        <w:t>ГРД у рішенні також зазначає, що с</w:t>
      </w:r>
      <w:r w:rsidR="00C00EA7" w:rsidRPr="00137AEF">
        <w:rPr>
          <w:sz w:val="28"/>
          <w:szCs w:val="28"/>
        </w:rPr>
        <w:t>ім’я кандидата проживає у квартирі площею 103,4 кв.м (дата набуття права користування 01</w:t>
      </w:r>
      <w:r w:rsidR="00053D9B" w:rsidRPr="00137AEF">
        <w:rPr>
          <w:sz w:val="28"/>
          <w:szCs w:val="28"/>
        </w:rPr>
        <w:t xml:space="preserve"> лютого 2016 року</w:t>
      </w:r>
      <w:r w:rsidR="00C00EA7" w:rsidRPr="00137AEF">
        <w:rPr>
          <w:sz w:val="28"/>
          <w:szCs w:val="28"/>
        </w:rPr>
        <w:t xml:space="preserve">), що належить тещі кандидата </w:t>
      </w:r>
      <w:r w:rsidR="003D1114">
        <w:rPr>
          <w:sz w:val="28"/>
          <w:szCs w:val="28"/>
        </w:rPr>
        <w:t>ОСОБА_1</w:t>
      </w:r>
      <w:r w:rsidR="00C00EA7" w:rsidRPr="00137AEF">
        <w:rPr>
          <w:sz w:val="28"/>
          <w:szCs w:val="28"/>
        </w:rPr>
        <w:t>. Водночас у ГРД виникло</w:t>
      </w:r>
      <w:r w:rsidR="00C00EA7" w:rsidRPr="00137AEF">
        <w:rPr>
          <w:rStyle w:val="ng-star-inserted"/>
          <w:rFonts w:eastAsiaTheme="majorEastAsia"/>
          <w:sz w:val="28"/>
          <w:szCs w:val="28"/>
        </w:rPr>
        <w:t xml:space="preserve"> питання щодо </w:t>
      </w:r>
      <w:r w:rsidR="00C00EA7" w:rsidRPr="00137AEF">
        <w:rPr>
          <w:bCs/>
          <w:sz w:val="28"/>
          <w:szCs w:val="28"/>
        </w:rPr>
        <w:t>походження коштів</w:t>
      </w:r>
      <w:r w:rsidR="00C00EA7" w:rsidRPr="00137AEF">
        <w:rPr>
          <w:rStyle w:val="ng-star-inserted"/>
          <w:rFonts w:eastAsiaTheme="majorEastAsia"/>
          <w:sz w:val="28"/>
          <w:szCs w:val="28"/>
        </w:rPr>
        <w:t xml:space="preserve"> на придбання цієї нерухомості, оскільки теща працювала лікарем-терапевтом </w:t>
      </w:r>
      <w:r w:rsidR="00C00EA7" w:rsidRPr="00137AEF">
        <w:rPr>
          <w:sz w:val="28"/>
          <w:szCs w:val="28"/>
        </w:rPr>
        <w:t>у КЗ «Львівський обласний центр медико-соціальної експертизи» та мала відносно невеликий дохід.</w:t>
      </w:r>
    </w:p>
    <w:p w14:paraId="79859474" w14:textId="7FB54BB5" w:rsidR="00BB488C" w:rsidRPr="00137AEF" w:rsidRDefault="004F019E" w:rsidP="00401BE6">
      <w:pPr>
        <w:pStyle w:val="a9"/>
        <w:numPr>
          <w:ilvl w:val="0"/>
          <w:numId w:val="6"/>
        </w:numPr>
        <w:shd w:val="clear" w:color="auto" w:fill="FFFFFF"/>
        <w:ind w:left="0" w:firstLine="709"/>
        <w:jc w:val="both"/>
        <w:rPr>
          <w:sz w:val="28"/>
          <w:szCs w:val="28"/>
        </w:rPr>
      </w:pPr>
      <w:r w:rsidRPr="00137AEF">
        <w:rPr>
          <w:sz w:val="28"/>
          <w:szCs w:val="28"/>
        </w:rPr>
        <w:t xml:space="preserve">ГРД </w:t>
      </w:r>
      <w:r w:rsidR="0000279E">
        <w:rPr>
          <w:sz w:val="28"/>
          <w:szCs w:val="28"/>
        </w:rPr>
        <w:t>т</w:t>
      </w:r>
      <w:r w:rsidR="0000279E" w:rsidRPr="00137AEF">
        <w:rPr>
          <w:sz w:val="28"/>
          <w:szCs w:val="28"/>
        </w:rPr>
        <w:t xml:space="preserve">акож </w:t>
      </w:r>
      <w:r w:rsidRPr="00137AEF">
        <w:rPr>
          <w:sz w:val="28"/>
          <w:szCs w:val="28"/>
        </w:rPr>
        <w:t xml:space="preserve">звернула увагу на значні заощадження </w:t>
      </w:r>
      <w:r w:rsidR="003D1114">
        <w:rPr>
          <w:sz w:val="28"/>
          <w:szCs w:val="28"/>
        </w:rPr>
        <w:t>ОСОБА_1</w:t>
      </w:r>
      <w:r w:rsidRPr="00137AEF">
        <w:rPr>
          <w:sz w:val="28"/>
          <w:szCs w:val="28"/>
        </w:rPr>
        <w:t xml:space="preserve"> (190</w:t>
      </w:r>
      <w:r w:rsidR="00F736DD" w:rsidRPr="00137AEF">
        <w:rPr>
          <w:sz w:val="28"/>
          <w:szCs w:val="28"/>
        </w:rPr>
        <w:t> </w:t>
      </w:r>
      <w:r w:rsidRPr="00137AEF">
        <w:rPr>
          <w:sz w:val="28"/>
          <w:szCs w:val="28"/>
        </w:rPr>
        <w:t xml:space="preserve">тис. грн та 19,8 тис. дол. США станом на 2024 рік) та отримання нею благодійної допомоги </w:t>
      </w:r>
      <w:r w:rsidR="00BB488C" w:rsidRPr="00137AEF">
        <w:rPr>
          <w:sz w:val="28"/>
          <w:szCs w:val="28"/>
        </w:rPr>
        <w:t xml:space="preserve">від Управління соціального захисту Департаменту гуманітарної політики Львівської міської ради </w:t>
      </w:r>
      <w:r w:rsidR="0000279E">
        <w:rPr>
          <w:sz w:val="28"/>
          <w:szCs w:val="28"/>
        </w:rPr>
        <w:t>в</w:t>
      </w:r>
      <w:r w:rsidRPr="00137AEF">
        <w:rPr>
          <w:sz w:val="28"/>
          <w:szCs w:val="28"/>
        </w:rPr>
        <w:t xml:space="preserve"> розмірі </w:t>
      </w:r>
      <w:r w:rsidR="00BB488C" w:rsidRPr="00137AEF">
        <w:rPr>
          <w:sz w:val="28"/>
          <w:szCs w:val="28"/>
        </w:rPr>
        <w:t>1 045 182 грн</w:t>
      </w:r>
      <w:r w:rsidRPr="00137AEF">
        <w:rPr>
          <w:sz w:val="28"/>
          <w:szCs w:val="28"/>
        </w:rPr>
        <w:t>, яка не відображен</w:t>
      </w:r>
      <w:r w:rsidR="0000279E">
        <w:rPr>
          <w:sz w:val="28"/>
          <w:szCs w:val="28"/>
        </w:rPr>
        <w:t xml:space="preserve">о </w:t>
      </w:r>
      <w:r w:rsidRPr="00137AEF">
        <w:rPr>
          <w:sz w:val="28"/>
          <w:szCs w:val="28"/>
        </w:rPr>
        <w:t>в податковому реєстрі.</w:t>
      </w:r>
      <w:r w:rsidR="00BB488C" w:rsidRPr="00137AEF">
        <w:rPr>
          <w:sz w:val="28"/>
          <w:szCs w:val="28"/>
        </w:rPr>
        <w:t xml:space="preserve"> Водночас рівень доходів тещі кандидата є відносно невисоким, оскільки згідно з інформацією Державної податкової служби</w:t>
      </w:r>
      <w:r w:rsidR="0000279E">
        <w:rPr>
          <w:sz w:val="28"/>
          <w:szCs w:val="28"/>
        </w:rPr>
        <w:t xml:space="preserve"> України </w:t>
      </w:r>
      <w:r w:rsidR="00BB488C" w:rsidRPr="00137AEF">
        <w:rPr>
          <w:sz w:val="28"/>
          <w:szCs w:val="28"/>
        </w:rPr>
        <w:t xml:space="preserve"> її дохід  за період 2014-2024 рок</w:t>
      </w:r>
      <w:r w:rsidR="0000279E">
        <w:rPr>
          <w:sz w:val="28"/>
          <w:szCs w:val="28"/>
        </w:rPr>
        <w:t>ів</w:t>
      </w:r>
      <w:r w:rsidR="00BB488C" w:rsidRPr="00137AEF">
        <w:rPr>
          <w:sz w:val="28"/>
          <w:szCs w:val="28"/>
        </w:rPr>
        <w:t xml:space="preserve"> становив 1 658 703,37 грн.</w:t>
      </w:r>
    </w:p>
    <w:p w14:paraId="6E7E2E6A" w14:textId="3DE98078" w:rsidR="00945FA6" w:rsidRPr="00137AEF" w:rsidRDefault="00945FA6" w:rsidP="00401BE6">
      <w:pPr>
        <w:pStyle w:val="a9"/>
        <w:numPr>
          <w:ilvl w:val="0"/>
          <w:numId w:val="6"/>
        </w:numPr>
        <w:shd w:val="clear" w:color="auto" w:fill="FFFFFF"/>
        <w:spacing w:before="100" w:beforeAutospacing="1" w:after="100" w:afterAutospacing="1"/>
        <w:ind w:left="0" w:firstLine="709"/>
        <w:jc w:val="both"/>
        <w:rPr>
          <w:sz w:val="28"/>
          <w:szCs w:val="28"/>
          <w:lang w:eastAsia="uk-UA"/>
        </w:rPr>
      </w:pPr>
      <w:r w:rsidRPr="00137AEF">
        <w:rPr>
          <w:color w:val="000000"/>
          <w:sz w:val="28"/>
          <w:szCs w:val="28"/>
          <w:lang w:eastAsia="uk-UA"/>
        </w:rPr>
        <w:t xml:space="preserve">Стосовно походження коштів </w:t>
      </w:r>
      <w:r w:rsidR="00644842" w:rsidRPr="00137AEF">
        <w:rPr>
          <w:color w:val="000000"/>
          <w:sz w:val="28"/>
          <w:szCs w:val="28"/>
          <w:lang w:eastAsia="uk-UA"/>
        </w:rPr>
        <w:t xml:space="preserve">у матері дружини </w:t>
      </w:r>
      <w:r w:rsidR="003D1114">
        <w:rPr>
          <w:color w:val="000000"/>
          <w:sz w:val="28"/>
          <w:szCs w:val="28"/>
          <w:lang w:eastAsia="uk-UA"/>
        </w:rPr>
        <w:t>ОСОБА_1</w:t>
      </w:r>
      <w:r w:rsidR="00A30B87" w:rsidRPr="00137AEF">
        <w:rPr>
          <w:color w:val="000000"/>
          <w:sz w:val="28"/>
          <w:szCs w:val="28"/>
          <w:lang w:eastAsia="uk-UA"/>
        </w:rPr>
        <w:t xml:space="preserve"> </w:t>
      </w:r>
      <w:r w:rsidRPr="00137AEF">
        <w:rPr>
          <w:color w:val="000000"/>
          <w:sz w:val="28"/>
          <w:szCs w:val="28"/>
          <w:lang w:eastAsia="uk-UA"/>
        </w:rPr>
        <w:t>на придбання квартири площею 103,4 кв.м</w:t>
      </w:r>
      <w:r w:rsidR="00C236BE">
        <w:rPr>
          <w:color w:val="000000"/>
          <w:sz w:val="28"/>
          <w:szCs w:val="28"/>
          <w:lang w:eastAsia="uk-UA"/>
        </w:rPr>
        <w:t xml:space="preserve"> </w:t>
      </w:r>
      <w:r w:rsidRPr="00137AEF">
        <w:rPr>
          <w:color w:val="000000"/>
          <w:sz w:val="28"/>
          <w:szCs w:val="28"/>
          <w:lang w:eastAsia="uk-UA"/>
        </w:rPr>
        <w:t xml:space="preserve">за адресою: м. Львів, </w:t>
      </w:r>
      <w:r w:rsidR="00832DE0">
        <w:rPr>
          <w:color w:val="000000"/>
          <w:sz w:val="28"/>
          <w:szCs w:val="28"/>
          <w:lang w:eastAsia="uk-UA"/>
        </w:rPr>
        <w:t>АДРЕСА_1</w:t>
      </w:r>
      <w:r w:rsidRPr="00137AEF">
        <w:rPr>
          <w:color w:val="000000"/>
          <w:sz w:val="28"/>
          <w:szCs w:val="28"/>
          <w:lang w:eastAsia="uk-UA"/>
        </w:rPr>
        <w:t>, кандидат пояснив таке.</w:t>
      </w:r>
    </w:p>
    <w:p w14:paraId="79C796D5" w14:textId="379439D5" w:rsidR="00945FA6" w:rsidRPr="00137AEF" w:rsidRDefault="00945FA6" w:rsidP="00401BE6">
      <w:pPr>
        <w:pStyle w:val="a9"/>
        <w:numPr>
          <w:ilvl w:val="0"/>
          <w:numId w:val="6"/>
        </w:numPr>
        <w:shd w:val="clear" w:color="auto" w:fill="FFFFFF"/>
        <w:spacing w:before="100" w:beforeAutospacing="1" w:after="100" w:afterAutospacing="1"/>
        <w:ind w:left="0" w:firstLine="709"/>
        <w:jc w:val="both"/>
        <w:rPr>
          <w:color w:val="000000"/>
          <w:sz w:val="28"/>
          <w:szCs w:val="28"/>
          <w:lang w:eastAsia="uk-UA"/>
        </w:rPr>
      </w:pPr>
      <w:r w:rsidRPr="00137AEF">
        <w:rPr>
          <w:color w:val="000000"/>
          <w:sz w:val="28"/>
          <w:szCs w:val="28"/>
          <w:lang w:eastAsia="uk-UA"/>
        </w:rPr>
        <w:t xml:space="preserve">Він та члени його родини (дружина та двоє дітей) мешкають у квартирі площею 103,4 кв. м, що належить на праві власності матері </w:t>
      </w:r>
      <w:r w:rsidR="00C236BE">
        <w:rPr>
          <w:color w:val="000000"/>
          <w:sz w:val="28"/>
          <w:szCs w:val="28"/>
          <w:lang w:eastAsia="uk-UA"/>
        </w:rPr>
        <w:t xml:space="preserve">його </w:t>
      </w:r>
      <w:r w:rsidRPr="00137AEF">
        <w:rPr>
          <w:color w:val="000000"/>
          <w:sz w:val="28"/>
          <w:szCs w:val="28"/>
          <w:lang w:eastAsia="uk-UA"/>
        </w:rPr>
        <w:t xml:space="preserve">дружини </w:t>
      </w:r>
      <w:r w:rsidR="00832DE0">
        <w:rPr>
          <w:color w:val="000000"/>
          <w:sz w:val="28"/>
          <w:szCs w:val="28"/>
          <w:lang w:eastAsia="uk-UA"/>
        </w:rPr>
        <w:t>ОСОБА_1</w:t>
      </w:r>
      <w:r w:rsidRPr="00137AEF">
        <w:rPr>
          <w:color w:val="000000"/>
          <w:sz w:val="28"/>
          <w:szCs w:val="28"/>
          <w:lang w:eastAsia="uk-UA"/>
        </w:rPr>
        <w:t xml:space="preserve"> (дата набуття права користування – 01 лютого 2016 року). Право власності на зазначений об’єкт нерухомого майна набуто матір’ю дружини згідно з договором купівлі-продажу від 03 серпня 2009 року.</w:t>
      </w:r>
    </w:p>
    <w:p w14:paraId="78F2732B" w14:textId="4FF0A88A" w:rsidR="00945FA6" w:rsidRPr="00137AEF" w:rsidRDefault="00945FA6" w:rsidP="00401BE6">
      <w:pPr>
        <w:pStyle w:val="a9"/>
        <w:numPr>
          <w:ilvl w:val="0"/>
          <w:numId w:val="6"/>
        </w:numPr>
        <w:shd w:val="clear" w:color="auto" w:fill="FFFFFF"/>
        <w:spacing w:before="100" w:beforeAutospacing="1" w:after="100" w:afterAutospacing="1"/>
        <w:ind w:left="0" w:firstLine="709"/>
        <w:jc w:val="both"/>
        <w:rPr>
          <w:sz w:val="28"/>
          <w:szCs w:val="28"/>
          <w:lang w:eastAsia="uk-UA"/>
        </w:rPr>
      </w:pPr>
      <w:r w:rsidRPr="00137AEF">
        <w:rPr>
          <w:color w:val="000000"/>
          <w:sz w:val="28"/>
          <w:szCs w:val="28"/>
          <w:lang w:eastAsia="uk-UA"/>
        </w:rPr>
        <w:lastRenderedPageBreak/>
        <w:t xml:space="preserve">Придбання квартири відбувалося протягом 2006–2007 років як фінансова участь у будівництві багатоквартирного будинку шляхом викупу відповідної кількості цінних паперів згідно з графіком, визначеним договором купівлі-продажу цінних паперів від </w:t>
      </w:r>
      <w:r w:rsidRPr="00137AEF">
        <w:rPr>
          <w:bCs/>
          <w:color w:val="000000"/>
          <w:sz w:val="28"/>
          <w:szCs w:val="28"/>
          <w:lang w:eastAsia="uk-UA"/>
        </w:rPr>
        <w:t>16 лютого 2006 року. Останній п</w:t>
      </w:r>
      <w:r w:rsidRPr="00137AEF">
        <w:rPr>
          <w:color w:val="000000"/>
          <w:sz w:val="28"/>
          <w:szCs w:val="28"/>
          <w:lang w:eastAsia="uk-UA"/>
        </w:rPr>
        <w:t xml:space="preserve">латіж був здійснений 30 березня 2007 року, що підтверджується актом прийому-передачі, тобто </w:t>
      </w:r>
      <w:r w:rsidRPr="00137AEF">
        <w:rPr>
          <w:bCs/>
          <w:color w:val="000000"/>
          <w:sz w:val="28"/>
          <w:szCs w:val="28"/>
          <w:lang w:eastAsia="uk-UA"/>
        </w:rPr>
        <w:t xml:space="preserve">до призначення </w:t>
      </w:r>
      <w:r w:rsidR="000538FD" w:rsidRPr="00137AEF">
        <w:rPr>
          <w:bCs/>
          <w:color w:val="000000"/>
          <w:sz w:val="28"/>
          <w:szCs w:val="28"/>
          <w:lang w:eastAsia="uk-UA"/>
        </w:rPr>
        <w:t>Мармаша В.Я.</w:t>
      </w:r>
      <w:r w:rsidRPr="00137AEF">
        <w:rPr>
          <w:bCs/>
          <w:color w:val="000000"/>
          <w:sz w:val="28"/>
          <w:szCs w:val="28"/>
          <w:lang w:eastAsia="uk-UA"/>
        </w:rPr>
        <w:t xml:space="preserve"> на посаду судді </w:t>
      </w:r>
      <w:r w:rsidRPr="00137AEF">
        <w:rPr>
          <w:color w:val="000000"/>
          <w:sz w:val="28"/>
          <w:szCs w:val="28"/>
          <w:lang w:eastAsia="uk-UA"/>
        </w:rPr>
        <w:t xml:space="preserve">(Указ Президента України від </w:t>
      </w:r>
      <w:r w:rsidRPr="00137AEF">
        <w:rPr>
          <w:bCs/>
          <w:color w:val="000000"/>
          <w:sz w:val="28"/>
          <w:szCs w:val="28"/>
          <w:lang w:eastAsia="uk-UA"/>
        </w:rPr>
        <w:t xml:space="preserve">07 грудня 2009 </w:t>
      </w:r>
      <w:r w:rsidRPr="00137AEF">
        <w:rPr>
          <w:color w:val="000000"/>
          <w:sz w:val="28"/>
          <w:szCs w:val="28"/>
          <w:lang w:eastAsia="uk-UA"/>
        </w:rPr>
        <w:t xml:space="preserve">року № 1016/2009) та </w:t>
      </w:r>
      <w:r w:rsidRPr="00137AEF">
        <w:rPr>
          <w:bCs/>
          <w:color w:val="000000"/>
          <w:sz w:val="28"/>
          <w:szCs w:val="28"/>
          <w:lang w:eastAsia="uk-UA"/>
        </w:rPr>
        <w:t xml:space="preserve">до </w:t>
      </w:r>
      <w:r w:rsidR="000538FD" w:rsidRPr="00137AEF">
        <w:rPr>
          <w:bCs/>
          <w:color w:val="000000"/>
          <w:sz w:val="28"/>
          <w:szCs w:val="28"/>
          <w:lang w:eastAsia="uk-UA"/>
        </w:rPr>
        <w:t xml:space="preserve">його </w:t>
      </w:r>
      <w:r w:rsidRPr="00137AEF">
        <w:rPr>
          <w:bCs/>
          <w:color w:val="000000"/>
          <w:sz w:val="28"/>
          <w:szCs w:val="28"/>
          <w:lang w:eastAsia="uk-UA"/>
        </w:rPr>
        <w:t xml:space="preserve">одруження </w:t>
      </w:r>
      <w:r w:rsidRPr="00137AEF">
        <w:rPr>
          <w:color w:val="000000"/>
          <w:sz w:val="28"/>
          <w:szCs w:val="28"/>
          <w:lang w:eastAsia="uk-UA"/>
        </w:rPr>
        <w:t xml:space="preserve">з </w:t>
      </w:r>
      <w:r w:rsidR="00770F2E">
        <w:rPr>
          <w:color w:val="000000"/>
          <w:sz w:val="28"/>
          <w:szCs w:val="28"/>
          <w:lang w:eastAsia="uk-UA"/>
        </w:rPr>
        <w:t>ОСОБА_2</w:t>
      </w:r>
      <w:r w:rsidRPr="00137AEF">
        <w:rPr>
          <w:color w:val="000000"/>
          <w:sz w:val="28"/>
          <w:szCs w:val="28"/>
          <w:lang w:eastAsia="uk-UA"/>
        </w:rPr>
        <w:t xml:space="preserve"> </w:t>
      </w:r>
      <w:r w:rsidR="00A20260">
        <w:rPr>
          <w:color w:val="000000"/>
          <w:sz w:val="28"/>
          <w:szCs w:val="28"/>
          <w:lang w:eastAsia="uk-UA"/>
        </w:rPr>
        <w:t>(</w:t>
      </w:r>
      <w:r w:rsidRPr="00137AEF">
        <w:rPr>
          <w:bCs/>
          <w:color w:val="000000"/>
          <w:sz w:val="28"/>
          <w:szCs w:val="28"/>
          <w:lang w:eastAsia="uk-UA"/>
        </w:rPr>
        <w:t>10</w:t>
      </w:r>
      <w:r w:rsidR="000538FD" w:rsidRPr="00137AEF">
        <w:rPr>
          <w:bCs/>
          <w:color w:val="000000"/>
          <w:sz w:val="28"/>
          <w:szCs w:val="28"/>
          <w:lang w:eastAsia="uk-UA"/>
        </w:rPr>
        <w:t> </w:t>
      </w:r>
      <w:r w:rsidRPr="00137AEF">
        <w:rPr>
          <w:bCs/>
          <w:color w:val="000000"/>
          <w:sz w:val="28"/>
          <w:szCs w:val="28"/>
          <w:lang w:eastAsia="uk-UA"/>
        </w:rPr>
        <w:t>квітня 2010 року</w:t>
      </w:r>
      <w:r w:rsidR="00A20260">
        <w:rPr>
          <w:bCs/>
          <w:color w:val="000000"/>
          <w:sz w:val="28"/>
          <w:szCs w:val="28"/>
          <w:lang w:eastAsia="uk-UA"/>
        </w:rPr>
        <w:t>)</w:t>
      </w:r>
      <w:r w:rsidRPr="00137AEF">
        <w:rPr>
          <w:bCs/>
          <w:color w:val="000000"/>
          <w:sz w:val="28"/>
          <w:szCs w:val="28"/>
          <w:lang w:eastAsia="uk-UA"/>
        </w:rPr>
        <w:t xml:space="preserve">. </w:t>
      </w:r>
    </w:p>
    <w:p w14:paraId="08393A53" w14:textId="2D8D1D47" w:rsidR="00945FA6" w:rsidRPr="00137AEF" w:rsidRDefault="00945FA6" w:rsidP="00401BE6">
      <w:pPr>
        <w:pStyle w:val="a9"/>
        <w:numPr>
          <w:ilvl w:val="0"/>
          <w:numId w:val="6"/>
        </w:numPr>
        <w:shd w:val="clear" w:color="auto" w:fill="FFFFFF"/>
        <w:ind w:left="0" w:firstLine="709"/>
        <w:jc w:val="both"/>
        <w:rPr>
          <w:sz w:val="28"/>
          <w:szCs w:val="28"/>
        </w:rPr>
      </w:pPr>
      <w:r w:rsidRPr="00137AEF">
        <w:rPr>
          <w:sz w:val="28"/>
          <w:szCs w:val="28"/>
          <w:lang w:eastAsia="uk-UA"/>
        </w:rPr>
        <w:t xml:space="preserve">Обґрунтовуючи застереження ГРД </w:t>
      </w:r>
      <w:r w:rsidRPr="00137AEF">
        <w:rPr>
          <w:color w:val="000000"/>
          <w:sz w:val="28"/>
          <w:szCs w:val="28"/>
        </w:rPr>
        <w:t>про джерел</w:t>
      </w:r>
      <w:r w:rsidR="00A20260">
        <w:rPr>
          <w:color w:val="000000"/>
          <w:sz w:val="28"/>
          <w:szCs w:val="28"/>
        </w:rPr>
        <w:t>а</w:t>
      </w:r>
      <w:r w:rsidRPr="00137AEF">
        <w:rPr>
          <w:color w:val="000000"/>
          <w:sz w:val="28"/>
          <w:szCs w:val="28"/>
        </w:rPr>
        <w:t xml:space="preserve"> формування заощаджень матері дружини кандидата </w:t>
      </w:r>
      <w:r w:rsidR="00E61FD7">
        <w:rPr>
          <w:color w:val="000000"/>
          <w:sz w:val="28"/>
          <w:szCs w:val="28"/>
        </w:rPr>
        <w:t>ОСОБА_1</w:t>
      </w:r>
      <w:r w:rsidRPr="00137AEF">
        <w:rPr>
          <w:color w:val="000000"/>
          <w:sz w:val="28"/>
          <w:szCs w:val="28"/>
        </w:rPr>
        <w:t xml:space="preserve"> та системне отримання значних сум благодійної допомоги </w:t>
      </w:r>
      <w:r w:rsidRPr="00137AEF">
        <w:rPr>
          <w:sz w:val="28"/>
          <w:szCs w:val="28"/>
        </w:rPr>
        <w:t xml:space="preserve">від Управління соціального захисту Департаменту гуманітарної політики Львівської міської ради </w:t>
      </w:r>
      <w:r w:rsidR="00413173">
        <w:rPr>
          <w:sz w:val="28"/>
          <w:szCs w:val="28"/>
        </w:rPr>
        <w:t>в</w:t>
      </w:r>
      <w:r w:rsidRPr="00137AEF">
        <w:rPr>
          <w:sz w:val="28"/>
          <w:szCs w:val="28"/>
        </w:rPr>
        <w:t xml:space="preserve"> розмірі 1</w:t>
      </w:r>
      <w:r w:rsidR="00413173">
        <w:rPr>
          <w:sz w:val="28"/>
          <w:szCs w:val="28"/>
        </w:rPr>
        <w:t> </w:t>
      </w:r>
      <w:r w:rsidRPr="00137AEF">
        <w:rPr>
          <w:sz w:val="28"/>
          <w:szCs w:val="28"/>
        </w:rPr>
        <w:t>045</w:t>
      </w:r>
      <w:r w:rsidR="00413173">
        <w:rPr>
          <w:sz w:val="28"/>
          <w:szCs w:val="28"/>
        </w:rPr>
        <w:t> </w:t>
      </w:r>
      <w:r w:rsidRPr="00137AEF">
        <w:rPr>
          <w:sz w:val="28"/>
          <w:szCs w:val="28"/>
        </w:rPr>
        <w:t>182</w:t>
      </w:r>
      <w:r w:rsidR="00413173">
        <w:rPr>
          <w:sz w:val="28"/>
          <w:szCs w:val="28"/>
        </w:rPr>
        <w:t> </w:t>
      </w:r>
      <w:r w:rsidRPr="00137AEF">
        <w:rPr>
          <w:sz w:val="28"/>
          <w:szCs w:val="28"/>
        </w:rPr>
        <w:t>грн, як</w:t>
      </w:r>
      <w:r w:rsidR="00413173">
        <w:rPr>
          <w:sz w:val="28"/>
          <w:szCs w:val="28"/>
        </w:rPr>
        <w:t>у</w:t>
      </w:r>
      <w:r w:rsidRPr="00137AEF">
        <w:rPr>
          <w:sz w:val="28"/>
          <w:szCs w:val="28"/>
        </w:rPr>
        <w:t xml:space="preserve"> не відображен</w:t>
      </w:r>
      <w:r w:rsidR="00413173">
        <w:rPr>
          <w:sz w:val="28"/>
          <w:szCs w:val="28"/>
        </w:rPr>
        <w:t>о</w:t>
      </w:r>
      <w:r w:rsidRPr="00137AEF">
        <w:rPr>
          <w:sz w:val="28"/>
          <w:szCs w:val="28"/>
        </w:rPr>
        <w:t xml:space="preserve"> в податковому реєстрі, кандидат пояснив таке.</w:t>
      </w:r>
    </w:p>
    <w:p w14:paraId="167F45D1" w14:textId="4039CD40" w:rsidR="00945FA6" w:rsidRPr="00137AEF" w:rsidRDefault="00945FA6" w:rsidP="00401BE6">
      <w:pPr>
        <w:pStyle w:val="a9"/>
        <w:numPr>
          <w:ilvl w:val="0"/>
          <w:numId w:val="6"/>
        </w:numPr>
        <w:shd w:val="clear" w:color="auto" w:fill="FFFFFF"/>
        <w:ind w:left="0" w:firstLine="709"/>
        <w:jc w:val="both"/>
        <w:rPr>
          <w:sz w:val="28"/>
          <w:szCs w:val="28"/>
        </w:rPr>
      </w:pPr>
      <w:r w:rsidRPr="00137AEF">
        <w:rPr>
          <w:sz w:val="28"/>
          <w:szCs w:val="28"/>
        </w:rPr>
        <w:t xml:space="preserve">У липні 2023 року внаслідок влучання російської ракети, квартира матері дружини </w:t>
      </w:r>
      <w:r w:rsidR="00E61FD7">
        <w:rPr>
          <w:sz w:val="28"/>
          <w:szCs w:val="28"/>
        </w:rPr>
        <w:t>ОСОБА_1</w:t>
      </w:r>
      <w:r w:rsidRPr="00137AEF">
        <w:rPr>
          <w:sz w:val="28"/>
          <w:szCs w:val="28"/>
        </w:rPr>
        <w:t>, що розташована за адресою: м. Львів</w:t>
      </w:r>
      <w:r w:rsidR="00E61FD7">
        <w:rPr>
          <w:sz w:val="28"/>
          <w:szCs w:val="28"/>
        </w:rPr>
        <w:t>, АДРЕСА_2</w:t>
      </w:r>
      <w:r w:rsidR="00413173">
        <w:rPr>
          <w:sz w:val="28"/>
          <w:szCs w:val="28"/>
        </w:rPr>
        <w:t>,</w:t>
      </w:r>
      <w:r w:rsidRPr="00137AEF">
        <w:rPr>
          <w:sz w:val="28"/>
          <w:szCs w:val="28"/>
        </w:rPr>
        <w:t xml:space="preserve"> була повністю зруйнована. Одночасно із відновленням будинку, в якому проживала </w:t>
      </w:r>
      <w:r w:rsidR="0039618B">
        <w:rPr>
          <w:sz w:val="28"/>
          <w:szCs w:val="28"/>
        </w:rPr>
        <w:t>ОСОБА_1</w:t>
      </w:r>
      <w:r w:rsidRPr="00137AEF">
        <w:rPr>
          <w:sz w:val="28"/>
          <w:szCs w:val="28"/>
        </w:rPr>
        <w:t xml:space="preserve">, їй виплачувалися кошти як компенсація для проведення у квартирі ремонтних робіт. </w:t>
      </w:r>
    </w:p>
    <w:p w14:paraId="2BA6173A" w14:textId="037CAAC7" w:rsidR="00945FA6" w:rsidRPr="00137AEF" w:rsidRDefault="00945FA6" w:rsidP="00401BE6">
      <w:pPr>
        <w:pStyle w:val="a9"/>
        <w:numPr>
          <w:ilvl w:val="0"/>
          <w:numId w:val="6"/>
        </w:numPr>
        <w:shd w:val="clear" w:color="auto" w:fill="FFFFFF"/>
        <w:ind w:left="0" w:firstLine="709"/>
        <w:jc w:val="both"/>
        <w:rPr>
          <w:sz w:val="28"/>
          <w:szCs w:val="28"/>
        </w:rPr>
      </w:pPr>
      <w:r w:rsidRPr="00137AEF">
        <w:rPr>
          <w:sz w:val="28"/>
          <w:szCs w:val="28"/>
        </w:rPr>
        <w:t xml:space="preserve">Отже, задекларована </w:t>
      </w:r>
      <w:r w:rsidR="0039618B">
        <w:rPr>
          <w:sz w:val="28"/>
          <w:szCs w:val="28"/>
        </w:rPr>
        <w:t>ОСОБА_1</w:t>
      </w:r>
      <w:r w:rsidRPr="00137AEF">
        <w:rPr>
          <w:sz w:val="28"/>
          <w:szCs w:val="28"/>
        </w:rPr>
        <w:t xml:space="preserve"> сума в розмірі 1 045 182 грн за 2024 рік – це матеріальна допомога, виплачена Управлінням соціального захисту Департаменту гуманітарної політики Львівської міської ради як часткове відшкодування витрат на проведення ремонтних робіт з відновлення квартири, що підтверджується квитанціями на суму 1 005 182 грн та 40 000 грн з відповідними призначеннями платежів. Зазначен</w:t>
      </w:r>
      <w:r w:rsidR="006A0780">
        <w:rPr>
          <w:sz w:val="28"/>
          <w:szCs w:val="28"/>
        </w:rPr>
        <w:t>у</w:t>
      </w:r>
      <w:r w:rsidRPr="00137AEF">
        <w:rPr>
          <w:sz w:val="28"/>
          <w:szCs w:val="28"/>
        </w:rPr>
        <w:t xml:space="preserve"> сум</w:t>
      </w:r>
      <w:r w:rsidR="006A0780">
        <w:rPr>
          <w:sz w:val="28"/>
          <w:szCs w:val="28"/>
        </w:rPr>
        <w:t>у</w:t>
      </w:r>
      <w:r w:rsidRPr="00137AEF">
        <w:rPr>
          <w:sz w:val="28"/>
          <w:szCs w:val="28"/>
        </w:rPr>
        <w:t xml:space="preserve"> (більш</w:t>
      </w:r>
      <w:r w:rsidR="006A0780">
        <w:rPr>
          <w:sz w:val="28"/>
          <w:szCs w:val="28"/>
        </w:rPr>
        <w:t>у</w:t>
      </w:r>
      <w:r w:rsidRPr="00137AEF">
        <w:rPr>
          <w:sz w:val="28"/>
          <w:szCs w:val="28"/>
        </w:rPr>
        <w:t xml:space="preserve"> частин</w:t>
      </w:r>
      <w:r w:rsidR="006A0780">
        <w:rPr>
          <w:sz w:val="28"/>
          <w:szCs w:val="28"/>
        </w:rPr>
        <w:t>у</w:t>
      </w:r>
      <w:r w:rsidRPr="00137AEF">
        <w:rPr>
          <w:sz w:val="28"/>
          <w:szCs w:val="28"/>
        </w:rPr>
        <w:t>) акумульован</w:t>
      </w:r>
      <w:r w:rsidR="006A0780">
        <w:rPr>
          <w:sz w:val="28"/>
          <w:szCs w:val="28"/>
        </w:rPr>
        <w:t>о в</w:t>
      </w:r>
      <w:r w:rsidRPr="00137AEF">
        <w:rPr>
          <w:sz w:val="28"/>
          <w:szCs w:val="28"/>
        </w:rPr>
        <w:t xml:space="preserve"> долари США</w:t>
      </w:r>
      <w:r w:rsidR="006A0780">
        <w:rPr>
          <w:sz w:val="28"/>
          <w:szCs w:val="28"/>
        </w:rPr>
        <w:t>, що і стало</w:t>
      </w:r>
      <w:r w:rsidRPr="00137AEF">
        <w:rPr>
          <w:sz w:val="28"/>
          <w:szCs w:val="28"/>
        </w:rPr>
        <w:t xml:space="preserve"> джерело</w:t>
      </w:r>
      <w:r w:rsidR="006A0780">
        <w:rPr>
          <w:sz w:val="28"/>
          <w:szCs w:val="28"/>
        </w:rPr>
        <w:t>м</w:t>
      </w:r>
      <w:r w:rsidRPr="00137AEF">
        <w:rPr>
          <w:sz w:val="28"/>
          <w:szCs w:val="28"/>
        </w:rPr>
        <w:t xml:space="preserve"> формування заощаджень матері дружини.</w:t>
      </w:r>
    </w:p>
    <w:p w14:paraId="715FB4F2" w14:textId="23131337" w:rsidR="00504EED" w:rsidRPr="00137AEF" w:rsidRDefault="00504EED" w:rsidP="00401BE6">
      <w:pPr>
        <w:pStyle w:val="a9"/>
        <w:numPr>
          <w:ilvl w:val="0"/>
          <w:numId w:val="6"/>
        </w:numPr>
        <w:shd w:val="clear" w:color="auto" w:fill="FFFFFF"/>
        <w:ind w:left="0" w:firstLine="709"/>
        <w:jc w:val="both"/>
        <w:rPr>
          <w:sz w:val="28"/>
          <w:szCs w:val="28"/>
        </w:rPr>
      </w:pPr>
      <w:r w:rsidRPr="00137AEF">
        <w:rPr>
          <w:sz w:val="28"/>
          <w:szCs w:val="28"/>
        </w:rPr>
        <w:t>Крім того</w:t>
      </w:r>
      <w:r w:rsidR="00F617DD" w:rsidRPr="00137AEF">
        <w:rPr>
          <w:sz w:val="28"/>
          <w:szCs w:val="28"/>
        </w:rPr>
        <w:t>,</w:t>
      </w:r>
      <w:r w:rsidRPr="00137AEF">
        <w:rPr>
          <w:sz w:val="28"/>
          <w:szCs w:val="28"/>
        </w:rPr>
        <w:t xml:space="preserve"> </w:t>
      </w:r>
      <w:r w:rsidR="0081176D" w:rsidRPr="00137AEF">
        <w:rPr>
          <w:sz w:val="28"/>
          <w:szCs w:val="28"/>
        </w:rPr>
        <w:t xml:space="preserve">ГРД у </w:t>
      </w:r>
      <w:r w:rsidRPr="00137AEF">
        <w:rPr>
          <w:sz w:val="28"/>
          <w:szCs w:val="28"/>
        </w:rPr>
        <w:t>рішенні</w:t>
      </w:r>
      <w:r w:rsidR="009B0070" w:rsidRPr="00137AEF">
        <w:rPr>
          <w:sz w:val="28"/>
          <w:szCs w:val="28"/>
        </w:rPr>
        <w:t xml:space="preserve"> зазначає,</w:t>
      </w:r>
      <w:r w:rsidRPr="00137AEF">
        <w:rPr>
          <w:sz w:val="28"/>
          <w:szCs w:val="28"/>
        </w:rPr>
        <w:t xml:space="preserve"> що кандидат в період дії воєнного стану (з 09 січня 2023 року до 14 січня 2023 року) виїздив за кордон. Водночас з моменту введення воєнного стану (Указ Президента України № 64/2022) та оголошення загальної мобілізації (Указ Президента України № 69/2022) виїзд за кордон заборонено громадянам України чоловічої статі віком від 23 до 60 років, окрім визначених законних підстав. Отже, на думку ГРД, обставини та підстави для виїзду кандидата за кордон потребують уточнень.</w:t>
      </w:r>
    </w:p>
    <w:p w14:paraId="6D9CB216" w14:textId="38498BA9" w:rsidR="00F529D0" w:rsidRPr="00137AEF" w:rsidRDefault="00261B63" w:rsidP="00401BE6">
      <w:pPr>
        <w:pStyle w:val="a9"/>
        <w:numPr>
          <w:ilvl w:val="0"/>
          <w:numId w:val="6"/>
        </w:numPr>
        <w:shd w:val="clear" w:color="auto" w:fill="FFFFFF"/>
        <w:ind w:left="0" w:firstLine="709"/>
        <w:jc w:val="both"/>
        <w:rPr>
          <w:sz w:val="28"/>
          <w:szCs w:val="28"/>
        </w:rPr>
      </w:pPr>
      <w:r w:rsidRPr="00137AEF">
        <w:rPr>
          <w:color w:val="000000"/>
          <w:sz w:val="28"/>
          <w:szCs w:val="28"/>
        </w:rPr>
        <w:t>Стосовно виїзду за кордон</w:t>
      </w:r>
      <w:r w:rsidR="00E255FA" w:rsidRPr="00137AEF">
        <w:rPr>
          <w:color w:val="000000"/>
          <w:sz w:val="28"/>
          <w:szCs w:val="28"/>
        </w:rPr>
        <w:t xml:space="preserve"> на 6 днів </w:t>
      </w:r>
      <w:r w:rsidRPr="00137AEF">
        <w:rPr>
          <w:color w:val="000000"/>
          <w:sz w:val="28"/>
          <w:szCs w:val="28"/>
        </w:rPr>
        <w:t xml:space="preserve">у період з 09 січня 2023 року до 14 січня 2023 року </w:t>
      </w:r>
      <w:r w:rsidR="00E255FA" w:rsidRPr="00137AEF">
        <w:rPr>
          <w:color w:val="000000"/>
          <w:sz w:val="28"/>
          <w:szCs w:val="28"/>
        </w:rPr>
        <w:t xml:space="preserve">до Республіки Польща </w:t>
      </w:r>
      <w:r w:rsidRPr="00137AEF">
        <w:rPr>
          <w:color w:val="000000"/>
          <w:sz w:val="28"/>
          <w:szCs w:val="28"/>
        </w:rPr>
        <w:t>кандидат пояснив, що метою</w:t>
      </w:r>
      <w:r w:rsidR="00FF5E2F" w:rsidRPr="00137AEF">
        <w:rPr>
          <w:color w:val="000000"/>
          <w:sz w:val="28"/>
          <w:szCs w:val="28"/>
        </w:rPr>
        <w:t xml:space="preserve"> поїздки був супровід його дітей</w:t>
      </w:r>
      <w:r w:rsidRPr="00137AEF">
        <w:rPr>
          <w:color w:val="000000"/>
          <w:sz w:val="28"/>
          <w:szCs w:val="28"/>
        </w:rPr>
        <w:t xml:space="preserve"> </w:t>
      </w:r>
      <w:r w:rsidR="005B498E" w:rsidRPr="00137AEF">
        <w:rPr>
          <w:color w:val="000000"/>
          <w:sz w:val="28"/>
          <w:szCs w:val="28"/>
        </w:rPr>
        <w:t>–</w:t>
      </w:r>
      <w:r w:rsidR="00FF5E2F" w:rsidRPr="00137AEF">
        <w:rPr>
          <w:color w:val="000000"/>
          <w:sz w:val="28"/>
          <w:szCs w:val="28"/>
        </w:rPr>
        <w:t xml:space="preserve"> </w:t>
      </w:r>
      <w:r w:rsidR="0072056A">
        <w:rPr>
          <w:iCs/>
          <w:color w:val="000000"/>
          <w:sz w:val="28"/>
          <w:szCs w:val="28"/>
        </w:rPr>
        <w:t>ОСОБА_3</w:t>
      </w:r>
      <w:r w:rsidR="00FF5E2F" w:rsidRPr="00137AEF">
        <w:rPr>
          <w:iCs/>
          <w:color w:val="000000"/>
          <w:sz w:val="28"/>
          <w:szCs w:val="28"/>
        </w:rPr>
        <w:t xml:space="preserve"> та </w:t>
      </w:r>
      <w:r w:rsidR="00BC482B">
        <w:rPr>
          <w:iCs/>
          <w:color w:val="000000"/>
          <w:sz w:val="28"/>
          <w:szCs w:val="28"/>
        </w:rPr>
        <w:t>ОСОБА_4</w:t>
      </w:r>
      <w:r w:rsidR="006A1C58">
        <w:rPr>
          <w:iCs/>
          <w:color w:val="000000"/>
          <w:sz w:val="28"/>
          <w:szCs w:val="28"/>
        </w:rPr>
        <w:t>,</w:t>
      </w:r>
      <w:r w:rsidRPr="00137AEF">
        <w:rPr>
          <w:iCs/>
          <w:color w:val="000000"/>
          <w:sz w:val="28"/>
          <w:szCs w:val="28"/>
        </w:rPr>
        <w:t xml:space="preserve"> для участі в спортивному зборі, який проводився </w:t>
      </w:r>
      <w:r w:rsidR="00BC482B">
        <w:rPr>
          <w:iCs/>
          <w:color w:val="000000"/>
          <w:sz w:val="28"/>
          <w:szCs w:val="28"/>
        </w:rPr>
        <w:t>ІНФОРМАЦІЯ_1</w:t>
      </w:r>
      <w:r w:rsidRPr="00137AEF">
        <w:rPr>
          <w:iCs/>
          <w:color w:val="000000"/>
          <w:sz w:val="28"/>
          <w:szCs w:val="28"/>
        </w:rPr>
        <w:t xml:space="preserve"> </w:t>
      </w:r>
      <w:r w:rsidR="00F529D0" w:rsidRPr="00137AEF">
        <w:rPr>
          <w:iCs/>
          <w:color w:val="000000"/>
          <w:sz w:val="28"/>
          <w:szCs w:val="28"/>
        </w:rPr>
        <w:t xml:space="preserve">Для його дітей це </w:t>
      </w:r>
      <w:r w:rsidRPr="00137AEF">
        <w:rPr>
          <w:iCs/>
          <w:color w:val="000000"/>
          <w:sz w:val="28"/>
          <w:szCs w:val="28"/>
        </w:rPr>
        <w:t xml:space="preserve">був перший виїзний спортивний збір, тому </w:t>
      </w:r>
      <w:r w:rsidR="00F529D0" w:rsidRPr="00137AEF">
        <w:rPr>
          <w:iCs/>
          <w:color w:val="000000"/>
          <w:sz w:val="28"/>
          <w:szCs w:val="28"/>
        </w:rPr>
        <w:t xml:space="preserve">він не міг відпустити їх </w:t>
      </w:r>
      <w:r w:rsidR="00F529D0" w:rsidRPr="00137AEF">
        <w:rPr>
          <w:sz w:val="28"/>
          <w:szCs w:val="28"/>
        </w:rPr>
        <w:t>без надійного супроводу дорослих.</w:t>
      </w:r>
    </w:p>
    <w:p w14:paraId="4F923599" w14:textId="7DA32CAE" w:rsidR="000538FD" w:rsidRPr="00137AEF" w:rsidRDefault="00E00629" w:rsidP="009A512C">
      <w:pPr>
        <w:pStyle w:val="a9"/>
        <w:numPr>
          <w:ilvl w:val="0"/>
          <w:numId w:val="6"/>
        </w:numPr>
        <w:ind w:left="0" w:firstLine="709"/>
        <w:jc w:val="both"/>
        <w:rPr>
          <w:sz w:val="28"/>
          <w:szCs w:val="28"/>
        </w:rPr>
      </w:pPr>
      <w:r w:rsidRPr="00137AEF">
        <w:rPr>
          <w:sz w:val="28"/>
          <w:szCs w:val="28"/>
        </w:rPr>
        <w:t xml:space="preserve">Колегія </w:t>
      </w:r>
      <w:r w:rsidR="006A1C58">
        <w:rPr>
          <w:sz w:val="28"/>
          <w:szCs w:val="28"/>
        </w:rPr>
        <w:t xml:space="preserve">Комісії </w:t>
      </w:r>
      <w:r w:rsidRPr="00137AEF">
        <w:rPr>
          <w:sz w:val="28"/>
          <w:szCs w:val="28"/>
        </w:rPr>
        <w:t xml:space="preserve">виснує, що пояснення кандидата є послідовними та логічними, а надані на підтвердження його слів документи та фотографії спростовують наведені у </w:t>
      </w:r>
      <w:r w:rsidR="00764C5E">
        <w:rPr>
          <w:sz w:val="28"/>
          <w:szCs w:val="28"/>
        </w:rPr>
        <w:t>рішенні</w:t>
      </w:r>
      <w:r w:rsidRPr="00137AEF">
        <w:rPr>
          <w:sz w:val="28"/>
          <w:szCs w:val="28"/>
        </w:rPr>
        <w:t xml:space="preserve"> ГРД припущення. </w:t>
      </w:r>
    </w:p>
    <w:p w14:paraId="55BDC533" w14:textId="5D334ACD" w:rsidR="000D3465" w:rsidRPr="00137AEF" w:rsidRDefault="000D3465" w:rsidP="00401BE6">
      <w:pPr>
        <w:pStyle w:val="a9"/>
        <w:numPr>
          <w:ilvl w:val="0"/>
          <w:numId w:val="6"/>
        </w:numPr>
        <w:shd w:val="clear" w:color="auto" w:fill="FFFFFF"/>
        <w:tabs>
          <w:tab w:val="left" w:pos="426"/>
        </w:tabs>
        <w:ind w:left="0" w:firstLine="709"/>
        <w:jc w:val="both"/>
        <w:rPr>
          <w:sz w:val="28"/>
          <w:szCs w:val="28"/>
          <w:lang w:eastAsia="uk-UA"/>
        </w:rPr>
      </w:pPr>
      <w:r w:rsidRPr="00137AEF">
        <w:rPr>
          <w:sz w:val="28"/>
          <w:szCs w:val="28"/>
          <w:lang w:eastAsia="uk-UA"/>
        </w:rPr>
        <w:t xml:space="preserve">У рішенні ГРД також зазначено, що в мережі поширюється інформація про можливе </w:t>
      </w:r>
      <w:r w:rsidR="00061271" w:rsidRPr="00137AEF">
        <w:rPr>
          <w:sz w:val="28"/>
          <w:szCs w:val="28"/>
          <w:lang w:eastAsia="uk-UA"/>
        </w:rPr>
        <w:t>користування</w:t>
      </w:r>
      <w:r w:rsidRPr="00137AEF">
        <w:rPr>
          <w:sz w:val="28"/>
          <w:szCs w:val="28"/>
          <w:lang w:eastAsia="uk-UA"/>
        </w:rPr>
        <w:t xml:space="preserve"> сім’єю судді майн</w:t>
      </w:r>
      <w:r w:rsidR="00061271" w:rsidRPr="00137AEF">
        <w:rPr>
          <w:sz w:val="28"/>
          <w:szCs w:val="28"/>
          <w:lang w:eastAsia="uk-UA"/>
        </w:rPr>
        <w:t>ом</w:t>
      </w:r>
      <w:r w:rsidRPr="00137AEF">
        <w:rPr>
          <w:sz w:val="28"/>
          <w:szCs w:val="28"/>
          <w:lang w:eastAsia="uk-UA"/>
        </w:rPr>
        <w:t>, не вказан</w:t>
      </w:r>
      <w:r w:rsidR="00061271" w:rsidRPr="00137AEF">
        <w:rPr>
          <w:sz w:val="28"/>
          <w:szCs w:val="28"/>
          <w:lang w:eastAsia="uk-UA"/>
        </w:rPr>
        <w:t>им</w:t>
      </w:r>
      <w:r w:rsidRPr="00137AEF">
        <w:rPr>
          <w:sz w:val="28"/>
          <w:szCs w:val="28"/>
          <w:lang w:eastAsia="uk-UA"/>
        </w:rPr>
        <w:t xml:space="preserve"> в </w:t>
      </w:r>
      <w:r w:rsidR="00061271" w:rsidRPr="00137AEF">
        <w:rPr>
          <w:sz w:val="28"/>
          <w:szCs w:val="28"/>
          <w:lang w:eastAsia="uk-UA"/>
        </w:rPr>
        <w:lastRenderedPageBreak/>
        <w:t>Д</w:t>
      </w:r>
      <w:r w:rsidRPr="00137AEF">
        <w:rPr>
          <w:sz w:val="28"/>
          <w:szCs w:val="28"/>
          <w:lang w:eastAsia="uk-UA"/>
        </w:rPr>
        <w:t>екларації</w:t>
      </w:r>
      <w:r w:rsidR="007C2E66">
        <w:rPr>
          <w:sz w:val="28"/>
          <w:szCs w:val="28"/>
          <w:lang w:eastAsia="uk-UA"/>
        </w:rPr>
        <w:t>,</w:t>
      </w:r>
      <w:r w:rsidRPr="00137AEF">
        <w:rPr>
          <w:sz w:val="28"/>
          <w:szCs w:val="28"/>
          <w:lang w:eastAsia="uk-UA"/>
        </w:rPr>
        <w:t xml:space="preserve"> зокрема квартирами № </w:t>
      </w:r>
      <w:r w:rsidR="00107BAD">
        <w:rPr>
          <w:sz w:val="28"/>
          <w:szCs w:val="28"/>
          <w:lang w:eastAsia="uk-UA"/>
        </w:rPr>
        <w:t>__</w:t>
      </w:r>
      <w:r w:rsidRPr="00137AEF">
        <w:rPr>
          <w:sz w:val="28"/>
          <w:szCs w:val="28"/>
          <w:lang w:eastAsia="uk-UA"/>
        </w:rPr>
        <w:t xml:space="preserve"> і № </w:t>
      </w:r>
      <w:r w:rsidR="00107BAD">
        <w:rPr>
          <w:sz w:val="28"/>
          <w:szCs w:val="28"/>
          <w:lang w:eastAsia="uk-UA"/>
        </w:rPr>
        <w:t>__</w:t>
      </w:r>
      <w:r w:rsidRPr="00137AEF">
        <w:rPr>
          <w:sz w:val="28"/>
          <w:szCs w:val="28"/>
          <w:lang w:eastAsia="uk-UA"/>
        </w:rPr>
        <w:t xml:space="preserve"> та паркомісцем №</w:t>
      </w:r>
      <w:r w:rsidR="00585F7C">
        <w:rPr>
          <w:sz w:val="28"/>
          <w:szCs w:val="28"/>
          <w:lang w:eastAsia="uk-UA"/>
        </w:rPr>
        <w:t xml:space="preserve"> </w:t>
      </w:r>
      <w:r w:rsidR="00107BAD">
        <w:rPr>
          <w:sz w:val="28"/>
          <w:szCs w:val="28"/>
          <w:lang w:eastAsia="uk-UA"/>
        </w:rPr>
        <w:t>____</w:t>
      </w:r>
      <w:r w:rsidR="00585F7C">
        <w:rPr>
          <w:sz w:val="28"/>
          <w:szCs w:val="28"/>
          <w:lang w:eastAsia="uk-UA"/>
        </w:rPr>
        <w:t>, рощташованими</w:t>
      </w:r>
      <w:r w:rsidRPr="00137AEF">
        <w:rPr>
          <w:sz w:val="28"/>
          <w:szCs w:val="28"/>
          <w:lang w:eastAsia="uk-UA"/>
        </w:rPr>
        <w:t xml:space="preserve"> за адресою: м. Львів, </w:t>
      </w:r>
      <w:r w:rsidR="00EA73B9">
        <w:rPr>
          <w:sz w:val="28"/>
          <w:szCs w:val="28"/>
          <w:lang w:eastAsia="uk-UA"/>
        </w:rPr>
        <w:t>АДРЕСА_3</w:t>
      </w:r>
      <w:r w:rsidRPr="00137AEF">
        <w:rPr>
          <w:sz w:val="28"/>
          <w:szCs w:val="28"/>
          <w:lang w:eastAsia="uk-UA"/>
        </w:rPr>
        <w:t>; садовим будинком та земельною ділянкою в с.</w:t>
      </w:r>
      <w:r w:rsidR="004D6B23" w:rsidRPr="00137AEF">
        <w:rPr>
          <w:sz w:val="28"/>
          <w:szCs w:val="28"/>
          <w:lang w:eastAsia="uk-UA"/>
        </w:rPr>
        <w:t> </w:t>
      </w:r>
      <w:r w:rsidRPr="00137AEF">
        <w:rPr>
          <w:sz w:val="28"/>
          <w:szCs w:val="28"/>
          <w:lang w:eastAsia="uk-UA"/>
        </w:rPr>
        <w:t>Солонка, СТ «</w:t>
      </w:r>
      <w:r w:rsidR="00EA73B9">
        <w:rPr>
          <w:sz w:val="28"/>
          <w:szCs w:val="28"/>
          <w:lang w:eastAsia="uk-UA"/>
        </w:rPr>
        <w:t>ІНФОРМАЦІЯ_2</w:t>
      </w:r>
      <w:r w:rsidRPr="00137AEF">
        <w:rPr>
          <w:sz w:val="28"/>
          <w:szCs w:val="28"/>
          <w:lang w:eastAsia="uk-UA"/>
        </w:rPr>
        <w:t xml:space="preserve">»; гаражем № </w:t>
      </w:r>
      <w:r w:rsidR="00545D5A">
        <w:rPr>
          <w:sz w:val="28"/>
          <w:szCs w:val="28"/>
          <w:lang w:eastAsia="uk-UA"/>
        </w:rPr>
        <w:t>___</w:t>
      </w:r>
      <w:r w:rsidRPr="00137AEF">
        <w:rPr>
          <w:sz w:val="28"/>
          <w:szCs w:val="28"/>
          <w:lang w:eastAsia="uk-UA"/>
        </w:rPr>
        <w:t>, АГК «</w:t>
      </w:r>
      <w:r w:rsidR="00545D5A">
        <w:rPr>
          <w:sz w:val="28"/>
          <w:szCs w:val="28"/>
          <w:lang w:eastAsia="uk-UA"/>
        </w:rPr>
        <w:t>ІНФОРМАЦІЯ_3</w:t>
      </w:r>
      <w:r w:rsidRPr="00137AEF">
        <w:rPr>
          <w:sz w:val="28"/>
          <w:szCs w:val="28"/>
          <w:lang w:eastAsia="uk-UA"/>
        </w:rPr>
        <w:t xml:space="preserve">», м. Львів; гаражем № </w:t>
      </w:r>
      <w:r w:rsidR="00545D5A">
        <w:rPr>
          <w:sz w:val="28"/>
          <w:szCs w:val="28"/>
          <w:lang w:eastAsia="uk-UA"/>
        </w:rPr>
        <w:t>__</w:t>
      </w:r>
      <w:r w:rsidRPr="00137AEF">
        <w:rPr>
          <w:sz w:val="28"/>
          <w:szCs w:val="28"/>
          <w:lang w:eastAsia="uk-UA"/>
        </w:rPr>
        <w:t>, АГК «</w:t>
      </w:r>
      <w:r w:rsidR="00545D5A">
        <w:rPr>
          <w:sz w:val="28"/>
          <w:szCs w:val="28"/>
          <w:lang w:eastAsia="uk-UA"/>
        </w:rPr>
        <w:t>ІНФОРМАЦІЯ_4</w:t>
      </w:r>
      <w:r w:rsidRPr="00137AEF">
        <w:rPr>
          <w:sz w:val="28"/>
          <w:szCs w:val="28"/>
          <w:lang w:eastAsia="uk-UA"/>
        </w:rPr>
        <w:t xml:space="preserve">», </w:t>
      </w:r>
      <w:r w:rsidR="00545D5A">
        <w:rPr>
          <w:sz w:val="28"/>
          <w:szCs w:val="28"/>
          <w:lang w:eastAsia="uk-UA"/>
        </w:rPr>
        <w:t>АДРЕСА_4</w:t>
      </w:r>
      <w:r w:rsidRPr="00137AEF">
        <w:rPr>
          <w:sz w:val="28"/>
          <w:szCs w:val="28"/>
          <w:lang w:eastAsia="uk-UA"/>
        </w:rPr>
        <w:t xml:space="preserve">, м. Львів; житловим будинком у с. Старий Кропивник, </w:t>
      </w:r>
      <w:r w:rsidR="00026A90">
        <w:rPr>
          <w:sz w:val="28"/>
          <w:szCs w:val="28"/>
          <w:lang w:eastAsia="uk-UA"/>
        </w:rPr>
        <w:t>АДРЕСА_5</w:t>
      </w:r>
      <w:r w:rsidRPr="00137AEF">
        <w:rPr>
          <w:sz w:val="28"/>
          <w:szCs w:val="28"/>
          <w:lang w:eastAsia="uk-UA"/>
        </w:rPr>
        <w:t>.</w:t>
      </w:r>
    </w:p>
    <w:p w14:paraId="4B2472C8" w14:textId="4315A328" w:rsidR="00427597" w:rsidRPr="00137AEF" w:rsidRDefault="00010748" w:rsidP="00F44772">
      <w:pPr>
        <w:pStyle w:val="a9"/>
        <w:numPr>
          <w:ilvl w:val="0"/>
          <w:numId w:val="6"/>
        </w:numPr>
        <w:shd w:val="clear" w:color="auto" w:fill="FFFFFF"/>
        <w:ind w:left="0" w:firstLine="709"/>
        <w:jc w:val="both"/>
        <w:rPr>
          <w:sz w:val="28"/>
          <w:szCs w:val="28"/>
          <w:lang w:eastAsia="uk-UA"/>
        </w:rPr>
      </w:pPr>
      <w:r w:rsidRPr="00137AEF">
        <w:rPr>
          <w:sz w:val="28"/>
          <w:szCs w:val="28"/>
          <w:lang w:eastAsia="uk-UA"/>
        </w:rPr>
        <w:t xml:space="preserve">Стосовно інформації, викладеної в мережі </w:t>
      </w:r>
      <w:r w:rsidR="00585F7C">
        <w:rPr>
          <w:sz w:val="28"/>
          <w:szCs w:val="28"/>
          <w:lang w:eastAsia="uk-UA"/>
        </w:rPr>
        <w:t>«</w:t>
      </w:r>
      <w:r w:rsidRPr="00137AEF">
        <w:rPr>
          <w:sz w:val="28"/>
          <w:szCs w:val="28"/>
          <w:lang w:eastAsia="uk-UA"/>
        </w:rPr>
        <w:t>Інтернет</w:t>
      </w:r>
      <w:r w:rsidR="00585F7C">
        <w:rPr>
          <w:sz w:val="28"/>
          <w:szCs w:val="28"/>
          <w:lang w:eastAsia="uk-UA"/>
        </w:rPr>
        <w:t>»,</w:t>
      </w:r>
      <w:r w:rsidR="00E00C1C" w:rsidRPr="00137AEF">
        <w:rPr>
          <w:sz w:val="28"/>
          <w:szCs w:val="28"/>
          <w:lang w:eastAsia="uk-UA"/>
        </w:rPr>
        <w:t xml:space="preserve"> </w:t>
      </w:r>
      <w:r w:rsidRPr="00137AEF">
        <w:rPr>
          <w:sz w:val="28"/>
          <w:szCs w:val="28"/>
          <w:lang w:eastAsia="uk-UA"/>
        </w:rPr>
        <w:t xml:space="preserve">про можливе користування </w:t>
      </w:r>
      <w:r w:rsidR="00E87BEC" w:rsidRPr="00137AEF">
        <w:rPr>
          <w:sz w:val="28"/>
          <w:szCs w:val="28"/>
          <w:lang w:eastAsia="uk-UA"/>
        </w:rPr>
        <w:t xml:space="preserve">його </w:t>
      </w:r>
      <w:r w:rsidRPr="00137AEF">
        <w:rPr>
          <w:sz w:val="28"/>
          <w:szCs w:val="28"/>
          <w:lang w:eastAsia="uk-UA"/>
        </w:rPr>
        <w:t xml:space="preserve">сім’єю </w:t>
      </w:r>
      <w:r w:rsidR="006610DF" w:rsidRPr="00137AEF">
        <w:rPr>
          <w:sz w:val="28"/>
          <w:szCs w:val="28"/>
          <w:lang w:eastAsia="uk-UA"/>
        </w:rPr>
        <w:t>об’єктами</w:t>
      </w:r>
      <w:r w:rsidR="00AB450A" w:rsidRPr="00137AEF">
        <w:rPr>
          <w:sz w:val="28"/>
          <w:szCs w:val="28"/>
          <w:lang w:eastAsia="uk-UA"/>
        </w:rPr>
        <w:t xml:space="preserve"> нерухомості</w:t>
      </w:r>
      <w:r w:rsidR="00427597" w:rsidRPr="00137AEF">
        <w:rPr>
          <w:sz w:val="28"/>
          <w:szCs w:val="28"/>
          <w:lang w:eastAsia="uk-UA"/>
        </w:rPr>
        <w:t xml:space="preserve"> кандидат пояснив таке.</w:t>
      </w:r>
    </w:p>
    <w:p w14:paraId="6881D8CE" w14:textId="244B3FF6" w:rsidR="004D6B23" w:rsidRPr="00137AEF" w:rsidRDefault="00427597" w:rsidP="004D6B23">
      <w:pPr>
        <w:pStyle w:val="a9"/>
        <w:numPr>
          <w:ilvl w:val="0"/>
          <w:numId w:val="6"/>
        </w:numPr>
        <w:shd w:val="clear" w:color="auto" w:fill="FFFFFF"/>
        <w:ind w:left="0" w:firstLine="709"/>
        <w:jc w:val="both"/>
        <w:rPr>
          <w:sz w:val="28"/>
          <w:szCs w:val="28"/>
          <w:lang w:eastAsia="uk-UA"/>
        </w:rPr>
      </w:pPr>
      <w:r w:rsidRPr="00137AEF">
        <w:rPr>
          <w:sz w:val="28"/>
          <w:szCs w:val="28"/>
          <w:lang w:eastAsia="uk-UA"/>
        </w:rPr>
        <w:t xml:space="preserve">Він та його </w:t>
      </w:r>
      <w:r w:rsidR="006610DF" w:rsidRPr="00137AEF">
        <w:rPr>
          <w:sz w:val="28"/>
          <w:szCs w:val="28"/>
          <w:lang w:eastAsia="uk-UA"/>
        </w:rPr>
        <w:t>сім’я</w:t>
      </w:r>
      <w:r w:rsidRPr="00137AEF">
        <w:rPr>
          <w:sz w:val="28"/>
          <w:szCs w:val="28"/>
          <w:lang w:eastAsia="uk-UA"/>
        </w:rPr>
        <w:t xml:space="preserve"> має право користування квартирою площею 103,4</w:t>
      </w:r>
      <w:r w:rsidR="00BE1F8C" w:rsidRPr="00137AEF">
        <w:rPr>
          <w:sz w:val="28"/>
          <w:szCs w:val="28"/>
          <w:lang w:eastAsia="uk-UA"/>
        </w:rPr>
        <w:t> </w:t>
      </w:r>
      <w:r w:rsidRPr="00137AEF">
        <w:rPr>
          <w:sz w:val="28"/>
          <w:szCs w:val="28"/>
          <w:lang w:eastAsia="uk-UA"/>
        </w:rPr>
        <w:t>кв.м</w:t>
      </w:r>
      <w:r w:rsidR="00E56C98">
        <w:rPr>
          <w:sz w:val="28"/>
          <w:szCs w:val="28"/>
          <w:lang w:eastAsia="uk-UA"/>
        </w:rPr>
        <w:t>,</w:t>
      </w:r>
      <w:r w:rsidRPr="00137AEF">
        <w:rPr>
          <w:sz w:val="28"/>
          <w:szCs w:val="28"/>
          <w:lang w:eastAsia="uk-UA"/>
        </w:rPr>
        <w:t xml:space="preserve"> </w:t>
      </w:r>
      <w:r w:rsidR="00585F7C">
        <w:rPr>
          <w:sz w:val="28"/>
          <w:szCs w:val="28"/>
          <w:lang w:eastAsia="uk-UA"/>
        </w:rPr>
        <w:t xml:space="preserve">розташованою </w:t>
      </w:r>
      <w:r w:rsidRPr="00137AEF">
        <w:rPr>
          <w:sz w:val="28"/>
          <w:szCs w:val="28"/>
          <w:lang w:eastAsia="uk-UA"/>
        </w:rPr>
        <w:t xml:space="preserve">за адресою: м. Львів, </w:t>
      </w:r>
      <w:r w:rsidR="00026A90">
        <w:rPr>
          <w:sz w:val="28"/>
          <w:szCs w:val="28"/>
          <w:lang w:eastAsia="uk-UA"/>
        </w:rPr>
        <w:t>АДРЕСА_1</w:t>
      </w:r>
      <w:r w:rsidR="00552EAC" w:rsidRPr="00137AEF">
        <w:rPr>
          <w:sz w:val="28"/>
          <w:szCs w:val="28"/>
          <w:lang w:eastAsia="uk-UA"/>
        </w:rPr>
        <w:t xml:space="preserve">, </w:t>
      </w:r>
      <w:r w:rsidRPr="00137AEF">
        <w:rPr>
          <w:sz w:val="28"/>
          <w:szCs w:val="28"/>
          <w:lang w:eastAsia="uk-UA"/>
        </w:rPr>
        <w:t xml:space="preserve">та певний час користувалась паркомісцем </w:t>
      </w:r>
      <w:r w:rsidR="00552EAC" w:rsidRPr="00137AEF">
        <w:rPr>
          <w:sz w:val="28"/>
          <w:szCs w:val="28"/>
          <w:lang w:eastAsia="uk-UA"/>
        </w:rPr>
        <w:t xml:space="preserve">площею 18,5 </w:t>
      </w:r>
      <w:r w:rsidR="006610DF" w:rsidRPr="00137AEF">
        <w:rPr>
          <w:sz w:val="28"/>
          <w:szCs w:val="28"/>
          <w:lang w:eastAsia="uk-UA"/>
        </w:rPr>
        <w:t>кв.м, які на праві власності належать матері</w:t>
      </w:r>
      <w:r w:rsidR="00D26480" w:rsidRPr="00137AEF">
        <w:rPr>
          <w:sz w:val="28"/>
          <w:szCs w:val="28"/>
          <w:lang w:eastAsia="uk-UA"/>
        </w:rPr>
        <w:t xml:space="preserve"> його дружини.</w:t>
      </w:r>
      <w:r w:rsidR="004D6B23" w:rsidRPr="00137AEF">
        <w:rPr>
          <w:sz w:val="28"/>
          <w:szCs w:val="28"/>
          <w:lang w:eastAsia="uk-UA"/>
        </w:rPr>
        <w:t xml:space="preserve"> </w:t>
      </w:r>
      <w:r w:rsidR="002B32AA" w:rsidRPr="00137AEF">
        <w:rPr>
          <w:sz w:val="28"/>
          <w:szCs w:val="28"/>
          <w:lang w:eastAsia="uk-UA"/>
        </w:rPr>
        <w:t xml:space="preserve">З 2016 року постійне місце проживання його сім’ї є незмінним: м. Львів, </w:t>
      </w:r>
      <w:r w:rsidR="00A526DE">
        <w:rPr>
          <w:sz w:val="28"/>
          <w:szCs w:val="28"/>
          <w:lang w:eastAsia="uk-UA"/>
        </w:rPr>
        <w:t>АДРЕСА_6</w:t>
      </w:r>
      <w:r w:rsidR="002B32AA" w:rsidRPr="00137AEF">
        <w:rPr>
          <w:sz w:val="28"/>
          <w:szCs w:val="28"/>
          <w:lang w:eastAsia="uk-UA"/>
        </w:rPr>
        <w:t>.</w:t>
      </w:r>
    </w:p>
    <w:p w14:paraId="71EB914F" w14:textId="79D6477F" w:rsidR="0048047F" w:rsidRPr="00137AEF" w:rsidRDefault="0048047F" w:rsidP="00F44772">
      <w:pPr>
        <w:pStyle w:val="a9"/>
        <w:numPr>
          <w:ilvl w:val="0"/>
          <w:numId w:val="6"/>
        </w:numPr>
        <w:shd w:val="clear" w:color="auto" w:fill="FFFFFF"/>
        <w:ind w:left="0" w:firstLine="709"/>
        <w:jc w:val="both"/>
        <w:rPr>
          <w:sz w:val="28"/>
          <w:szCs w:val="28"/>
          <w:lang w:eastAsia="uk-UA"/>
        </w:rPr>
      </w:pPr>
      <w:r w:rsidRPr="00137AEF">
        <w:rPr>
          <w:sz w:val="28"/>
          <w:szCs w:val="28"/>
          <w:lang w:eastAsia="uk-UA"/>
        </w:rPr>
        <w:t xml:space="preserve">Об’єкт нерухомості (що складається з двох квартир № </w:t>
      </w:r>
      <w:r w:rsidR="00A526DE">
        <w:rPr>
          <w:sz w:val="28"/>
          <w:szCs w:val="28"/>
          <w:lang w:eastAsia="uk-UA"/>
        </w:rPr>
        <w:t>__</w:t>
      </w:r>
      <w:r w:rsidRPr="00137AEF">
        <w:rPr>
          <w:sz w:val="28"/>
          <w:szCs w:val="28"/>
          <w:lang w:eastAsia="uk-UA"/>
        </w:rPr>
        <w:t xml:space="preserve"> та № </w:t>
      </w:r>
      <w:r w:rsidR="00A526DE">
        <w:rPr>
          <w:sz w:val="28"/>
          <w:szCs w:val="28"/>
          <w:lang w:eastAsia="uk-UA"/>
        </w:rPr>
        <w:t>__</w:t>
      </w:r>
      <w:r w:rsidRPr="00137AEF">
        <w:rPr>
          <w:sz w:val="28"/>
          <w:szCs w:val="28"/>
          <w:lang w:eastAsia="uk-UA"/>
        </w:rPr>
        <w:t xml:space="preserve">), розташований за адресою: м. Львів, </w:t>
      </w:r>
      <w:r w:rsidR="00A526DE">
        <w:rPr>
          <w:sz w:val="28"/>
          <w:szCs w:val="28"/>
          <w:lang w:eastAsia="uk-UA"/>
        </w:rPr>
        <w:t>АДРЕСА_3</w:t>
      </w:r>
      <w:r w:rsidRPr="00137AEF">
        <w:rPr>
          <w:sz w:val="28"/>
          <w:szCs w:val="28"/>
          <w:lang w:eastAsia="uk-UA"/>
        </w:rPr>
        <w:t xml:space="preserve">, не належить членам </w:t>
      </w:r>
      <w:r w:rsidR="00F04F83" w:rsidRPr="00137AEF">
        <w:rPr>
          <w:sz w:val="28"/>
          <w:szCs w:val="28"/>
          <w:lang w:eastAsia="uk-UA"/>
        </w:rPr>
        <w:t xml:space="preserve">його </w:t>
      </w:r>
      <w:r w:rsidRPr="00137AEF">
        <w:rPr>
          <w:sz w:val="28"/>
          <w:szCs w:val="28"/>
          <w:lang w:eastAsia="uk-UA"/>
        </w:rPr>
        <w:t xml:space="preserve">сім’ї </w:t>
      </w:r>
      <w:r w:rsidR="00E56C98">
        <w:rPr>
          <w:sz w:val="28"/>
          <w:szCs w:val="28"/>
          <w:lang w:eastAsia="uk-UA"/>
        </w:rPr>
        <w:t>в</w:t>
      </w:r>
      <w:r w:rsidRPr="00137AEF">
        <w:rPr>
          <w:sz w:val="28"/>
          <w:szCs w:val="28"/>
          <w:lang w:eastAsia="uk-UA"/>
        </w:rPr>
        <w:t xml:space="preserve"> розумінні ст</w:t>
      </w:r>
      <w:r w:rsidR="00E56C98">
        <w:rPr>
          <w:sz w:val="28"/>
          <w:szCs w:val="28"/>
          <w:lang w:eastAsia="uk-UA"/>
        </w:rPr>
        <w:t>атті</w:t>
      </w:r>
      <w:r w:rsidRPr="00137AEF">
        <w:rPr>
          <w:sz w:val="28"/>
          <w:szCs w:val="28"/>
          <w:lang w:eastAsia="uk-UA"/>
        </w:rPr>
        <w:t xml:space="preserve"> 1 Закону України «Про запобігання корупції».</w:t>
      </w:r>
    </w:p>
    <w:p w14:paraId="6F03DB13" w14:textId="7289534B" w:rsidR="0048047F" w:rsidRPr="00137AEF" w:rsidRDefault="0048047F" w:rsidP="00F44772">
      <w:pPr>
        <w:pStyle w:val="a9"/>
        <w:numPr>
          <w:ilvl w:val="0"/>
          <w:numId w:val="6"/>
        </w:numPr>
        <w:shd w:val="clear" w:color="auto" w:fill="FFFFFF"/>
        <w:ind w:left="0" w:firstLine="709"/>
        <w:jc w:val="both"/>
        <w:rPr>
          <w:sz w:val="28"/>
          <w:szCs w:val="28"/>
          <w:lang w:eastAsia="uk-UA"/>
        </w:rPr>
      </w:pPr>
      <w:r w:rsidRPr="00137AEF">
        <w:rPr>
          <w:sz w:val="28"/>
          <w:szCs w:val="28"/>
          <w:lang w:eastAsia="uk-UA"/>
        </w:rPr>
        <w:t>Вказані квартири бул</w:t>
      </w:r>
      <w:r w:rsidR="00E70330">
        <w:rPr>
          <w:sz w:val="28"/>
          <w:szCs w:val="28"/>
          <w:lang w:eastAsia="uk-UA"/>
        </w:rPr>
        <w:t>о</w:t>
      </w:r>
      <w:r w:rsidRPr="00137AEF">
        <w:rPr>
          <w:sz w:val="28"/>
          <w:szCs w:val="28"/>
          <w:lang w:eastAsia="uk-UA"/>
        </w:rPr>
        <w:t xml:space="preserve"> придбан</w:t>
      </w:r>
      <w:r w:rsidR="00E70330">
        <w:rPr>
          <w:sz w:val="28"/>
          <w:szCs w:val="28"/>
          <w:lang w:eastAsia="uk-UA"/>
        </w:rPr>
        <w:t>о</w:t>
      </w:r>
      <w:r w:rsidRPr="00137AEF">
        <w:rPr>
          <w:sz w:val="28"/>
          <w:szCs w:val="28"/>
          <w:lang w:eastAsia="uk-UA"/>
        </w:rPr>
        <w:t xml:space="preserve"> батьками дружини для власного проживання </w:t>
      </w:r>
      <w:r w:rsidR="00E70330">
        <w:rPr>
          <w:sz w:val="28"/>
          <w:szCs w:val="28"/>
          <w:lang w:eastAsia="uk-UA"/>
        </w:rPr>
        <w:t xml:space="preserve">й </w:t>
      </w:r>
      <w:r w:rsidRPr="00137AEF">
        <w:rPr>
          <w:sz w:val="28"/>
          <w:szCs w:val="28"/>
          <w:lang w:eastAsia="uk-UA"/>
        </w:rPr>
        <w:t xml:space="preserve">подальшого перепланування та об’єднання в одну трикімнатну квартиру після завершення ремонтних робіт. Право власності на цей об’єкт набуто шляхом фінансової участі </w:t>
      </w:r>
      <w:r w:rsidR="00D86988">
        <w:rPr>
          <w:sz w:val="28"/>
          <w:szCs w:val="28"/>
          <w:lang w:eastAsia="uk-UA"/>
        </w:rPr>
        <w:t>в</w:t>
      </w:r>
      <w:r w:rsidRPr="00137AEF">
        <w:rPr>
          <w:sz w:val="28"/>
          <w:szCs w:val="28"/>
          <w:lang w:eastAsia="uk-UA"/>
        </w:rPr>
        <w:t xml:space="preserve"> будівництві багатоквартирного будинку, що підтверджується договорами від 25</w:t>
      </w:r>
      <w:r w:rsidR="006E1C0A" w:rsidRPr="00137AEF">
        <w:rPr>
          <w:sz w:val="28"/>
          <w:szCs w:val="28"/>
          <w:lang w:eastAsia="uk-UA"/>
        </w:rPr>
        <w:t xml:space="preserve"> травня </w:t>
      </w:r>
      <w:r w:rsidRPr="00137AEF">
        <w:rPr>
          <w:sz w:val="28"/>
          <w:szCs w:val="28"/>
          <w:lang w:eastAsia="uk-UA"/>
        </w:rPr>
        <w:t>2012</w:t>
      </w:r>
      <w:r w:rsidR="006E1C0A" w:rsidRPr="00137AEF">
        <w:rPr>
          <w:sz w:val="28"/>
          <w:szCs w:val="28"/>
          <w:lang w:eastAsia="uk-UA"/>
        </w:rPr>
        <w:t xml:space="preserve"> року</w:t>
      </w:r>
      <w:r w:rsidRPr="00137AEF">
        <w:rPr>
          <w:sz w:val="28"/>
          <w:szCs w:val="28"/>
          <w:lang w:eastAsia="uk-UA"/>
        </w:rPr>
        <w:t>. Оплат</w:t>
      </w:r>
      <w:r w:rsidR="00D86988">
        <w:rPr>
          <w:sz w:val="28"/>
          <w:szCs w:val="28"/>
          <w:lang w:eastAsia="uk-UA"/>
        </w:rPr>
        <w:t>у</w:t>
      </w:r>
      <w:r w:rsidRPr="00137AEF">
        <w:rPr>
          <w:sz w:val="28"/>
          <w:szCs w:val="28"/>
          <w:lang w:eastAsia="uk-UA"/>
        </w:rPr>
        <w:t xml:space="preserve"> за вказаними договорами здійснен</w:t>
      </w:r>
      <w:r w:rsidR="00D86988">
        <w:rPr>
          <w:sz w:val="28"/>
          <w:szCs w:val="28"/>
          <w:lang w:eastAsia="uk-UA"/>
        </w:rPr>
        <w:t>о</w:t>
      </w:r>
      <w:r w:rsidRPr="00137AEF">
        <w:rPr>
          <w:sz w:val="28"/>
          <w:szCs w:val="28"/>
          <w:lang w:eastAsia="uk-UA"/>
        </w:rPr>
        <w:t xml:space="preserve"> в повному обсязі у 2012 році, що засвідчується договорами уступки майнових прав від 01</w:t>
      </w:r>
      <w:r w:rsidR="006E1C0A" w:rsidRPr="00137AEF">
        <w:rPr>
          <w:sz w:val="28"/>
          <w:szCs w:val="28"/>
          <w:lang w:eastAsia="uk-UA"/>
        </w:rPr>
        <w:t xml:space="preserve"> жовтня </w:t>
      </w:r>
      <w:r w:rsidRPr="00137AEF">
        <w:rPr>
          <w:sz w:val="28"/>
          <w:szCs w:val="28"/>
          <w:lang w:eastAsia="uk-UA"/>
        </w:rPr>
        <w:t>2012</w:t>
      </w:r>
      <w:r w:rsidR="006E1C0A" w:rsidRPr="00137AEF">
        <w:rPr>
          <w:sz w:val="28"/>
          <w:szCs w:val="28"/>
          <w:lang w:eastAsia="uk-UA"/>
        </w:rPr>
        <w:t xml:space="preserve"> року </w:t>
      </w:r>
      <w:r w:rsidRPr="00137AEF">
        <w:rPr>
          <w:sz w:val="28"/>
          <w:szCs w:val="28"/>
          <w:lang w:eastAsia="uk-UA"/>
        </w:rPr>
        <w:t>та від 10</w:t>
      </w:r>
      <w:r w:rsidR="006E1C0A" w:rsidRPr="00137AEF">
        <w:rPr>
          <w:sz w:val="28"/>
          <w:szCs w:val="28"/>
          <w:lang w:eastAsia="uk-UA"/>
        </w:rPr>
        <w:t xml:space="preserve"> грудня </w:t>
      </w:r>
      <w:r w:rsidRPr="00137AEF">
        <w:rPr>
          <w:sz w:val="28"/>
          <w:szCs w:val="28"/>
          <w:lang w:eastAsia="uk-UA"/>
        </w:rPr>
        <w:t>2012</w:t>
      </w:r>
      <w:r w:rsidR="006E1C0A" w:rsidRPr="00137AEF">
        <w:rPr>
          <w:sz w:val="28"/>
          <w:szCs w:val="28"/>
          <w:lang w:eastAsia="uk-UA"/>
        </w:rPr>
        <w:t xml:space="preserve"> року</w:t>
      </w:r>
      <w:r w:rsidR="00E84E38" w:rsidRPr="00137AEF">
        <w:rPr>
          <w:sz w:val="28"/>
          <w:szCs w:val="28"/>
          <w:lang w:eastAsia="uk-UA"/>
        </w:rPr>
        <w:t>.</w:t>
      </w:r>
      <w:r w:rsidR="003B5A9D" w:rsidRPr="00137AEF">
        <w:rPr>
          <w:sz w:val="28"/>
          <w:szCs w:val="28"/>
          <w:lang w:eastAsia="uk-UA"/>
        </w:rPr>
        <w:t xml:space="preserve"> </w:t>
      </w:r>
    </w:p>
    <w:p w14:paraId="100A7B89" w14:textId="21A56947" w:rsidR="00E00629" w:rsidRPr="00137AEF" w:rsidRDefault="0048047F" w:rsidP="00F44772">
      <w:pPr>
        <w:pStyle w:val="a9"/>
        <w:numPr>
          <w:ilvl w:val="0"/>
          <w:numId w:val="6"/>
        </w:numPr>
        <w:shd w:val="clear" w:color="auto" w:fill="FFFFFF"/>
        <w:ind w:left="0" w:firstLine="709"/>
        <w:jc w:val="both"/>
        <w:rPr>
          <w:sz w:val="28"/>
          <w:szCs w:val="28"/>
          <w:lang w:eastAsia="uk-UA"/>
        </w:rPr>
      </w:pPr>
      <w:r w:rsidRPr="00137AEF">
        <w:rPr>
          <w:sz w:val="28"/>
          <w:szCs w:val="28"/>
          <w:lang w:eastAsia="uk-UA"/>
        </w:rPr>
        <w:t xml:space="preserve">Наразі, у </w:t>
      </w:r>
      <w:r w:rsidR="00D86988" w:rsidRPr="00137AEF">
        <w:rPr>
          <w:sz w:val="28"/>
          <w:szCs w:val="28"/>
          <w:lang w:eastAsia="uk-UA"/>
        </w:rPr>
        <w:t>зв’язку</w:t>
      </w:r>
      <w:r w:rsidRPr="00137AEF">
        <w:rPr>
          <w:sz w:val="28"/>
          <w:szCs w:val="28"/>
          <w:lang w:eastAsia="uk-UA"/>
        </w:rPr>
        <w:t xml:space="preserve"> з руйнуванням попереднього житла на </w:t>
      </w:r>
      <w:r w:rsidR="00F22810">
        <w:rPr>
          <w:sz w:val="28"/>
          <w:szCs w:val="28"/>
          <w:lang w:eastAsia="uk-UA"/>
        </w:rPr>
        <w:t>АДРЕСА_2</w:t>
      </w:r>
      <w:r w:rsidRPr="00137AEF">
        <w:rPr>
          <w:sz w:val="28"/>
          <w:szCs w:val="28"/>
          <w:lang w:eastAsia="uk-UA"/>
        </w:rPr>
        <w:t xml:space="preserve"> у м. Львові внаслідок влучання російської ракети, теща фактично проживає у квартирі на </w:t>
      </w:r>
      <w:r w:rsidR="00F22810">
        <w:rPr>
          <w:sz w:val="28"/>
          <w:szCs w:val="28"/>
          <w:lang w:eastAsia="uk-UA"/>
        </w:rPr>
        <w:t>АДРЕСА_3</w:t>
      </w:r>
      <w:r w:rsidRPr="00137AEF">
        <w:rPr>
          <w:sz w:val="28"/>
          <w:szCs w:val="28"/>
          <w:lang w:eastAsia="uk-UA"/>
        </w:rPr>
        <w:t xml:space="preserve"> та використовує її для зберігання вцілілого майна.</w:t>
      </w:r>
    </w:p>
    <w:p w14:paraId="657C7E28" w14:textId="515E277E" w:rsidR="00646A90" w:rsidRPr="00137AEF" w:rsidRDefault="00D26480" w:rsidP="00A208B1">
      <w:pPr>
        <w:pStyle w:val="a9"/>
        <w:numPr>
          <w:ilvl w:val="0"/>
          <w:numId w:val="6"/>
        </w:numPr>
        <w:shd w:val="clear" w:color="auto" w:fill="FFFFFF"/>
        <w:ind w:left="0" w:firstLine="709"/>
        <w:jc w:val="both"/>
        <w:rPr>
          <w:sz w:val="28"/>
          <w:szCs w:val="28"/>
          <w:lang w:eastAsia="uk-UA"/>
        </w:rPr>
      </w:pPr>
      <w:r w:rsidRPr="00137AEF">
        <w:rPr>
          <w:sz w:val="28"/>
          <w:szCs w:val="28"/>
          <w:lang w:eastAsia="uk-UA"/>
        </w:rPr>
        <w:t xml:space="preserve">Інші </w:t>
      </w:r>
      <w:r w:rsidR="00E07071" w:rsidRPr="00137AEF">
        <w:rPr>
          <w:color w:val="1D1D1B"/>
          <w:sz w:val="28"/>
          <w:szCs w:val="28"/>
          <w:shd w:val="clear" w:color="auto" w:fill="FFFFFF"/>
        </w:rPr>
        <w:t>о</w:t>
      </w:r>
      <w:r w:rsidR="00E07071" w:rsidRPr="00137AEF">
        <w:rPr>
          <w:color w:val="000000"/>
          <w:sz w:val="28"/>
          <w:szCs w:val="28"/>
          <w:lang w:eastAsia="uk-UA"/>
        </w:rPr>
        <w:t xml:space="preserve">б’єкти нерухомого майна, які є предметом публікацій у ЗМІ та належать на праві власності батькам його дружини, набуті ними у власність до </w:t>
      </w:r>
      <w:r w:rsidRPr="00137AEF">
        <w:rPr>
          <w:color w:val="000000"/>
          <w:sz w:val="28"/>
          <w:szCs w:val="28"/>
          <w:lang w:eastAsia="uk-UA"/>
        </w:rPr>
        <w:t xml:space="preserve">його </w:t>
      </w:r>
      <w:r w:rsidR="00E07071" w:rsidRPr="00137AEF">
        <w:rPr>
          <w:color w:val="000000"/>
          <w:sz w:val="28"/>
          <w:szCs w:val="28"/>
          <w:lang w:eastAsia="uk-UA"/>
        </w:rPr>
        <w:t>призначення на посаду судді</w:t>
      </w:r>
      <w:r w:rsidR="00424497">
        <w:rPr>
          <w:color w:val="000000"/>
          <w:sz w:val="28"/>
          <w:szCs w:val="28"/>
          <w:lang w:eastAsia="uk-UA"/>
        </w:rPr>
        <w:t>,</w:t>
      </w:r>
      <w:r w:rsidR="00646A90" w:rsidRPr="00137AEF">
        <w:rPr>
          <w:color w:val="000000"/>
          <w:sz w:val="28"/>
          <w:szCs w:val="28"/>
          <w:lang w:eastAsia="uk-UA"/>
        </w:rPr>
        <w:t xml:space="preserve"> </w:t>
      </w:r>
      <w:r w:rsidR="00646A90" w:rsidRPr="00137AEF">
        <w:rPr>
          <w:sz w:val="28"/>
          <w:szCs w:val="28"/>
          <w:lang w:eastAsia="uk-UA"/>
        </w:rPr>
        <w:t>не перебувал</w:t>
      </w:r>
      <w:r w:rsidR="00D44DF9">
        <w:rPr>
          <w:sz w:val="28"/>
          <w:szCs w:val="28"/>
          <w:lang w:eastAsia="uk-UA"/>
        </w:rPr>
        <w:t>и</w:t>
      </w:r>
      <w:r w:rsidR="00646A90" w:rsidRPr="00137AEF">
        <w:rPr>
          <w:sz w:val="28"/>
          <w:szCs w:val="28"/>
          <w:lang w:eastAsia="uk-UA"/>
        </w:rPr>
        <w:t xml:space="preserve"> у фактичному користуванні ні кандидата, ні членів його </w:t>
      </w:r>
      <w:r w:rsidR="00D44DF9" w:rsidRPr="00137AEF">
        <w:rPr>
          <w:sz w:val="28"/>
          <w:szCs w:val="28"/>
          <w:lang w:eastAsia="uk-UA"/>
        </w:rPr>
        <w:t>сім’ї</w:t>
      </w:r>
      <w:r w:rsidR="00646A90" w:rsidRPr="00137AEF">
        <w:rPr>
          <w:sz w:val="28"/>
          <w:szCs w:val="28"/>
          <w:lang w:eastAsia="uk-UA"/>
        </w:rPr>
        <w:t xml:space="preserve">. </w:t>
      </w:r>
      <w:r w:rsidR="005753CF" w:rsidRPr="00137AEF">
        <w:rPr>
          <w:color w:val="000000"/>
          <w:sz w:val="28"/>
          <w:szCs w:val="28"/>
          <w:lang w:eastAsia="uk-UA"/>
        </w:rPr>
        <w:t>Садовий будинок і земельну ділянку в с.</w:t>
      </w:r>
      <w:r w:rsidR="00646A90" w:rsidRPr="00137AEF">
        <w:rPr>
          <w:color w:val="000000"/>
          <w:sz w:val="28"/>
          <w:szCs w:val="28"/>
          <w:lang w:eastAsia="uk-UA"/>
        </w:rPr>
        <w:t> </w:t>
      </w:r>
      <w:r w:rsidR="005753CF" w:rsidRPr="00137AEF">
        <w:rPr>
          <w:color w:val="000000"/>
          <w:sz w:val="28"/>
          <w:szCs w:val="28"/>
          <w:lang w:eastAsia="uk-UA"/>
        </w:rPr>
        <w:t xml:space="preserve">Солонка </w:t>
      </w:r>
      <w:r w:rsidR="00DF0659" w:rsidRPr="00137AEF">
        <w:rPr>
          <w:color w:val="000000"/>
          <w:sz w:val="28"/>
          <w:szCs w:val="28"/>
          <w:lang w:eastAsia="uk-UA"/>
        </w:rPr>
        <w:t xml:space="preserve">його </w:t>
      </w:r>
      <w:r w:rsidR="005753CF" w:rsidRPr="00137AEF">
        <w:rPr>
          <w:color w:val="000000"/>
          <w:sz w:val="28"/>
          <w:szCs w:val="28"/>
          <w:lang w:eastAsia="uk-UA"/>
        </w:rPr>
        <w:t>теща</w:t>
      </w:r>
      <w:r w:rsidR="00DF0659" w:rsidRPr="00137AEF">
        <w:rPr>
          <w:color w:val="000000"/>
          <w:sz w:val="28"/>
          <w:szCs w:val="28"/>
          <w:lang w:eastAsia="uk-UA"/>
        </w:rPr>
        <w:t xml:space="preserve"> </w:t>
      </w:r>
      <w:r w:rsidR="006C604C">
        <w:rPr>
          <w:color w:val="000000"/>
          <w:sz w:val="28"/>
          <w:szCs w:val="28"/>
          <w:lang w:eastAsia="uk-UA"/>
        </w:rPr>
        <w:t>ОСОБА_1</w:t>
      </w:r>
      <w:r w:rsidR="00DF0659" w:rsidRPr="00137AEF">
        <w:rPr>
          <w:color w:val="000000"/>
          <w:sz w:val="28"/>
          <w:szCs w:val="28"/>
          <w:lang w:eastAsia="uk-UA"/>
        </w:rPr>
        <w:t xml:space="preserve"> </w:t>
      </w:r>
      <w:r w:rsidR="005753CF" w:rsidRPr="00137AEF">
        <w:rPr>
          <w:color w:val="000000"/>
          <w:sz w:val="28"/>
          <w:szCs w:val="28"/>
          <w:lang w:eastAsia="uk-UA"/>
        </w:rPr>
        <w:t>успадкувала в 2021 році.</w:t>
      </w:r>
      <w:r w:rsidR="00DF0659" w:rsidRPr="00137AEF">
        <w:rPr>
          <w:color w:val="000000"/>
          <w:sz w:val="28"/>
          <w:szCs w:val="28"/>
          <w:lang w:eastAsia="uk-UA"/>
        </w:rPr>
        <w:t xml:space="preserve"> </w:t>
      </w:r>
    </w:p>
    <w:p w14:paraId="400043E6" w14:textId="443F9357" w:rsidR="00E07071" w:rsidRPr="00137AEF" w:rsidRDefault="00253D99" w:rsidP="00401BE6">
      <w:pPr>
        <w:pStyle w:val="a9"/>
        <w:numPr>
          <w:ilvl w:val="0"/>
          <w:numId w:val="6"/>
        </w:numPr>
        <w:shd w:val="clear" w:color="auto" w:fill="FFFFFF"/>
        <w:ind w:left="0" w:firstLine="709"/>
        <w:jc w:val="both"/>
        <w:rPr>
          <w:sz w:val="28"/>
          <w:szCs w:val="28"/>
          <w:lang w:eastAsia="uk-UA"/>
        </w:rPr>
      </w:pPr>
      <w:r w:rsidRPr="00137AEF">
        <w:rPr>
          <w:color w:val="000000"/>
          <w:sz w:val="28"/>
          <w:szCs w:val="28"/>
          <w:lang w:eastAsia="uk-UA"/>
        </w:rPr>
        <w:t>К</w:t>
      </w:r>
      <w:r w:rsidR="00DF0659" w:rsidRPr="00137AEF">
        <w:rPr>
          <w:color w:val="000000"/>
          <w:sz w:val="28"/>
          <w:szCs w:val="28"/>
          <w:lang w:eastAsia="uk-UA"/>
        </w:rPr>
        <w:t>андидат стверджував, що</w:t>
      </w:r>
      <w:r w:rsidR="00E07071" w:rsidRPr="00137AEF">
        <w:rPr>
          <w:color w:val="000000"/>
          <w:sz w:val="28"/>
          <w:szCs w:val="28"/>
          <w:lang w:eastAsia="uk-UA"/>
        </w:rPr>
        <w:t xml:space="preserve"> об’єкти нерухомості</w:t>
      </w:r>
      <w:r w:rsidRPr="00137AEF">
        <w:rPr>
          <w:color w:val="000000"/>
          <w:sz w:val="28"/>
          <w:szCs w:val="28"/>
          <w:lang w:eastAsia="uk-UA"/>
        </w:rPr>
        <w:t xml:space="preserve"> (крім квартири 103,4</w:t>
      </w:r>
      <w:r w:rsidR="007F5183" w:rsidRPr="00137AEF">
        <w:rPr>
          <w:color w:val="000000"/>
          <w:sz w:val="28"/>
          <w:szCs w:val="28"/>
          <w:lang w:eastAsia="uk-UA"/>
        </w:rPr>
        <w:t> </w:t>
      </w:r>
      <w:r w:rsidRPr="00137AEF">
        <w:rPr>
          <w:color w:val="000000"/>
          <w:sz w:val="28"/>
          <w:szCs w:val="28"/>
          <w:lang w:eastAsia="uk-UA"/>
        </w:rPr>
        <w:t>кв.м та парк</w:t>
      </w:r>
      <w:r w:rsidR="00533419" w:rsidRPr="00137AEF">
        <w:rPr>
          <w:color w:val="000000"/>
          <w:sz w:val="28"/>
          <w:szCs w:val="28"/>
          <w:lang w:eastAsia="uk-UA"/>
        </w:rPr>
        <w:t>о</w:t>
      </w:r>
      <w:r w:rsidRPr="00137AEF">
        <w:rPr>
          <w:color w:val="000000"/>
          <w:sz w:val="28"/>
          <w:szCs w:val="28"/>
          <w:lang w:eastAsia="uk-UA"/>
        </w:rPr>
        <w:t>місця</w:t>
      </w:r>
      <w:r w:rsidR="00D44DF9">
        <w:rPr>
          <w:color w:val="000000"/>
          <w:sz w:val="28"/>
          <w:szCs w:val="28"/>
          <w:lang w:eastAsia="uk-UA"/>
        </w:rPr>
        <w:t xml:space="preserve"> площею</w:t>
      </w:r>
      <w:r w:rsidRPr="00137AEF">
        <w:rPr>
          <w:color w:val="000000"/>
          <w:sz w:val="28"/>
          <w:szCs w:val="28"/>
          <w:lang w:eastAsia="uk-UA"/>
        </w:rPr>
        <w:t xml:space="preserve"> 18,5 кв.м)</w:t>
      </w:r>
      <w:r w:rsidR="00E07071" w:rsidRPr="00137AEF">
        <w:rPr>
          <w:color w:val="000000"/>
          <w:sz w:val="28"/>
          <w:szCs w:val="28"/>
          <w:lang w:eastAsia="uk-UA"/>
        </w:rPr>
        <w:t xml:space="preserve"> не перебувають та ніколи не перебували </w:t>
      </w:r>
      <w:r w:rsidR="00D44DF9">
        <w:rPr>
          <w:color w:val="000000"/>
          <w:sz w:val="28"/>
          <w:szCs w:val="28"/>
          <w:lang w:eastAsia="uk-UA"/>
        </w:rPr>
        <w:t>в</w:t>
      </w:r>
      <w:r w:rsidR="00E07071" w:rsidRPr="00137AEF">
        <w:rPr>
          <w:color w:val="000000"/>
          <w:sz w:val="28"/>
          <w:szCs w:val="28"/>
          <w:lang w:eastAsia="uk-UA"/>
        </w:rPr>
        <w:t xml:space="preserve"> нього чи членів його сім’ї у фактичному користуванні, тому не відображались ним у відповідних деклараціях</w:t>
      </w:r>
      <w:r w:rsidR="00E07071" w:rsidRPr="00137AEF">
        <w:rPr>
          <w:sz w:val="28"/>
          <w:szCs w:val="28"/>
          <w:lang w:eastAsia="uk-UA"/>
        </w:rPr>
        <w:t>.</w:t>
      </w:r>
    </w:p>
    <w:p w14:paraId="7B0E9D6B" w14:textId="6025A0CF" w:rsidR="00533419" w:rsidRPr="00137AEF" w:rsidRDefault="00533419" w:rsidP="00401BE6">
      <w:pPr>
        <w:pStyle w:val="a9"/>
        <w:numPr>
          <w:ilvl w:val="0"/>
          <w:numId w:val="6"/>
        </w:numPr>
        <w:shd w:val="clear" w:color="auto" w:fill="FFFFFF"/>
        <w:ind w:left="0" w:firstLine="709"/>
        <w:jc w:val="both"/>
        <w:rPr>
          <w:sz w:val="28"/>
          <w:szCs w:val="28"/>
        </w:rPr>
      </w:pPr>
      <w:r w:rsidRPr="00137AEF">
        <w:rPr>
          <w:sz w:val="28"/>
          <w:szCs w:val="28"/>
        </w:rPr>
        <w:t>Комісія позитивно оцінила надані кандидатом пояснення щодо наведених обставин. Доводи кандидата є послідовними, логічними та не викликають сумнівів у Комісії.</w:t>
      </w:r>
    </w:p>
    <w:p w14:paraId="6C5B19E2" w14:textId="27B2BC4E" w:rsidR="00503165" w:rsidRPr="00137AEF" w:rsidRDefault="003F67BC" w:rsidP="00401BE6">
      <w:pPr>
        <w:pStyle w:val="a9"/>
        <w:numPr>
          <w:ilvl w:val="0"/>
          <w:numId w:val="6"/>
        </w:numPr>
        <w:shd w:val="clear" w:color="auto" w:fill="FFFFFF"/>
        <w:ind w:left="0" w:firstLine="709"/>
        <w:jc w:val="both"/>
        <w:rPr>
          <w:sz w:val="28"/>
          <w:szCs w:val="28"/>
          <w:lang w:eastAsia="uk-UA"/>
        </w:rPr>
      </w:pPr>
      <w:r w:rsidRPr="00137AEF">
        <w:rPr>
          <w:sz w:val="28"/>
          <w:szCs w:val="28"/>
          <w:lang w:eastAsia="uk-UA"/>
        </w:rPr>
        <w:t>Водночас деякі фактичні дані вплинули на зниження балів під час оцінювання відповідності кандидата критеріям доброчесності та професійної етики за відповідними показниками.</w:t>
      </w:r>
    </w:p>
    <w:p w14:paraId="415C70B9" w14:textId="57FC2C20" w:rsidR="00E95CC4" w:rsidRPr="00137AEF" w:rsidRDefault="00E95CC4" w:rsidP="00755894">
      <w:pPr>
        <w:pStyle w:val="a9"/>
        <w:numPr>
          <w:ilvl w:val="0"/>
          <w:numId w:val="6"/>
        </w:numPr>
        <w:shd w:val="clear" w:color="auto" w:fill="FFFFFF"/>
        <w:ind w:left="0" w:firstLine="709"/>
        <w:jc w:val="both"/>
        <w:rPr>
          <w:sz w:val="28"/>
          <w:szCs w:val="28"/>
          <w:lang w:eastAsia="uk-UA"/>
        </w:rPr>
      </w:pPr>
      <w:bookmarkStart w:id="10" w:name="_Hlk231990464"/>
      <w:r w:rsidRPr="00137AEF">
        <w:rPr>
          <w:sz w:val="28"/>
          <w:szCs w:val="28"/>
          <w:lang w:eastAsia="uk-UA"/>
        </w:rPr>
        <w:t xml:space="preserve">Так, </w:t>
      </w:r>
      <w:r w:rsidR="00974AB4" w:rsidRPr="00137AEF">
        <w:rPr>
          <w:sz w:val="28"/>
          <w:szCs w:val="28"/>
          <w:lang w:eastAsia="uk-UA"/>
        </w:rPr>
        <w:t xml:space="preserve">у рішенні </w:t>
      </w:r>
      <w:r w:rsidRPr="00137AEF">
        <w:rPr>
          <w:sz w:val="28"/>
          <w:szCs w:val="28"/>
          <w:lang w:eastAsia="uk-UA"/>
        </w:rPr>
        <w:t xml:space="preserve">ГРД </w:t>
      </w:r>
      <w:r w:rsidR="00974AB4" w:rsidRPr="00137AEF">
        <w:rPr>
          <w:sz w:val="28"/>
          <w:szCs w:val="28"/>
          <w:lang w:eastAsia="uk-UA"/>
        </w:rPr>
        <w:t>вказано, що у</w:t>
      </w:r>
      <w:r w:rsidRPr="00137AEF">
        <w:rPr>
          <w:sz w:val="28"/>
          <w:szCs w:val="28"/>
          <w:lang w:eastAsia="uk-UA"/>
        </w:rPr>
        <w:t xml:space="preserve"> 2017 році </w:t>
      </w:r>
      <w:r w:rsidR="00974AB4" w:rsidRPr="00137AEF">
        <w:rPr>
          <w:sz w:val="28"/>
          <w:szCs w:val="28"/>
          <w:lang w:eastAsia="uk-UA"/>
        </w:rPr>
        <w:t>к</w:t>
      </w:r>
      <w:r w:rsidRPr="00137AEF">
        <w:rPr>
          <w:sz w:val="28"/>
          <w:szCs w:val="28"/>
          <w:lang w:eastAsia="uk-UA"/>
        </w:rPr>
        <w:t xml:space="preserve">андидат задекларував </w:t>
      </w:r>
      <w:r w:rsidR="00974AB4" w:rsidRPr="00137AEF">
        <w:rPr>
          <w:sz w:val="28"/>
          <w:szCs w:val="28"/>
          <w:lang w:eastAsia="uk-UA"/>
        </w:rPr>
        <w:t xml:space="preserve">право </w:t>
      </w:r>
      <w:r w:rsidRPr="00137AEF">
        <w:rPr>
          <w:sz w:val="28"/>
          <w:szCs w:val="28"/>
          <w:lang w:eastAsia="uk-UA"/>
        </w:rPr>
        <w:t>користування автостоянкою (паркомісцем) площею</w:t>
      </w:r>
      <w:r w:rsidR="00974AB4" w:rsidRPr="00137AEF">
        <w:rPr>
          <w:sz w:val="28"/>
          <w:szCs w:val="28"/>
          <w:lang w:eastAsia="uk-UA"/>
        </w:rPr>
        <w:t xml:space="preserve"> </w:t>
      </w:r>
      <w:r w:rsidRPr="00137AEF">
        <w:rPr>
          <w:sz w:val="28"/>
          <w:szCs w:val="28"/>
          <w:lang w:eastAsia="uk-UA"/>
        </w:rPr>
        <w:t xml:space="preserve">18,5 </w:t>
      </w:r>
      <w:r w:rsidR="00974AB4" w:rsidRPr="00137AEF">
        <w:rPr>
          <w:sz w:val="28"/>
          <w:szCs w:val="28"/>
          <w:lang w:eastAsia="uk-UA"/>
        </w:rPr>
        <w:t>кв.</w:t>
      </w:r>
      <w:r w:rsidRPr="00137AEF">
        <w:rPr>
          <w:sz w:val="28"/>
          <w:szCs w:val="28"/>
          <w:lang w:eastAsia="uk-UA"/>
        </w:rPr>
        <w:t xml:space="preserve">м, що розташована біля квартири на </w:t>
      </w:r>
      <w:r w:rsidR="002B506E">
        <w:rPr>
          <w:sz w:val="28"/>
          <w:szCs w:val="28"/>
          <w:lang w:eastAsia="uk-UA"/>
        </w:rPr>
        <w:t>АДРЕСА_1</w:t>
      </w:r>
      <w:r w:rsidRPr="00137AEF">
        <w:rPr>
          <w:sz w:val="28"/>
          <w:szCs w:val="28"/>
          <w:lang w:eastAsia="uk-UA"/>
        </w:rPr>
        <w:t xml:space="preserve"> площею 103,4 </w:t>
      </w:r>
      <w:r w:rsidR="009331F1" w:rsidRPr="00137AEF">
        <w:rPr>
          <w:sz w:val="28"/>
          <w:szCs w:val="28"/>
          <w:lang w:eastAsia="uk-UA"/>
        </w:rPr>
        <w:t>кв.</w:t>
      </w:r>
      <w:r w:rsidRPr="00137AEF">
        <w:rPr>
          <w:sz w:val="28"/>
          <w:szCs w:val="28"/>
          <w:lang w:eastAsia="uk-UA"/>
        </w:rPr>
        <w:t>м</w:t>
      </w:r>
      <w:r w:rsidR="0049301F">
        <w:rPr>
          <w:sz w:val="28"/>
          <w:szCs w:val="28"/>
          <w:lang w:eastAsia="uk-UA"/>
        </w:rPr>
        <w:t xml:space="preserve"> (</w:t>
      </w:r>
      <w:r w:rsidRPr="00137AEF">
        <w:rPr>
          <w:sz w:val="28"/>
          <w:szCs w:val="28"/>
          <w:lang w:eastAsia="uk-UA"/>
        </w:rPr>
        <w:t xml:space="preserve">право користування </w:t>
      </w:r>
      <w:r w:rsidR="00DA47E7">
        <w:rPr>
          <w:sz w:val="28"/>
          <w:szCs w:val="28"/>
          <w:lang w:eastAsia="uk-UA"/>
        </w:rPr>
        <w:t>квартирою</w:t>
      </w:r>
      <w:r w:rsidRPr="00137AEF">
        <w:rPr>
          <w:sz w:val="28"/>
          <w:szCs w:val="28"/>
          <w:lang w:eastAsia="uk-UA"/>
        </w:rPr>
        <w:t xml:space="preserve"> декларується </w:t>
      </w:r>
      <w:r w:rsidR="00D06652" w:rsidRPr="00137AEF">
        <w:rPr>
          <w:sz w:val="28"/>
          <w:szCs w:val="28"/>
          <w:lang w:eastAsia="uk-UA"/>
        </w:rPr>
        <w:t xml:space="preserve">кандидатом </w:t>
      </w:r>
      <w:r w:rsidRPr="00137AEF">
        <w:rPr>
          <w:sz w:val="28"/>
          <w:szCs w:val="28"/>
          <w:lang w:eastAsia="uk-UA"/>
        </w:rPr>
        <w:t>з 01</w:t>
      </w:r>
      <w:r w:rsidR="00D06652" w:rsidRPr="00137AEF">
        <w:rPr>
          <w:sz w:val="28"/>
          <w:szCs w:val="28"/>
          <w:lang w:eastAsia="uk-UA"/>
        </w:rPr>
        <w:t xml:space="preserve"> лютого </w:t>
      </w:r>
      <w:r w:rsidRPr="00137AEF">
        <w:rPr>
          <w:sz w:val="28"/>
          <w:szCs w:val="28"/>
          <w:lang w:eastAsia="uk-UA"/>
        </w:rPr>
        <w:t>2016 року</w:t>
      </w:r>
      <w:r w:rsidR="0049301F">
        <w:rPr>
          <w:sz w:val="28"/>
          <w:szCs w:val="28"/>
          <w:lang w:eastAsia="uk-UA"/>
        </w:rPr>
        <w:t>)</w:t>
      </w:r>
      <w:r w:rsidRPr="00137AEF">
        <w:rPr>
          <w:sz w:val="28"/>
          <w:szCs w:val="28"/>
          <w:lang w:eastAsia="uk-UA"/>
        </w:rPr>
        <w:t xml:space="preserve">. </w:t>
      </w:r>
      <w:r w:rsidRPr="00137AEF">
        <w:rPr>
          <w:sz w:val="28"/>
          <w:szCs w:val="28"/>
          <w:lang w:eastAsia="uk-UA"/>
        </w:rPr>
        <w:lastRenderedPageBreak/>
        <w:t>Водночас у подальших</w:t>
      </w:r>
      <w:r w:rsidR="00D06652" w:rsidRPr="00137AEF">
        <w:rPr>
          <w:sz w:val="28"/>
          <w:szCs w:val="28"/>
          <w:lang w:eastAsia="uk-UA"/>
        </w:rPr>
        <w:t xml:space="preserve"> Д</w:t>
      </w:r>
      <w:r w:rsidRPr="00137AEF">
        <w:rPr>
          <w:sz w:val="28"/>
          <w:szCs w:val="28"/>
          <w:lang w:eastAsia="uk-UA"/>
        </w:rPr>
        <w:t xml:space="preserve">еклараціях відомості про користування </w:t>
      </w:r>
      <w:r w:rsidR="00D06652" w:rsidRPr="00137AEF">
        <w:rPr>
          <w:sz w:val="28"/>
          <w:szCs w:val="28"/>
          <w:lang w:eastAsia="uk-UA"/>
        </w:rPr>
        <w:t xml:space="preserve">паркомісцем </w:t>
      </w:r>
      <w:r w:rsidRPr="00137AEF">
        <w:rPr>
          <w:sz w:val="28"/>
          <w:szCs w:val="28"/>
          <w:lang w:eastAsia="uk-UA"/>
        </w:rPr>
        <w:t>не зазначалися, тоді як</w:t>
      </w:r>
      <w:r w:rsidR="00180AD3" w:rsidRPr="00137AEF">
        <w:rPr>
          <w:sz w:val="28"/>
          <w:szCs w:val="28"/>
          <w:lang w:eastAsia="uk-UA"/>
        </w:rPr>
        <w:t xml:space="preserve"> </w:t>
      </w:r>
      <w:r w:rsidR="0049301F">
        <w:rPr>
          <w:sz w:val="28"/>
          <w:szCs w:val="28"/>
          <w:lang w:eastAsia="uk-UA"/>
        </w:rPr>
        <w:t xml:space="preserve">інформація про </w:t>
      </w:r>
      <w:r w:rsidRPr="00137AEF">
        <w:rPr>
          <w:sz w:val="28"/>
          <w:szCs w:val="28"/>
          <w:lang w:eastAsia="uk-UA"/>
        </w:rPr>
        <w:t>користування вказаною квартирою продовжувал</w:t>
      </w:r>
      <w:r w:rsidR="00DA47E7">
        <w:rPr>
          <w:sz w:val="28"/>
          <w:szCs w:val="28"/>
          <w:lang w:eastAsia="uk-UA"/>
        </w:rPr>
        <w:t>а</w:t>
      </w:r>
      <w:r w:rsidRPr="00137AEF">
        <w:rPr>
          <w:sz w:val="28"/>
          <w:szCs w:val="28"/>
          <w:lang w:eastAsia="uk-UA"/>
        </w:rPr>
        <w:t xml:space="preserve"> декларуватися.</w:t>
      </w:r>
    </w:p>
    <w:p w14:paraId="2ADA4E80" w14:textId="6F43D877" w:rsidR="009E5277" w:rsidRPr="00137AEF" w:rsidRDefault="00027A15" w:rsidP="00A40DAA">
      <w:pPr>
        <w:pStyle w:val="a9"/>
        <w:numPr>
          <w:ilvl w:val="0"/>
          <w:numId w:val="6"/>
        </w:numPr>
        <w:ind w:left="0" w:firstLine="709"/>
        <w:jc w:val="both"/>
        <w:rPr>
          <w:sz w:val="28"/>
          <w:szCs w:val="28"/>
          <w:lang w:eastAsia="uk-UA"/>
        </w:rPr>
      </w:pPr>
      <w:r w:rsidRPr="00137AEF">
        <w:rPr>
          <w:sz w:val="28"/>
          <w:szCs w:val="28"/>
          <w:lang w:eastAsia="uk-UA"/>
        </w:rPr>
        <w:t xml:space="preserve">На спростування зазначених обставин кандидат у письмових поясненнях вказав, що в Декларації за 2017 рік він відобразив право своєї дружини на безоплатне користування (з 01 червня 2017 року) автостоянкою (паркомісцем) площею 18,5 кв. м. Цей </w:t>
      </w:r>
      <w:r w:rsidR="00DA47E7" w:rsidRPr="00137AEF">
        <w:rPr>
          <w:sz w:val="28"/>
          <w:szCs w:val="28"/>
          <w:lang w:eastAsia="uk-UA"/>
        </w:rPr>
        <w:t>об’єкт</w:t>
      </w:r>
      <w:r w:rsidRPr="00137AEF">
        <w:rPr>
          <w:sz w:val="28"/>
          <w:szCs w:val="28"/>
          <w:lang w:eastAsia="uk-UA"/>
        </w:rPr>
        <w:t xml:space="preserve"> нерухомості перебуває у власності матері дружини та розташований поруч із місцем проживання </w:t>
      </w:r>
      <w:r w:rsidR="002957A6" w:rsidRPr="00137AEF">
        <w:rPr>
          <w:sz w:val="28"/>
          <w:szCs w:val="28"/>
          <w:lang w:eastAsia="uk-UA"/>
        </w:rPr>
        <w:t>сім’ї</w:t>
      </w:r>
      <w:r w:rsidRPr="00137AEF">
        <w:rPr>
          <w:sz w:val="28"/>
          <w:szCs w:val="28"/>
          <w:lang w:eastAsia="uk-UA"/>
        </w:rPr>
        <w:t xml:space="preserve"> кандидата за адресою: м. Львів, </w:t>
      </w:r>
      <w:r w:rsidR="002B506E">
        <w:rPr>
          <w:sz w:val="28"/>
          <w:szCs w:val="28"/>
          <w:lang w:eastAsia="uk-UA"/>
        </w:rPr>
        <w:t>АДРЕСА_1</w:t>
      </w:r>
      <w:r w:rsidRPr="00137AEF">
        <w:rPr>
          <w:sz w:val="28"/>
          <w:szCs w:val="28"/>
          <w:lang w:eastAsia="uk-UA"/>
        </w:rPr>
        <w:t>.</w:t>
      </w:r>
    </w:p>
    <w:p w14:paraId="3962E75B" w14:textId="20747CB5" w:rsidR="009E5277" w:rsidRPr="00137AEF" w:rsidRDefault="009E5277" w:rsidP="00A40DAA">
      <w:pPr>
        <w:pStyle w:val="a9"/>
        <w:numPr>
          <w:ilvl w:val="0"/>
          <w:numId w:val="6"/>
        </w:numPr>
        <w:ind w:left="0" w:firstLine="709"/>
        <w:jc w:val="both"/>
        <w:rPr>
          <w:sz w:val="28"/>
          <w:szCs w:val="28"/>
          <w:lang w:eastAsia="uk-UA"/>
        </w:rPr>
      </w:pPr>
      <w:r w:rsidRPr="00137AEF">
        <w:rPr>
          <w:sz w:val="28"/>
          <w:szCs w:val="28"/>
          <w:lang w:eastAsia="uk-UA"/>
        </w:rPr>
        <w:t>У 2018–2021 роках після смерті тестя на автостоянці зберігався автомобіль марки «Renault Clio», який 01 жовтня 2020 року перейшов у власність тещі в порядку спадкування та був відчужений нею у 2021 році.</w:t>
      </w:r>
    </w:p>
    <w:p w14:paraId="7995DAF0" w14:textId="0E79EC91" w:rsidR="009E5277" w:rsidRPr="00137AEF" w:rsidRDefault="00796C2C" w:rsidP="00A40DAA">
      <w:pPr>
        <w:pStyle w:val="a9"/>
        <w:numPr>
          <w:ilvl w:val="0"/>
          <w:numId w:val="6"/>
        </w:numPr>
        <w:ind w:left="0" w:firstLine="709"/>
        <w:jc w:val="both"/>
        <w:rPr>
          <w:sz w:val="28"/>
          <w:szCs w:val="28"/>
          <w:lang w:eastAsia="uk-UA"/>
        </w:rPr>
      </w:pPr>
      <w:r w:rsidRPr="00137AEF">
        <w:rPr>
          <w:sz w:val="28"/>
          <w:szCs w:val="28"/>
          <w:lang w:eastAsia="uk-UA"/>
        </w:rPr>
        <w:t>У 2021–2024 роках його дружина використовувала для зберігання свого транспортного засобу прибудинкову територію. Користування зазначеною автостоянкою дружина поновила лише з 2025 року.</w:t>
      </w:r>
    </w:p>
    <w:p w14:paraId="46106DBE" w14:textId="79138BAC" w:rsidR="00F07324" w:rsidRPr="00137AEF" w:rsidRDefault="00024AED" w:rsidP="00B742E1">
      <w:pPr>
        <w:pStyle w:val="rtejustify"/>
        <w:numPr>
          <w:ilvl w:val="0"/>
          <w:numId w:val="6"/>
        </w:numPr>
        <w:shd w:val="clear" w:color="auto" w:fill="FFFFFF"/>
        <w:ind w:left="0" w:firstLine="709"/>
        <w:jc w:val="both"/>
        <w:rPr>
          <w:sz w:val="28"/>
          <w:szCs w:val="28"/>
        </w:rPr>
      </w:pPr>
      <w:r w:rsidRPr="00137AEF">
        <w:rPr>
          <w:sz w:val="28"/>
          <w:szCs w:val="28"/>
        </w:rPr>
        <w:t>Під час співбесіди кандидат пояснив, що здійснює щомісячні платежі на рахунок ОСББ «</w:t>
      </w:r>
      <w:r w:rsidR="009B4B61">
        <w:rPr>
          <w:sz w:val="28"/>
          <w:szCs w:val="28"/>
        </w:rPr>
        <w:t>ІНФОРМАЦІЯ_4</w:t>
      </w:r>
      <w:r w:rsidRPr="00137AEF">
        <w:rPr>
          <w:sz w:val="28"/>
          <w:szCs w:val="28"/>
        </w:rPr>
        <w:t>» за надання житлово-комунальних послуг з утримання будинку та прибудинкової території за місцем свого проживання (м.</w:t>
      </w:r>
      <w:r w:rsidR="00C13D9E">
        <w:rPr>
          <w:sz w:val="28"/>
          <w:szCs w:val="28"/>
        </w:rPr>
        <w:t> </w:t>
      </w:r>
      <w:r w:rsidRPr="00137AEF">
        <w:rPr>
          <w:sz w:val="28"/>
          <w:szCs w:val="28"/>
        </w:rPr>
        <w:t xml:space="preserve">Львів, </w:t>
      </w:r>
      <w:r w:rsidR="009B4B61">
        <w:rPr>
          <w:sz w:val="28"/>
          <w:szCs w:val="28"/>
        </w:rPr>
        <w:t>АДРЕСА_1</w:t>
      </w:r>
      <w:r w:rsidRPr="00137AEF">
        <w:rPr>
          <w:sz w:val="28"/>
          <w:szCs w:val="28"/>
        </w:rPr>
        <w:t>).</w:t>
      </w:r>
      <w:r w:rsidR="00F07324" w:rsidRPr="00137AEF">
        <w:rPr>
          <w:sz w:val="28"/>
          <w:szCs w:val="28"/>
        </w:rPr>
        <w:t xml:space="preserve"> </w:t>
      </w:r>
    </w:p>
    <w:p w14:paraId="15E35017" w14:textId="6E5C846D" w:rsidR="00F07324" w:rsidRPr="00137AEF" w:rsidRDefault="00F07324" w:rsidP="00B742E1">
      <w:pPr>
        <w:pStyle w:val="rtejustify"/>
        <w:numPr>
          <w:ilvl w:val="0"/>
          <w:numId w:val="6"/>
        </w:numPr>
        <w:shd w:val="clear" w:color="auto" w:fill="FFFFFF"/>
        <w:ind w:left="0" w:firstLine="709"/>
        <w:jc w:val="both"/>
        <w:rPr>
          <w:sz w:val="28"/>
          <w:szCs w:val="28"/>
        </w:rPr>
      </w:pPr>
      <w:r w:rsidRPr="00137AEF">
        <w:rPr>
          <w:sz w:val="28"/>
          <w:szCs w:val="28"/>
        </w:rPr>
        <w:t>З</w:t>
      </w:r>
      <w:r w:rsidR="00024AED" w:rsidRPr="00137AEF">
        <w:rPr>
          <w:sz w:val="28"/>
          <w:szCs w:val="28"/>
        </w:rPr>
        <w:t xml:space="preserve">азначені витрати нараховуються на підставі єдиного платіжного документа, до структури якого також входить плата за утримання паркомісця (орієнтовно 200 грн). Кандидат </w:t>
      </w:r>
      <w:r w:rsidR="00CE6060">
        <w:rPr>
          <w:sz w:val="28"/>
          <w:szCs w:val="28"/>
        </w:rPr>
        <w:t>вказав</w:t>
      </w:r>
      <w:r w:rsidR="00024AED" w:rsidRPr="00137AEF">
        <w:rPr>
          <w:sz w:val="28"/>
          <w:szCs w:val="28"/>
        </w:rPr>
        <w:t xml:space="preserve">, що виокремлення цієї суми із загального рахунку </w:t>
      </w:r>
      <w:r w:rsidRPr="00137AEF">
        <w:rPr>
          <w:sz w:val="28"/>
          <w:szCs w:val="28"/>
        </w:rPr>
        <w:t>–</w:t>
      </w:r>
      <w:r w:rsidR="00024AED" w:rsidRPr="00137AEF">
        <w:rPr>
          <w:sz w:val="28"/>
          <w:szCs w:val="28"/>
        </w:rPr>
        <w:t xml:space="preserve"> незалежно від фактичного використання паркомісця </w:t>
      </w:r>
      <w:r w:rsidRPr="00137AEF">
        <w:rPr>
          <w:sz w:val="28"/>
          <w:szCs w:val="28"/>
        </w:rPr>
        <w:t>–</w:t>
      </w:r>
      <w:r w:rsidR="00024AED" w:rsidRPr="00137AEF">
        <w:rPr>
          <w:sz w:val="28"/>
          <w:szCs w:val="28"/>
        </w:rPr>
        <w:t xml:space="preserve"> є</w:t>
      </w:r>
      <w:r w:rsidRPr="00137AEF">
        <w:rPr>
          <w:sz w:val="28"/>
          <w:szCs w:val="28"/>
        </w:rPr>
        <w:t xml:space="preserve"> </w:t>
      </w:r>
      <w:r w:rsidR="00024AED" w:rsidRPr="00137AEF">
        <w:rPr>
          <w:sz w:val="28"/>
          <w:szCs w:val="28"/>
        </w:rPr>
        <w:t>недоцільним, оскільки це суттєво ускладнить процес адміністрування та оплати комунальних послуг.</w:t>
      </w:r>
    </w:p>
    <w:p w14:paraId="7BE35D32" w14:textId="00FFEA32" w:rsidR="00EC1446" w:rsidRPr="00137AEF" w:rsidRDefault="00EC1446" w:rsidP="00EC1446">
      <w:pPr>
        <w:pStyle w:val="rtejustify"/>
        <w:numPr>
          <w:ilvl w:val="0"/>
          <w:numId w:val="6"/>
        </w:numPr>
        <w:shd w:val="clear" w:color="auto" w:fill="FFFFFF"/>
        <w:ind w:left="0" w:firstLine="709"/>
        <w:jc w:val="both"/>
        <w:rPr>
          <w:sz w:val="28"/>
          <w:szCs w:val="28"/>
        </w:rPr>
      </w:pPr>
      <w:r w:rsidRPr="00137AEF">
        <w:rPr>
          <w:sz w:val="28"/>
          <w:szCs w:val="28"/>
        </w:rPr>
        <w:t xml:space="preserve">Кандидат у своїх поясненнях не стверджував і не підтвердив документально, що правова підстава безоплатного користування паркомісцем була юридично припинена </w:t>
      </w:r>
      <w:r w:rsidR="00CE6060">
        <w:rPr>
          <w:sz w:val="28"/>
          <w:szCs w:val="28"/>
        </w:rPr>
        <w:t>в</w:t>
      </w:r>
      <w:r w:rsidRPr="00137AEF">
        <w:rPr>
          <w:sz w:val="28"/>
          <w:szCs w:val="28"/>
        </w:rPr>
        <w:t xml:space="preserve"> будь-який момент між 2018 і 2024 роками. За відсутності відомостей про юридичне припинення </w:t>
      </w:r>
      <w:r w:rsidR="00CE6060">
        <w:rPr>
          <w:sz w:val="28"/>
          <w:szCs w:val="28"/>
        </w:rPr>
        <w:t xml:space="preserve">такого </w:t>
      </w:r>
      <w:r w:rsidRPr="00137AEF">
        <w:rPr>
          <w:sz w:val="28"/>
          <w:szCs w:val="28"/>
        </w:rPr>
        <w:t xml:space="preserve">права правова підстава користування залишалася чинною протягом усього зазначеного періоду, </w:t>
      </w:r>
      <w:r w:rsidR="000A1E6D">
        <w:rPr>
          <w:sz w:val="28"/>
          <w:szCs w:val="28"/>
        </w:rPr>
        <w:t xml:space="preserve">тому </w:t>
      </w:r>
      <w:r w:rsidRPr="00137AEF">
        <w:rPr>
          <w:sz w:val="28"/>
          <w:szCs w:val="28"/>
        </w:rPr>
        <w:t>обов'язок декларування не припинявся.</w:t>
      </w:r>
    </w:p>
    <w:p w14:paraId="5968C340" w14:textId="605F49D1" w:rsidR="00EC1446" w:rsidRPr="00137AEF" w:rsidRDefault="00EC1446" w:rsidP="00EC1446">
      <w:pPr>
        <w:pStyle w:val="rtejustify"/>
        <w:numPr>
          <w:ilvl w:val="0"/>
          <w:numId w:val="6"/>
        </w:numPr>
        <w:shd w:val="clear" w:color="auto" w:fill="FFFFFF"/>
        <w:ind w:left="0" w:firstLine="709"/>
        <w:jc w:val="both"/>
        <w:rPr>
          <w:sz w:val="28"/>
          <w:szCs w:val="28"/>
        </w:rPr>
      </w:pPr>
      <w:r w:rsidRPr="00137AEF">
        <w:rPr>
          <w:sz w:val="28"/>
          <w:szCs w:val="28"/>
        </w:rPr>
        <w:t xml:space="preserve">Показово, що сам кандидат фактично підтвердив збереження права користування паркомісцем опосередкованим чином </w:t>
      </w:r>
      <w:r w:rsidR="000A1E6D">
        <w:rPr>
          <w:sz w:val="28"/>
          <w:szCs w:val="28"/>
        </w:rPr>
        <w:t>–</w:t>
      </w:r>
      <w:r w:rsidRPr="00137AEF">
        <w:rPr>
          <w:sz w:val="28"/>
          <w:szCs w:val="28"/>
        </w:rPr>
        <w:t xml:space="preserve"> через власну платіжну поведінку.</w:t>
      </w:r>
    </w:p>
    <w:p w14:paraId="42BD32C1" w14:textId="408EFB04" w:rsidR="00EC1446" w:rsidRPr="00137AEF" w:rsidRDefault="00EC1446" w:rsidP="00EC1446">
      <w:pPr>
        <w:pStyle w:val="a9"/>
        <w:numPr>
          <w:ilvl w:val="0"/>
          <w:numId w:val="6"/>
        </w:numPr>
        <w:ind w:left="0" w:firstLine="709"/>
        <w:jc w:val="both"/>
        <w:rPr>
          <w:rStyle w:val="ng-star-inserted"/>
          <w:rFonts w:eastAsiaTheme="majorEastAsia"/>
          <w:sz w:val="28"/>
          <w:szCs w:val="28"/>
        </w:rPr>
      </w:pPr>
      <w:r w:rsidRPr="00137AEF">
        <w:rPr>
          <w:rStyle w:val="ng-star-inserted"/>
          <w:rFonts w:eastAsiaTheme="majorEastAsia"/>
          <w:sz w:val="28"/>
          <w:szCs w:val="28"/>
        </w:rPr>
        <w:t xml:space="preserve">Комісія встановила, що </w:t>
      </w:r>
      <w:r w:rsidR="000A1E6D">
        <w:rPr>
          <w:rStyle w:val="ng-star-inserted"/>
          <w:rFonts w:eastAsiaTheme="majorEastAsia"/>
          <w:sz w:val="28"/>
          <w:szCs w:val="28"/>
        </w:rPr>
        <w:t>в</w:t>
      </w:r>
      <w:r w:rsidRPr="00137AEF">
        <w:rPr>
          <w:rStyle w:val="ng-star-inserted"/>
          <w:rFonts w:eastAsiaTheme="majorEastAsia"/>
          <w:sz w:val="28"/>
          <w:szCs w:val="28"/>
        </w:rPr>
        <w:t xml:space="preserve"> </w:t>
      </w:r>
      <w:r w:rsidR="008B2476">
        <w:rPr>
          <w:rStyle w:val="ng-star-inserted"/>
          <w:rFonts w:eastAsiaTheme="majorEastAsia"/>
          <w:sz w:val="28"/>
          <w:szCs w:val="28"/>
        </w:rPr>
        <w:t>Д</w:t>
      </w:r>
      <w:r w:rsidRPr="00137AEF">
        <w:rPr>
          <w:rStyle w:val="ng-star-inserted"/>
          <w:rFonts w:eastAsiaTheme="majorEastAsia"/>
          <w:sz w:val="28"/>
          <w:szCs w:val="28"/>
        </w:rPr>
        <w:t>екларації за 2017 рік кандидат зазначив право своєї дружини на безоплатне користування паркомісцем площею 18,5 кв.м у м. Львові (</w:t>
      </w:r>
      <w:r w:rsidR="00BC4DED">
        <w:rPr>
          <w:rStyle w:val="ng-star-inserted"/>
          <w:rFonts w:eastAsiaTheme="majorEastAsia"/>
          <w:sz w:val="28"/>
          <w:szCs w:val="28"/>
        </w:rPr>
        <w:t>АДРЕСА_1</w:t>
      </w:r>
      <w:r w:rsidRPr="00137AEF">
        <w:rPr>
          <w:rStyle w:val="ng-star-inserted"/>
          <w:rFonts w:eastAsiaTheme="majorEastAsia"/>
          <w:sz w:val="28"/>
          <w:szCs w:val="28"/>
        </w:rPr>
        <w:t>) з 01 липня 2017 року.</w:t>
      </w:r>
    </w:p>
    <w:p w14:paraId="04F9CB72" w14:textId="2BED5C08" w:rsidR="00BB0471" w:rsidRPr="00137AEF" w:rsidRDefault="00BB0471" w:rsidP="00B742E1">
      <w:pPr>
        <w:pStyle w:val="rtejustify"/>
        <w:numPr>
          <w:ilvl w:val="0"/>
          <w:numId w:val="6"/>
        </w:numPr>
        <w:shd w:val="clear" w:color="auto" w:fill="FFFFFF"/>
        <w:ind w:left="0" w:firstLine="709"/>
        <w:jc w:val="both"/>
        <w:rPr>
          <w:sz w:val="28"/>
          <w:szCs w:val="28"/>
        </w:rPr>
      </w:pPr>
      <w:r w:rsidRPr="00137AEF">
        <w:rPr>
          <w:sz w:val="28"/>
          <w:szCs w:val="28"/>
        </w:rPr>
        <w:t>Відповідно до частини першої статті 46 Закону України «Про запобігання корупції» особи, уповноважені на виконання функцій держави або місцевого самоврядув</w:t>
      </w:r>
      <w:r w:rsidR="00A40DAA" w:rsidRPr="00137AEF">
        <w:rPr>
          <w:sz w:val="28"/>
          <w:szCs w:val="28"/>
        </w:rPr>
        <w:t>ання, зобов’язані</w:t>
      </w:r>
      <w:r w:rsidRPr="00137AEF">
        <w:rPr>
          <w:sz w:val="28"/>
          <w:szCs w:val="28"/>
        </w:rPr>
        <w:t xml:space="preserve"> подавати декларацію із зазначенням відомостей про </w:t>
      </w:r>
      <w:r w:rsidR="008B2476" w:rsidRPr="00137AEF">
        <w:rPr>
          <w:sz w:val="28"/>
          <w:szCs w:val="28"/>
        </w:rPr>
        <w:t>об’єкти</w:t>
      </w:r>
      <w:r w:rsidRPr="00137AEF">
        <w:rPr>
          <w:sz w:val="28"/>
          <w:szCs w:val="28"/>
        </w:rPr>
        <w:t xml:space="preserve"> нерухомості, які перебувають у їхній власності, у спільній сумісній або спільній частковій власності, а також перебувають у їх користуванні або у користуванні членів їх </w:t>
      </w:r>
      <w:r w:rsidR="008B2476" w:rsidRPr="00137AEF">
        <w:rPr>
          <w:sz w:val="28"/>
          <w:szCs w:val="28"/>
        </w:rPr>
        <w:t>сім’ї</w:t>
      </w:r>
      <w:r w:rsidRPr="00137AEF">
        <w:rPr>
          <w:sz w:val="28"/>
          <w:szCs w:val="28"/>
        </w:rPr>
        <w:t>, незалежно від форми правочину, на підставі якого таке користування здійснюється.</w:t>
      </w:r>
    </w:p>
    <w:p w14:paraId="7DFE7AEC" w14:textId="19153507" w:rsidR="00BB0471" w:rsidRPr="00137AEF" w:rsidRDefault="00BB0471" w:rsidP="00B742E1">
      <w:pPr>
        <w:pStyle w:val="rtejustify"/>
        <w:numPr>
          <w:ilvl w:val="0"/>
          <w:numId w:val="6"/>
        </w:numPr>
        <w:shd w:val="clear" w:color="auto" w:fill="FFFFFF"/>
        <w:ind w:left="0" w:firstLine="709"/>
        <w:jc w:val="both"/>
        <w:rPr>
          <w:sz w:val="28"/>
          <w:szCs w:val="28"/>
        </w:rPr>
      </w:pPr>
      <w:r w:rsidRPr="00137AEF">
        <w:rPr>
          <w:sz w:val="28"/>
          <w:szCs w:val="28"/>
        </w:rPr>
        <w:lastRenderedPageBreak/>
        <w:t xml:space="preserve">Згідно з пунктом 2 частини першої статті 46 Закону України «Про запобігання корупції» до </w:t>
      </w:r>
      <w:r w:rsidR="00E13775" w:rsidRPr="00137AEF">
        <w:rPr>
          <w:sz w:val="28"/>
          <w:szCs w:val="28"/>
        </w:rPr>
        <w:t>обов’язкових</w:t>
      </w:r>
      <w:r w:rsidRPr="00137AEF">
        <w:rPr>
          <w:sz w:val="28"/>
          <w:szCs w:val="28"/>
        </w:rPr>
        <w:t xml:space="preserve"> для декларування </w:t>
      </w:r>
      <w:r w:rsidR="00E13775" w:rsidRPr="00137AEF">
        <w:rPr>
          <w:sz w:val="28"/>
          <w:szCs w:val="28"/>
        </w:rPr>
        <w:t>об’єктів</w:t>
      </w:r>
      <w:r w:rsidRPr="00137AEF">
        <w:rPr>
          <w:sz w:val="28"/>
          <w:szCs w:val="28"/>
        </w:rPr>
        <w:t xml:space="preserve"> належать, зокрема, відомості про </w:t>
      </w:r>
      <w:r w:rsidR="00E13775" w:rsidRPr="00137AEF">
        <w:rPr>
          <w:sz w:val="28"/>
          <w:szCs w:val="28"/>
        </w:rPr>
        <w:t>об’єкти</w:t>
      </w:r>
      <w:r w:rsidRPr="00137AEF">
        <w:rPr>
          <w:sz w:val="28"/>
          <w:szCs w:val="28"/>
        </w:rPr>
        <w:t xml:space="preserve"> нерухомості, у тому числі ті, що перебувають у користуванні </w:t>
      </w:r>
      <w:r w:rsidR="009F7759" w:rsidRPr="00137AEF">
        <w:rPr>
          <w:sz w:val="28"/>
          <w:szCs w:val="28"/>
        </w:rPr>
        <w:t>суб’єкта</w:t>
      </w:r>
      <w:r w:rsidRPr="00137AEF">
        <w:rPr>
          <w:sz w:val="28"/>
          <w:szCs w:val="28"/>
        </w:rPr>
        <w:t xml:space="preserve"> декларування або членів його </w:t>
      </w:r>
      <w:r w:rsidR="00E13775" w:rsidRPr="00137AEF">
        <w:rPr>
          <w:sz w:val="28"/>
          <w:szCs w:val="28"/>
        </w:rPr>
        <w:t>сім’ї</w:t>
      </w:r>
      <w:r w:rsidRPr="00137AEF">
        <w:rPr>
          <w:sz w:val="28"/>
          <w:szCs w:val="28"/>
        </w:rPr>
        <w:t>, із зазначенням підстави такого користування.</w:t>
      </w:r>
    </w:p>
    <w:p w14:paraId="06114802" w14:textId="054F6F88" w:rsidR="00BB0471" w:rsidRPr="00137AEF" w:rsidRDefault="00BB0471" w:rsidP="00B742E1">
      <w:pPr>
        <w:pStyle w:val="rtejustify"/>
        <w:numPr>
          <w:ilvl w:val="0"/>
          <w:numId w:val="6"/>
        </w:numPr>
        <w:shd w:val="clear" w:color="auto" w:fill="FFFFFF"/>
        <w:spacing w:before="0" w:beforeAutospacing="0" w:after="0" w:afterAutospacing="0"/>
        <w:ind w:left="0" w:firstLine="709"/>
        <w:jc w:val="both"/>
        <w:rPr>
          <w:color w:val="1D1D1B"/>
          <w:sz w:val="28"/>
          <w:szCs w:val="28"/>
        </w:rPr>
      </w:pPr>
      <w:r w:rsidRPr="00137AEF">
        <w:rPr>
          <w:sz w:val="28"/>
          <w:szCs w:val="28"/>
        </w:rPr>
        <w:t>Крім того, частиною третьою статті 46 Закону України «Про запобігання корупції» передбачено, що відомості в декларації повинні бути точними, повними та достовірними, а подання недостовірних відомостей є порушенням вимог антикорупційного законодавства.</w:t>
      </w:r>
    </w:p>
    <w:p w14:paraId="2C58CC5A" w14:textId="701E4B33" w:rsidR="00EC1446" w:rsidRPr="00137AEF" w:rsidRDefault="00EC1446" w:rsidP="00EC1446">
      <w:pPr>
        <w:pStyle w:val="rtejustify"/>
        <w:numPr>
          <w:ilvl w:val="0"/>
          <w:numId w:val="6"/>
        </w:numPr>
        <w:shd w:val="clear" w:color="auto" w:fill="FFFFFF"/>
        <w:spacing w:before="0" w:beforeAutospacing="0" w:after="0" w:afterAutospacing="0"/>
        <w:ind w:left="0" w:firstLine="709"/>
        <w:jc w:val="both"/>
        <w:rPr>
          <w:sz w:val="28"/>
          <w:szCs w:val="28"/>
        </w:rPr>
      </w:pPr>
      <w:r w:rsidRPr="00137AEF">
        <w:rPr>
          <w:sz w:val="28"/>
          <w:szCs w:val="28"/>
        </w:rPr>
        <w:t>Комісія підкреслює, що правильність і повнота декларування становлять один із базових елементів доброчесності судді. Суддя як носій підвищеного стандарту поведінки має демонструвати зразкове ставлення до дотримання вимог щодо фінансового контролю. Навіть технічні помилки в деклараціях, якщо вони повторюються, можуть свідчити про недостатню старанність у виконанні обов’язків, які є необхідними для забезпечення суспільної довіри до судової влади.</w:t>
      </w:r>
    </w:p>
    <w:p w14:paraId="58E6B42F" w14:textId="77777777" w:rsidR="00EC1446" w:rsidRPr="00137AEF" w:rsidRDefault="00EC1446" w:rsidP="00EC1446">
      <w:pPr>
        <w:pStyle w:val="rtejustify"/>
        <w:numPr>
          <w:ilvl w:val="0"/>
          <w:numId w:val="6"/>
        </w:numPr>
        <w:shd w:val="clear" w:color="auto" w:fill="FFFFFF"/>
        <w:spacing w:before="0" w:beforeAutospacing="0" w:after="0" w:afterAutospacing="0"/>
        <w:ind w:left="0" w:firstLine="709"/>
        <w:jc w:val="both"/>
        <w:rPr>
          <w:sz w:val="28"/>
          <w:szCs w:val="28"/>
        </w:rPr>
      </w:pPr>
      <w:r w:rsidRPr="00137AEF">
        <w:rPr>
          <w:sz w:val="28"/>
          <w:szCs w:val="28"/>
        </w:rPr>
        <w:t>Показник сумлінності за критерієм доброчесності охоплює, зокрема, здатність кандидата сумлінно дотримуватися правил декларування, у тому числі щодо повноти та точності відображення відомостей. Належне та ретельне заповнення декларацій є проявом відповідальності й поваги до закону, який суддя повинен демонструвати у своїй професійній діяльності.</w:t>
      </w:r>
    </w:p>
    <w:p w14:paraId="5A9F6D33" w14:textId="77777777" w:rsidR="00EC1446" w:rsidRPr="00137AEF" w:rsidRDefault="00EC1446" w:rsidP="00EC1446">
      <w:pPr>
        <w:pStyle w:val="rtejustify"/>
        <w:numPr>
          <w:ilvl w:val="0"/>
          <w:numId w:val="6"/>
        </w:numPr>
        <w:shd w:val="clear" w:color="auto" w:fill="FFFFFF"/>
        <w:spacing w:before="0" w:beforeAutospacing="0" w:after="0" w:afterAutospacing="0"/>
        <w:ind w:left="0" w:firstLine="709"/>
        <w:jc w:val="both"/>
        <w:rPr>
          <w:sz w:val="28"/>
          <w:szCs w:val="28"/>
        </w:rPr>
      </w:pPr>
      <w:r w:rsidRPr="00137AEF">
        <w:rPr>
          <w:sz w:val="28"/>
          <w:szCs w:val="28"/>
        </w:rPr>
        <w:t>Комісія враховує надані кандидатом пояснення, які підтверджують відсутність умислу та свідчать про готовність у подальшому дотримуватися вимог декларування. Однак такі пояснення не усувають факту системності помилок, що впливає на оцінку сумлінності.</w:t>
      </w:r>
    </w:p>
    <w:p w14:paraId="7D732C3A" w14:textId="37C5AF4C" w:rsidR="00EC1446" w:rsidRPr="00137AEF" w:rsidRDefault="00EC1446" w:rsidP="00EC1446">
      <w:pPr>
        <w:pStyle w:val="rtejustify"/>
        <w:numPr>
          <w:ilvl w:val="0"/>
          <w:numId w:val="6"/>
        </w:numPr>
        <w:shd w:val="clear" w:color="auto" w:fill="FFFFFF"/>
        <w:spacing w:before="0" w:beforeAutospacing="0" w:after="0" w:afterAutospacing="0"/>
        <w:ind w:left="0" w:firstLine="709"/>
        <w:jc w:val="both"/>
        <w:rPr>
          <w:sz w:val="28"/>
          <w:szCs w:val="28"/>
        </w:rPr>
      </w:pPr>
      <w:r w:rsidRPr="00137AEF">
        <w:rPr>
          <w:sz w:val="28"/>
          <w:szCs w:val="28"/>
        </w:rPr>
        <w:t xml:space="preserve">Оцінюючи виявлені неточності </w:t>
      </w:r>
      <w:r w:rsidR="00BD67B5">
        <w:rPr>
          <w:sz w:val="28"/>
          <w:szCs w:val="28"/>
        </w:rPr>
        <w:t>в</w:t>
      </w:r>
      <w:r w:rsidRPr="00137AEF">
        <w:rPr>
          <w:sz w:val="28"/>
          <w:szCs w:val="28"/>
        </w:rPr>
        <w:t xml:space="preserve"> сукупності, Комісія виходить з того, що кожне з порушень саме </w:t>
      </w:r>
      <w:r w:rsidR="00BD67B5">
        <w:rPr>
          <w:sz w:val="28"/>
          <w:szCs w:val="28"/>
        </w:rPr>
        <w:t>собою</w:t>
      </w:r>
      <w:r w:rsidRPr="00137AEF">
        <w:rPr>
          <w:sz w:val="28"/>
          <w:szCs w:val="28"/>
        </w:rPr>
        <w:t xml:space="preserve"> не свідч</w:t>
      </w:r>
      <w:r w:rsidR="00BD67B5">
        <w:rPr>
          <w:sz w:val="28"/>
          <w:szCs w:val="28"/>
        </w:rPr>
        <w:t>и</w:t>
      </w:r>
      <w:r w:rsidRPr="00137AEF">
        <w:rPr>
          <w:sz w:val="28"/>
          <w:szCs w:val="28"/>
        </w:rPr>
        <w:t>ть про невідповідність кандидата критеріям доброчесності та професійної етики судді</w:t>
      </w:r>
      <w:r w:rsidR="00BD67B5">
        <w:rPr>
          <w:sz w:val="28"/>
          <w:szCs w:val="28"/>
        </w:rPr>
        <w:t xml:space="preserve"> </w:t>
      </w:r>
      <w:r w:rsidRPr="00137AEF">
        <w:rPr>
          <w:sz w:val="28"/>
          <w:szCs w:val="28"/>
        </w:rPr>
        <w:t>/</w:t>
      </w:r>
      <w:r w:rsidR="00BD67B5">
        <w:rPr>
          <w:sz w:val="28"/>
          <w:szCs w:val="28"/>
        </w:rPr>
        <w:t xml:space="preserve"> </w:t>
      </w:r>
      <w:r w:rsidRPr="00137AEF">
        <w:rPr>
          <w:sz w:val="28"/>
          <w:szCs w:val="28"/>
        </w:rPr>
        <w:t>кандидата, визначеним у пункті 2.13 Положення про кваліфікаційне оцінювання та Єдиних показниках</w:t>
      </w:r>
      <w:r w:rsidR="00BD67B5">
        <w:rPr>
          <w:sz w:val="28"/>
          <w:szCs w:val="28"/>
        </w:rPr>
        <w:t>.</w:t>
      </w:r>
      <w:r w:rsidRPr="00137AEF">
        <w:rPr>
          <w:sz w:val="28"/>
          <w:szCs w:val="28"/>
        </w:rPr>
        <w:t xml:space="preserve"> </w:t>
      </w:r>
    </w:p>
    <w:p w14:paraId="0A4CA465" w14:textId="130EA702" w:rsidR="00EC1446" w:rsidRPr="00137AEF" w:rsidRDefault="00013EA7" w:rsidP="00EC1446">
      <w:pPr>
        <w:pStyle w:val="rtejustify"/>
        <w:numPr>
          <w:ilvl w:val="0"/>
          <w:numId w:val="6"/>
        </w:numPr>
        <w:shd w:val="clear" w:color="auto" w:fill="FFFFFF"/>
        <w:spacing w:before="0" w:beforeAutospacing="0" w:after="0" w:afterAutospacing="0"/>
        <w:ind w:left="0" w:firstLine="709"/>
        <w:jc w:val="both"/>
        <w:rPr>
          <w:sz w:val="28"/>
          <w:szCs w:val="28"/>
        </w:rPr>
      </w:pPr>
      <w:r>
        <w:rPr>
          <w:sz w:val="28"/>
          <w:szCs w:val="28"/>
        </w:rPr>
        <w:t>Водночас</w:t>
      </w:r>
      <w:r w:rsidR="00EC1446" w:rsidRPr="00137AEF">
        <w:rPr>
          <w:sz w:val="28"/>
          <w:szCs w:val="28"/>
        </w:rPr>
        <w:t xml:space="preserve"> сама їх наявність не є нейтральною для оцінювання, а тому вони мають бути враховані Комісією</w:t>
      </w:r>
      <w:r>
        <w:rPr>
          <w:sz w:val="28"/>
          <w:szCs w:val="28"/>
        </w:rPr>
        <w:t xml:space="preserve"> в</w:t>
      </w:r>
      <w:r w:rsidR="00EC1446" w:rsidRPr="00137AEF">
        <w:rPr>
          <w:sz w:val="28"/>
          <w:szCs w:val="28"/>
        </w:rPr>
        <w:t xml:space="preserve"> порядку, передбаченому пунктом 5.11 Положення про кваліфікаційне оцінювання. </w:t>
      </w:r>
    </w:p>
    <w:p w14:paraId="6A7A849D" w14:textId="616704C5" w:rsidR="00265F95" w:rsidRPr="00137AEF" w:rsidRDefault="00EC1446" w:rsidP="00EC1446">
      <w:pPr>
        <w:pStyle w:val="rtejustify"/>
        <w:numPr>
          <w:ilvl w:val="0"/>
          <w:numId w:val="6"/>
        </w:numPr>
        <w:shd w:val="clear" w:color="auto" w:fill="FFFFFF"/>
        <w:spacing w:before="0" w:beforeAutospacing="0" w:after="0" w:afterAutospacing="0"/>
        <w:ind w:left="0" w:firstLine="709"/>
        <w:jc w:val="both"/>
        <w:rPr>
          <w:sz w:val="28"/>
          <w:szCs w:val="28"/>
        </w:rPr>
      </w:pPr>
      <w:r w:rsidRPr="00137AEF">
        <w:rPr>
          <w:sz w:val="28"/>
          <w:szCs w:val="28"/>
        </w:rPr>
        <w:t>З огляду на викладене Комісія під час закритого обговорення одноголосно вирішила, що виявлені порушення мають несуттєвий, але повторюваний характер, та свідчать про певний дефіцит старанності у виконанні обов’язків суб’єкта декларування</w:t>
      </w:r>
      <w:r w:rsidR="005953D4">
        <w:rPr>
          <w:sz w:val="28"/>
          <w:szCs w:val="28"/>
        </w:rPr>
        <w:t>, тому</w:t>
      </w:r>
      <w:r w:rsidRPr="00137AEF">
        <w:rPr>
          <w:sz w:val="28"/>
          <w:szCs w:val="28"/>
        </w:rPr>
        <w:t xml:space="preserve"> вирішила зменшити </w:t>
      </w:r>
      <w:r w:rsidR="005953D4">
        <w:rPr>
          <w:sz w:val="28"/>
          <w:szCs w:val="28"/>
        </w:rPr>
        <w:t xml:space="preserve">оцінку </w:t>
      </w:r>
      <w:r w:rsidRPr="00137AEF">
        <w:rPr>
          <w:sz w:val="28"/>
          <w:szCs w:val="28"/>
        </w:rPr>
        <w:t>на 15 балів за показником «сумлінність» за критеріями доброчесності та професійної етики</w:t>
      </w:r>
      <w:r w:rsidR="005953D4">
        <w:rPr>
          <w:sz w:val="28"/>
          <w:szCs w:val="28"/>
        </w:rPr>
        <w:t>.</w:t>
      </w:r>
    </w:p>
    <w:bookmarkEnd w:id="10"/>
    <w:p w14:paraId="1C7DE9BA" w14:textId="77777777" w:rsidR="00813FC2" w:rsidRPr="00137AEF" w:rsidRDefault="00813FC2" w:rsidP="00A40DAA">
      <w:pPr>
        <w:numPr>
          <w:ilvl w:val="0"/>
          <w:numId w:val="6"/>
        </w:numPr>
        <w:shd w:val="clear" w:color="auto" w:fill="FFFFFF"/>
        <w:spacing w:before="100" w:beforeAutospacing="1" w:after="100" w:afterAutospacing="1"/>
        <w:ind w:left="0" w:firstLine="709"/>
        <w:jc w:val="both"/>
        <w:rPr>
          <w:color w:val="1D1D1B"/>
          <w:sz w:val="28"/>
          <w:szCs w:val="28"/>
          <w:lang w:eastAsia="uk-UA"/>
        </w:rPr>
      </w:pPr>
      <w:r w:rsidRPr="00137AEF">
        <w:rPr>
          <w:color w:val="000000"/>
          <w:sz w:val="28"/>
          <w:szCs w:val="28"/>
          <w:lang w:eastAsia="uk-UA"/>
        </w:rPr>
        <w:t>Крім того, Комісією під час співбесіди з метою встановлення відповідності кандидата на посаду судді критеріям кваліфікаційного оцінювання досліджено таку інформацію.</w:t>
      </w:r>
    </w:p>
    <w:p w14:paraId="257C490F" w14:textId="3F115031" w:rsidR="00813FC2" w:rsidRPr="00137AEF" w:rsidRDefault="00813FC2" w:rsidP="00A40DAA">
      <w:pPr>
        <w:numPr>
          <w:ilvl w:val="0"/>
          <w:numId w:val="6"/>
        </w:numPr>
        <w:shd w:val="clear" w:color="auto" w:fill="FFFFFF"/>
        <w:spacing w:before="100" w:beforeAutospacing="1" w:after="100" w:afterAutospacing="1"/>
        <w:ind w:left="0" w:firstLine="709"/>
        <w:jc w:val="both"/>
        <w:rPr>
          <w:color w:val="1D1D1B"/>
          <w:sz w:val="28"/>
          <w:szCs w:val="28"/>
          <w:lang w:eastAsia="uk-UA"/>
        </w:rPr>
      </w:pPr>
      <w:r w:rsidRPr="00137AEF">
        <w:rPr>
          <w:color w:val="000000"/>
          <w:sz w:val="28"/>
          <w:szCs w:val="28"/>
          <w:lang w:eastAsia="uk-UA"/>
        </w:rPr>
        <w:t xml:space="preserve">Зокрема, у матеріалах суддівського досьє кандидата на посаду судді </w:t>
      </w:r>
      <w:r w:rsidR="0052381D" w:rsidRPr="00137AEF">
        <w:rPr>
          <w:color w:val="000000"/>
          <w:sz w:val="28"/>
          <w:szCs w:val="28"/>
          <w:lang w:eastAsia="uk-UA"/>
        </w:rPr>
        <w:t>Мармаша В.Я.</w:t>
      </w:r>
      <w:r w:rsidRPr="00137AEF">
        <w:rPr>
          <w:color w:val="000000"/>
          <w:sz w:val="28"/>
          <w:szCs w:val="28"/>
          <w:lang w:eastAsia="uk-UA"/>
        </w:rPr>
        <w:t xml:space="preserve"> міститься інформація щодо несвоєчасного надсилання судових рішень до ЄДРСР. За період з 20</w:t>
      </w:r>
      <w:r w:rsidR="00BA144E" w:rsidRPr="00137AEF">
        <w:rPr>
          <w:color w:val="000000"/>
          <w:sz w:val="28"/>
          <w:szCs w:val="28"/>
          <w:lang w:eastAsia="uk-UA"/>
        </w:rPr>
        <w:t>17</w:t>
      </w:r>
      <w:r w:rsidRPr="00137AEF">
        <w:rPr>
          <w:color w:val="000000"/>
          <w:sz w:val="28"/>
          <w:szCs w:val="28"/>
          <w:lang w:eastAsia="uk-UA"/>
        </w:rPr>
        <w:t xml:space="preserve"> року до 2025 року суддею з порушенням </w:t>
      </w:r>
      <w:r w:rsidRPr="00137AEF">
        <w:rPr>
          <w:color w:val="000000"/>
          <w:sz w:val="28"/>
          <w:szCs w:val="28"/>
          <w:lang w:eastAsia="uk-UA"/>
        </w:rPr>
        <w:lastRenderedPageBreak/>
        <w:t xml:space="preserve">строків (середня тривалість становить </w:t>
      </w:r>
      <w:r w:rsidR="002828C9" w:rsidRPr="00137AEF">
        <w:rPr>
          <w:color w:val="000000"/>
          <w:sz w:val="28"/>
          <w:szCs w:val="28"/>
          <w:lang w:eastAsia="uk-UA"/>
        </w:rPr>
        <w:t>16,7</w:t>
      </w:r>
      <w:r w:rsidRPr="00137AEF">
        <w:rPr>
          <w:color w:val="000000"/>
          <w:sz w:val="28"/>
          <w:szCs w:val="28"/>
          <w:lang w:eastAsia="uk-UA"/>
        </w:rPr>
        <w:t xml:space="preserve"> днів) внесено до ЄДРСР </w:t>
      </w:r>
      <w:r w:rsidR="002828C9" w:rsidRPr="00137AEF">
        <w:rPr>
          <w:sz w:val="28"/>
          <w:szCs w:val="28"/>
          <w:lang w:val="ru-RU"/>
        </w:rPr>
        <w:t xml:space="preserve">4 144 </w:t>
      </w:r>
      <w:r w:rsidRPr="00137AEF">
        <w:rPr>
          <w:color w:val="000000"/>
          <w:sz w:val="28"/>
          <w:szCs w:val="28"/>
          <w:lang w:eastAsia="uk-UA"/>
        </w:rPr>
        <w:t>судові рішення.</w:t>
      </w:r>
    </w:p>
    <w:p w14:paraId="2C0B78AD" w14:textId="77777777" w:rsidR="00813FC2" w:rsidRPr="00137AEF" w:rsidRDefault="00813FC2" w:rsidP="00C21C56">
      <w:pPr>
        <w:numPr>
          <w:ilvl w:val="0"/>
          <w:numId w:val="6"/>
        </w:numPr>
        <w:shd w:val="clear" w:color="auto" w:fill="FFFFFF"/>
        <w:spacing w:before="100" w:beforeAutospacing="1" w:after="100" w:afterAutospacing="1"/>
        <w:ind w:left="0" w:firstLine="709"/>
        <w:jc w:val="both"/>
        <w:rPr>
          <w:color w:val="1D1D1B"/>
          <w:sz w:val="28"/>
          <w:szCs w:val="28"/>
          <w:lang w:eastAsia="uk-UA"/>
        </w:rPr>
      </w:pPr>
      <w:r w:rsidRPr="00137AEF">
        <w:rPr>
          <w:color w:val="000000"/>
          <w:sz w:val="28"/>
          <w:szCs w:val="28"/>
          <w:lang w:eastAsia="uk-UA"/>
        </w:rPr>
        <w:t>Водночас наявні рішення, які надіслані суддею до ЄДРСР із суттєвими порушеннями строків, зокрема:</w:t>
      </w:r>
    </w:p>
    <w:p w14:paraId="4F214F7A" w14:textId="7EEA6EF2" w:rsidR="00813FC2" w:rsidRPr="00137AEF" w:rsidRDefault="00813FC2" w:rsidP="003546FC">
      <w:pPr>
        <w:numPr>
          <w:ilvl w:val="1"/>
          <w:numId w:val="6"/>
        </w:numPr>
        <w:shd w:val="clear" w:color="auto" w:fill="FFFFFF"/>
        <w:spacing w:before="100" w:beforeAutospacing="1" w:after="100" w:afterAutospacing="1"/>
        <w:ind w:left="1418" w:hanging="567"/>
        <w:jc w:val="both"/>
        <w:rPr>
          <w:color w:val="1D1D1B"/>
          <w:sz w:val="28"/>
          <w:szCs w:val="28"/>
          <w:lang w:eastAsia="uk-UA"/>
        </w:rPr>
      </w:pPr>
      <w:r w:rsidRPr="00137AEF">
        <w:rPr>
          <w:color w:val="000000"/>
          <w:sz w:val="28"/>
          <w:szCs w:val="28"/>
          <w:lang w:eastAsia="uk-UA"/>
        </w:rPr>
        <w:t xml:space="preserve">Ухвалу у справі № </w:t>
      </w:r>
      <w:r w:rsidR="007348BB" w:rsidRPr="00137AEF">
        <w:rPr>
          <w:color w:val="000000"/>
          <w:sz w:val="28"/>
          <w:szCs w:val="28"/>
          <w:lang w:eastAsia="uk-UA"/>
        </w:rPr>
        <w:t xml:space="preserve">463/4930/17 </w:t>
      </w:r>
      <w:r w:rsidRPr="00137AEF">
        <w:rPr>
          <w:color w:val="000000"/>
          <w:sz w:val="28"/>
          <w:szCs w:val="28"/>
          <w:lang w:eastAsia="uk-UA"/>
        </w:rPr>
        <w:t xml:space="preserve">від </w:t>
      </w:r>
      <w:r w:rsidR="006F0E18" w:rsidRPr="00137AEF">
        <w:rPr>
          <w:color w:val="000000"/>
          <w:sz w:val="28"/>
          <w:szCs w:val="28"/>
          <w:lang w:eastAsia="uk-UA"/>
        </w:rPr>
        <w:t>05 жовтня 2017</w:t>
      </w:r>
      <w:r w:rsidRPr="00137AEF">
        <w:rPr>
          <w:color w:val="000000"/>
          <w:sz w:val="28"/>
          <w:szCs w:val="28"/>
          <w:lang w:eastAsia="uk-UA"/>
        </w:rPr>
        <w:t xml:space="preserve"> року внесено до ЄДРСР </w:t>
      </w:r>
      <w:r w:rsidR="006F0E18" w:rsidRPr="00137AEF">
        <w:rPr>
          <w:color w:val="000000"/>
          <w:sz w:val="28"/>
          <w:szCs w:val="28"/>
          <w:lang w:eastAsia="uk-UA"/>
        </w:rPr>
        <w:t>28 грудня 2017</w:t>
      </w:r>
      <w:r w:rsidRPr="00137AEF">
        <w:rPr>
          <w:color w:val="000000"/>
          <w:sz w:val="28"/>
          <w:szCs w:val="28"/>
          <w:lang w:eastAsia="uk-UA"/>
        </w:rPr>
        <w:t xml:space="preserve"> року (</w:t>
      </w:r>
      <w:r w:rsidR="006F0E18" w:rsidRPr="00137AEF">
        <w:rPr>
          <w:color w:val="000000"/>
          <w:sz w:val="28"/>
          <w:szCs w:val="28"/>
          <w:lang w:eastAsia="uk-UA"/>
        </w:rPr>
        <w:t>78</w:t>
      </w:r>
      <w:r w:rsidRPr="00137AEF">
        <w:rPr>
          <w:color w:val="000000"/>
          <w:sz w:val="28"/>
          <w:szCs w:val="28"/>
          <w:lang w:eastAsia="uk-UA"/>
        </w:rPr>
        <w:t xml:space="preserve"> днів).</w:t>
      </w:r>
    </w:p>
    <w:p w14:paraId="4BF2D1DD" w14:textId="0DF346E5" w:rsidR="00813FC2" w:rsidRPr="00137AEF" w:rsidRDefault="00813FC2" w:rsidP="003546FC">
      <w:pPr>
        <w:numPr>
          <w:ilvl w:val="1"/>
          <w:numId w:val="6"/>
        </w:numPr>
        <w:shd w:val="clear" w:color="auto" w:fill="FFFFFF"/>
        <w:spacing w:before="100" w:beforeAutospacing="1" w:after="100" w:afterAutospacing="1"/>
        <w:ind w:left="1418" w:hanging="567"/>
        <w:jc w:val="both"/>
        <w:rPr>
          <w:color w:val="1D1D1B"/>
          <w:sz w:val="28"/>
          <w:szCs w:val="28"/>
          <w:lang w:eastAsia="uk-UA"/>
        </w:rPr>
      </w:pPr>
      <w:r w:rsidRPr="00137AEF">
        <w:rPr>
          <w:color w:val="000000"/>
          <w:sz w:val="28"/>
          <w:szCs w:val="28"/>
          <w:lang w:eastAsia="uk-UA"/>
        </w:rPr>
        <w:t xml:space="preserve">Ухвалу у справі № </w:t>
      </w:r>
      <w:r w:rsidR="00102EB8" w:rsidRPr="00137AEF">
        <w:rPr>
          <w:color w:val="000000"/>
          <w:sz w:val="28"/>
          <w:szCs w:val="28"/>
          <w:lang w:eastAsia="uk-UA"/>
        </w:rPr>
        <w:t xml:space="preserve">463/5016/17 </w:t>
      </w:r>
      <w:r w:rsidRPr="00137AEF">
        <w:rPr>
          <w:color w:val="000000"/>
          <w:sz w:val="28"/>
          <w:szCs w:val="28"/>
          <w:lang w:eastAsia="uk-UA"/>
        </w:rPr>
        <w:t xml:space="preserve">від </w:t>
      </w:r>
      <w:r w:rsidR="00102EB8" w:rsidRPr="00137AEF">
        <w:rPr>
          <w:color w:val="000000"/>
          <w:sz w:val="28"/>
          <w:szCs w:val="28"/>
          <w:lang w:eastAsia="uk-UA"/>
        </w:rPr>
        <w:t>11 жовтня 2017</w:t>
      </w:r>
      <w:r w:rsidRPr="00137AEF">
        <w:rPr>
          <w:color w:val="000000"/>
          <w:sz w:val="28"/>
          <w:szCs w:val="28"/>
          <w:lang w:eastAsia="uk-UA"/>
        </w:rPr>
        <w:t xml:space="preserve"> року внесено до ЄДРСР </w:t>
      </w:r>
      <w:r w:rsidR="00734B22" w:rsidRPr="00137AEF">
        <w:rPr>
          <w:color w:val="000000"/>
          <w:sz w:val="28"/>
          <w:szCs w:val="28"/>
          <w:lang w:eastAsia="uk-UA"/>
        </w:rPr>
        <w:t>28 грудня 2017</w:t>
      </w:r>
      <w:r w:rsidRPr="00137AEF">
        <w:rPr>
          <w:color w:val="000000"/>
          <w:sz w:val="28"/>
          <w:szCs w:val="28"/>
          <w:lang w:eastAsia="uk-UA"/>
        </w:rPr>
        <w:t xml:space="preserve"> року (</w:t>
      </w:r>
      <w:r w:rsidR="00734B22" w:rsidRPr="00137AEF">
        <w:rPr>
          <w:color w:val="000000"/>
          <w:sz w:val="28"/>
          <w:szCs w:val="28"/>
          <w:lang w:eastAsia="uk-UA"/>
        </w:rPr>
        <w:t>71 день</w:t>
      </w:r>
      <w:r w:rsidRPr="00137AEF">
        <w:rPr>
          <w:color w:val="000000"/>
          <w:sz w:val="28"/>
          <w:szCs w:val="28"/>
          <w:lang w:eastAsia="uk-UA"/>
        </w:rPr>
        <w:t>).</w:t>
      </w:r>
    </w:p>
    <w:p w14:paraId="3D69DD42" w14:textId="4494AADE" w:rsidR="00813FC2" w:rsidRPr="00137AEF" w:rsidRDefault="00813FC2" w:rsidP="003546FC">
      <w:pPr>
        <w:numPr>
          <w:ilvl w:val="1"/>
          <w:numId w:val="6"/>
        </w:numPr>
        <w:shd w:val="clear" w:color="auto" w:fill="FFFFFF"/>
        <w:spacing w:before="100" w:beforeAutospacing="1" w:after="100" w:afterAutospacing="1"/>
        <w:ind w:left="1418" w:hanging="567"/>
        <w:jc w:val="both"/>
        <w:rPr>
          <w:color w:val="1D1D1B"/>
          <w:sz w:val="28"/>
          <w:szCs w:val="28"/>
          <w:lang w:eastAsia="uk-UA"/>
        </w:rPr>
      </w:pPr>
      <w:r w:rsidRPr="00137AEF">
        <w:rPr>
          <w:color w:val="000000"/>
          <w:sz w:val="28"/>
          <w:szCs w:val="28"/>
          <w:lang w:eastAsia="uk-UA"/>
        </w:rPr>
        <w:t xml:space="preserve">Ухвалу у справі № </w:t>
      </w:r>
      <w:r w:rsidR="00734B22" w:rsidRPr="00137AEF">
        <w:rPr>
          <w:color w:val="000000"/>
          <w:sz w:val="28"/>
          <w:szCs w:val="28"/>
          <w:lang w:eastAsia="uk-UA"/>
        </w:rPr>
        <w:t xml:space="preserve">463/338/18 </w:t>
      </w:r>
      <w:r w:rsidRPr="00137AEF">
        <w:rPr>
          <w:color w:val="000000"/>
          <w:sz w:val="28"/>
          <w:szCs w:val="28"/>
          <w:lang w:eastAsia="uk-UA"/>
        </w:rPr>
        <w:t xml:space="preserve">від </w:t>
      </w:r>
      <w:r w:rsidR="00734B22" w:rsidRPr="00137AEF">
        <w:rPr>
          <w:color w:val="000000"/>
          <w:sz w:val="28"/>
          <w:szCs w:val="28"/>
          <w:lang w:eastAsia="uk-UA"/>
        </w:rPr>
        <w:t>18 січня 2018 року</w:t>
      </w:r>
      <w:r w:rsidRPr="00137AEF">
        <w:rPr>
          <w:color w:val="000000"/>
          <w:sz w:val="28"/>
          <w:szCs w:val="28"/>
          <w:lang w:eastAsia="uk-UA"/>
        </w:rPr>
        <w:t xml:space="preserve"> внесено до ЄДРСР </w:t>
      </w:r>
      <w:r w:rsidR="006F54F8">
        <w:rPr>
          <w:color w:val="000000"/>
          <w:sz w:val="28"/>
          <w:szCs w:val="28"/>
          <w:lang w:eastAsia="uk-UA"/>
        </w:rPr>
        <w:t>0</w:t>
      </w:r>
      <w:r w:rsidR="002875A7" w:rsidRPr="00137AEF">
        <w:rPr>
          <w:color w:val="000000"/>
          <w:sz w:val="28"/>
          <w:szCs w:val="28"/>
          <w:lang w:eastAsia="uk-UA"/>
        </w:rPr>
        <w:t>8 червня 2018</w:t>
      </w:r>
      <w:r w:rsidRPr="00137AEF">
        <w:rPr>
          <w:color w:val="000000"/>
          <w:sz w:val="28"/>
          <w:szCs w:val="28"/>
          <w:lang w:eastAsia="uk-UA"/>
        </w:rPr>
        <w:t xml:space="preserve"> року (</w:t>
      </w:r>
      <w:r w:rsidR="002875A7" w:rsidRPr="00137AEF">
        <w:rPr>
          <w:color w:val="000000"/>
          <w:sz w:val="28"/>
          <w:szCs w:val="28"/>
          <w:lang w:eastAsia="uk-UA"/>
        </w:rPr>
        <w:t>135 д</w:t>
      </w:r>
      <w:r w:rsidRPr="00137AEF">
        <w:rPr>
          <w:color w:val="000000"/>
          <w:sz w:val="28"/>
          <w:szCs w:val="28"/>
          <w:lang w:eastAsia="uk-UA"/>
        </w:rPr>
        <w:t>нів).</w:t>
      </w:r>
    </w:p>
    <w:p w14:paraId="2159FBE1" w14:textId="001D5A0C" w:rsidR="00813FC2" w:rsidRPr="00137AEF" w:rsidRDefault="00A242AD" w:rsidP="003546FC">
      <w:pPr>
        <w:numPr>
          <w:ilvl w:val="1"/>
          <w:numId w:val="6"/>
        </w:numPr>
        <w:shd w:val="clear" w:color="auto" w:fill="FFFFFF"/>
        <w:spacing w:before="100" w:beforeAutospacing="1" w:after="100" w:afterAutospacing="1"/>
        <w:ind w:left="1418" w:hanging="567"/>
        <w:jc w:val="both"/>
        <w:rPr>
          <w:color w:val="1D1D1B"/>
          <w:sz w:val="28"/>
          <w:szCs w:val="28"/>
          <w:lang w:eastAsia="uk-UA"/>
        </w:rPr>
      </w:pPr>
      <w:r w:rsidRPr="00137AEF">
        <w:rPr>
          <w:color w:val="000000"/>
          <w:sz w:val="28"/>
          <w:szCs w:val="28"/>
          <w:lang w:eastAsia="uk-UA"/>
        </w:rPr>
        <w:t>Ухвалу</w:t>
      </w:r>
      <w:r w:rsidR="00813FC2" w:rsidRPr="00137AEF">
        <w:rPr>
          <w:color w:val="000000"/>
          <w:sz w:val="28"/>
          <w:szCs w:val="28"/>
          <w:lang w:eastAsia="uk-UA"/>
        </w:rPr>
        <w:t xml:space="preserve"> у справі № </w:t>
      </w:r>
      <w:r w:rsidRPr="00137AEF">
        <w:rPr>
          <w:color w:val="000000"/>
          <w:sz w:val="28"/>
          <w:szCs w:val="28"/>
          <w:lang w:eastAsia="uk-UA"/>
        </w:rPr>
        <w:t xml:space="preserve">463/4047/16-к </w:t>
      </w:r>
      <w:r w:rsidR="00813FC2" w:rsidRPr="00137AEF">
        <w:rPr>
          <w:color w:val="000000"/>
          <w:sz w:val="28"/>
          <w:szCs w:val="28"/>
          <w:lang w:eastAsia="uk-UA"/>
        </w:rPr>
        <w:t xml:space="preserve">від </w:t>
      </w:r>
      <w:r w:rsidRPr="00137AEF">
        <w:rPr>
          <w:color w:val="000000"/>
          <w:sz w:val="28"/>
          <w:szCs w:val="28"/>
          <w:lang w:eastAsia="uk-UA"/>
        </w:rPr>
        <w:t>01 червня 2018</w:t>
      </w:r>
      <w:r w:rsidR="00813FC2" w:rsidRPr="00137AEF">
        <w:rPr>
          <w:color w:val="000000"/>
          <w:sz w:val="28"/>
          <w:szCs w:val="28"/>
          <w:lang w:eastAsia="uk-UA"/>
        </w:rPr>
        <w:t xml:space="preserve"> року внесено до ЄДРСР </w:t>
      </w:r>
      <w:r w:rsidRPr="00137AEF">
        <w:rPr>
          <w:color w:val="000000"/>
          <w:sz w:val="28"/>
          <w:szCs w:val="28"/>
          <w:lang w:eastAsia="uk-UA"/>
        </w:rPr>
        <w:t>19 вересня 2018</w:t>
      </w:r>
      <w:r w:rsidR="00813FC2" w:rsidRPr="00137AEF">
        <w:rPr>
          <w:color w:val="000000"/>
          <w:sz w:val="28"/>
          <w:szCs w:val="28"/>
          <w:lang w:eastAsia="uk-UA"/>
        </w:rPr>
        <w:t xml:space="preserve"> року (</w:t>
      </w:r>
      <w:r w:rsidR="008C60C9" w:rsidRPr="00137AEF">
        <w:rPr>
          <w:color w:val="000000"/>
          <w:sz w:val="28"/>
          <w:szCs w:val="28"/>
          <w:lang w:eastAsia="uk-UA"/>
        </w:rPr>
        <w:t>104</w:t>
      </w:r>
      <w:r w:rsidR="00813FC2" w:rsidRPr="00137AEF">
        <w:rPr>
          <w:color w:val="000000"/>
          <w:sz w:val="28"/>
          <w:szCs w:val="28"/>
          <w:lang w:eastAsia="uk-UA"/>
        </w:rPr>
        <w:t xml:space="preserve"> дні).</w:t>
      </w:r>
    </w:p>
    <w:p w14:paraId="1420A47B" w14:textId="0E08ABFA" w:rsidR="00813FC2" w:rsidRPr="00137AEF" w:rsidRDefault="00813FC2" w:rsidP="003546FC">
      <w:pPr>
        <w:numPr>
          <w:ilvl w:val="1"/>
          <w:numId w:val="6"/>
        </w:numPr>
        <w:shd w:val="clear" w:color="auto" w:fill="FFFFFF"/>
        <w:spacing w:before="100" w:beforeAutospacing="1" w:after="100" w:afterAutospacing="1"/>
        <w:ind w:left="1418" w:hanging="567"/>
        <w:jc w:val="both"/>
        <w:rPr>
          <w:color w:val="1D1D1B"/>
          <w:sz w:val="28"/>
          <w:szCs w:val="28"/>
          <w:lang w:eastAsia="uk-UA"/>
        </w:rPr>
      </w:pPr>
      <w:r w:rsidRPr="00137AEF">
        <w:rPr>
          <w:color w:val="000000"/>
          <w:sz w:val="28"/>
          <w:szCs w:val="28"/>
          <w:lang w:eastAsia="uk-UA"/>
        </w:rPr>
        <w:t xml:space="preserve">Ухвалу у справі № </w:t>
      </w:r>
      <w:r w:rsidR="008C60C9" w:rsidRPr="00137AEF">
        <w:rPr>
          <w:color w:val="000000"/>
          <w:sz w:val="28"/>
          <w:szCs w:val="28"/>
          <w:lang w:eastAsia="uk-UA"/>
        </w:rPr>
        <w:t xml:space="preserve">463/7147/18 </w:t>
      </w:r>
      <w:r w:rsidRPr="00137AEF">
        <w:rPr>
          <w:color w:val="000000"/>
          <w:sz w:val="28"/>
          <w:szCs w:val="28"/>
          <w:lang w:eastAsia="uk-UA"/>
        </w:rPr>
        <w:t xml:space="preserve">від </w:t>
      </w:r>
      <w:r w:rsidR="008C60C9" w:rsidRPr="00137AEF">
        <w:rPr>
          <w:color w:val="000000"/>
          <w:sz w:val="28"/>
          <w:szCs w:val="28"/>
          <w:lang w:eastAsia="uk-UA"/>
        </w:rPr>
        <w:t>28 січня 2019</w:t>
      </w:r>
      <w:r w:rsidRPr="00137AEF">
        <w:rPr>
          <w:color w:val="000000"/>
          <w:sz w:val="28"/>
          <w:szCs w:val="28"/>
          <w:lang w:eastAsia="uk-UA"/>
        </w:rPr>
        <w:t xml:space="preserve"> року внесено до ЄДРСР </w:t>
      </w:r>
      <w:r w:rsidR="00F81171" w:rsidRPr="00137AEF">
        <w:rPr>
          <w:color w:val="000000"/>
          <w:sz w:val="28"/>
          <w:szCs w:val="28"/>
          <w:lang w:eastAsia="uk-UA"/>
        </w:rPr>
        <w:t>19 липня 2019</w:t>
      </w:r>
      <w:r w:rsidRPr="00137AEF">
        <w:rPr>
          <w:color w:val="000000"/>
          <w:sz w:val="28"/>
          <w:szCs w:val="28"/>
          <w:lang w:eastAsia="uk-UA"/>
        </w:rPr>
        <w:t xml:space="preserve"> року (</w:t>
      </w:r>
      <w:r w:rsidR="00F81171" w:rsidRPr="00137AEF">
        <w:rPr>
          <w:color w:val="000000"/>
          <w:sz w:val="28"/>
          <w:szCs w:val="28"/>
          <w:lang w:eastAsia="uk-UA"/>
        </w:rPr>
        <w:t>164</w:t>
      </w:r>
      <w:r w:rsidRPr="00137AEF">
        <w:rPr>
          <w:color w:val="000000"/>
          <w:sz w:val="28"/>
          <w:szCs w:val="28"/>
          <w:lang w:eastAsia="uk-UA"/>
        </w:rPr>
        <w:t xml:space="preserve"> дні).</w:t>
      </w:r>
    </w:p>
    <w:p w14:paraId="4352CFEF" w14:textId="00B363CA" w:rsidR="00813FC2" w:rsidRPr="00137AEF" w:rsidRDefault="00F81171" w:rsidP="003546FC">
      <w:pPr>
        <w:numPr>
          <w:ilvl w:val="1"/>
          <w:numId w:val="6"/>
        </w:numPr>
        <w:shd w:val="clear" w:color="auto" w:fill="FFFFFF"/>
        <w:spacing w:before="100" w:beforeAutospacing="1" w:after="100" w:afterAutospacing="1"/>
        <w:ind w:left="1418" w:hanging="567"/>
        <w:jc w:val="both"/>
        <w:rPr>
          <w:color w:val="1D1D1B"/>
          <w:sz w:val="28"/>
          <w:szCs w:val="28"/>
          <w:lang w:eastAsia="uk-UA"/>
        </w:rPr>
      </w:pPr>
      <w:r w:rsidRPr="00137AEF">
        <w:rPr>
          <w:color w:val="000000"/>
          <w:sz w:val="28"/>
          <w:szCs w:val="28"/>
          <w:lang w:eastAsia="uk-UA"/>
        </w:rPr>
        <w:t xml:space="preserve"> Рішення у справі № 463/7140/18</w:t>
      </w:r>
      <w:r w:rsidR="00813FC2" w:rsidRPr="00137AEF">
        <w:rPr>
          <w:color w:val="000000"/>
          <w:sz w:val="28"/>
          <w:szCs w:val="28"/>
          <w:lang w:eastAsia="uk-UA"/>
        </w:rPr>
        <w:t xml:space="preserve"> від </w:t>
      </w:r>
      <w:r w:rsidR="00956944" w:rsidRPr="00137AEF">
        <w:rPr>
          <w:color w:val="000000"/>
          <w:sz w:val="28"/>
          <w:szCs w:val="28"/>
          <w:lang w:eastAsia="uk-UA"/>
        </w:rPr>
        <w:t xml:space="preserve">17 квітня 2019 </w:t>
      </w:r>
      <w:r w:rsidR="00813FC2" w:rsidRPr="00137AEF">
        <w:rPr>
          <w:color w:val="000000"/>
          <w:sz w:val="28"/>
          <w:szCs w:val="28"/>
          <w:lang w:eastAsia="uk-UA"/>
        </w:rPr>
        <w:t xml:space="preserve">року внесено до ЄДРСР </w:t>
      </w:r>
      <w:r w:rsidR="00956944" w:rsidRPr="00137AEF">
        <w:rPr>
          <w:color w:val="000000"/>
          <w:sz w:val="28"/>
          <w:szCs w:val="28"/>
          <w:lang w:eastAsia="uk-UA"/>
        </w:rPr>
        <w:t>18 вересня 2019</w:t>
      </w:r>
      <w:r w:rsidR="00813FC2" w:rsidRPr="00137AEF">
        <w:rPr>
          <w:color w:val="000000"/>
          <w:sz w:val="28"/>
          <w:szCs w:val="28"/>
          <w:lang w:eastAsia="uk-UA"/>
        </w:rPr>
        <w:t xml:space="preserve"> року (</w:t>
      </w:r>
      <w:r w:rsidR="00956944" w:rsidRPr="00137AEF">
        <w:rPr>
          <w:color w:val="000000"/>
          <w:sz w:val="28"/>
          <w:szCs w:val="28"/>
          <w:lang w:eastAsia="uk-UA"/>
        </w:rPr>
        <w:t xml:space="preserve">138 </w:t>
      </w:r>
      <w:r w:rsidR="00813FC2" w:rsidRPr="00137AEF">
        <w:rPr>
          <w:color w:val="000000"/>
          <w:sz w:val="28"/>
          <w:szCs w:val="28"/>
          <w:lang w:eastAsia="uk-UA"/>
        </w:rPr>
        <w:t>днів).</w:t>
      </w:r>
    </w:p>
    <w:p w14:paraId="2B43C568" w14:textId="77777777" w:rsidR="00E8222B" w:rsidRPr="00137AEF" w:rsidRDefault="001A7FF4" w:rsidP="003546FC">
      <w:pPr>
        <w:numPr>
          <w:ilvl w:val="1"/>
          <w:numId w:val="6"/>
        </w:numPr>
        <w:shd w:val="clear" w:color="auto" w:fill="FFFFFF"/>
        <w:spacing w:before="100" w:beforeAutospacing="1" w:after="100" w:afterAutospacing="1"/>
        <w:ind w:left="1418" w:hanging="567"/>
        <w:jc w:val="both"/>
        <w:rPr>
          <w:color w:val="1D1D1B"/>
          <w:sz w:val="28"/>
          <w:szCs w:val="28"/>
          <w:lang w:eastAsia="uk-UA"/>
        </w:rPr>
      </w:pPr>
      <w:r w:rsidRPr="00137AEF">
        <w:rPr>
          <w:color w:val="000000"/>
          <w:sz w:val="28"/>
          <w:szCs w:val="28"/>
          <w:lang w:eastAsia="uk-UA"/>
        </w:rPr>
        <w:t xml:space="preserve"> Ухвалу у справі № 463/8764/19 від 19 лютого 2020 року </w:t>
      </w:r>
      <w:r w:rsidR="00E8222B" w:rsidRPr="00137AEF">
        <w:rPr>
          <w:color w:val="000000"/>
          <w:sz w:val="28"/>
          <w:szCs w:val="28"/>
          <w:lang w:eastAsia="uk-UA"/>
        </w:rPr>
        <w:t>внесено до ЄДРСР 18 грудня 2020 року (297 днів).</w:t>
      </w:r>
    </w:p>
    <w:p w14:paraId="7CF054B8" w14:textId="77777777" w:rsidR="00EC0DF9" w:rsidRPr="00137AEF" w:rsidRDefault="00E8222B" w:rsidP="003546FC">
      <w:pPr>
        <w:numPr>
          <w:ilvl w:val="1"/>
          <w:numId w:val="6"/>
        </w:numPr>
        <w:shd w:val="clear" w:color="auto" w:fill="FFFFFF"/>
        <w:spacing w:before="100" w:beforeAutospacing="1" w:after="100" w:afterAutospacing="1"/>
        <w:ind w:left="1418" w:hanging="567"/>
        <w:jc w:val="both"/>
        <w:rPr>
          <w:color w:val="1D1D1B"/>
          <w:sz w:val="28"/>
          <w:szCs w:val="28"/>
          <w:lang w:eastAsia="uk-UA"/>
        </w:rPr>
      </w:pPr>
      <w:r w:rsidRPr="00137AEF">
        <w:rPr>
          <w:color w:val="000000"/>
          <w:sz w:val="28"/>
          <w:szCs w:val="28"/>
          <w:lang w:eastAsia="uk-UA"/>
        </w:rPr>
        <w:t>Ухвалу у справі № 463/2805/20</w:t>
      </w:r>
      <w:r w:rsidR="00EC0DF9" w:rsidRPr="00137AEF">
        <w:rPr>
          <w:color w:val="000000"/>
          <w:sz w:val="28"/>
          <w:szCs w:val="28"/>
          <w:lang w:eastAsia="uk-UA"/>
        </w:rPr>
        <w:t xml:space="preserve"> від 03 квітня 2020 року несено до ЄДРСР 30 грудня 2020 року (265 днів).</w:t>
      </w:r>
    </w:p>
    <w:p w14:paraId="0FDDC8CB" w14:textId="45DD1CDB" w:rsidR="00041A03" w:rsidRPr="00137AEF" w:rsidRDefault="00041A03" w:rsidP="003546FC">
      <w:pPr>
        <w:numPr>
          <w:ilvl w:val="1"/>
          <w:numId w:val="6"/>
        </w:numPr>
        <w:shd w:val="clear" w:color="auto" w:fill="FFFFFF"/>
        <w:spacing w:before="100" w:beforeAutospacing="1" w:after="100" w:afterAutospacing="1"/>
        <w:ind w:left="1418" w:hanging="567"/>
        <w:jc w:val="both"/>
        <w:rPr>
          <w:color w:val="1D1D1B"/>
          <w:sz w:val="28"/>
          <w:szCs w:val="28"/>
          <w:lang w:eastAsia="uk-UA"/>
        </w:rPr>
      </w:pPr>
      <w:r w:rsidRPr="00137AEF">
        <w:rPr>
          <w:color w:val="000000"/>
          <w:sz w:val="28"/>
          <w:szCs w:val="28"/>
          <w:lang w:eastAsia="uk-UA"/>
        </w:rPr>
        <w:t>Ухвалу у справі № 463/6299/18 від 22 січня 2021 року внесено до ЄДРСР 08 вересня 2021 року (223 дні).</w:t>
      </w:r>
    </w:p>
    <w:p w14:paraId="76EA20BC" w14:textId="77777777" w:rsidR="003546FC" w:rsidRPr="00137AEF" w:rsidRDefault="00BF6641" w:rsidP="003546FC">
      <w:pPr>
        <w:numPr>
          <w:ilvl w:val="1"/>
          <w:numId w:val="6"/>
        </w:numPr>
        <w:shd w:val="clear" w:color="auto" w:fill="FFFFFF"/>
        <w:spacing w:before="100" w:beforeAutospacing="1" w:after="100" w:afterAutospacing="1"/>
        <w:ind w:left="1418" w:hanging="567"/>
        <w:jc w:val="both"/>
        <w:rPr>
          <w:color w:val="1D1D1B"/>
          <w:sz w:val="28"/>
          <w:szCs w:val="28"/>
          <w:lang w:eastAsia="uk-UA"/>
        </w:rPr>
      </w:pPr>
      <w:r w:rsidRPr="00137AEF">
        <w:rPr>
          <w:color w:val="1D1D1B"/>
          <w:sz w:val="28"/>
          <w:szCs w:val="28"/>
          <w:lang w:eastAsia="uk-UA"/>
        </w:rPr>
        <w:t xml:space="preserve">Ухвалу у справі № 463/4372/21 від 22 січня 2021 року внесено до ЄДРСР </w:t>
      </w:r>
      <w:r w:rsidR="003546FC" w:rsidRPr="00137AEF">
        <w:rPr>
          <w:color w:val="1D1D1B"/>
          <w:sz w:val="28"/>
          <w:szCs w:val="28"/>
          <w:lang w:eastAsia="uk-UA"/>
        </w:rPr>
        <w:t>10 листопада 2021 року (139 днів).</w:t>
      </w:r>
    </w:p>
    <w:p w14:paraId="436FD6A6" w14:textId="77777777" w:rsidR="00C0361F" w:rsidRPr="00137AEF" w:rsidRDefault="00795640" w:rsidP="003546FC">
      <w:pPr>
        <w:numPr>
          <w:ilvl w:val="1"/>
          <w:numId w:val="6"/>
        </w:numPr>
        <w:shd w:val="clear" w:color="auto" w:fill="FFFFFF"/>
        <w:spacing w:before="100" w:beforeAutospacing="1" w:after="100" w:afterAutospacing="1"/>
        <w:ind w:left="1418" w:hanging="567"/>
        <w:jc w:val="both"/>
        <w:rPr>
          <w:color w:val="1D1D1B"/>
          <w:sz w:val="28"/>
          <w:szCs w:val="28"/>
          <w:lang w:eastAsia="uk-UA"/>
        </w:rPr>
      </w:pPr>
      <w:r w:rsidRPr="00137AEF">
        <w:rPr>
          <w:color w:val="1D1D1B"/>
          <w:sz w:val="28"/>
          <w:szCs w:val="28"/>
          <w:lang w:eastAsia="uk-UA"/>
        </w:rPr>
        <w:t>Ухвалу у справі № 463/10700/21 від 16 березня 2022 року внесено до ЄДРСР 29 грудня 2022 року (282 дні).</w:t>
      </w:r>
    </w:p>
    <w:p w14:paraId="36770CA9" w14:textId="57C38070" w:rsidR="005A586E" w:rsidRPr="00137AEF" w:rsidRDefault="005A586E" w:rsidP="003546FC">
      <w:pPr>
        <w:numPr>
          <w:ilvl w:val="1"/>
          <w:numId w:val="6"/>
        </w:numPr>
        <w:shd w:val="clear" w:color="auto" w:fill="FFFFFF"/>
        <w:spacing w:before="100" w:beforeAutospacing="1" w:after="100" w:afterAutospacing="1"/>
        <w:ind w:left="1418" w:hanging="567"/>
        <w:jc w:val="both"/>
        <w:rPr>
          <w:color w:val="1D1D1B"/>
          <w:sz w:val="28"/>
          <w:szCs w:val="28"/>
          <w:lang w:eastAsia="uk-UA"/>
        </w:rPr>
      </w:pPr>
      <w:r w:rsidRPr="00137AEF">
        <w:rPr>
          <w:color w:val="1D1D1B"/>
          <w:sz w:val="28"/>
          <w:szCs w:val="28"/>
          <w:lang w:eastAsia="uk-UA"/>
        </w:rPr>
        <w:t xml:space="preserve">Ухвалу у справі № 463/12754/21 від </w:t>
      </w:r>
      <w:r w:rsidR="001B493D" w:rsidRPr="00137AEF">
        <w:rPr>
          <w:color w:val="1D1D1B"/>
          <w:sz w:val="28"/>
          <w:szCs w:val="28"/>
          <w:lang w:eastAsia="uk-UA"/>
        </w:rPr>
        <w:t xml:space="preserve">10 лютого </w:t>
      </w:r>
      <w:r w:rsidRPr="00137AEF">
        <w:rPr>
          <w:color w:val="1D1D1B"/>
          <w:sz w:val="28"/>
          <w:szCs w:val="28"/>
          <w:lang w:eastAsia="uk-UA"/>
        </w:rPr>
        <w:t>2022 року внесено до ЄДРСР 2</w:t>
      </w:r>
      <w:r w:rsidR="001B493D" w:rsidRPr="00137AEF">
        <w:rPr>
          <w:color w:val="1D1D1B"/>
          <w:sz w:val="28"/>
          <w:szCs w:val="28"/>
          <w:lang w:eastAsia="uk-UA"/>
        </w:rPr>
        <w:t>0 вересня</w:t>
      </w:r>
      <w:r w:rsidRPr="00137AEF">
        <w:rPr>
          <w:color w:val="1D1D1B"/>
          <w:sz w:val="28"/>
          <w:szCs w:val="28"/>
          <w:lang w:eastAsia="uk-UA"/>
        </w:rPr>
        <w:t xml:space="preserve"> 2022 року (2</w:t>
      </w:r>
      <w:r w:rsidR="001B493D" w:rsidRPr="00137AEF">
        <w:rPr>
          <w:color w:val="1D1D1B"/>
          <w:sz w:val="28"/>
          <w:szCs w:val="28"/>
          <w:lang w:eastAsia="uk-UA"/>
        </w:rPr>
        <w:t>16</w:t>
      </w:r>
      <w:r w:rsidRPr="00137AEF">
        <w:rPr>
          <w:color w:val="1D1D1B"/>
          <w:sz w:val="28"/>
          <w:szCs w:val="28"/>
          <w:lang w:eastAsia="uk-UA"/>
        </w:rPr>
        <w:t xml:space="preserve"> дні</w:t>
      </w:r>
      <w:r w:rsidR="001B493D" w:rsidRPr="00137AEF">
        <w:rPr>
          <w:color w:val="1D1D1B"/>
          <w:sz w:val="28"/>
          <w:szCs w:val="28"/>
          <w:lang w:eastAsia="uk-UA"/>
        </w:rPr>
        <w:t>в</w:t>
      </w:r>
      <w:r w:rsidRPr="00137AEF">
        <w:rPr>
          <w:color w:val="1D1D1B"/>
          <w:sz w:val="28"/>
          <w:szCs w:val="28"/>
          <w:lang w:eastAsia="uk-UA"/>
        </w:rPr>
        <w:t>).</w:t>
      </w:r>
    </w:p>
    <w:p w14:paraId="4EA8EA47" w14:textId="20978098" w:rsidR="00BF6641" w:rsidRPr="00137AEF" w:rsidRDefault="003F5812" w:rsidP="003546FC">
      <w:pPr>
        <w:numPr>
          <w:ilvl w:val="1"/>
          <w:numId w:val="6"/>
        </w:numPr>
        <w:shd w:val="clear" w:color="auto" w:fill="FFFFFF"/>
        <w:spacing w:before="100" w:beforeAutospacing="1" w:after="100" w:afterAutospacing="1"/>
        <w:ind w:left="1418" w:hanging="567"/>
        <w:jc w:val="both"/>
        <w:rPr>
          <w:color w:val="1D1D1B"/>
          <w:sz w:val="28"/>
          <w:szCs w:val="28"/>
          <w:lang w:eastAsia="uk-UA"/>
        </w:rPr>
      </w:pPr>
      <w:r w:rsidRPr="00137AEF">
        <w:rPr>
          <w:color w:val="1D1D1B"/>
          <w:sz w:val="28"/>
          <w:szCs w:val="28"/>
          <w:lang w:eastAsia="uk-UA"/>
        </w:rPr>
        <w:t xml:space="preserve">Ухвалу у справі № </w:t>
      </w:r>
      <w:r w:rsidR="00B64653" w:rsidRPr="00137AEF">
        <w:rPr>
          <w:color w:val="1D1D1B"/>
          <w:sz w:val="28"/>
          <w:szCs w:val="28"/>
          <w:lang w:eastAsia="uk-UA"/>
        </w:rPr>
        <w:t>463/1591/21 від 10 березня 2023 року внесено до ЄДРСР 07 листопада 2023 року (236 днів).</w:t>
      </w:r>
    </w:p>
    <w:p w14:paraId="6F2D0BDA" w14:textId="477714FF" w:rsidR="00B64653" w:rsidRPr="00137AEF" w:rsidRDefault="00B64653" w:rsidP="003546FC">
      <w:pPr>
        <w:numPr>
          <w:ilvl w:val="1"/>
          <w:numId w:val="6"/>
        </w:numPr>
        <w:shd w:val="clear" w:color="auto" w:fill="FFFFFF"/>
        <w:spacing w:before="100" w:beforeAutospacing="1" w:after="100" w:afterAutospacing="1"/>
        <w:ind w:left="1418" w:hanging="567"/>
        <w:jc w:val="both"/>
        <w:rPr>
          <w:color w:val="1D1D1B"/>
          <w:sz w:val="28"/>
          <w:szCs w:val="28"/>
          <w:lang w:eastAsia="uk-UA"/>
        </w:rPr>
      </w:pPr>
      <w:r w:rsidRPr="00137AEF">
        <w:rPr>
          <w:color w:val="1D1D1B"/>
          <w:sz w:val="28"/>
          <w:szCs w:val="28"/>
          <w:lang w:eastAsia="uk-UA"/>
        </w:rPr>
        <w:t xml:space="preserve">Ухвалу у справі № 463/5055/22 від 14 червня 2023 року внесено до ЄДРСР </w:t>
      </w:r>
      <w:r w:rsidR="00E25F2D" w:rsidRPr="00137AEF">
        <w:rPr>
          <w:color w:val="1D1D1B"/>
          <w:sz w:val="28"/>
          <w:szCs w:val="28"/>
          <w:lang w:eastAsia="uk-UA"/>
        </w:rPr>
        <w:t>28 листопада 2023 року (161 день).</w:t>
      </w:r>
    </w:p>
    <w:p w14:paraId="3E6D5FCA" w14:textId="0BD1C573" w:rsidR="00E25F2D" w:rsidRPr="00137AEF" w:rsidRDefault="008B1EB9" w:rsidP="003546FC">
      <w:pPr>
        <w:numPr>
          <w:ilvl w:val="1"/>
          <w:numId w:val="6"/>
        </w:numPr>
        <w:shd w:val="clear" w:color="auto" w:fill="FFFFFF"/>
        <w:spacing w:before="100" w:beforeAutospacing="1" w:after="100" w:afterAutospacing="1"/>
        <w:ind w:left="1418" w:hanging="567"/>
        <w:jc w:val="both"/>
        <w:rPr>
          <w:color w:val="1D1D1B"/>
          <w:sz w:val="28"/>
          <w:szCs w:val="28"/>
          <w:lang w:eastAsia="uk-UA"/>
        </w:rPr>
      </w:pPr>
      <w:r w:rsidRPr="00137AEF">
        <w:rPr>
          <w:color w:val="1D1D1B"/>
          <w:sz w:val="28"/>
          <w:szCs w:val="28"/>
          <w:lang w:eastAsia="uk-UA"/>
        </w:rPr>
        <w:t>Ухвалу у справі № 463/3392/22 від 21 червня 2024 року внесено до ЄДРСР 11 вересня 2024 року.</w:t>
      </w:r>
    </w:p>
    <w:p w14:paraId="09907FFF" w14:textId="33537D10" w:rsidR="008B1EB9" w:rsidRPr="00137AEF" w:rsidRDefault="003A70A0" w:rsidP="003546FC">
      <w:pPr>
        <w:numPr>
          <w:ilvl w:val="1"/>
          <w:numId w:val="6"/>
        </w:numPr>
        <w:shd w:val="clear" w:color="auto" w:fill="FFFFFF"/>
        <w:spacing w:before="100" w:beforeAutospacing="1" w:after="100" w:afterAutospacing="1"/>
        <w:ind w:left="1418" w:hanging="567"/>
        <w:jc w:val="both"/>
        <w:rPr>
          <w:color w:val="1D1D1B"/>
          <w:sz w:val="28"/>
          <w:szCs w:val="28"/>
          <w:lang w:eastAsia="uk-UA"/>
        </w:rPr>
      </w:pPr>
      <w:r w:rsidRPr="00137AEF">
        <w:rPr>
          <w:color w:val="1D1D1B"/>
          <w:sz w:val="28"/>
          <w:szCs w:val="28"/>
          <w:lang w:eastAsia="uk-UA"/>
        </w:rPr>
        <w:t>Ухвалу у справі № 463/7831/25 від 09 вересня 2025 року внесено до ЄДРСР 26 грудня 2025 року (101 день).</w:t>
      </w:r>
    </w:p>
    <w:p w14:paraId="26772275" w14:textId="623FEACD" w:rsidR="00813FC2" w:rsidRPr="00137AEF" w:rsidRDefault="00813FC2" w:rsidP="001654D1">
      <w:pPr>
        <w:numPr>
          <w:ilvl w:val="0"/>
          <w:numId w:val="6"/>
        </w:numPr>
        <w:shd w:val="clear" w:color="auto" w:fill="FFFFFF"/>
        <w:spacing w:before="100" w:beforeAutospacing="1" w:after="100" w:afterAutospacing="1"/>
        <w:ind w:left="0" w:firstLine="709"/>
        <w:jc w:val="both"/>
        <w:rPr>
          <w:color w:val="1D1D1B"/>
          <w:sz w:val="28"/>
          <w:szCs w:val="28"/>
          <w:lang w:eastAsia="uk-UA"/>
        </w:rPr>
      </w:pPr>
      <w:r w:rsidRPr="00137AEF">
        <w:rPr>
          <w:color w:val="000000"/>
          <w:sz w:val="28"/>
          <w:szCs w:val="28"/>
          <w:lang w:eastAsia="uk-UA"/>
        </w:rPr>
        <w:t>Під час співбесіди Мар</w:t>
      </w:r>
      <w:r w:rsidR="001654D1" w:rsidRPr="00137AEF">
        <w:rPr>
          <w:color w:val="000000"/>
          <w:sz w:val="28"/>
          <w:szCs w:val="28"/>
          <w:lang w:eastAsia="uk-UA"/>
        </w:rPr>
        <w:t>маш В.Я.</w:t>
      </w:r>
      <w:r w:rsidRPr="00137AEF">
        <w:rPr>
          <w:color w:val="000000"/>
          <w:sz w:val="28"/>
          <w:szCs w:val="28"/>
          <w:lang w:eastAsia="uk-UA"/>
        </w:rPr>
        <w:t xml:space="preserve"> поясни</w:t>
      </w:r>
      <w:r w:rsidR="001654D1" w:rsidRPr="00137AEF">
        <w:rPr>
          <w:color w:val="000000"/>
          <w:sz w:val="28"/>
          <w:szCs w:val="28"/>
          <w:lang w:eastAsia="uk-UA"/>
        </w:rPr>
        <w:t>в</w:t>
      </w:r>
      <w:r w:rsidRPr="00137AEF">
        <w:rPr>
          <w:color w:val="000000"/>
          <w:sz w:val="28"/>
          <w:szCs w:val="28"/>
          <w:lang w:eastAsia="uk-UA"/>
        </w:rPr>
        <w:t>, що на своєчасність внесення електронних копій судових рішень до ЄДРСР впливало, зокрема</w:t>
      </w:r>
      <w:r w:rsidR="00032883">
        <w:rPr>
          <w:color w:val="000000"/>
          <w:sz w:val="28"/>
          <w:szCs w:val="28"/>
          <w:lang w:eastAsia="uk-UA"/>
        </w:rPr>
        <w:t>,</w:t>
      </w:r>
      <w:r w:rsidRPr="00137AEF">
        <w:rPr>
          <w:color w:val="000000"/>
          <w:sz w:val="28"/>
          <w:szCs w:val="28"/>
          <w:lang w:eastAsia="uk-UA"/>
        </w:rPr>
        <w:t xml:space="preserve"> велике судове навантаження.</w:t>
      </w:r>
    </w:p>
    <w:p w14:paraId="6ACAA836" w14:textId="1871232E" w:rsidR="001654D1" w:rsidRPr="00137AEF" w:rsidRDefault="00843086" w:rsidP="001654D1">
      <w:pPr>
        <w:numPr>
          <w:ilvl w:val="0"/>
          <w:numId w:val="6"/>
        </w:numPr>
        <w:shd w:val="clear" w:color="auto" w:fill="FFFFFF"/>
        <w:spacing w:before="100" w:beforeAutospacing="1" w:after="100" w:afterAutospacing="1"/>
        <w:ind w:left="0" w:firstLine="709"/>
        <w:jc w:val="both"/>
        <w:rPr>
          <w:color w:val="1D1D1B"/>
          <w:sz w:val="28"/>
          <w:szCs w:val="28"/>
          <w:lang w:eastAsia="uk-UA"/>
        </w:rPr>
      </w:pPr>
      <w:r w:rsidRPr="00137AEF">
        <w:rPr>
          <w:sz w:val="28"/>
          <w:szCs w:val="28"/>
        </w:rPr>
        <w:t xml:space="preserve">Насамперед </w:t>
      </w:r>
      <w:r w:rsidR="004C7098" w:rsidRPr="00137AEF">
        <w:rPr>
          <w:sz w:val="28"/>
          <w:szCs w:val="28"/>
        </w:rPr>
        <w:t xml:space="preserve">Комісія враховує, що за даними Державної судової адміністрації України (інформація про показники часу, необхідного для розгляду справ і матеріалів, що надійшли до місцевих та апеляційних судів), Личаківський районний суд міста Львова належить до найбільш завантажених місцевих загальних судів як у Львівській області, так і в Україні </w:t>
      </w:r>
      <w:r w:rsidR="00B2340A">
        <w:rPr>
          <w:sz w:val="28"/>
          <w:szCs w:val="28"/>
        </w:rPr>
        <w:t>загалом</w:t>
      </w:r>
      <w:r w:rsidR="004C7098" w:rsidRPr="00137AEF">
        <w:rPr>
          <w:sz w:val="28"/>
          <w:szCs w:val="28"/>
        </w:rPr>
        <w:t>.</w:t>
      </w:r>
    </w:p>
    <w:p w14:paraId="43719827" w14:textId="4CA43282" w:rsidR="00813FC2" w:rsidRPr="00137AEF" w:rsidRDefault="00843086" w:rsidP="009F7759">
      <w:pPr>
        <w:numPr>
          <w:ilvl w:val="0"/>
          <w:numId w:val="6"/>
        </w:numPr>
        <w:shd w:val="clear" w:color="auto" w:fill="FFFFFF"/>
        <w:spacing w:before="100" w:beforeAutospacing="1" w:after="100" w:afterAutospacing="1"/>
        <w:ind w:left="0" w:firstLine="709"/>
        <w:jc w:val="both"/>
        <w:rPr>
          <w:color w:val="1D1D1B"/>
          <w:sz w:val="28"/>
          <w:szCs w:val="28"/>
          <w:lang w:eastAsia="uk-UA"/>
        </w:rPr>
      </w:pPr>
      <w:r w:rsidRPr="00137AEF">
        <w:rPr>
          <w:color w:val="1D1D1B"/>
          <w:sz w:val="28"/>
          <w:szCs w:val="28"/>
          <w:lang w:eastAsia="uk-UA"/>
        </w:rPr>
        <w:lastRenderedPageBreak/>
        <w:t>Водночас в</w:t>
      </w:r>
      <w:r w:rsidR="00813FC2" w:rsidRPr="00137AEF">
        <w:rPr>
          <w:color w:val="000000"/>
          <w:sz w:val="28"/>
          <w:szCs w:val="28"/>
          <w:lang w:eastAsia="uk-UA"/>
        </w:rPr>
        <w:t>ідповідно до статті 7 Кодексу суддівської етики, затвердженого рішенням ХІ з’їзду суддів України від 22 лютого 2012 року (у редакції, чинній на момент існування обставин, що досліджуються), 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w:t>
      </w:r>
    </w:p>
    <w:p w14:paraId="77E6EC1A" w14:textId="77777777" w:rsidR="00813FC2" w:rsidRPr="00137AEF" w:rsidRDefault="00813FC2" w:rsidP="001654D1">
      <w:pPr>
        <w:numPr>
          <w:ilvl w:val="0"/>
          <w:numId w:val="6"/>
        </w:numPr>
        <w:shd w:val="clear" w:color="auto" w:fill="FFFFFF"/>
        <w:spacing w:before="100" w:beforeAutospacing="1" w:after="100" w:afterAutospacing="1"/>
        <w:ind w:left="0" w:firstLine="709"/>
        <w:jc w:val="both"/>
        <w:rPr>
          <w:color w:val="1D1D1B"/>
          <w:sz w:val="28"/>
          <w:szCs w:val="28"/>
          <w:lang w:eastAsia="uk-UA"/>
        </w:rPr>
      </w:pPr>
      <w:r w:rsidRPr="00137AEF">
        <w:rPr>
          <w:color w:val="000000"/>
          <w:sz w:val="28"/>
          <w:szCs w:val="28"/>
          <w:lang w:eastAsia="uk-UA"/>
        </w:rPr>
        <w:t>Аналогічна за змістом норма міститься в Кодексі суддівської етики, затвердженому рішенням ХХ з’їзду суддів України від 18 вересня 2024 року. </w:t>
      </w:r>
    </w:p>
    <w:p w14:paraId="70FC9CC6" w14:textId="125A5BEF" w:rsidR="00813FC2" w:rsidRPr="00137AEF" w:rsidRDefault="00813FC2" w:rsidP="001654D1">
      <w:pPr>
        <w:numPr>
          <w:ilvl w:val="0"/>
          <w:numId w:val="6"/>
        </w:numPr>
        <w:shd w:val="clear" w:color="auto" w:fill="FFFFFF"/>
        <w:spacing w:before="100" w:beforeAutospacing="1" w:after="100" w:afterAutospacing="1"/>
        <w:ind w:left="0" w:firstLine="709"/>
        <w:jc w:val="both"/>
        <w:rPr>
          <w:color w:val="1D1D1B"/>
          <w:sz w:val="28"/>
          <w:szCs w:val="28"/>
          <w:lang w:eastAsia="uk-UA"/>
        </w:rPr>
      </w:pPr>
      <w:r w:rsidRPr="00137AEF">
        <w:rPr>
          <w:color w:val="000000"/>
          <w:sz w:val="28"/>
          <w:szCs w:val="28"/>
          <w:lang w:eastAsia="uk-UA"/>
        </w:rPr>
        <w:t xml:space="preserve">У Коментарі до статті 7 цього кодексу </w:t>
      </w:r>
      <w:r w:rsidR="009F36D8">
        <w:rPr>
          <w:color w:val="000000"/>
          <w:sz w:val="28"/>
          <w:szCs w:val="28"/>
          <w:lang w:eastAsia="uk-UA"/>
        </w:rPr>
        <w:t>вказано</w:t>
      </w:r>
      <w:r w:rsidRPr="00137AEF">
        <w:rPr>
          <w:color w:val="000000"/>
          <w:sz w:val="28"/>
          <w:szCs w:val="28"/>
          <w:lang w:eastAsia="uk-UA"/>
        </w:rPr>
        <w:t>, що старанність як складова сумлінності є моральною чеснотою судді, що охоплює раціональне використання робочого часу, самоконтроль і зосередженість на виконанні своїх суддівських обов’язків. Варто зазначити, що обов’язок судді старанно виконувати покладені на нього обов’язки регламентується відповідними процесуальними законами і полягає, зокрема, у дотриманні ним порядку і строків розгляду судових справ, виготовленні судових рішень у строки, передбачені чинним законодавством, забезпеченні можливості реалізації сторонами своїх процесуальних прав тощо. Аналогічну позицію Ради суддів України відображено й у Коментарі до Кодексу суддівської етики 2024 року, затвердженого рішенням Ради суддів України від 02 березня 2026 року № 14.</w:t>
      </w:r>
    </w:p>
    <w:p w14:paraId="26175789" w14:textId="44F6B10E" w:rsidR="00813FC2" w:rsidRPr="00137AEF" w:rsidRDefault="00813FC2" w:rsidP="001654D1">
      <w:pPr>
        <w:numPr>
          <w:ilvl w:val="0"/>
          <w:numId w:val="6"/>
        </w:numPr>
        <w:shd w:val="clear" w:color="auto" w:fill="FFFFFF"/>
        <w:spacing w:before="100" w:beforeAutospacing="1" w:after="100" w:afterAutospacing="1"/>
        <w:ind w:left="0" w:firstLine="709"/>
        <w:jc w:val="both"/>
        <w:rPr>
          <w:color w:val="1D1D1B"/>
          <w:sz w:val="28"/>
          <w:szCs w:val="28"/>
          <w:lang w:eastAsia="uk-UA"/>
        </w:rPr>
      </w:pPr>
      <w:r w:rsidRPr="00137AEF">
        <w:rPr>
          <w:color w:val="000000"/>
          <w:sz w:val="28"/>
          <w:szCs w:val="28"/>
          <w:lang w:eastAsia="uk-UA"/>
        </w:rPr>
        <w:t>У межах оцінювання Комісії належить з’ясувати, чи має суддя всі потрібні якості для зайняття посади судді. Комісія перевіряє не лише відповідність судді формальним критеріям, а й оцінює всі обставини, що характеризують його особу, зокрема те, наскільки відповідально він ставиться до своїх обов’язків, чи не викликає своєю поведінкою обґрунтованих сумнівів щодо компетентності, професійної етики та доброчесності.</w:t>
      </w:r>
    </w:p>
    <w:p w14:paraId="6885E321" w14:textId="77777777" w:rsidR="00813FC2" w:rsidRPr="00137AEF" w:rsidRDefault="00813FC2" w:rsidP="001654D1">
      <w:pPr>
        <w:numPr>
          <w:ilvl w:val="0"/>
          <w:numId w:val="6"/>
        </w:numPr>
        <w:shd w:val="clear" w:color="auto" w:fill="FFFFFF"/>
        <w:spacing w:before="100" w:beforeAutospacing="1" w:after="100" w:afterAutospacing="1"/>
        <w:ind w:left="0" w:firstLine="709"/>
        <w:jc w:val="both"/>
        <w:rPr>
          <w:color w:val="1D1D1B"/>
          <w:sz w:val="28"/>
          <w:szCs w:val="28"/>
          <w:lang w:eastAsia="uk-UA"/>
        </w:rPr>
      </w:pPr>
      <w:r w:rsidRPr="00137AEF">
        <w:rPr>
          <w:color w:val="000000"/>
          <w:sz w:val="28"/>
          <w:szCs w:val="28"/>
          <w:lang w:eastAsia="uk-UA"/>
        </w:rPr>
        <w:t>Водночас, відповідно до частини третьої статті 3 Закону України «Про доступ до судових рішень» суд загальної юрисдикції вносить до ЄДРСР усі судові рішення і окремі думки суддів, викладені в письмовій формі, не пізніше наступного дня після їх ухвалення або виготовлення повного тексту.</w:t>
      </w:r>
    </w:p>
    <w:p w14:paraId="73676A50" w14:textId="77777777" w:rsidR="00813FC2" w:rsidRPr="00137AEF" w:rsidRDefault="00813FC2" w:rsidP="001654D1">
      <w:pPr>
        <w:numPr>
          <w:ilvl w:val="0"/>
          <w:numId w:val="6"/>
        </w:numPr>
        <w:shd w:val="clear" w:color="auto" w:fill="FFFFFF"/>
        <w:spacing w:before="100" w:beforeAutospacing="1" w:after="100" w:afterAutospacing="1"/>
        <w:ind w:left="0" w:firstLine="709"/>
        <w:jc w:val="both"/>
        <w:rPr>
          <w:color w:val="1D1D1B"/>
          <w:sz w:val="28"/>
          <w:szCs w:val="28"/>
          <w:lang w:eastAsia="uk-UA"/>
        </w:rPr>
      </w:pPr>
      <w:r w:rsidRPr="00137AEF">
        <w:rPr>
          <w:color w:val="000000"/>
          <w:sz w:val="28"/>
          <w:szCs w:val="28"/>
          <w:lang w:eastAsia="uk-UA"/>
        </w:rPr>
        <w:t>Згідно з преамбулою цього закону його метою є забезпечення відкритості діяльності судів загальної юрисдикції, прогнозованості судових рішень та сприяння однаковому застосуванню законодавства.</w:t>
      </w:r>
    </w:p>
    <w:p w14:paraId="61666C88" w14:textId="10637134" w:rsidR="00813FC2" w:rsidRPr="00137AEF" w:rsidRDefault="00813FC2" w:rsidP="001654D1">
      <w:pPr>
        <w:numPr>
          <w:ilvl w:val="0"/>
          <w:numId w:val="6"/>
        </w:numPr>
        <w:shd w:val="clear" w:color="auto" w:fill="FFFFFF"/>
        <w:spacing w:before="100" w:beforeAutospacing="1" w:after="100" w:afterAutospacing="1"/>
        <w:ind w:left="0" w:firstLine="709"/>
        <w:jc w:val="both"/>
        <w:rPr>
          <w:color w:val="1D1D1B"/>
          <w:sz w:val="28"/>
          <w:szCs w:val="28"/>
          <w:lang w:eastAsia="uk-UA"/>
        </w:rPr>
      </w:pPr>
      <w:r w:rsidRPr="00137AEF">
        <w:rPr>
          <w:color w:val="000000"/>
          <w:sz w:val="28"/>
          <w:szCs w:val="28"/>
          <w:lang w:eastAsia="uk-UA"/>
        </w:rPr>
        <w:t>Ураховуючи наведене</w:t>
      </w:r>
      <w:r w:rsidR="00E96870">
        <w:rPr>
          <w:color w:val="000000"/>
          <w:sz w:val="28"/>
          <w:szCs w:val="28"/>
          <w:lang w:eastAsia="uk-UA"/>
        </w:rPr>
        <w:t>,</w:t>
      </w:r>
      <w:r w:rsidRPr="00137AEF">
        <w:rPr>
          <w:color w:val="000000"/>
          <w:sz w:val="28"/>
          <w:szCs w:val="28"/>
          <w:lang w:eastAsia="uk-UA"/>
        </w:rPr>
        <w:t xml:space="preserve"> Комісія відзначає, що вказані вимоги закону є складовими більш широкого права на справедливий суд </w:t>
      </w:r>
      <w:r w:rsidR="00E96870">
        <w:rPr>
          <w:color w:val="000000"/>
          <w:sz w:val="28"/>
          <w:szCs w:val="28"/>
          <w:lang w:eastAsia="uk-UA"/>
        </w:rPr>
        <w:t>у</w:t>
      </w:r>
      <w:r w:rsidRPr="00137AEF">
        <w:rPr>
          <w:color w:val="000000"/>
          <w:sz w:val="28"/>
          <w:szCs w:val="28"/>
          <w:lang w:eastAsia="uk-UA"/>
        </w:rPr>
        <w:t xml:space="preserve"> контексті захисту сторін «від таємного виконання правосуддя» без контролю суспільства. Подібний підхід відображен</w:t>
      </w:r>
      <w:r w:rsidR="00E96870">
        <w:rPr>
          <w:color w:val="000000"/>
          <w:sz w:val="28"/>
          <w:szCs w:val="28"/>
          <w:lang w:eastAsia="uk-UA"/>
        </w:rPr>
        <w:t>о</w:t>
      </w:r>
      <w:r w:rsidRPr="00137AEF">
        <w:rPr>
          <w:color w:val="000000"/>
          <w:sz w:val="28"/>
          <w:szCs w:val="28"/>
          <w:lang w:eastAsia="uk-UA"/>
        </w:rPr>
        <w:t xml:space="preserve"> і в практиці Європейського суду з прав людини, зокрема в його постанові у справі «Fazliyski v. Bulgaria». </w:t>
      </w:r>
    </w:p>
    <w:p w14:paraId="315E85C8" w14:textId="77777777" w:rsidR="00813FC2" w:rsidRPr="00137AEF" w:rsidRDefault="00813FC2" w:rsidP="001654D1">
      <w:pPr>
        <w:numPr>
          <w:ilvl w:val="0"/>
          <w:numId w:val="6"/>
        </w:numPr>
        <w:shd w:val="clear" w:color="auto" w:fill="FFFFFF"/>
        <w:spacing w:before="100" w:beforeAutospacing="1" w:after="100" w:afterAutospacing="1"/>
        <w:ind w:left="0" w:firstLine="709"/>
        <w:jc w:val="both"/>
        <w:rPr>
          <w:color w:val="1D1D1B"/>
          <w:sz w:val="28"/>
          <w:szCs w:val="28"/>
          <w:lang w:eastAsia="uk-UA"/>
        </w:rPr>
      </w:pPr>
      <w:r w:rsidRPr="00137AEF">
        <w:rPr>
          <w:color w:val="000000"/>
          <w:sz w:val="28"/>
          <w:szCs w:val="28"/>
          <w:lang w:eastAsia="uk-UA"/>
        </w:rPr>
        <w:t>На переконання Комісії, своєчасне складання і оголошення повного тексту судового рішення, а також його опублікування є одним із засобів формування довіри до судової влади. Комісія зазначає, що ЄДРСР, його своєчасне наповнення судовими рішеннями – це важливе надбання національної правової системи. Недбале ставлення до наповнення ЄДРСР може суттєво негативно вплинути на авторитет суду загалом.</w:t>
      </w:r>
    </w:p>
    <w:p w14:paraId="123F2479" w14:textId="307F2427" w:rsidR="00813FC2" w:rsidRPr="00137AEF" w:rsidRDefault="00813FC2" w:rsidP="001654D1">
      <w:pPr>
        <w:numPr>
          <w:ilvl w:val="0"/>
          <w:numId w:val="6"/>
        </w:numPr>
        <w:shd w:val="clear" w:color="auto" w:fill="FFFFFF"/>
        <w:spacing w:before="100" w:beforeAutospacing="1" w:after="100" w:afterAutospacing="1"/>
        <w:ind w:left="0" w:firstLine="709"/>
        <w:jc w:val="both"/>
        <w:rPr>
          <w:color w:val="1D1D1B"/>
          <w:sz w:val="28"/>
          <w:szCs w:val="28"/>
          <w:lang w:eastAsia="uk-UA"/>
        </w:rPr>
      </w:pPr>
      <w:r w:rsidRPr="00137AEF">
        <w:rPr>
          <w:color w:val="000000"/>
          <w:sz w:val="28"/>
          <w:szCs w:val="28"/>
          <w:lang w:eastAsia="uk-UA"/>
        </w:rPr>
        <w:lastRenderedPageBreak/>
        <w:t>Комісія також відзначає, що значна кількість судових рішень, внесених до ЄДРСР несвоєчасно, може свідчити про наявність у кандидата певних труднощів в ефективній організації своєї роботи та недостатньо відповідальне ставлення до виконання обов’язку, покладеного на нього законодавством.</w:t>
      </w:r>
    </w:p>
    <w:p w14:paraId="1B66EF21" w14:textId="77777777" w:rsidR="00813FC2" w:rsidRPr="00137AEF" w:rsidRDefault="00813FC2" w:rsidP="001654D1">
      <w:pPr>
        <w:numPr>
          <w:ilvl w:val="0"/>
          <w:numId w:val="6"/>
        </w:numPr>
        <w:shd w:val="clear" w:color="auto" w:fill="FFFFFF"/>
        <w:spacing w:before="100" w:beforeAutospacing="1" w:after="100" w:afterAutospacing="1"/>
        <w:ind w:left="0" w:firstLine="709"/>
        <w:jc w:val="both"/>
        <w:rPr>
          <w:color w:val="1D1D1B"/>
          <w:sz w:val="28"/>
          <w:szCs w:val="28"/>
          <w:lang w:eastAsia="uk-UA"/>
        </w:rPr>
      </w:pPr>
      <w:r w:rsidRPr="00137AEF">
        <w:rPr>
          <w:color w:val="000000"/>
          <w:sz w:val="28"/>
          <w:szCs w:val="28"/>
          <w:lang w:eastAsia="uk-UA"/>
        </w:rPr>
        <w:t>Показник «сумлінність» критерію доброчесності та професійної етики передбачає старанне, ретельне та відповідальне виконання суддею (кандидатом на посаду судді) своїх обов’язків, зокрема: ефективну організацію виконання своїх повноважень і дисциплінованість; вжиття достатніх заходів під час здійснення професійної діяльності щодо дотримання розумних строків вчинення дій, виконання завдань, розгляду справ, заяв, звернень тощо, виготовлення процесуальних документів (пункт 19 Єдиних показників).</w:t>
      </w:r>
    </w:p>
    <w:p w14:paraId="56F08F2B" w14:textId="07AB1CF7" w:rsidR="00813FC2" w:rsidRPr="00137AEF" w:rsidRDefault="00813FC2" w:rsidP="001654D1">
      <w:pPr>
        <w:numPr>
          <w:ilvl w:val="0"/>
          <w:numId w:val="6"/>
        </w:numPr>
        <w:shd w:val="clear" w:color="auto" w:fill="FFFFFF"/>
        <w:spacing w:before="100" w:beforeAutospacing="1" w:after="100" w:afterAutospacing="1"/>
        <w:ind w:left="0" w:firstLine="709"/>
        <w:jc w:val="both"/>
        <w:rPr>
          <w:color w:val="1D1D1B"/>
          <w:sz w:val="28"/>
          <w:szCs w:val="28"/>
          <w:lang w:eastAsia="uk-UA"/>
        </w:rPr>
      </w:pPr>
      <w:r w:rsidRPr="00137AEF">
        <w:rPr>
          <w:color w:val="000000"/>
          <w:sz w:val="28"/>
          <w:szCs w:val="28"/>
          <w:lang w:eastAsia="uk-UA"/>
        </w:rPr>
        <w:t>Виходячи із встановлених у процесі дослідження досьє і проведення співбесіди фактів, Комісія зменшує оцінку кандидата за показником «сумлінність» на 15 балів.</w:t>
      </w:r>
    </w:p>
    <w:p w14:paraId="16B02777" w14:textId="126B5637" w:rsidR="001D062B" w:rsidRPr="00137AEF" w:rsidRDefault="00E96870" w:rsidP="00F30218">
      <w:pPr>
        <w:numPr>
          <w:ilvl w:val="0"/>
          <w:numId w:val="6"/>
        </w:numPr>
        <w:shd w:val="clear" w:color="auto" w:fill="FFFFFF"/>
        <w:spacing w:before="100" w:beforeAutospacing="1" w:after="100" w:afterAutospacing="1"/>
        <w:ind w:left="0" w:firstLine="709"/>
        <w:jc w:val="both"/>
        <w:rPr>
          <w:color w:val="1D1D1B"/>
          <w:sz w:val="28"/>
          <w:szCs w:val="28"/>
          <w:lang w:eastAsia="uk-UA"/>
        </w:rPr>
      </w:pPr>
      <w:r>
        <w:rPr>
          <w:color w:val="000000"/>
          <w:sz w:val="28"/>
          <w:szCs w:val="28"/>
          <w:lang w:eastAsia="uk-UA"/>
        </w:rPr>
        <w:t>З</w:t>
      </w:r>
      <w:r w:rsidR="001D062B" w:rsidRPr="00137AEF">
        <w:rPr>
          <w:color w:val="000000"/>
          <w:sz w:val="28"/>
          <w:szCs w:val="28"/>
          <w:lang w:eastAsia="uk-UA"/>
        </w:rPr>
        <w:t xml:space="preserve"> метою встановлення відповідності кандидата критеріям кваліфікаційного оцінювання членом Комісії – доповідачем </w:t>
      </w:r>
      <w:r w:rsidR="00CC6840" w:rsidRPr="00137AEF">
        <w:rPr>
          <w:color w:val="000000"/>
          <w:sz w:val="28"/>
          <w:szCs w:val="28"/>
          <w:lang w:eastAsia="uk-UA"/>
        </w:rPr>
        <w:t>30</w:t>
      </w:r>
      <w:r w:rsidR="009D3380" w:rsidRPr="00137AEF">
        <w:rPr>
          <w:color w:val="000000"/>
          <w:sz w:val="28"/>
          <w:szCs w:val="28"/>
          <w:lang w:eastAsia="uk-UA"/>
        </w:rPr>
        <w:t> </w:t>
      </w:r>
      <w:r w:rsidR="00F3237F" w:rsidRPr="00137AEF">
        <w:rPr>
          <w:color w:val="000000"/>
          <w:sz w:val="28"/>
          <w:szCs w:val="28"/>
          <w:lang w:eastAsia="uk-UA"/>
        </w:rPr>
        <w:t>вересня</w:t>
      </w:r>
      <w:r w:rsidR="001D062B" w:rsidRPr="00137AEF">
        <w:rPr>
          <w:color w:val="000000"/>
          <w:sz w:val="28"/>
          <w:szCs w:val="28"/>
          <w:lang w:eastAsia="uk-UA"/>
        </w:rPr>
        <w:t xml:space="preserve"> 2025 року надіслано лист голові </w:t>
      </w:r>
      <w:r w:rsidR="00CC6840" w:rsidRPr="00137AEF">
        <w:rPr>
          <w:color w:val="000000"/>
          <w:sz w:val="28"/>
          <w:szCs w:val="28"/>
          <w:lang w:eastAsia="uk-UA"/>
        </w:rPr>
        <w:t>Личаківського</w:t>
      </w:r>
      <w:r w:rsidR="001D062B" w:rsidRPr="00137AEF">
        <w:rPr>
          <w:color w:val="000000"/>
          <w:sz w:val="28"/>
          <w:szCs w:val="28"/>
          <w:lang w:eastAsia="uk-UA"/>
        </w:rPr>
        <w:t xml:space="preserve"> районного суду</w:t>
      </w:r>
      <w:r w:rsidR="00CC6840" w:rsidRPr="00137AEF">
        <w:rPr>
          <w:color w:val="000000"/>
          <w:sz w:val="28"/>
          <w:szCs w:val="28"/>
          <w:lang w:eastAsia="uk-UA"/>
        </w:rPr>
        <w:t xml:space="preserve"> міста Львова</w:t>
      </w:r>
      <w:r w:rsidR="001D062B" w:rsidRPr="00137AEF">
        <w:rPr>
          <w:color w:val="000000"/>
          <w:sz w:val="28"/>
          <w:szCs w:val="28"/>
          <w:lang w:eastAsia="uk-UA"/>
        </w:rPr>
        <w:t xml:space="preserve"> про надання інформації про загальну кількість розглянутих суддею </w:t>
      </w:r>
      <w:r w:rsidR="00CC6840" w:rsidRPr="00137AEF">
        <w:rPr>
          <w:color w:val="000000"/>
          <w:sz w:val="28"/>
          <w:szCs w:val="28"/>
          <w:lang w:eastAsia="uk-UA"/>
        </w:rPr>
        <w:t xml:space="preserve">Мармашем В.Я. </w:t>
      </w:r>
      <w:r w:rsidR="001D062B" w:rsidRPr="00137AEF">
        <w:rPr>
          <w:color w:val="000000"/>
          <w:sz w:val="28"/>
          <w:szCs w:val="28"/>
          <w:lang w:eastAsia="uk-UA"/>
        </w:rPr>
        <w:t>заяв про самовідвід, відвід, справ про позбавлення батьківських прав, про визначення місця проживання дитини за позовом батька дитини, про встановлення факту проживання дитини разом з батьком, про визнання особи недієздатною, справ про адміністративні правопорушення, передбачені статтею 130 КУпАП.</w:t>
      </w:r>
    </w:p>
    <w:p w14:paraId="7EE6B367" w14:textId="52888E86" w:rsidR="001D062B" w:rsidRPr="00137AEF" w:rsidRDefault="00110250" w:rsidP="00F30218">
      <w:pPr>
        <w:numPr>
          <w:ilvl w:val="0"/>
          <w:numId w:val="6"/>
        </w:numPr>
        <w:shd w:val="clear" w:color="auto" w:fill="FFFFFF"/>
        <w:spacing w:before="100" w:beforeAutospacing="1" w:after="100" w:afterAutospacing="1"/>
        <w:ind w:left="0" w:firstLine="709"/>
        <w:jc w:val="both"/>
        <w:rPr>
          <w:color w:val="1D1D1B"/>
          <w:sz w:val="28"/>
          <w:szCs w:val="28"/>
          <w:lang w:eastAsia="uk-UA"/>
        </w:rPr>
      </w:pPr>
      <w:r>
        <w:rPr>
          <w:color w:val="000000"/>
          <w:sz w:val="28"/>
          <w:szCs w:val="28"/>
          <w:lang w:eastAsia="uk-UA"/>
        </w:rPr>
        <w:t xml:space="preserve">До </w:t>
      </w:r>
      <w:r w:rsidR="001D062B" w:rsidRPr="00137AEF">
        <w:rPr>
          <w:color w:val="000000"/>
          <w:sz w:val="28"/>
          <w:szCs w:val="28"/>
          <w:lang w:eastAsia="uk-UA"/>
        </w:rPr>
        <w:t xml:space="preserve">Комісії </w:t>
      </w:r>
      <w:r w:rsidRPr="00137AEF">
        <w:rPr>
          <w:color w:val="000000"/>
          <w:sz w:val="28"/>
          <w:szCs w:val="28"/>
          <w:lang w:eastAsia="uk-UA"/>
        </w:rPr>
        <w:t xml:space="preserve">21 жовтня 2025 року </w:t>
      </w:r>
      <w:r w:rsidR="001D062B" w:rsidRPr="00137AEF">
        <w:rPr>
          <w:color w:val="000000"/>
          <w:sz w:val="28"/>
          <w:szCs w:val="28"/>
          <w:lang w:eastAsia="uk-UA"/>
        </w:rPr>
        <w:t>надійшла відповідь на вказаний запит, в якій зазначено</w:t>
      </w:r>
      <w:r w:rsidR="00484C7C">
        <w:rPr>
          <w:color w:val="000000"/>
          <w:sz w:val="28"/>
          <w:szCs w:val="28"/>
          <w:lang w:eastAsia="uk-UA"/>
        </w:rPr>
        <w:t>,</w:t>
      </w:r>
      <w:r w:rsidR="00653330" w:rsidRPr="00137AEF">
        <w:rPr>
          <w:color w:val="000000"/>
          <w:sz w:val="28"/>
          <w:szCs w:val="28"/>
          <w:lang w:eastAsia="uk-UA"/>
        </w:rPr>
        <w:t xml:space="preserve"> зокрема</w:t>
      </w:r>
      <w:r w:rsidR="001D062B" w:rsidRPr="00137AEF">
        <w:rPr>
          <w:color w:val="000000"/>
          <w:sz w:val="28"/>
          <w:szCs w:val="28"/>
          <w:lang w:eastAsia="uk-UA"/>
        </w:rPr>
        <w:t xml:space="preserve">, що за період </w:t>
      </w:r>
      <w:r w:rsidR="00F30218" w:rsidRPr="00137AEF">
        <w:rPr>
          <w:color w:val="000000"/>
          <w:sz w:val="28"/>
          <w:szCs w:val="28"/>
          <w:lang w:eastAsia="uk-UA"/>
        </w:rPr>
        <w:t xml:space="preserve">здійснення судочинства суддею Мармашем В.Я. </w:t>
      </w:r>
      <w:r w:rsidR="001A72F1" w:rsidRPr="00137AEF">
        <w:rPr>
          <w:color w:val="000000"/>
          <w:sz w:val="28"/>
          <w:szCs w:val="28"/>
          <w:lang w:eastAsia="uk-UA"/>
        </w:rPr>
        <w:t xml:space="preserve">розглянуто 409 </w:t>
      </w:r>
      <w:r w:rsidR="001D062B" w:rsidRPr="00137AEF">
        <w:rPr>
          <w:color w:val="000000"/>
          <w:sz w:val="28"/>
          <w:szCs w:val="28"/>
          <w:lang w:eastAsia="uk-UA"/>
        </w:rPr>
        <w:t xml:space="preserve">справ про адміністративні правопорушення, передбачені статтею 130 КУпАП; ухвалено судові рішення: про накладення адміністративного стягнення у </w:t>
      </w:r>
      <w:r w:rsidR="008D59CC" w:rsidRPr="00137AEF">
        <w:rPr>
          <w:color w:val="000000"/>
          <w:sz w:val="28"/>
          <w:szCs w:val="28"/>
          <w:lang w:eastAsia="uk-UA"/>
        </w:rPr>
        <w:t>329</w:t>
      </w:r>
      <w:r w:rsidR="001D062B" w:rsidRPr="00137AEF">
        <w:rPr>
          <w:color w:val="000000"/>
          <w:sz w:val="28"/>
          <w:szCs w:val="28"/>
          <w:lang w:eastAsia="uk-UA"/>
        </w:rPr>
        <w:t xml:space="preserve"> справах, про закриття провадження у</w:t>
      </w:r>
      <w:r w:rsidR="0006350D" w:rsidRPr="00137AEF">
        <w:rPr>
          <w:color w:val="000000"/>
          <w:sz w:val="28"/>
          <w:szCs w:val="28"/>
          <w:lang w:eastAsia="uk-UA"/>
        </w:rPr>
        <w:t> </w:t>
      </w:r>
      <w:r w:rsidR="008D59CC" w:rsidRPr="00137AEF">
        <w:rPr>
          <w:color w:val="000000"/>
          <w:sz w:val="28"/>
          <w:szCs w:val="28"/>
          <w:lang w:eastAsia="uk-UA"/>
        </w:rPr>
        <w:t>53</w:t>
      </w:r>
      <w:r w:rsidR="0006350D" w:rsidRPr="00137AEF">
        <w:rPr>
          <w:color w:val="000000"/>
          <w:sz w:val="28"/>
          <w:szCs w:val="28"/>
          <w:lang w:eastAsia="uk-UA"/>
        </w:rPr>
        <w:t> </w:t>
      </w:r>
      <w:r w:rsidR="001D062B" w:rsidRPr="00137AEF">
        <w:rPr>
          <w:color w:val="000000"/>
          <w:sz w:val="28"/>
          <w:szCs w:val="28"/>
          <w:lang w:eastAsia="uk-UA"/>
        </w:rPr>
        <w:t xml:space="preserve">справах, з них у зв’язку з відсутністю події і складу адміністративного правопорушення – </w:t>
      </w:r>
      <w:r w:rsidR="008D59CC" w:rsidRPr="00137AEF">
        <w:rPr>
          <w:color w:val="000000"/>
          <w:sz w:val="28"/>
          <w:szCs w:val="28"/>
          <w:lang w:eastAsia="uk-UA"/>
        </w:rPr>
        <w:t>32</w:t>
      </w:r>
      <w:r w:rsidR="001D062B" w:rsidRPr="00137AEF">
        <w:rPr>
          <w:color w:val="000000"/>
          <w:sz w:val="28"/>
          <w:szCs w:val="28"/>
          <w:lang w:eastAsia="uk-UA"/>
        </w:rPr>
        <w:t xml:space="preserve"> справ</w:t>
      </w:r>
      <w:r w:rsidR="008D59CC" w:rsidRPr="00137AEF">
        <w:rPr>
          <w:color w:val="000000"/>
          <w:sz w:val="28"/>
          <w:szCs w:val="28"/>
          <w:lang w:eastAsia="uk-UA"/>
        </w:rPr>
        <w:t>и</w:t>
      </w:r>
      <w:r w:rsidR="001D062B" w:rsidRPr="00137AEF">
        <w:rPr>
          <w:color w:val="000000"/>
          <w:sz w:val="28"/>
          <w:szCs w:val="28"/>
          <w:lang w:eastAsia="uk-UA"/>
        </w:rPr>
        <w:t xml:space="preserve">, закінченням строків накладення адміністративного стягнення – </w:t>
      </w:r>
      <w:r w:rsidR="008D59CC" w:rsidRPr="00137AEF">
        <w:rPr>
          <w:color w:val="000000"/>
          <w:sz w:val="28"/>
          <w:szCs w:val="28"/>
          <w:lang w:eastAsia="uk-UA"/>
        </w:rPr>
        <w:t>21</w:t>
      </w:r>
      <w:r w:rsidR="001D062B" w:rsidRPr="00137AEF">
        <w:rPr>
          <w:color w:val="000000"/>
          <w:sz w:val="28"/>
          <w:szCs w:val="28"/>
          <w:lang w:eastAsia="uk-UA"/>
        </w:rPr>
        <w:t xml:space="preserve"> справ</w:t>
      </w:r>
      <w:r w:rsidR="003A28F3" w:rsidRPr="00137AEF">
        <w:rPr>
          <w:color w:val="000000"/>
          <w:sz w:val="28"/>
          <w:szCs w:val="28"/>
          <w:lang w:eastAsia="uk-UA"/>
        </w:rPr>
        <w:t>а</w:t>
      </w:r>
      <w:r w:rsidR="001D062B" w:rsidRPr="00137AEF">
        <w:rPr>
          <w:color w:val="000000"/>
          <w:sz w:val="28"/>
          <w:szCs w:val="28"/>
          <w:lang w:eastAsia="uk-UA"/>
        </w:rPr>
        <w:t>.</w:t>
      </w:r>
    </w:p>
    <w:p w14:paraId="042358B5" w14:textId="4E18710A" w:rsidR="00B757DF" w:rsidRPr="00137AEF" w:rsidRDefault="004E7B4C" w:rsidP="004E7B4C">
      <w:pPr>
        <w:numPr>
          <w:ilvl w:val="0"/>
          <w:numId w:val="6"/>
        </w:numPr>
        <w:shd w:val="clear" w:color="auto" w:fill="FFFFFF"/>
        <w:spacing w:before="100" w:beforeAutospacing="1" w:after="100" w:afterAutospacing="1"/>
        <w:ind w:left="0" w:firstLine="709"/>
        <w:jc w:val="both"/>
        <w:rPr>
          <w:color w:val="1D1D1B"/>
          <w:sz w:val="28"/>
          <w:szCs w:val="28"/>
          <w:lang w:eastAsia="uk-UA"/>
        </w:rPr>
      </w:pPr>
      <w:r w:rsidRPr="00137AEF">
        <w:rPr>
          <w:color w:val="000000"/>
          <w:sz w:val="28"/>
          <w:szCs w:val="28"/>
          <w:lang w:eastAsia="uk-UA"/>
        </w:rPr>
        <w:t xml:space="preserve">Під час співбесіди кандидат пояснив, що також самостійно переглянув </w:t>
      </w:r>
      <w:r w:rsidR="00844EA0" w:rsidRPr="00137AEF">
        <w:rPr>
          <w:color w:val="000000"/>
          <w:sz w:val="28"/>
          <w:szCs w:val="28"/>
          <w:lang w:eastAsia="uk-UA"/>
        </w:rPr>
        <w:t>судові рішення у справах про адміністративні правопорушення, передбачені статтею 130 КУпАП</w:t>
      </w:r>
      <w:r w:rsidR="00484C7C">
        <w:rPr>
          <w:color w:val="000000"/>
          <w:sz w:val="28"/>
          <w:szCs w:val="28"/>
          <w:lang w:eastAsia="uk-UA"/>
        </w:rPr>
        <w:t>,</w:t>
      </w:r>
      <w:r w:rsidR="00844EA0" w:rsidRPr="00137AEF">
        <w:rPr>
          <w:color w:val="000000"/>
          <w:sz w:val="28"/>
          <w:szCs w:val="28"/>
          <w:lang w:eastAsia="uk-UA"/>
        </w:rPr>
        <w:t xml:space="preserve"> та підстави закриття </w:t>
      </w:r>
      <w:r w:rsidR="00317AEA" w:rsidRPr="00137AEF">
        <w:rPr>
          <w:color w:val="000000"/>
          <w:sz w:val="28"/>
          <w:szCs w:val="28"/>
          <w:lang w:eastAsia="uk-UA"/>
        </w:rPr>
        <w:t>провадження у зв’язку із закінченням строків накладення адміністративного стягнення</w:t>
      </w:r>
      <w:r w:rsidR="00C62031" w:rsidRPr="00137AEF">
        <w:rPr>
          <w:color w:val="000000"/>
          <w:sz w:val="28"/>
          <w:szCs w:val="28"/>
          <w:lang w:eastAsia="uk-UA"/>
        </w:rPr>
        <w:t xml:space="preserve"> і </w:t>
      </w:r>
      <w:r w:rsidR="00970B1F" w:rsidRPr="00137AEF">
        <w:rPr>
          <w:color w:val="000000"/>
          <w:sz w:val="28"/>
          <w:szCs w:val="28"/>
          <w:lang w:eastAsia="uk-UA"/>
        </w:rPr>
        <w:t>з’ясував</w:t>
      </w:r>
      <w:r w:rsidR="00C62031" w:rsidRPr="00137AEF">
        <w:rPr>
          <w:color w:val="000000"/>
          <w:sz w:val="28"/>
          <w:szCs w:val="28"/>
          <w:lang w:eastAsia="uk-UA"/>
        </w:rPr>
        <w:t xml:space="preserve">, що </w:t>
      </w:r>
      <w:r w:rsidR="00484C7C">
        <w:rPr>
          <w:color w:val="000000"/>
          <w:sz w:val="28"/>
          <w:szCs w:val="28"/>
          <w:lang w:eastAsia="uk-UA"/>
        </w:rPr>
        <w:t>у</w:t>
      </w:r>
      <w:r w:rsidR="0006785D" w:rsidRPr="00137AEF">
        <w:rPr>
          <w:color w:val="000000"/>
          <w:sz w:val="28"/>
          <w:szCs w:val="28"/>
          <w:lang w:eastAsia="uk-UA"/>
        </w:rPr>
        <w:t xml:space="preserve"> шести справа</w:t>
      </w:r>
      <w:r w:rsidR="00484C7C">
        <w:rPr>
          <w:color w:val="000000"/>
          <w:sz w:val="28"/>
          <w:szCs w:val="28"/>
          <w:lang w:eastAsia="uk-UA"/>
        </w:rPr>
        <w:t>х</w:t>
      </w:r>
      <w:r w:rsidR="0006785D" w:rsidRPr="00137AEF">
        <w:rPr>
          <w:color w:val="000000"/>
          <w:sz w:val="28"/>
          <w:szCs w:val="28"/>
          <w:lang w:eastAsia="uk-UA"/>
        </w:rPr>
        <w:t xml:space="preserve"> протокол</w:t>
      </w:r>
      <w:r w:rsidR="00970B1F" w:rsidRPr="00137AEF">
        <w:rPr>
          <w:color w:val="000000"/>
          <w:sz w:val="28"/>
          <w:szCs w:val="28"/>
          <w:lang w:eastAsia="uk-UA"/>
        </w:rPr>
        <w:t>и</w:t>
      </w:r>
      <w:r w:rsidR="0006785D" w:rsidRPr="00137AEF">
        <w:rPr>
          <w:color w:val="000000"/>
          <w:sz w:val="28"/>
          <w:szCs w:val="28"/>
          <w:lang w:eastAsia="uk-UA"/>
        </w:rPr>
        <w:t xml:space="preserve"> про адміністративне правопорушення надійшли до суду з порушенням строків накладення адміністративного стягнення</w:t>
      </w:r>
      <w:r w:rsidR="00970B1F" w:rsidRPr="00137AEF">
        <w:rPr>
          <w:color w:val="000000"/>
          <w:sz w:val="28"/>
          <w:szCs w:val="28"/>
          <w:lang w:eastAsia="uk-UA"/>
        </w:rPr>
        <w:t xml:space="preserve">, </w:t>
      </w:r>
      <w:r w:rsidR="000E0209">
        <w:rPr>
          <w:color w:val="000000"/>
          <w:sz w:val="28"/>
          <w:szCs w:val="28"/>
          <w:lang w:eastAsia="uk-UA"/>
        </w:rPr>
        <w:t xml:space="preserve">у </w:t>
      </w:r>
      <w:r w:rsidR="0006350D" w:rsidRPr="00137AEF">
        <w:rPr>
          <w:color w:val="000000"/>
          <w:sz w:val="28"/>
          <w:szCs w:val="28"/>
          <w:lang w:eastAsia="uk-UA"/>
        </w:rPr>
        <w:t>чотирьо</w:t>
      </w:r>
      <w:r w:rsidR="000E0209">
        <w:rPr>
          <w:color w:val="000000"/>
          <w:sz w:val="28"/>
          <w:szCs w:val="28"/>
          <w:lang w:eastAsia="uk-UA"/>
        </w:rPr>
        <w:t>х</w:t>
      </w:r>
      <w:r w:rsidR="00970B1F" w:rsidRPr="00137AEF">
        <w:rPr>
          <w:color w:val="000000"/>
          <w:sz w:val="28"/>
          <w:szCs w:val="28"/>
          <w:lang w:eastAsia="uk-UA"/>
        </w:rPr>
        <w:t xml:space="preserve"> справа</w:t>
      </w:r>
      <w:r w:rsidR="000E0209">
        <w:rPr>
          <w:color w:val="000000"/>
          <w:sz w:val="28"/>
          <w:szCs w:val="28"/>
          <w:lang w:eastAsia="uk-UA"/>
        </w:rPr>
        <w:t>х</w:t>
      </w:r>
      <w:r w:rsidR="00970B1F" w:rsidRPr="00137AEF">
        <w:rPr>
          <w:color w:val="000000"/>
          <w:sz w:val="28"/>
          <w:szCs w:val="28"/>
          <w:lang w:eastAsia="uk-UA"/>
        </w:rPr>
        <w:t xml:space="preserve"> закрито за строками </w:t>
      </w:r>
      <w:r w:rsidR="00C62031" w:rsidRPr="00137AEF">
        <w:rPr>
          <w:color w:val="000000"/>
          <w:sz w:val="28"/>
          <w:szCs w:val="28"/>
          <w:lang w:eastAsia="uk-UA"/>
        </w:rPr>
        <w:t xml:space="preserve">з підстав </w:t>
      </w:r>
      <w:r w:rsidR="00A83D51">
        <w:rPr>
          <w:color w:val="000000"/>
          <w:sz w:val="28"/>
          <w:szCs w:val="28"/>
          <w:lang w:eastAsia="uk-UA"/>
        </w:rPr>
        <w:t>ІНФОРМАЦІЯ_5</w:t>
      </w:r>
      <w:bookmarkStart w:id="11" w:name="_GoBack"/>
      <w:bookmarkEnd w:id="11"/>
      <w:r w:rsidR="00640939" w:rsidRPr="00137AEF">
        <w:rPr>
          <w:color w:val="000000"/>
          <w:sz w:val="28"/>
          <w:szCs w:val="28"/>
          <w:lang w:eastAsia="uk-UA"/>
        </w:rPr>
        <w:t>, інші справи було закрито за строками</w:t>
      </w:r>
      <w:r w:rsidR="00027074" w:rsidRPr="00137AEF">
        <w:rPr>
          <w:color w:val="000000"/>
          <w:sz w:val="28"/>
          <w:szCs w:val="28"/>
          <w:lang w:eastAsia="uk-UA"/>
        </w:rPr>
        <w:t xml:space="preserve"> накладення адміністративного стягнення</w:t>
      </w:r>
      <w:r w:rsidR="00B757DF" w:rsidRPr="00137AEF">
        <w:rPr>
          <w:color w:val="000000"/>
          <w:sz w:val="28"/>
          <w:szCs w:val="28"/>
          <w:lang w:eastAsia="uk-UA"/>
        </w:rPr>
        <w:t xml:space="preserve">, зокрема </w:t>
      </w:r>
      <w:r w:rsidR="00027074" w:rsidRPr="00137AEF">
        <w:rPr>
          <w:color w:val="000000"/>
          <w:sz w:val="28"/>
          <w:szCs w:val="28"/>
          <w:lang w:eastAsia="uk-UA"/>
        </w:rPr>
        <w:t>пов’язаних</w:t>
      </w:r>
      <w:r w:rsidR="00B757DF" w:rsidRPr="00137AEF">
        <w:rPr>
          <w:color w:val="000000"/>
          <w:sz w:val="28"/>
          <w:szCs w:val="28"/>
          <w:lang w:eastAsia="uk-UA"/>
        </w:rPr>
        <w:t xml:space="preserve"> з </w:t>
      </w:r>
      <w:r w:rsidR="00027074" w:rsidRPr="00137AEF">
        <w:rPr>
          <w:color w:val="000000"/>
          <w:sz w:val="28"/>
          <w:szCs w:val="28"/>
          <w:lang w:eastAsia="uk-UA"/>
        </w:rPr>
        <w:t>перебуванням</w:t>
      </w:r>
      <w:r w:rsidR="00B757DF" w:rsidRPr="00137AEF">
        <w:rPr>
          <w:color w:val="000000"/>
          <w:sz w:val="28"/>
          <w:szCs w:val="28"/>
          <w:lang w:eastAsia="uk-UA"/>
        </w:rPr>
        <w:t xml:space="preserve"> правопорушника на стаціонарному лікуванні.</w:t>
      </w:r>
    </w:p>
    <w:p w14:paraId="0CFC249C" w14:textId="1B39A718" w:rsidR="004E7B4C" w:rsidRPr="00137AEF" w:rsidRDefault="004E7B4C" w:rsidP="004E7B4C">
      <w:pPr>
        <w:numPr>
          <w:ilvl w:val="0"/>
          <w:numId w:val="6"/>
        </w:numPr>
        <w:shd w:val="clear" w:color="auto" w:fill="FFFFFF"/>
        <w:spacing w:before="100" w:beforeAutospacing="1" w:after="100" w:afterAutospacing="1"/>
        <w:ind w:left="0" w:firstLine="709"/>
        <w:jc w:val="both"/>
        <w:rPr>
          <w:color w:val="1D1D1B"/>
          <w:sz w:val="28"/>
          <w:szCs w:val="28"/>
          <w:lang w:eastAsia="uk-UA"/>
        </w:rPr>
      </w:pPr>
      <w:r w:rsidRPr="00137AEF">
        <w:rPr>
          <w:color w:val="000000"/>
          <w:sz w:val="28"/>
          <w:szCs w:val="28"/>
          <w:lang w:eastAsia="uk-UA"/>
        </w:rPr>
        <w:t xml:space="preserve">Насамперед Комісія знову повторює, що вона не має повноважень у межах кваліфікаційного оцінювання надавати оцінку судовим рішенням, прийнятим суддею </w:t>
      </w:r>
      <w:r w:rsidR="00925C21" w:rsidRPr="00137AEF">
        <w:rPr>
          <w:color w:val="000000"/>
          <w:sz w:val="28"/>
          <w:szCs w:val="28"/>
          <w:lang w:eastAsia="uk-UA"/>
        </w:rPr>
        <w:t>Мармашем В.Я.</w:t>
      </w:r>
      <w:r w:rsidR="000E0209">
        <w:rPr>
          <w:color w:val="000000"/>
          <w:sz w:val="28"/>
          <w:szCs w:val="28"/>
          <w:lang w:eastAsia="uk-UA"/>
        </w:rPr>
        <w:t>,</w:t>
      </w:r>
      <w:r w:rsidRPr="00137AEF">
        <w:rPr>
          <w:color w:val="000000"/>
          <w:sz w:val="28"/>
          <w:szCs w:val="28"/>
          <w:lang w:eastAsia="uk-UA"/>
        </w:rPr>
        <w:t xml:space="preserve"> натомість оцінює поведінку судді з огляду на вимоги Кодексу суддівської етики.</w:t>
      </w:r>
    </w:p>
    <w:p w14:paraId="4015355F" w14:textId="0DCC062F" w:rsidR="004E7B4C" w:rsidRPr="00137AEF" w:rsidRDefault="004E7B4C" w:rsidP="004E7B4C">
      <w:pPr>
        <w:numPr>
          <w:ilvl w:val="0"/>
          <w:numId w:val="6"/>
        </w:numPr>
        <w:shd w:val="clear" w:color="auto" w:fill="FFFFFF"/>
        <w:spacing w:before="100" w:beforeAutospacing="1" w:after="100" w:afterAutospacing="1"/>
        <w:ind w:left="0" w:firstLine="709"/>
        <w:jc w:val="both"/>
        <w:rPr>
          <w:color w:val="1D1D1B"/>
          <w:sz w:val="28"/>
          <w:szCs w:val="28"/>
          <w:lang w:eastAsia="uk-UA"/>
        </w:rPr>
      </w:pPr>
      <w:r w:rsidRPr="00137AEF">
        <w:rPr>
          <w:color w:val="000000"/>
          <w:sz w:val="28"/>
          <w:szCs w:val="28"/>
          <w:lang w:eastAsia="uk-UA"/>
        </w:rPr>
        <w:lastRenderedPageBreak/>
        <w:t>У Висновку № 18 (2015) Консультативної ради європейських суддів зазначено, що метою судочинства є вирішення спорів і, ухвалюючи рішення, суд виконує як «нормативну», так і «виховну» роль, надаючи громадянам відповідне керівництво, інформацію та гарантуючи дотримання закону і його практичне застосування.</w:t>
      </w:r>
    </w:p>
    <w:p w14:paraId="08AD64A7" w14:textId="77777777" w:rsidR="004E7B4C" w:rsidRPr="00137AEF" w:rsidRDefault="004E7B4C" w:rsidP="004E7B4C">
      <w:pPr>
        <w:numPr>
          <w:ilvl w:val="0"/>
          <w:numId w:val="6"/>
        </w:numPr>
        <w:shd w:val="clear" w:color="auto" w:fill="FFFFFF"/>
        <w:spacing w:before="100" w:beforeAutospacing="1" w:after="100" w:afterAutospacing="1"/>
        <w:ind w:left="0" w:firstLine="709"/>
        <w:jc w:val="both"/>
        <w:rPr>
          <w:color w:val="1D1D1B"/>
          <w:sz w:val="28"/>
          <w:szCs w:val="28"/>
          <w:lang w:eastAsia="uk-UA"/>
        </w:rPr>
      </w:pPr>
      <w:r w:rsidRPr="00137AEF">
        <w:rPr>
          <w:color w:val="000000"/>
          <w:sz w:val="28"/>
          <w:szCs w:val="28"/>
          <w:lang w:eastAsia="uk-UA"/>
        </w:rPr>
        <w:t>Ефективна система правосуддя функціонує на благо широкого загалу суспільства, а не тільки тих осіб, справи яких розглядаються в суді.</w:t>
      </w:r>
    </w:p>
    <w:p w14:paraId="7EFB2272" w14:textId="77777777" w:rsidR="004E7B4C" w:rsidRPr="00137AEF" w:rsidRDefault="004E7B4C" w:rsidP="004E7B4C">
      <w:pPr>
        <w:numPr>
          <w:ilvl w:val="0"/>
          <w:numId w:val="6"/>
        </w:numPr>
        <w:shd w:val="clear" w:color="auto" w:fill="FFFFFF"/>
        <w:spacing w:before="100" w:beforeAutospacing="1" w:after="100" w:afterAutospacing="1"/>
        <w:ind w:left="0" w:firstLine="709"/>
        <w:jc w:val="both"/>
        <w:rPr>
          <w:color w:val="1D1D1B"/>
          <w:sz w:val="28"/>
          <w:szCs w:val="28"/>
          <w:lang w:eastAsia="uk-UA"/>
        </w:rPr>
      </w:pPr>
      <w:r w:rsidRPr="00137AEF">
        <w:rPr>
          <w:color w:val="000000"/>
          <w:sz w:val="28"/>
          <w:szCs w:val="28"/>
          <w:lang w:eastAsia="uk-UA"/>
        </w:rPr>
        <w:t>Відповідно до статей 6, 7 Кодексу суддівської етики суддя повинен виконувати свої професійні обов’язки незалежно, виходячи виключно з фактів, установлених на підставі власної оцінки доказів, розуміння закону, верховенства права, що є гарантією справедливого розгляду справи в суді, не зважаючи на будь-які зовнішні впливи, стимули, загрози, втручання або публічну критику. 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w:t>
      </w:r>
    </w:p>
    <w:p w14:paraId="03657012" w14:textId="77777777" w:rsidR="004E7B4C" w:rsidRPr="00137AEF" w:rsidRDefault="004E7B4C" w:rsidP="004E7B4C">
      <w:pPr>
        <w:numPr>
          <w:ilvl w:val="0"/>
          <w:numId w:val="6"/>
        </w:numPr>
        <w:shd w:val="clear" w:color="auto" w:fill="FFFFFF"/>
        <w:spacing w:before="100" w:beforeAutospacing="1" w:after="100" w:afterAutospacing="1"/>
        <w:ind w:left="0" w:firstLine="709"/>
        <w:jc w:val="both"/>
        <w:rPr>
          <w:color w:val="1D1D1B"/>
          <w:sz w:val="28"/>
          <w:szCs w:val="28"/>
          <w:lang w:eastAsia="uk-UA"/>
        </w:rPr>
      </w:pPr>
      <w:r w:rsidRPr="00137AEF">
        <w:rPr>
          <w:color w:val="000000"/>
          <w:sz w:val="28"/>
          <w:szCs w:val="28"/>
          <w:lang w:eastAsia="uk-UA"/>
        </w:rPr>
        <w:t>Комісія беззастережно підтримує положення Коментаря до Кодексу суддівської етики, затвердженого рішенням Ради суддів України від 04 лютого 2016 року № 1, у частині того, що довіра з формуванням суспільної думки націлена на правомірні очікування з боку громадськості певної моделі поведінки від суддів, що втілюється в ефективному відправленні судочинства та виступає мірою реалізації завдань справедливого суду.</w:t>
      </w:r>
    </w:p>
    <w:p w14:paraId="6589115E" w14:textId="1E1CC822" w:rsidR="004E7B4C" w:rsidRPr="00137AEF" w:rsidRDefault="004E7B4C" w:rsidP="004E7B4C">
      <w:pPr>
        <w:numPr>
          <w:ilvl w:val="0"/>
          <w:numId w:val="6"/>
        </w:numPr>
        <w:shd w:val="clear" w:color="auto" w:fill="FFFFFF"/>
        <w:spacing w:before="100" w:beforeAutospacing="1" w:after="100" w:afterAutospacing="1"/>
        <w:ind w:left="0" w:firstLine="709"/>
        <w:jc w:val="both"/>
        <w:rPr>
          <w:color w:val="1D1D1B"/>
          <w:sz w:val="28"/>
          <w:szCs w:val="28"/>
          <w:lang w:eastAsia="uk-UA"/>
        </w:rPr>
      </w:pPr>
      <w:r w:rsidRPr="00137AEF">
        <w:rPr>
          <w:color w:val="000000"/>
          <w:sz w:val="28"/>
          <w:szCs w:val="28"/>
          <w:lang w:eastAsia="uk-UA"/>
        </w:rPr>
        <w:t xml:space="preserve">Завданнями провадження </w:t>
      </w:r>
      <w:r w:rsidR="000E0209">
        <w:rPr>
          <w:color w:val="000000"/>
          <w:sz w:val="28"/>
          <w:szCs w:val="28"/>
          <w:lang w:eastAsia="uk-UA"/>
        </w:rPr>
        <w:t>у</w:t>
      </w:r>
      <w:r w:rsidRPr="00137AEF">
        <w:rPr>
          <w:color w:val="000000"/>
          <w:sz w:val="28"/>
          <w:szCs w:val="28"/>
          <w:lang w:eastAsia="uk-UA"/>
        </w:rPr>
        <w:t xml:space="preserve"> справах про адміністративні правопорушення є: своєчасне, всебічне, повне і об’єктивне з’ясування обставин кожної справи, вирішення її в точній відповідності </w:t>
      </w:r>
      <w:r w:rsidR="000E0209">
        <w:rPr>
          <w:color w:val="000000"/>
          <w:sz w:val="28"/>
          <w:szCs w:val="28"/>
          <w:lang w:eastAsia="uk-UA"/>
        </w:rPr>
        <w:t>і</w:t>
      </w:r>
      <w:r w:rsidRPr="00137AEF">
        <w:rPr>
          <w:color w:val="000000"/>
          <w:sz w:val="28"/>
          <w:szCs w:val="28"/>
          <w:lang w:eastAsia="uk-UA"/>
        </w:rPr>
        <w:t>з законом, забезпечення виконання винесеної постанови, а також виявлення причин та умов, що сприяють вчиненню адміністративних правопорушень, запобігання правопорушенням, виховання громадян у дусі додержання законів, зміцнення законності (стаття 245 КУпАП).</w:t>
      </w:r>
    </w:p>
    <w:p w14:paraId="566C3124" w14:textId="77777777" w:rsidR="004E7B4C" w:rsidRPr="00137AEF" w:rsidRDefault="004E7B4C" w:rsidP="004E7B4C">
      <w:pPr>
        <w:numPr>
          <w:ilvl w:val="0"/>
          <w:numId w:val="6"/>
        </w:numPr>
        <w:shd w:val="clear" w:color="auto" w:fill="FFFFFF"/>
        <w:spacing w:before="100" w:beforeAutospacing="1" w:after="100" w:afterAutospacing="1"/>
        <w:ind w:left="0" w:firstLine="709"/>
        <w:jc w:val="both"/>
        <w:rPr>
          <w:color w:val="1D1D1B"/>
          <w:sz w:val="28"/>
          <w:szCs w:val="28"/>
          <w:lang w:eastAsia="uk-UA"/>
        </w:rPr>
      </w:pPr>
      <w:r w:rsidRPr="00137AEF">
        <w:rPr>
          <w:color w:val="000000"/>
          <w:sz w:val="28"/>
          <w:szCs w:val="28"/>
          <w:lang w:eastAsia="uk-UA"/>
        </w:rPr>
        <w:t>Звільнення від покарання також може свідчити про невиконання завдань адміністративної відповідальності щодо виховання особи, яка вчинила таке правопорушення, в дусі додержання законів України, поваги до правил співжиття, а також запобігання вчиненню нових правопорушень як самим правопорушником, так і іншими особами.</w:t>
      </w:r>
    </w:p>
    <w:p w14:paraId="0FA624CC" w14:textId="05B2EA3F" w:rsidR="004E7B4C" w:rsidRPr="00137AEF" w:rsidRDefault="004E7B4C" w:rsidP="004E7B4C">
      <w:pPr>
        <w:numPr>
          <w:ilvl w:val="0"/>
          <w:numId w:val="6"/>
        </w:numPr>
        <w:shd w:val="clear" w:color="auto" w:fill="FFFFFF"/>
        <w:spacing w:before="100" w:beforeAutospacing="1" w:after="100" w:afterAutospacing="1"/>
        <w:ind w:left="0" w:firstLine="709"/>
        <w:jc w:val="both"/>
        <w:rPr>
          <w:color w:val="1D1D1B"/>
          <w:sz w:val="28"/>
          <w:szCs w:val="28"/>
          <w:lang w:eastAsia="uk-UA"/>
        </w:rPr>
      </w:pPr>
      <w:r w:rsidRPr="00137AEF">
        <w:rPr>
          <w:color w:val="000000"/>
          <w:sz w:val="28"/>
          <w:szCs w:val="28"/>
          <w:lang w:eastAsia="uk-UA"/>
        </w:rPr>
        <w:t xml:space="preserve">Підпунктом «а» пункту 2.9 Правил дорожнього руху </w:t>
      </w:r>
      <w:r w:rsidR="00F04921">
        <w:rPr>
          <w:color w:val="000000"/>
          <w:sz w:val="28"/>
          <w:szCs w:val="28"/>
          <w:lang w:eastAsia="uk-UA"/>
        </w:rPr>
        <w:t xml:space="preserve">України </w:t>
      </w:r>
      <w:r w:rsidRPr="00137AEF">
        <w:rPr>
          <w:color w:val="000000"/>
          <w:sz w:val="28"/>
          <w:szCs w:val="28"/>
          <w:lang w:eastAsia="uk-UA"/>
        </w:rPr>
        <w:t>визначено, що водієві забороняється керувати транспортним засобом у стані алкогольного, наркотичного чи іншого сп’яніння або перебування під впливом лікарських препаратів, що знижують увагу та швидкість реакції. Згідно з пунктом 2.5 Правил дорожнього руху водій повинен на вимогу поліцейського пройти в установленому порядку медичний огляд з метою встановлення стану алкогольного, наркотичного чи іншого сп’яніння або перебування під впливом лікарських препаратів, що знижують увагу та швидкість реакції.</w:t>
      </w:r>
    </w:p>
    <w:p w14:paraId="73DE5D1B" w14:textId="77777777" w:rsidR="004E7B4C" w:rsidRPr="00137AEF" w:rsidRDefault="004E7B4C" w:rsidP="004E7B4C">
      <w:pPr>
        <w:numPr>
          <w:ilvl w:val="0"/>
          <w:numId w:val="6"/>
        </w:numPr>
        <w:shd w:val="clear" w:color="auto" w:fill="FFFFFF"/>
        <w:spacing w:before="100" w:beforeAutospacing="1" w:after="100" w:afterAutospacing="1"/>
        <w:ind w:left="0" w:firstLine="709"/>
        <w:jc w:val="both"/>
        <w:rPr>
          <w:color w:val="1D1D1B"/>
          <w:sz w:val="28"/>
          <w:szCs w:val="28"/>
          <w:lang w:eastAsia="uk-UA"/>
        </w:rPr>
      </w:pPr>
      <w:r w:rsidRPr="00137AEF">
        <w:rPr>
          <w:color w:val="000000"/>
          <w:sz w:val="28"/>
          <w:szCs w:val="28"/>
          <w:lang w:eastAsia="uk-UA"/>
        </w:rPr>
        <w:t xml:space="preserve">Згідно з частиною першою статті 130 КУпАП керування транспортними засобами особами в стані алкогольного, наркотичного чи іншого сп’яніння або під впливом лікарських препаратів, що знижують їх увагу та </w:t>
      </w:r>
      <w:r w:rsidRPr="00137AEF">
        <w:rPr>
          <w:color w:val="000000"/>
          <w:sz w:val="28"/>
          <w:szCs w:val="28"/>
          <w:lang w:eastAsia="uk-UA"/>
        </w:rPr>
        <w:lastRenderedPageBreak/>
        <w:t>швидкість реакції, а також передача керування транспортним засобом особі, яка перебуває в стані такого сп’яніння чи під впливом таких лікарських препаратів, а так само відмова особи, яка керує транспортним засобом, від проходження відповідно до встановленого порядку огляду на стан алкогольного, наркотичного чи іншого сп’яніння або щодо вживання лікарських препаратів, що знижують увагу та швидкість реакції, тягнуть за собою накладення штрафу на водіїв у розмірі однієї тисячі неоподатковуваних мінімумів доходів громадян з позбавленням права керування транспортними засобами на строк один рік і на інших осіб – накладення штрафу в розмірі однієї тисячі неоподатковуваних мінімумів доходів громадян.</w:t>
      </w:r>
    </w:p>
    <w:p w14:paraId="34A6BB16" w14:textId="77777777" w:rsidR="004E7B4C" w:rsidRPr="00137AEF" w:rsidRDefault="004E7B4C" w:rsidP="004E7B4C">
      <w:pPr>
        <w:numPr>
          <w:ilvl w:val="0"/>
          <w:numId w:val="6"/>
        </w:numPr>
        <w:shd w:val="clear" w:color="auto" w:fill="FFFFFF"/>
        <w:spacing w:before="100" w:beforeAutospacing="1" w:after="100" w:afterAutospacing="1"/>
        <w:ind w:left="0" w:firstLine="709"/>
        <w:jc w:val="both"/>
        <w:rPr>
          <w:color w:val="1D1D1B"/>
          <w:sz w:val="28"/>
          <w:szCs w:val="28"/>
          <w:lang w:eastAsia="uk-UA"/>
        </w:rPr>
      </w:pPr>
      <w:r w:rsidRPr="00137AEF">
        <w:rPr>
          <w:color w:val="000000"/>
          <w:sz w:val="28"/>
          <w:szCs w:val="28"/>
          <w:lang w:eastAsia="uk-UA"/>
        </w:rPr>
        <w:t>Характер адміністративного правопорушення, передбаченого статтею 130 КУпАП, має підвищену суспільну небезпечність порівняно з іншими встановленими цим Кодексом правопорушеннями, безпідставне звільнення правопорушників має вкрай негативні наслідки, розгляд вказаної категорії справ є суспільно значущим та має значний суспільний інтерес.</w:t>
      </w:r>
    </w:p>
    <w:p w14:paraId="7B641294" w14:textId="77777777" w:rsidR="004E7B4C" w:rsidRPr="00137AEF" w:rsidRDefault="004E7B4C" w:rsidP="004E7B4C">
      <w:pPr>
        <w:numPr>
          <w:ilvl w:val="0"/>
          <w:numId w:val="6"/>
        </w:numPr>
        <w:shd w:val="clear" w:color="auto" w:fill="FFFFFF"/>
        <w:spacing w:before="100" w:beforeAutospacing="1" w:after="100" w:afterAutospacing="1"/>
        <w:ind w:left="0" w:firstLine="709"/>
        <w:jc w:val="both"/>
        <w:rPr>
          <w:color w:val="1D1D1B"/>
          <w:sz w:val="28"/>
          <w:szCs w:val="28"/>
          <w:lang w:eastAsia="uk-UA"/>
        </w:rPr>
      </w:pPr>
      <w:r w:rsidRPr="00137AEF">
        <w:rPr>
          <w:color w:val="000000"/>
          <w:sz w:val="28"/>
          <w:szCs w:val="28"/>
          <w:lang w:eastAsia="uk-UA"/>
        </w:rPr>
        <w:t>Проте, на думку Комісії, мети юридичної відповідальності не буде досягнено, якщо особи, які керують транспортними засобами у стані алкогольного, наркотичного чи іншого сп’яніння або під впливом лікарських препаратів, що знижують їх увагу та швидкість реакції, систематично не притягатимуться до адміністративної відповідальності у зв’язку з малозначністю.</w:t>
      </w:r>
    </w:p>
    <w:p w14:paraId="4929C4EE" w14:textId="77777777" w:rsidR="004E7B4C" w:rsidRPr="00137AEF" w:rsidRDefault="004E7B4C" w:rsidP="004E7B4C">
      <w:pPr>
        <w:numPr>
          <w:ilvl w:val="0"/>
          <w:numId w:val="6"/>
        </w:numPr>
        <w:shd w:val="clear" w:color="auto" w:fill="FFFFFF"/>
        <w:spacing w:before="100" w:beforeAutospacing="1" w:after="100" w:afterAutospacing="1"/>
        <w:ind w:left="0" w:firstLine="709"/>
        <w:jc w:val="both"/>
        <w:rPr>
          <w:color w:val="1D1D1B"/>
          <w:sz w:val="28"/>
          <w:szCs w:val="28"/>
          <w:lang w:eastAsia="uk-UA"/>
        </w:rPr>
      </w:pPr>
      <w:r w:rsidRPr="00137AEF">
        <w:rPr>
          <w:color w:val="000000"/>
          <w:sz w:val="28"/>
          <w:szCs w:val="28"/>
          <w:lang w:eastAsia="uk-UA"/>
        </w:rPr>
        <w:t>Звільнення від покарання також може свідчити про невиконання завдань КУпАП щодо виховання особи, яка вчинила таке правопорушення, в дусі додержання законів України, поваги до правил співжиття, а також запобігання вчиненню нових правопорушень як самим правопорушником, так і іншими особами.</w:t>
      </w:r>
    </w:p>
    <w:p w14:paraId="2C1558F8" w14:textId="12C12162" w:rsidR="00074F3A" w:rsidRPr="00137AEF" w:rsidRDefault="00D33AAE" w:rsidP="00FE248E">
      <w:pPr>
        <w:numPr>
          <w:ilvl w:val="0"/>
          <w:numId w:val="6"/>
        </w:numPr>
        <w:shd w:val="clear" w:color="auto" w:fill="FFFFFF"/>
        <w:spacing w:before="100" w:beforeAutospacing="1" w:after="100" w:afterAutospacing="1"/>
        <w:ind w:left="0" w:firstLine="709"/>
        <w:jc w:val="both"/>
        <w:rPr>
          <w:color w:val="000000"/>
          <w:sz w:val="28"/>
          <w:szCs w:val="28"/>
          <w:lang w:eastAsia="uk-UA"/>
        </w:rPr>
      </w:pPr>
      <w:r w:rsidRPr="00137AEF">
        <w:rPr>
          <w:color w:val="000000"/>
          <w:sz w:val="28"/>
          <w:szCs w:val="28"/>
          <w:lang w:eastAsia="uk-UA"/>
        </w:rPr>
        <w:t>Комісія враховує незначну кількість справ</w:t>
      </w:r>
      <w:r w:rsidR="00314D08">
        <w:rPr>
          <w:color w:val="000000"/>
          <w:sz w:val="28"/>
          <w:szCs w:val="28"/>
          <w:lang w:eastAsia="uk-UA"/>
        </w:rPr>
        <w:t xml:space="preserve"> за</w:t>
      </w:r>
      <w:r w:rsidR="00314D08" w:rsidRPr="00314D08">
        <w:rPr>
          <w:color w:val="000000"/>
          <w:sz w:val="28"/>
          <w:szCs w:val="28"/>
          <w:lang w:eastAsia="uk-UA"/>
        </w:rPr>
        <w:t xml:space="preserve"> </w:t>
      </w:r>
      <w:r w:rsidR="00314D08" w:rsidRPr="00137AEF">
        <w:rPr>
          <w:color w:val="000000"/>
          <w:sz w:val="28"/>
          <w:szCs w:val="28"/>
          <w:lang w:eastAsia="uk-UA"/>
        </w:rPr>
        <w:t>статтею 130 КУпАП</w:t>
      </w:r>
      <w:r w:rsidR="00F950E7" w:rsidRPr="00137AEF">
        <w:rPr>
          <w:color w:val="000000"/>
          <w:sz w:val="28"/>
          <w:szCs w:val="28"/>
          <w:lang w:eastAsia="uk-UA"/>
        </w:rPr>
        <w:t xml:space="preserve">, закритих суддею у </w:t>
      </w:r>
      <w:r w:rsidR="000D0895" w:rsidRPr="00137AEF">
        <w:rPr>
          <w:color w:val="000000"/>
          <w:sz w:val="28"/>
          <w:szCs w:val="28"/>
          <w:lang w:eastAsia="uk-UA"/>
        </w:rPr>
        <w:t>зв’язку</w:t>
      </w:r>
      <w:r w:rsidR="00F950E7" w:rsidRPr="00137AEF">
        <w:rPr>
          <w:color w:val="000000"/>
          <w:sz w:val="28"/>
          <w:szCs w:val="28"/>
          <w:lang w:eastAsia="uk-UA"/>
        </w:rPr>
        <w:t xml:space="preserve"> із закінченням строків накладення адміністративного стягнення</w:t>
      </w:r>
      <w:r w:rsidR="002B11A9" w:rsidRPr="00137AEF">
        <w:rPr>
          <w:color w:val="000000"/>
          <w:sz w:val="28"/>
          <w:szCs w:val="28"/>
          <w:lang w:eastAsia="uk-UA"/>
        </w:rPr>
        <w:t>, водночас вважає необхідним зазначити</w:t>
      </w:r>
      <w:r w:rsidR="00074F3A" w:rsidRPr="00137AEF">
        <w:rPr>
          <w:color w:val="000000"/>
          <w:sz w:val="28"/>
          <w:szCs w:val="28"/>
          <w:lang w:eastAsia="uk-UA"/>
        </w:rPr>
        <w:t>,</w:t>
      </w:r>
      <w:r w:rsidR="00FB706E" w:rsidRPr="00137AEF">
        <w:rPr>
          <w:color w:val="000000"/>
          <w:sz w:val="28"/>
          <w:szCs w:val="28"/>
          <w:lang w:eastAsia="uk-UA"/>
        </w:rPr>
        <w:t xml:space="preserve"> що</w:t>
      </w:r>
      <w:r w:rsidR="00074F3A" w:rsidRPr="00137AEF">
        <w:rPr>
          <w:color w:val="000000"/>
          <w:sz w:val="28"/>
          <w:szCs w:val="28"/>
          <w:lang w:eastAsia="uk-UA"/>
        </w:rPr>
        <w:t xml:space="preserve"> ненаполегливі дії судді щодо розгляду справ про адміністративні правопорушення, передбачені, призвели до звільнення осіб від відповідальності.</w:t>
      </w:r>
    </w:p>
    <w:p w14:paraId="0608FD3F" w14:textId="77777777" w:rsidR="00074CE1" w:rsidRPr="00137AEF" w:rsidRDefault="00074CE1" w:rsidP="00074CE1">
      <w:pPr>
        <w:pStyle w:val="rtejustify"/>
        <w:numPr>
          <w:ilvl w:val="0"/>
          <w:numId w:val="6"/>
        </w:numPr>
        <w:shd w:val="clear" w:color="auto" w:fill="FFFFFF"/>
        <w:ind w:left="0" w:firstLine="709"/>
        <w:jc w:val="both"/>
        <w:rPr>
          <w:color w:val="1D1D1B"/>
          <w:sz w:val="28"/>
          <w:szCs w:val="28"/>
        </w:rPr>
      </w:pPr>
      <w:r w:rsidRPr="00137AEF">
        <w:rPr>
          <w:color w:val="000000"/>
          <w:sz w:val="28"/>
          <w:szCs w:val="28"/>
        </w:rPr>
        <w:t>Відповідно до пункту 19 розділу ІІІ Єдиних показників суддя (кандидат на посаду судді) відповідає показнику сумлінності, якщо, зокрема, але не виключно під час здійснення професійної діяльності вживає достатніх заходів щодо дотримання розумних строків вчинення дій, виконання завдань, розгляду справ, заяв, звернень тощо, виготовлення процесуальних документів.</w:t>
      </w:r>
    </w:p>
    <w:p w14:paraId="4A02E142" w14:textId="122D0266" w:rsidR="00074F3A" w:rsidRPr="00137AEF" w:rsidRDefault="00074F3A" w:rsidP="00FE248E">
      <w:pPr>
        <w:numPr>
          <w:ilvl w:val="0"/>
          <w:numId w:val="6"/>
        </w:numPr>
        <w:shd w:val="clear" w:color="auto" w:fill="FFFFFF"/>
        <w:spacing w:before="100" w:beforeAutospacing="1" w:after="100" w:afterAutospacing="1"/>
        <w:ind w:left="0" w:firstLine="709"/>
        <w:jc w:val="both"/>
        <w:rPr>
          <w:color w:val="000000"/>
          <w:sz w:val="28"/>
          <w:szCs w:val="28"/>
          <w:lang w:eastAsia="uk-UA"/>
        </w:rPr>
      </w:pPr>
      <w:r w:rsidRPr="00137AEF">
        <w:rPr>
          <w:color w:val="000000"/>
          <w:sz w:val="28"/>
          <w:szCs w:val="28"/>
          <w:lang w:eastAsia="uk-UA"/>
        </w:rPr>
        <w:t>За таких обставин Комісія визнає зазначене порушення суттєвим, що є підставою для зниження кількості балів за критеріями доброчесності та професійної етики на 15 балів за показником «</w:t>
      </w:r>
      <w:r w:rsidR="00120344">
        <w:rPr>
          <w:color w:val="000000"/>
          <w:sz w:val="28"/>
          <w:szCs w:val="28"/>
          <w:lang w:eastAsia="uk-UA"/>
        </w:rPr>
        <w:t>с</w:t>
      </w:r>
      <w:r w:rsidRPr="00137AEF">
        <w:rPr>
          <w:color w:val="000000"/>
          <w:sz w:val="28"/>
          <w:szCs w:val="28"/>
          <w:lang w:eastAsia="uk-UA"/>
        </w:rPr>
        <w:t>умлінність».</w:t>
      </w:r>
    </w:p>
    <w:p w14:paraId="61819453" w14:textId="77777777" w:rsidR="007C04B4" w:rsidRPr="00137AEF" w:rsidRDefault="007C04B4" w:rsidP="007C04B4">
      <w:pPr>
        <w:pStyle w:val="a9"/>
        <w:numPr>
          <w:ilvl w:val="0"/>
          <w:numId w:val="6"/>
        </w:numPr>
        <w:shd w:val="clear" w:color="auto" w:fill="FFFFFF"/>
        <w:ind w:left="0" w:firstLine="709"/>
        <w:jc w:val="both"/>
        <w:rPr>
          <w:sz w:val="28"/>
          <w:szCs w:val="28"/>
          <w:lang w:eastAsia="uk-UA"/>
        </w:rPr>
      </w:pPr>
      <w:r w:rsidRPr="00137AEF">
        <w:rPr>
          <w:sz w:val="28"/>
          <w:szCs w:val="28"/>
          <w:lang w:eastAsia="uk-UA"/>
        </w:rPr>
        <w:t xml:space="preserve">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цими критеріями, становить 255 балів із 300 можливих, що є вищим за 75% (225 балів) </w:t>
      </w:r>
      <w:r w:rsidRPr="00137AEF">
        <w:rPr>
          <w:sz w:val="28"/>
          <w:szCs w:val="28"/>
          <w:lang w:eastAsia="uk-UA"/>
        </w:rPr>
        <w:lastRenderedPageBreak/>
        <w:t>максимально можливого бала, тому Комісія виснує, що кандидат відповідає критеріям доброчесності та професійної етики.</w:t>
      </w:r>
    </w:p>
    <w:p w14:paraId="2BD9FDAE" w14:textId="77777777" w:rsidR="00662928" w:rsidRPr="00137AEF" w:rsidRDefault="00662928" w:rsidP="00721F11">
      <w:pPr>
        <w:pStyle w:val="a9"/>
        <w:shd w:val="clear" w:color="auto" w:fill="FFFFFF"/>
        <w:tabs>
          <w:tab w:val="left" w:pos="426"/>
        </w:tabs>
        <w:ind w:left="709"/>
        <w:jc w:val="both"/>
        <w:rPr>
          <w:sz w:val="28"/>
          <w:szCs w:val="28"/>
          <w:lang w:eastAsia="uk-UA"/>
        </w:rPr>
      </w:pPr>
    </w:p>
    <w:p w14:paraId="7FF413DC" w14:textId="5197C72F" w:rsidR="0004026D" w:rsidRPr="00137AEF" w:rsidRDefault="00CC465D" w:rsidP="00721F11">
      <w:pPr>
        <w:shd w:val="clear" w:color="auto" w:fill="FFFFFF"/>
        <w:tabs>
          <w:tab w:val="left" w:pos="426"/>
        </w:tabs>
        <w:jc w:val="both"/>
        <w:rPr>
          <w:b/>
          <w:bCs/>
          <w:sz w:val="28"/>
          <w:szCs w:val="28"/>
        </w:rPr>
      </w:pPr>
      <w:r w:rsidRPr="00137AEF">
        <w:rPr>
          <w:b/>
          <w:bCs/>
          <w:sz w:val="28"/>
          <w:szCs w:val="28"/>
        </w:rPr>
        <w:t>V</w:t>
      </w:r>
      <w:r w:rsidR="008355DF" w:rsidRPr="00137AEF">
        <w:rPr>
          <w:b/>
          <w:bCs/>
          <w:sz w:val="28"/>
          <w:szCs w:val="28"/>
        </w:rPr>
        <w:t>І</w:t>
      </w:r>
      <w:r w:rsidRPr="00137AEF">
        <w:rPr>
          <w:b/>
          <w:bCs/>
          <w:sz w:val="28"/>
          <w:szCs w:val="28"/>
        </w:rPr>
        <w:t>. Висновки за результатами кваліфікаційного оцінювання.</w:t>
      </w:r>
    </w:p>
    <w:p w14:paraId="46C12AAB" w14:textId="77777777" w:rsidR="00901040" w:rsidRPr="00137AEF" w:rsidRDefault="00901040" w:rsidP="00721F11">
      <w:pPr>
        <w:shd w:val="clear" w:color="auto" w:fill="FFFFFF"/>
        <w:tabs>
          <w:tab w:val="left" w:pos="426"/>
        </w:tabs>
        <w:jc w:val="both"/>
        <w:rPr>
          <w:b/>
          <w:bCs/>
          <w:sz w:val="28"/>
          <w:szCs w:val="28"/>
        </w:rPr>
      </w:pPr>
    </w:p>
    <w:tbl>
      <w:tblPr>
        <w:tblStyle w:val="ae"/>
        <w:tblW w:w="9616" w:type="dxa"/>
        <w:tblLook w:val="04A0" w:firstRow="1" w:lastRow="0" w:firstColumn="1" w:lastColumn="0" w:noHBand="0" w:noVBand="1"/>
      </w:tblPr>
      <w:tblGrid>
        <w:gridCol w:w="2065"/>
        <w:gridCol w:w="3441"/>
        <w:gridCol w:w="1967"/>
        <w:gridCol w:w="2143"/>
      </w:tblGrid>
      <w:tr w:rsidR="00817EEA" w:rsidRPr="00137AEF" w14:paraId="52BF7AB0" w14:textId="77777777" w:rsidTr="00A439D5">
        <w:tc>
          <w:tcPr>
            <w:tcW w:w="2065"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137AEF" w:rsidRDefault="00CC465D" w:rsidP="00721F11">
            <w:pPr>
              <w:tabs>
                <w:tab w:val="left" w:pos="426"/>
              </w:tabs>
              <w:jc w:val="center"/>
              <w:rPr>
                <w:b/>
                <w:bCs/>
                <w:sz w:val="28"/>
                <w:szCs w:val="28"/>
              </w:rPr>
            </w:pPr>
            <w:r w:rsidRPr="00137AEF">
              <w:rPr>
                <w:b/>
                <w:bCs/>
                <w:sz w:val="28"/>
                <w:szCs w:val="28"/>
              </w:rPr>
              <w:t>КРИТЕРІЇ</w:t>
            </w:r>
          </w:p>
        </w:tc>
        <w:tc>
          <w:tcPr>
            <w:tcW w:w="3441" w:type="dxa"/>
            <w:tcBorders>
              <w:top w:val="single" w:sz="18" w:space="0" w:color="auto"/>
              <w:bottom w:val="single" w:sz="18" w:space="0" w:color="auto"/>
            </w:tcBorders>
            <w:shd w:val="clear" w:color="auto" w:fill="F2F2F2" w:themeFill="background1" w:themeFillShade="F2"/>
          </w:tcPr>
          <w:p w14:paraId="5D537A81" w14:textId="6C0754E9" w:rsidR="00CC465D" w:rsidRPr="00137AEF" w:rsidRDefault="00CC465D" w:rsidP="00721F11">
            <w:pPr>
              <w:tabs>
                <w:tab w:val="left" w:pos="426"/>
              </w:tabs>
              <w:jc w:val="center"/>
              <w:rPr>
                <w:b/>
                <w:bCs/>
                <w:sz w:val="28"/>
                <w:szCs w:val="28"/>
              </w:rPr>
            </w:pPr>
            <w:r w:rsidRPr="00137AEF">
              <w:rPr>
                <w:b/>
                <w:bCs/>
                <w:sz w:val="28"/>
                <w:szCs w:val="28"/>
              </w:rPr>
              <w:t>ПОКАЗНИКИ</w:t>
            </w:r>
          </w:p>
        </w:tc>
        <w:tc>
          <w:tcPr>
            <w:tcW w:w="1967" w:type="dxa"/>
            <w:tcBorders>
              <w:top w:val="single" w:sz="18" w:space="0" w:color="auto"/>
              <w:bottom w:val="single" w:sz="18" w:space="0" w:color="auto"/>
            </w:tcBorders>
            <w:shd w:val="clear" w:color="auto" w:fill="F2F2F2" w:themeFill="background1" w:themeFillShade="F2"/>
          </w:tcPr>
          <w:p w14:paraId="668F8738" w14:textId="4F8D3EAC" w:rsidR="00CC465D" w:rsidRPr="00137AEF" w:rsidRDefault="00CC465D" w:rsidP="00721F11">
            <w:pPr>
              <w:tabs>
                <w:tab w:val="left" w:pos="426"/>
              </w:tabs>
              <w:jc w:val="center"/>
              <w:rPr>
                <w:b/>
                <w:bCs/>
                <w:sz w:val="28"/>
                <w:szCs w:val="28"/>
              </w:rPr>
            </w:pPr>
            <w:r w:rsidRPr="00137AEF">
              <w:rPr>
                <w:b/>
                <w:bCs/>
                <w:sz w:val="28"/>
                <w:szCs w:val="28"/>
              </w:rPr>
              <w:t>РЕЗУЛЬТАТ</w:t>
            </w:r>
            <w:r w:rsidRPr="00137AEF">
              <w:rPr>
                <w:rStyle w:val="apple-converted-space"/>
                <w:rFonts w:eastAsiaTheme="majorEastAsia"/>
                <w:b/>
                <w:bCs/>
                <w:sz w:val="28"/>
                <w:szCs w:val="28"/>
              </w:rPr>
              <w:t> </w:t>
            </w:r>
            <w:r w:rsidRPr="00137AEF">
              <w:rPr>
                <w:b/>
                <w:bCs/>
                <w:sz w:val="28"/>
                <w:szCs w:val="28"/>
              </w:rPr>
              <w:br/>
              <w:t>(за показником</w:t>
            </w:r>
          </w:p>
        </w:tc>
        <w:tc>
          <w:tcPr>
            <w:tcW w:w="2143" w:type="dxa"/>
            <w:tcBorders>
              <w:top w:val="single" w:sz="18" w:space="0" w:color="auto"/>
              <w:bottom w:val="single" w:sz="18" w:space="0" w:color="auto"/>
            </w:tcBorders>
            <w:shd w:val="clear" w:color="auto" w:fill="F2F2F2" w:themeFill="background1" w:themeFillShade="F2"/>
          </w:tcPr>
          <w:p w14:paraId="2B435FD0" w14:textId="12481CE1" w:rsidR="00CC465D" w:rsidRPr="00137AEF" w:rsidRDefault="00CC465D" w:rsidP="00721F11">
            <w:pPr>
              <w:tabs>
                <w:tab w:val="left" w:pos="426"/>
              </w:tabs>
              <w:jc w:val="center"/>
              <w:rPr>
                <w:b/>
                <w:bCs/>
                <w:sz w:val="28"/>
                <w:szCs w:val="28"/>
              </w:rPr>
            </w:pPr>
            <w:r w:rsidRPr="00137AEF">
              <w:rPr>
                <w:b/>
                <w:bCs/>
                <w:sz w:val="28"/>
                <w:szCs w:val="28"/>
              </w:rPr>
              <w:t>РЕЗУЛЬТАТ</w:t>
            </w:r>
            <w:r w:rsidRPr="00137AEF">
              <w:rPr>
                <w:rStyle w:val="apple-converted-space"/>
                <w:rFonts w:eastAsiaTheme="majorEastAsia"/>
                <w:b/>
                <w:bCs/>
                <w:sz w:val="28"/>
                <w:szCs w:val="28"/>
              </w:rPr>
              <w:t> </w:t>
            </w:r>
            <w:r w:rsidRPr="00137AEF">
              <w:rPr>
                <w:b/>
                <w:bCs/>
                <w:sz w:val="28"/>
                <w:szCs w:val="28"/>
              </w:rPr>
              <w:br/>
              <w:t>(за критерієм)</w:t>
            </w:r>
          </w:p>
        </w:tc>
      </w:tr>
      <w:tr w:rsidR="00817EEA" w:rsidRPr="00137AEF" w14:paraId="6EBDFF86" w14:textId="77777777" w:rsidTr="00A439D5">
        <w:tc>
          <w:tcPr>
            <w:tcW w:w="2065" w:type="dxa"/>
            <w:vMerge w:val="restart"/>
            <w:tcBorders>
              <w:top w:val="single" w:sz="18" w:space="0" w:color="auto"/>
              <w:left w:val="single" w:sz="18" w:space="0" w:color="auto"/>
            </w:tcBorders>
            <w:vAlign w:val="center"/>
          </w:tcPr>
          <w:p w14:paraId="20C3666F" w14:textId="3ADC0655" w:rsidR="00CC465D" w:rsidRPr="00137AEF" w:rsidRDefault="00B00470" w:rsidP="00721F11">
            <w:pPr>
              <w:tabs>
                <w:tab w:val="left" w:pos="426"/>
              </w:tabs>
              <w:rPr>
                <w:b/>
                <w:bCs/>
                <w:sz w:val="28"/>
                <w:szCs w:val="28"/>
              </w:rPr>
            </w:pPr>
            <w:r w:rsidRPr="00137AEF">
              <w:rPr>
                <w:sz w:val="28"/>
                <w:szCs w:val="28"/>
              </w:rPr>
              <w:t>П</w:t>
            </w:r>
            <w:r w:rsidR="00CC465D" w:rsidRPr="00137AEF">
              <w:rPr>
                <w:sz w:val="28"/>
                <w:szCs w:val="28"/>
              </w:rPr>
              <w:t>рофесійна компетентність</w:t>
            </w:r>
          </w:p>
        </w:tc>
        <w:tc>
          <w:tcPr>
            <w:tcW w:w="3441" w:type="dxa"/>
            <w:tcBorders>
              <w:top w:val="single" w:sz="18" w:space="0" w:color="auto"/>
            </w:tcBorders>
          </w:tcPr>
          <w:p w14:paraId="033D8213" w14:textId="3863F11B" w:rsidR="00CC465D" w:rsidRPr="00137AEF" w:rsidRDefault="00B00470" w:rsidP="00721F11">
            <w:pPr>
              <w:tabs>
                <w:tab w:val="left" w:pos="426"/>
              </w:tabs>
              <w:jc w:val="both"/>
              <w:rPr>
                <w:b/>
                <w:bCs/>
                <w:sz w:val="28"/>
                <w:szCs w:val="28"/>
              </w:rPr>
            </w:pPr>
            <w:r w:rsidRPr="00137AEF">
              <w:rPr>
                <w:sz w:val="28"/>
                <w:szCs w:val="28"/>
              </w:rPr>
              <w:t>К</w:t>
            </w:r>
            <w:r w:rsidR="00CC465D" w:rsidRPr="00137AEF">
              <w:rPr>
                <w:sz w:val="28"/>
                <w:szCs w:val="28"/>
              </w:rPr>
              <w:t>огнітивн</w:t>
            </w:r>
            <w:r w:rsidRPr="00137AEF">
              <w:rPr>
                <w:sz w:val="28"/>
                <w:szCs w:val="28"/>
              </w:rPr>
              <w:t>і</w:t>
            </w:r>
            <w:r w:rsidR="00CC465D" w:rsidRPr="00137AEF">
              <w:rPr>
                <w:sz w:val="28"/>
                <w:szCs w:val="28"/>
              </w:rPr>
              <w:t xml:space="preserve"> здібност</w:t>
            </w:r>
            <w:r w:rsidRPr="00137AEF">
              <w:rPr>
                <w:sz w:val="28"/>
                <w:szCs w:val="28"/>
              </w:rPr>
              <w:t>і</w:t>
            </w:r>
          </w:p>
        </w:tc>
        <w:tc>
          <w:tcPr>
            <w:tcW w:w="1967" w:type="dxa"/>
            <w:tcBorders>
              <w:top w:val="single" w:sz="18" w:space="0" w:color="auto"/>
            </w:tcBorders>
            <w:vAlign w:val="center"/>
          </w:tcPr>
          <w:p w14:paraId="69B3CCE5" w14:textId="06C6415F" w:rsidR="00CC465D" w:rsidRPr="00137AEF" w:rsidRDefault="00E265CA" w:rsidP="00721F11">
            <w:pPr>
              <w:tabs>
                <w:tab w:val="left" w:pos="426"/>
              </w:tabs>
              <w:jc w:val="center"/>
              <w:rPr>
                <w:sz w:val="28"/>
                <w:szCs w:val="28"/>
              </w:rPr>
            </w:pPr>
            <w:r w:rsidRPr="00137AEF">
              <w:rPr>
                <w:sz w:val="28"/>
                <w:szCs w:val="28"/>
              </w:rPr>
              <w:t>51,3</w:t>
            </w:r>
          </w:p>
        </w:tc>
        <w:tc>
          <w:tcPr>
            <w:tcW w:w="2143" w:type="dxa"/>
            <w:vMerge w:val="restart"/>
            <w:tcBorders>
              <w:top w:val="single" w:sz="18" w:space="0" w:color="auto"/>
              <w:bottom w:val="single" w:sz="18" w:space="0" w:color="auto"/>
              <w:right w:val="single" w:sz="18" w:space="0" w:color="auto"/>
            </w:tcBorders>
            <w:vAlign w:val="center"/>
          </w:tcPr>
          <w:p w14:paraId="31C85DAA" w14:textId="70BCD420" w:rsidR="00CC465D" w:rsidRPr="00137AEF" w:rsidRDefault="00E265CA" w:rsidP="00721F11">
            <w:pPr>
              <w:tabs>
                <w:tab w:val="left" w:pos="426"/>
              </w:tabs>
              <w:jc w:val="center"/>
              <w:rPr>
                <w:sz w:val="28"/>
                <w:szCs w:val="28"/>
              </w:rPr>
            </w:pPr>
            <w:r w:rsidRPr="00137AEF">
              <w:rPr>
                <w:sz w:val="28"/>
                <w:szCs w:val="28"/>
              </w:rPr>
              <w:t>371,80</w:t>
            </w:r>
          </w:p>
        </w:tc>
      </w:tr>
      <w:tr w:rsidR="00817EEA" w:rsidRPr="00137AEF" w14:paraId="23AD7006" w14:textId="77777777" w:rsidTr="00A439D5">
        <w:tc>
          <w:tcPr>
            <w:tcW w:w="2065" w:type="dxa"/>
            <w:vMerge/>
            <w:tcBorders>
              <w:left w:val="single" w:sz="18" w:space="0" w:color="auto"/>
            </w:tcBorders>
          </w:tcPr>
          <w:p w14:paraId="770604F0" w14:textId="77777777" w:rsidR="00CC465D" w:rsidRPr="00137AEF" w:rsidRDefault="00CC465D" w:rsidP="00721F11">
            <w:pPr>
              <w:tabs>
                <w:tab w:val="left" w:pos="426"/>
              </w:tabs>
              <w:jc w:val="both"/>
              <w:rPr>
                <w:b/>
                <w:bCs/>
                <w:sz w:val="28"/>
                <w:szCs w:val="28"/>
              </w:rPr>
            </w:pPr>
          </w:p>
        </w:tc>
        <w:tc>
          <w:tcPr>
            <w:tcW w:w="3441" w:type="dxa"/>
          </w:tcPr>
          <w:p w14:paraId="3CF86851" w14:textId="52330A63" w:rsidR="00CC465D" w:rsidRPr="00137AEF" w:rsidRDefault="00B00470" w:rsidP="00721F11">
            <w:pPr>
              <w:tabs>
                <w:tab w:val="left" w:pos="426"/>
              </w:tabs>
              <w:jc w:val="both"/>
              <w:rPr>
                <w:b/>
                <w:bCs/>
                <w:sz w:val="28"/>
                <w:szCs w:val="28"/>
              </w:rPr>
            </w:pPr>
            <w:r w:rsidRPr="00137AEF">
              <w:rPr>
                <w:sz w:val="28"/>
                <w:szCs w:val="28"/>
              </w:rPr>
              <w:t>З</w:t>
            </w:r>
            <w:r w:rsidR="00CC465D" w:rsidRPr="00137AEF">
              <w:rPr>
                <w:sz w:val="28"/>
                <w:szCs w:val="28"/>
              </w:rPr>
              <w:t>нання історії української державності</w:t>
            </w:r>
          </w:p>
        </w:tc>
        <w:tc>
          <w:tcPr>
            <w:tcW w:w="1967" w:type="dxa"/>
            <w:vAlign w:val="center"/>
          </w:tcPr>
          <w:p w14:paraId="20C6D274" w14:textId="1C2B6BDC" w:rsidR="00CC465D" w:rsidRPr="00137AEF" w:rsidRDefault="00180140" w:rsidP="00721F11">
            <w:pPr>
              <w:tabs>
                <w:tab w:val="left" w:pos="426"/>
              </w:tabs>
              <w:jc w:val="center"/>
              <w:rPr>
                <w:sz w:val="28"/>
                <w:szCs w:val="28"/>
              </w:rPr>
            </w:pPr>
            <w:r w:rsidRPr="00137AEF">
              <w:rPr>
                <w:sz w:val="28"/>
                <w:szCs w:val="28"/>
              </w:rPr>
              <w:t>40</w:t>
            </w:r>
          </w:p>
        </w:tc>
        <w:tc>
          <w:tcPr>
            <w:tcW w:w="2143" w:type="dxa"/>
            <w:vMerge/>
            <w:tcBorders>
              <w:bottom w:val="single" w:sz="18" w:space="0" w:color="auto"/>
              <w:right w:val="single" w:sz="18" w:space="0" w:color="auto"/>
            </w:tcBorders>
            <w:vAlign w:val="center"/>
          </w:tcPr>
          <w:p w14:paraId="06847C9E" w14:textId="77777777" w:rsidR="00CC465D" w:rsidRPr="00137AEF" w:rsidRDefault="00CC465D" w:rsidP="00721F11">
            <w:pPr>
              <w:tabs>
                <w:tab w:val="left" w:pos="426"/>
              </w:tabs>
              <w:jc w:val="center"/>
              <w:rPr>
                <w:sz w:val="28"/>
                <w:szCs w:val="28"/>
              </w:rPr>
            </w:pPr>
          </w:p>
        </w:tc>
      </w:tr>
      <w:tr w:rsidR="00817EEA" w:rsidRPr="00137AEF" w14:paraId="0E210C03" w14:textId="77777777" w:rsidTr="00A439D5">
        <w:tc>
          <w:tcPr>
            <w:tcW w:w="2065" w:type="dxa"/>
            <w:vMerge/>
            <w:tcBorders>
              <w:left w:val="single" w:sz="18" w:space="0" w:color="auto"/>
            </w:tcBorders>
          </w:tcPr>
          <w:p w14:paraId="1B8CFE41" w14:textId="77777777" w:rsidR="00CC465D" w:rsidRPr="00137AEF" w:rsidRDefault="00CC465D" w:rsidP="00721F11">
            <w:pPr>
              <w:tabs>
                <w:tab w:val="left" w:pos="426"/>
              </w:tabs>
              <w:jc w:val="both"/>
              <w:rPr>
                <w:b/>
                <w:bCs/>
                <w:sz w:val="28"/>
                <w:szCs w:val="28"/>
              </w:rPr>
            </w:pPr>
          </w:p>
        </w:tc>
        <w:tc>
          <w:tcPr>
            <w:tcW w:w="3441" w:type="dxa"/>
          </w:tcPr>
          <w:p w14:paraId="0B02D67D" w14:textId="40DC8429" w:rsidR="00CC465D" w:rsidRPr="00137AEF" w:rsidRDefault="00B00470" w:rsidP="00721F11">
            <w:pPr>
              <w:tabs>
                <w:tab w:val="left" w:pos="426"/>
              </w:tabs>
              <w:jc w:val="both"/>
              <w:rPr>
                <w:b/>
                <w:bCs/>
                <w:sz w:val="28"/>
                <w:szCs w:val="28"/>
              </w:rPr>
            </w:pPr>
            <w:r w:rsidRPr="00137AEF">
              <w:rPr>
                <w:sz w:val="28"/>
                <w:szCs w:val="28"/>
              </w:rPr>
              <w:t>З</w:t>
            </w:r>
            <w:r w:rsidR="00CC465D" w:rsidRPr="00137AEF">
              <w:rPr>
                <w:sz w:val="28"/>
                <w:szCs w:val="28"/>
              </w:rPr>
              <w:t>нання у сфері права та спеціалізації суду</w:t>
            </w:r>
          </w:p>
        </w:tc>
        <w:tc>
          <w:tcPr>
            <w:tcW w:w="1967" w:type="dxa"/>
            <w:vAlign w:val="center"/>
          </w:tcPr>
          <w:p w14:paraId="06EB28D8" w14:textId="4E5D9BA3" w:rsidR="00CC465D" w:rsidRPr="00137AEF" w:rsidRDefault="00E265CA" w:rsidP="00721F11">
            <w:pPr>
              <w:tabs>
                <w:tab w:val="left" w:pos="426"/>
              </w:tabs>
              <w:jc w:val="center"/>
              <w:rPr>
                <w:sz w:val="28"/>
                <w:szCs w:val="28"/>
              </w:rPr>
            </w:pPr>
            <w:r w:rsidRPr="00137AEF">
              <w:rPr>
                <w:sz w:val="28"/>
                <w:szCs w:val="28"/>
              </w:rPr>
              <w:t>14</w:t>
            </w:r>
            <w:r w:rsidR="000C7EB0" w:rsidRPr="00137AEF">
              <w:rPr>
                <w:sz w:val="28"/>
                <w:szCs w:val="28"/>
              </w:rPr>
              <w:t>9</w:t>
            </w:r>
          </w:p>
        </w:tc>
        <w:tc>
          <w:tcPr>
            <w:tcW w:w="2143" w:type="dxa"/>
            <w:vMerge/>
            <w:tcBorders>
              <w:bottom w:val="single" w:sz="18" w:space="0" w:color="auto"/>
              <w:right w:val="single" w:sz="18" w:space="0" w:color="auto"/>
            </w:tcBorders>
            <w:vAlign w:val="center"/>
          </w:tcPr>
          <w:p w14:paraId="068A9920" w14:textId="77777777" w:rsidR="00CC465D" w:rsidRPr="00137AEF" w:rsidRDefault="00CC465D" w:rsidP="00721F11">
            <w:pPr>
              <w:tabs>
                <w:tab w:val="left" w:pos="426"/>
              </w:tabs>
              <w:jc w:val="center"/>
              <w:rPr>
                <w:sz w:val="28"/>
                <w:szCs w:val="28"/>
              </w:rPr>
            </w:pPr>
          </w:p>
        </w:tc>
      </w:tr>
      <w:tr w:rsidR="00817EEA" w:rsidRPr="00137AEF" w14:paraId="405EBBEB" w14:textId="77777777" w:rsidTr="00A439D5">
        <w:tc>
          <w:tcPr>
            <w:tcW w:w="2065" w:type="dxa"/>
            <w:vMerge/>
            <w:tcBorders>
              <w:left w:val="single" w:sz="18" w:space="0" w:color="auto"/>
              <w:bottom w:val="single" w:sz="18" w:space="0" w:color="auto"/>
            </w:tcBorders>
          </w:tcPr>
          <w:p w14:paraId="75466F2D" w14:textId="77777777" w:rsidR="00CC465D" w:rsidRPr="00137AEF" w:rsidRDefault="00CC465D" w:rsidP="00721F11">
            <w:pPr>
              <w:tabs>
                <w:tab w:val="left" w:pos="426"/>
              </w:tabs>
              <w:jc w:val="both"/>
              <w:rPr>
                <w:b/>
                <w:bCs/>
                <w:sz w:val="28"/>
                <w:szCs w:val="28"/>
              </w:rPr>
            </w:pPr>
          </w:p>
        </w:tc>
        <w:tc>
          <w:tcPr>
            <w:tcW w:w="3441" w:type="dxa"/>
            <w:tcBorders>
              <w:bottom w:val="single" w:sz="18" w:space="0" w:color="auto"/>
            </w:tcBorders>
          </w:tcPr>
          <w:p w14:paraId="2A240E1B" w14:textId="78F92C5D" w:rsidR="00CC465D" w:rsidRPr="00137AEF" w:rsidRDefault="00B00470" w:rsidP="00721F11">
            <w:pPr>
              <w:tabs>
                <w:tab w:val="left" w:pos="426"/>
              </w:tabs>
              <w:jc w:val="both"/>
              <w:rPr>
                <w:b/>
                <w:bCs/>
                <w:sz w:val="28"/>
                <w:szCs w:val="28"/>
              </w:rPr>
            </w:pPr>
            <w:r w:rsidRPr="00137AEF">
              <w:rPr>
                <w:sz w:val="28"/>
                <w:szCs w:val="28"/>
              </w:rPr>
              <w:t>З</w:t>
            </w:r>
            <w:r w:rsidR="00CC465D" w:rsidRPr="00137AEF">
              <w:rPr>
                <w:sz w:val="28"/>
                <w:szCs w:val="28"/>
              </w:rPr>
              <w:t>датність практичного застосування знань у сфері права у суді відповідного рівня та спеціалізації</w:t>
            </w:r>
          </w:p>
        </w:tc>
        <w:tc>
          <w:tcPr>
            <w:tcW w:w="1967" w:type="dxa"/>
            <w:tcBorders>
              <w:bottom w:val="single" w:sz="18" w:space="0" w:color="auto"/>
            </w:tcBorders>
            <w:vAlign w:val="center"/>
          </w:tcPr>
          <w:p w14:paraId="443DE5EB" w14:textId="512AD515" w:rsidR="00CC465D" w:rsidRPr="00137AEF" w:rsidRDefault="0095431C" w:rsidP="00721F11">
            <w:pPr>
              <w:tabs>
                <w:tab w:val="left" w:pos="426"/>
              </w:tabs>
              <w:jc w:val="center"/>
              <w:rPr>
                <w:sz w:val="28"/>
                <w:szCs w:val="28"/>
              </w:rPr>
            </w:pPr>
            <w:r w:rsidRPr="00137AEF">
              <w:rPr>
                <w:sz w:val="28"/>
                <w:szCs w:val="28"/>
              </w:rPr>
              <w:t>13</w:t>
            </w:r>
            <w:r w:rsidR="00E265CA" w:rsidRPr="00137AEF">
              <w:rPr>
                <w:sz w:val="28"/>
                <w:szCs w:val="28"/>
              </w:rPr>
              <w:t>1,5</w:t>
            </w:r>
          </w:p>
        </w:tc>
        <w:tc>
          <w:tcPr>
            <w:tcW w:w="2143" w:type="dxa"/>
            <w:vMerge/>
            <w:tcBorders>
              <w:bottom w:val="single" w:sz="18" w:space="0" w:color="auto"/>
              <w:right w:val="single" w:sz="18" w:space="0" w:color="auto"/>
            </w:tcBorders>
            <w:vAlign w:val="center"/>
          </w:tcPr>
          <w:p w14:paraId="15AA467C" w14:textId="77777777" w:rsidR="00CC465D" w:rsidRPr="00137AEF" w:rsidRDefault="00CC465D" w:rsidP="00721F11">
            <w:pPr>
              <w:tabs>
                <w:tab w:val="left" w:pos="426"/>
              </w:tabs>
              <w:jc w:val="center"/>
              <w:rPr>
                <w:sz w:val="28"/>
                <w:szCs w:val="28"/>
              </w:rPr>
            </w:pPr>
          </w:p>
        </w:tc>
      </w:tr>
      <w:tr w:rsidR="00817EEA" w:rsidRPr="00137AEF" w14:paraId="3C0370CB" w14:textId="77777777" w:rsidTr="00A439D5">
        <w:tc>
          <w:tcPr>
            <w:tcW w:w="2065" w:type="dxa"/>
            <w:vMerge w:val="restart"/>
            <w:tcBorders>
              <w:top w:val="single" w:sz="18" w:space="0" w:color="auto"/>
              <w:left w:val="single" w:sz="18" w:space="0" w:color="auto"/>
            </w:tcBorders>
            <w:vAlign w:val="center"/>
          </w:tcPr>
          <w:p w14:paraId="1A6C9346" w14:textId="36843274" w:rsidR="00180140" w:rsidRPr="00137AEF" w:rsidRDefault="00B00470" w:rsidP="00721F11">
            <w:pPr>
              <w:tabs>
                <w:tab w:val="left" w:pos="426"/>
              </w:tabs>
              <w:rPr>
                <w:b/>
                <w:bCs/>
                <w:sz w:val="28"/>
                <w:szCs w:val="28"/>
              </w:rPr>
            </w:pPr>
            <w:r w:rsidRPr="00137AEF">
              <w:rPr>
                <w:sz w:val="28"/>
                <w:szCs w:val="28"/>
              </w:rPr>
              <w:t>О</w:t>
            </w:r>
            <w:r w:rsidR="00180140" w:rsidRPr="00137AEF">
              <w:rPr>
                <w:sz w:val="28"/>
                <w:szCs w:val="28"/>
              </w:rPr>
              <w:t>собиста компетентність</w:t>
            </w:r>
          </w:p>
        </w:tc>
        <w:tc>
          <w:tcPr>
            <w:tcW w:w="3441" w:type="dxa"/>
            <w:tcBorders>
              <w:top w:val="single" w:sz="18" w:space="0" w:color="auto"/>
            </w:tcBorders>
          </w:tcPr>
          <w:p w14:paraId="0F7F49F1" w14:textId="77777777" w:rsidR="00B25256" w:rsidRPr="00137AEF" w:rsidRDefault="00B00470" w:rsidP="00721F11">
            <w:pPr>
              <w:tabs>
                <w:tab w:val="left" w:pos="426"/>
              </w:tabs>
              <w:jc w:val="both"/>
              <w:rPr>
                <w:sz w:val="28"/>
                <w:szCs w:val="28"/>
              </w:rPr>
            </w:pPr>
            <w:r w:rsidRPr="00137AEF">
              <w:rPr>
                <w:sz w:val="28"/>
                <w:szCs w:val="28"/>
              </w:rPr>
              <w:t>Р</w:t>
            </w:r>
            <w:r w:rsidR="00180140" w:rsidRPr="00137AEF">
              <w:rPr>
                <w:sz w:val="28"/>
                <w:szCs w:val="28"/>
              </w:rPr>
              <w:t>ішучість та</w:t>
            </w:r>
          </w:p>
          <w:p w14:paraId="525AB49A" w14:textId="529D983C" w:rsidR="003652DE" w:rsidRPr="00137AEF" w:rsidRDefault="001D7DF5" w:rsidP="00721F11">
            <w:pPr>
              <w:tabs>
                <w:tab w:val="left" w:pos="426"/>
              </w:tabs>
              <w:jc w:val="both"/>
              <w:rPr>
                <w:sz w:val="28"/>
                <w:szCs w:val="28"/>
              </w:rPr>
            </w:pPr>
            <w:r w:rsidRPr="00137AEF">
              <w:rPr>
                <w:sz w:val="28"/>
                <w:szCs w:val="28"/>
              </w:rPr>
              <w:t>в</w:t>
            </w:r>
            <w:r w:rsidR="00180140" w:rsidRPr="00137AEF">
              <w:rPr>
                <w:sz w:val="28"/>
                <w:szCs w:val="28"/>
              </w:rPr>
              <w:t>ідповідальність</w:t>
            </w:r>
          </w:p>
        </w:tc>
        <w:tc>
          <w:tcPr>
            <w:tcW w:w="1967" w:type="dxa"/>
            <w:tcBorders>
              <w:top w:val="single" w:sz="18" w:space="0" w:color="auto"/>
            </w:tcBorders>
            <w:vAlign w:val="center"/>
          </w:tcPr>
          <w:p w14:paraId="7CCF5F6B" w14:textId="6D33701E" w:rsidR="00180140" w:rsidRPr="00137AEF" w:rsidRDefault="009F7906" w:rsidP="00721F11">
            <w:pPr>
              <w:tabs>
                <w:tab w:val="left" w:pos="426"/>
              </w:tabs>
              <w:jc w:val="center"/>
              <w:rPr>
                <w:sz w:val="28"/>
                <w:szCs w:val="28"/>
              </w:rPr>
            </w:pPr>
            <w:r w:rsidRPr="00137AEF">
              <w:rPr>
                <w:sz w:val="28"/>
                <w:szCs w:val="28"/>
              </w:rPr>
              <w:t>21,67</w:t>
            </w:r>
          </w:p>
        </w:tc>
        <w:tc>
          <w:tcPr>
            <w:tcW w:w="2143" w:type="dxa"/>
            <w:vMerge w:val="restart"/>
            <w:tcBorders>
              <w:top w:val="single" w:sz="18" w:space="0" w:color="auto"/>
              <w:bottom w:val="single" w:sz="18" w:space="0" w:color="auto"/>
              <w:right w:val="single" w:sz="18" w:space="0" w:color="auto"/>
            </w:tcBorders>
            <w:vAlign w:val="center"/>
          </w:tcPr>
          <w:p w14:paraId="3A8C8628" w14:textId="4822C894" w:rsidR="00180140" w:rsidRPr="00137AEF" w:rsidRDefault="009F7906" w:rsidP="00721F11">
            <w:pPr>
              <w:tabs>
                <w:tab w:val="left" w:pos="426"/>
              </w:tabs>
              <w:jc w:val="center"/>
              <w:rPr>
                <w:sz w:val="28"/>
                <w:szCs w:val="28"/>
              </w:rPr>
            </w:pPr>
            <w:r w:rsidRPr="00137AEF">
              <w:rPr>
                <w:sz w:val="28"/>
                <w:szCs w:val="28"/>
              </w:rPr>
              <w:t>40,</w:t>
            </w:r>
            <w:r w:rsidR="00B86B88" w:rsidRPr="00137AEF">
              <w:rPr>
                <w:sz w:val="28"/>
                <w:szCs w:val="28"/>
              </w:rPr>
              <w:t>67</w:t>
            </w:r>
          </w:p>
        </w:tc>
      </w:tr>
      <w:tr w:rsidR="00817EEA" w:rsidRPr="00137AEF" w14:paraId="6952D898" w14:textId="77777777" w:rsidTr="00A439D5">
        <w:tc>
          <w:tcPr>
            <w:tcW w:w="2065" w:type="dxa"/>
            <w:vMerge/>
            <w:tcBorders>
              <w:left w:val="single" w:sz="18" w:space="0" w:color="auto"/>
              <w:bottom w:val="single" w:sz="18" w:space="0" w:color="auto"/>
            </w:tcBorders>
          </w:tcPr>
          <w:p w14:paraId="33B634B0" w14:textId="77777777" w:rsidR="00180140" w:rsidRPr="00137AEF" w:rsidRDefault="00180140" w:rsidP="00721F11">
            <w:pPr>
              <w:tabs>
                <w:tab w:val="left" w:pos="426"/>
              </w:tabs>
              <w:jc w:val="both"/>
              <w:rPr>
                <w:b/>
                <w:bCs/>
                <w:sz w:val="28"/>
                <w:szCs w:val="28"/>
              </w:rPr>
            </w:pPr>
          </w:p>
        </w:tc>
        <w:tc>
          <w:tcPr>
            <w:tcW w:w="3441" w:type="dxa"/>
            <w:tcBorders>
              <w:bottom w:val="single" w:sz="18" w:space="0" w:color="auto"/>
            </w:tcBorders>
          </w:tcPr>
          <w:p w14:paraId="70100041" w14:textId="64C367C8" w:rsidR="00C128F3" w:rsidRPr="00137AEF" w:rsidRDefault="00B25256" w:rsidP="00721F11">
            <w:pPr>
              <w:tabs>
                <w:tab w:val="left" w:pos="426"/>
              </w:tabs>
              <w:jc w:val="both"/>
              <w:rPr>
                <w:sz w:val="28"/>
                <w:szCs w:val="28"/>
              </w:rPr>
            </w:pPr>
            <w:r w:rsidRPr="00137AEF">
              <w:rPr>
                <w:sz w:val="28"/>
                <w:szCs w:val="28"/>
              </w:rPr>
              <w:t>Б</w:t>
            </w:r>
            <w:r w:rsidR="00180140" w:rsidRPr="00137AEF">
              <w:rPr>
                <w:sz w:val="28"/>
                <w:szCs w:val="28"/>
              </w:rPr>
              <w:t>езперервний розвиток</w:t>
            </w:r>
          </w:p>
        </w:tc>
        <w:tc>
          <w:tcPr>
            <w:tcW w:w="1967" w:type="dxa"/>
            <w:tcBorders>
              <w:bottom w:val="single" w:sz="18" w:space="0" w:color="auto"/>
            </w:tcBorders>
            <w:vAlign w:val="center"/>
          </w:tcPr>
          <w:p w14:paraId="30E69FEC" w14:textId="30BB5A21" w:rsidR="003652DE" w:rsidRPr="00137AEF" w:rsidRDefault="009F7906" w:rsidP="00721F11">
            <w:pPr>
              <w:tabs>
                <w:tab w:val="left" w:pos="426"/>
              </w:tabs>
              <w:jc w:val="center"/>
              <w:rPr>
                <w:sz w:val="28"/>
                <w:szCs w:val="28"/>
              </w:rPr>
            </w:pPr>
            <w:r w:rsidRPr="00137AEF">
              <w:rPr>
                <w:sz w:val="28"/>
                <w:szCs w:val="28"/>
              </w:rPr>
              <w:t>19,00</w:t>
            </w:r>
          </w:p>
        </w:tc>
        <w:tc>
          <w:tcPr>
            <w:tcW w:w="2143" w:type="dxa"/>
            <w:vMerge/>
            <w:tcBorders>
              <w:bottom w:val="single" w:sz="18" w:space="0" w:color="auto"/>
              <w:right w:val="single" w:sz="18" w:space="0" w:color="auto"/>
            </w:tcBorders>
            <w:vAlign w:val="center"/>
          </w:tcPr>
          <w:p w14:paraId="1A91E034" w14:textId="77777777" w:rsidR="00180140" w:rsidRPr="00137AEF" w:rsidRDefault="00180140" w:rsidP="00721F11">
            <w:pPr>
              <w:tabs>
                <w:tab w:val="left" w:pos="426"/>
              </w:tabs>
              <w:jc w:val="center"/>
              <w:rPr>
                <w:sz w:val="28"/>
                <w:szCs w:val="28"/>
              </w:rPr>
            </w:pPr>
          </w:p>
        </w:tc>
      </w:tr>
      <w:tr w:rsidR="00817EEA" w:rsidRPr="00137AEF" w14:paraId="490A37F8" w14:textId="77777777" w:rsidTr="00A439D5">
        <w:tc>
          <w:tcPr>
            <w:tcW w:w="2065" w:type="dxa"/>
            <w:vMerge w:val="restart"/>
            <w:tcBorders>
              <w:top w:val="single" w:sz="18" w:space="0" w:color="auto"/>
              <w:left w:val="single" w:sz="18" w:space="0" w:color="auto"/>
            </w:tcBorders>
            <w:vAlign w:val="center"/>
          </w:tcPr>
          <w:p w14:paraId="7582BA3B" w14:textId="3C5B6B5F" w:rsidR="00180140" w:rsidRPr="00137AEF" w:rsidRDefault="00B25256" w:rsidP="00721F11">
            <w:pPr>
              <w:tabs>
                <w:tab w:val="left" w:pos="426"/>
              </w:tabs>
              <w:rPr>
                <w:sz w:val="28"/>
                <w:szCs w:val="28"/>
              </w:rPr>
            </w:pPr>
            <w:r w:rsidRPr="00137AEF">
              <w:rPr>
                <w:sz w:val="28"/>
                <w:szCs w:val="28"/>
              </w:rPr>
              <w:t>С</w:t>
            </w:r>
            <w:r w:rsidR="00180140" w:rsidRPr="00137AEF">
              <w:rPr>
                <w:sz w:val="28"/>
                <w:szCs w:val="28"/>
              </w:rPr>
              <w:t>оціальна компетентність</w:t>
            </w:r>
          </w:p>
        </w:tc>
        <w:tc>
          <w:tcPr>
            <w:tcW w:w="3441" w:type="dxa"/>
            <w:tcBorders>
              <w:top w:val="single" w:sz="18" w:space="0" w:color="auto"/>
            </w:tcBorders>
          </w:tcPr>
          <w:p w14:paraId="332F5388" w14:textId="2CDF1331" w:rsidR="00180140" w:rsidRPr="00137AEF" w:rsidRDefault="00B25256" w:rsidP="00721F11">
            <w:pPr>
              <w:tabs>
                <w:tab w:val="left" w:pos="426"/>
              </w:tabs>
              <w:jc w:val="both"/>
              <w:rPr>
                <w:sz w:val="28"/>
                <w:szCs w:val="28"/>
              </w:rPr>
            </w:pPr>
            <w:r w:rsidRPr="00137AEF">
              <w:rPr>
                <w:sz w:val="28"/>
                <w:szCs w:val="28"/>
              </w:rPr>
              <w:t>Е</w:t>
            </w:r>
            <w:r w:rsidR="00180140" w:rsidRPr="00137AEF">
              <w:rPr>
                <w:sz w:val="28"/>
                <w:szCs w:val="28"/>
              </w:rPr>
              <w:t>фективна комунікація</w:t>
            </w:r>
          </w:p>
        </w:tc>
        <w:tc>
          <w:tcPr>
            <w:tcW w:w="1967" w:type="dxa"/>
            <w:tcBorders>
              <w:top w:val="single" w:sz="18" w:space="0" w:color="auto"/>
            </w:tcBorders>
            <w:vAlign w:val="center"/>
          </w:tcPr>
          <w:p w14:paraId="39A46A0A" w14:textId="58973A8B" w:rsidR="00957726" w:rsidRPr="00137AEF" w:rsidRDefault="009F7906" w:rsidP="00721F11">
            <w:pPr>
              <w:tabs>
                <w:tab w:val="left" w:pos="426"/>
              </w:tabs>
              <w:jc w:val="center"/>
              <w:rPr>
                <w:sz w:val="28"/>
                <w:szCs w:val="28"/>
              </w:rPr>
            </w:pPr>
            <w:r w:rsidRPr="00137AEF">
              <w:rPr>
                <w:sz w:val="28"/>
                <w:szCs w:val="28"/>
              </w:rPr>
              <w:t>9,67</w:t>
            </w:r>
          </w:p>
        </w:tc>
        <w:tc>
          <w:tcPr>
            <w:tcW w:w="2143" w:type="dxa"/>
            <w:vMerge w:val="restart"/>
            <w:tcBorders>
              <w:top w:val="single" w:sz="18" w:space="0" w:color="auto"/>
              <w:bottom w:val="single" w:sz="18" w:space="0" w:color="auto"/>
              <w:right w:val="single" w:sz="18" w:space="0" w:color="auto"/>
            </w:tcBorders>
            <w:vAlign w:val="center"/>
          </w:tcPr>
          <w:p w14:paraId="7384CF1B" w14:textId="13C62F95" w:rsidR="00180140" w:rsidRPr="00137AEF" w:rsidRDefault="009F7906" w:rsidP="00721F11">
            <w:pPr>
              <w:tabs>
                <w:tab w:val="left" w:pos="426"/>
              </w:tabs>
              <w:jc w:val="center"/>
              <w:rPr>
                <w:sz w:val="28"/>
                <w:szCs w:val="28"/>
              </w:rPr>
            </w:pPr>
            <w:r w:rsidRPr="00137AEF">
              <w:rPr>
                <w:sz w:val="28"/>
                <w:szCs w:val="28"/>
              </w:rPr>
              <w:t>38,00</w:t>
            </w:r>
          </w:p>
        </w:tc>
      </w:tr>
      <w:tr w:rsidR="00817EEA" w:rsidRPr="00137AEF" w14:paraId="7D91B23F" w14:textId="77777777" w:rsidTr="00A439D5">
        <w:tc>
          <w:tcPr>
            <w:tcW w:w="2065" w:type="dxa"/>
            <w:vMerge/>
            <w:tcBorders>
              <w:left w:val="single" w:sz="18" w:space="0" w:color="auto"/>
            </w:tcBorders>
          </w:tcPr>
          <w:p w14:paraId="0A3CC4F3" w14:textId="77777777" w:rsidR="00180140" w:rsidRPr="00137AEF" w:rsidRDefault="00180140" w:rsidP="00721F11">
            <w:pPr>
              <w:tabs>
                <w:tab w:val="left" w:pos="426"/>
              </w:tabs>
              <w:jc w:val="both"/>
              <w:rPr>
                <w:sz w:val="28"/>
                <w:szCs w:val="28"/>
              </w:rPr>
            </w:pPr>
          </w:p>
        </w:tc>
        <w:tc>
          <w:tcPr>
            <w:tcW w:w="3441" w:type="dxa"/>
          </w:tcPr>
          <w:p w14:paraId="585C53ED" w14:textId="08758E32" w:rsidR="00180140" w:rsidRPr="00137AEF" w:rsidRDefault="00B25256" w:rsidP="00721F11">
            <w:pPr>
              <w:tabs>
                <w:tab w:val="left" w:pos="426"/>
              </w:tabs>
              <w:jc w:val="both"/>
              <w:rPr>
                <w:sz w:val="28"/>
                <w:szCs w:val="28"/>
              </w:rPr>
            </w:pPr>
            <w:r w:rsidRPr="00137AEF">
              <w:rPr>
                <w:sz w:val="28"/>
                <w:szCs w:val="28"/>
              </w:rPr>
              <w:t>Е</w:t>
            </w:r>
            <w:r w:rsidR="00180140" w:rsidRPr="00137AEF">
              <w:rPr>
                <w:sz w:val="28"/>
                <w:szCs w:val="28"/>
              </w:rPr>
              <w:t>фективна взаємодія</w:t>
            </w:r>
          </w:p>
        </w:tc>
        <w:tc>
          <w:tcPr>
            <w:tcW w:w="1967" w:type="dxa"/>
            <w:vAlign w:val="center"/>
          </w:tcPr>
          <w:p w14:paraId="690C8708" w14:textId="3E21DBA4" w:rsidR="00180140" w:rsidRPr="00137AEF" w:rsidRDefault="00BB5CF2" w:rsidP="00721F11">
            <w:pPr>
              <w:tabs>
                <w:tab w:val="left" w:pos="426"/>
              </w:tabs>
              <w:jc w:val="center"/>
              <w:rPr>
                <w:sz w:val="28"/>
                <w:szCs w:val="28"/>
              </w:rPr>
            </w:pPr>
            <w:r w:rsidRPr="00137AEF">
              <w:rPr>
                <w:sz w:val="28"/>
                <w:szCs w:val="28"/>
              </w:rPr>
              <w:t>9</w:t>
            </w:r>
            <w:r w:rsidR="00901040" w:rsidRPr="00137AEF">
              <w:rPr>
                <w:sz w:val="28"/>
                <w:szCs w:val="28"/>
              </w:rPr>
              <w:t>,</w:t>
            </w:r>
            <w:r w:rsidR="009F7906" w:rsidRPr="00137AEF">
              <w:rPr>
                <w:sz w:val="28"/>
                <w:szCs w:val="28"/>
              </w:rPr>
              <w:t>33</w:t>
            </w:r>
          </w:p>
        </w:tc>
        <w:tc>
          <w:tcPr>
            <w:tcW w:w="2143" w:type="dxa"/>
            <w:vMerge/>
            <w:tcBorders>
              <w:bottom w:val="single" w:sz="18" w:space="0" w:color="auto"/>
              <w:right w:val="single" w:sz="18" w:space="0" w:color="auto"/>
            </w:tcBorders>
            <w:vAlign w:val="center"/>
          </w:tcPr>
          <w:p w14:paraId="20A5393E" w14:textId="77777777" w:rsidR="00180140" w:rsidRPr="00137AEF" w:rsidRDefault="00180140" w:rsidP="00721F11">
            <w:pPr>
              <w:tabs>
                <w:tab w:val="left" w:pos="426"/>
              </w:tabs>
              <w:jc w:val="center"/>
              <w:rPr>
                <w:sz w:val="28"/>
                <w:szCs w:val="28"/>
              </w:rPr>
            </w:pPr>
          </w:p>
        </w:tc>
      </w:tr>
      <w:tr w:rsidR="00817EEA" w:rsidRPr="00137AEF" w14:paraId="4A86D1CE" w14:textId="77777777" w:rsidTr="00A439D5">
        <w:tc>
          <w:tcPr>
            <w:tcW w:w="2065" w:type="dxa"/>
            <w:vMerge/>
            <w:tcBorders>
              <w:left w:val="single" w:sz="18" w:space="0" w:color="auto"/>
            </w:tcBorders>
          </w:tcPr>
          <w:p w14:paraId="6374BCD5" w14:textId="77777777" w:rsidR="00180140" w:rsidRPr="00137AEF" w:rsidRDefault="00180140" w:rsidP="00721F11">
            <w:pPr>
              <w:tabs>
                <w:tab w:val="left" w:pos="426"/>
              </w:tabs>
              <w:jc w:val="both"/>
              <w:rPr>
                <w:sz w:val="28"/>
                <w:szCs w:val="28"/>
              </w:rPr>
            </w:pPr>
          </w:p>
        </w:tc>
        <w:tc>
          <w:tcPr>
            <w:tcW w:w="3441" w:type="dxa"/>
          </w:tcPr>
          <w:p w14:paraId="107D34BD" w14:textId="513CCC3D" w:rsidR="00180140" w:rsidRPr="00137AEF" w:rsidRDefault="00B25256" w:rsidP="00721F11">
            <w:pPr>
              <w:tabs>
                <w:tab w:val="left" w:pos="426"/>
              </w:tabs>
              <w:jc w:val="both"/>
              <w:rPr>
                <w:sz w:val="28"/>
                <w:szCs w:val="28"/>
              </w:rPr>
            </w:pPr>
            <w:r w:rsidRPr="00137AEF">
              <w:rPr>
                <w:sz w:val="28"/>
                <w:szCs w:val="28"/>
              </w:rPr>
              <w:t>С</w:t>
            </w:r>
            <w:r w:rsidR="00180140" w:rsidRPr="00137AEF">
              <w:rPr>
                <w:sz w:val="28"/>
                <w:szCs w:val="28"/>
              </w:rPr>
              <w:t>тійкість мотивації</w:t>
            </w:r>
          </w:p>
        </w:tc>
        <w:tc>
          <w:tcPr>
            <w:tcW w:w="1967" w:type="dxa"/>
            <w:vAlign w:val="center"/>
          </w:tcPr>
          <w:p w14:paraId="2E5CE5B7" w14:textId="385D9033" w:rsidR="00180140" w:rsidRPr="00137AEF" w:rsidRDefault="009F7906" w:rsidP="00721F11">
            <w:pPr>
              <w:tabs>
                <w:tab w:val="left" w:pos="426"/>
              </w:tabs>
              <w:jc w:val="center"/>
              <w:rPr>
                <w:sz w:val="28"/>
                <w:szCs w:val="28"/>
              </w:rPr>
            </w:pPr>
            <w:r w:rsidRPr="00137AEF">
              <w:rPr>
                <w:sz w:val="28"/>
                <w:szCs w:val="28"/>
              </w:rPr>
              <w:t>9</w:t>
            </w:r>
            <w:r w:rsidR="00BB5CF2" w:rsidRPr="00137AEF">
              <w:rPr>
                <w:sz w:val="28"/>
                <w:szCs w:val="28"/>
              </w:rPr>
              <w:t>,00</w:t>
            </w:r>
          </w:p>
        </w:tc>
        <w:tc>
          <w:tcPr>
            <w:tcW w:w="2143" w:type="dxa"/>
            <w:vMerge/>
            <w:tcBorders>
              <w:bottom w:val="single" w:sz="18" w:space="0" w:color="auto"/>
              <w:right w:val="single" w:sz="18" w:space="0" w:color="auto"/>
            </w:tcBorders>
            <w:vAlign w:val="center"/>
          </w:tcPr>
          <w:p w14:paraId="3CE57A04" w14:textId="77777777" w:rsidR="00180140" w:rsidRPr="00137AEF" w:rsidRDefault="00180140" w:rsidP="00721F11">
            <w:pPr>
              <w:tabs>
                <w:tab w:val="left" w:pos="426"/>
              </w:tabs>
              <w:jc w:val="center"/>
              <w:rPr>
                <w:sz w:val="28"/>
                <w:szCs w:val="28"/>
              </w:rPr>
            </w:pPr>
          </w:p>
        </w:tc>
      </w:tr>
      <w:tr w:rsidR="00817EEA" w:rsidRPr="00137AEF" w14:paraId="038137C8" w14:textId="77777777" w:rsidTr="00A439D5">
        <w:tc>
          <w:tcPr>
            <w:tcW w:w="2065" w:type="dxa"/>
            <w:vMerge/>
            <w:tcBorders>
              <w:left w:val="single" w:sz="18" w:space="0" w:color="auto"/>
              <w:bottom w:val="single" w:sz="18" w:space="0" w:color="auto"/>
            </w:tcBorders>
          </w:tcPr>
          <w:p w14:paraId="799C00C6" w14:textId="77777777" w:rsidR="00180140" w:rsidRPr="00137AEF" w:rsidRDefault="00180140" w:rsidP="00721F11">
            <w:pPr>
              <w:tabs>
                <w:tab w:val="left" w:pos="426"/>
              </w:tabs>
              <w:jc w:val="both"/>
              <w:rPr>
                <w:sz w:val="28"/>
                <w:szCs w:val="28"/>
              </w:rPr>
            </w:pPr>
          </w:p>
        </w:tc>
        <w:tc>
          <w:tcPr>
            <w:tcW w:w="3441" w:type="dxa"/>
            <w:tcBorders>
              <w:bottom w:val="single" w:sz="18" w:space="0" w:color="auto"/>
            </w:tcBorders>
          </w:tcPr>
          <w:p w14:paraId="70D6AE3A" w14:textId="703AAB6F" w:rsidR="00983D25" w:rsidRPr="00137AEF" w:rsidRDefault="00B25256" w:rsidP="00721F11">
            <w:pPr>
              <w:tabs>
                <w:tab w:val="left" w:pos="426"/>
              </w:tabs>
              <w:jc w:val="both"/>
              <w:rPr>
                <w:sz w:val="28"/>
                <w:szCs w:val="28"/>
              </w:rPr>
            </w:pPr>
            <w:r w:rsidRPr="00137AEF">
              <w:rPr>
                <w:sz w:val="28"/>
                <w:szCs w:val="28"/>
              </w:rPr>
              <w:t>Е</w:t>
            </w:r>
            <w:r w:rsidR="00180140" w:rsidRPr="00137AEF">
              <w:rPr>
                <w:sz w:val="28"/>
                <w:szCs w:val="28"/>
              </w:rPr>
              <w:t>моційна стійкість</w:t>
            </w:r>
          </w:p>
        </w:tc>
        <w:tc>
          <w:tcPr>
            <w:tcW w:w="1967" w:type="dxa"/>
            <w:tcBorders>
              <w:bottom w:val="single" w:sz="18" w:space="0" w:color="auto"/>
            </w:tcBorders>
            <w:vAlign w:val="center"/>
          </w:tcPr>
          <w:p w14:paraId="76E6E279" w14:textId="418AF7DF" w:rsidR="00180140" w:rsidRPr="00137AEF" w:rsidRDefault="00F64E96" w:rsidP="00721F11">
            <w:pPr>
              <w:tabs>
                <w:tab w:val="left" w:pos="426"/>
              </w:tabs>
              <w:jc w:val="center"/>
              <w:rPr>
                <w:sz w:val="28"/>
                <w:szCs w:val="28"/>
              </w:rPr>
            </w:pPr>
            <w:r w:rsidRPr="00137AEF">
              <w:rPr>
                <w:sz w:val="28"/>
                <w:szCs w:val="28"/>
              </w:rPr>
              <w:t>1</w:t>
            </w:r>
            <w:r w:rsidR="009F7906" w:rsidRPr="00137AEF">
              <w:rPr>
                <w:sz w:val="28"/>
                <w:szCs w:val="28"/>
              </w:rPr>
              <w:t>0</w:t>
            </w:r>
            <w:r w:rsidR="008C15B7" w:rsidRPr="00137AEF">
              <w:rPr>
                <w:sz w:val="28"/>
                <w:szCs w:val="28"/>
              </w:rPr>
              <w:t>,00</w:t>
            </w:r>
          </w:p>
        </w:tc>
        <w:tc>
          <w:tcPr>
            <w:tcW w:w="2143" w:type="dxa"/>
            <w:vMerge/>
            <w:tcBorders>
              <w:bottom w:val="single" w:sz="18" w:space="0" w:color="auto"/>
              <w:right w:val="single" w:sz="18" w:space="0" w:color="auto"/>
            </w:tcBorders>
            <w:vAlign w:val="center"/>
          </w:tcPr>
          <w:p w14:paraId="128B4275" w14:textId="77777777" w:rsidR="00180140" w:rsidRPr="00137AEF" w:rsidRDefault="00180140" w:rsidP="00721F11">
            <w:pPr>
              <w:tabs>
                <w:tab w:val="left" w:pos="426"/>
              </w:tabs>
              <w:jc w:val="center"/>
              <w:rPr>
                <w:sz w:val="28"/>
                <w:szCs w:val="28"/>
              </w:rPr>
            </w:pPr>
          </w:p>
        </w:tc>
      </w:tr>
      <w:tr w:rsidR="00817EEA" w:rsidRPr="00137AEF" w14:paraId="25445D93" w14:textId="77777777" w:rsidTr="00A439D5">
        <w:tc>
          <w:tcPr>
            <w:tcW w:w="2065" w:type="dxa"/>
            <w:vMerge w:val="restart"/>
            <w:tcBorders>
              <w:top w:val="single" w:sz="18" w:space="0" w:color="auto"/>
              <w:left w:val="single" w:sz="18" w:space="0" w:color="auto"/>
              <w:bottom w:val="single" w:sz="18" w:space="0" w:color="auto"/>
            </w:tcBorders>
            <w:vAlign w:val="center"/>
          </w:tcPr>
          <w:p w14:paraId="279CCF84" w14:textId="063751F0" w:rsidR="00180140" w:rsidRPr="00137AEF" w:rsidRDefault="00B25256" w:rsidP="00721F11">
            <w:pPr>
              <w:tabs>
                <w:tab w:val="left" w:pos="426"/>
              </w:tabs>
              <w:rPr>
                <w:sz w:val="28"/>
                <w:szCs w:val="28"/>
              </w:rPr>
            </w:pPr>
            <w:r w:rsidRPr="00137AEF">
              <w:rPr>
                <w:sz w:val="28"/>
                <w:szCs w:val="28"/>
              </w:rPr>
              <w:t>Д</w:t>
            </w:r>
            <w:r w:rsidR="00180140" w:rsidRPr="00137AEF">
              <w:rPr>
                <w:sz w:val="28"/>
                <w:szCs w:val="28"/>
              </w:rPr>
              <w:t>оброчесність та професійна етика</w:t>
            </w:r>
          </w:p>
        </w:tc>
        <w:tc>
          <w:tcPr>
            <w:tcW w:w="3441" w:type="dxa"/>
            <w:tcBorders>
              <w:top w:val="single" w:sz="18" w:space="0" w:color="auto"/>
            </w:tcBorders>
          </w:tcPr>
          <w:p w14:paraId="45D1CF9F" w14:textId="0BE080BB" w:rsidR="00180140" w:rsidRPr="00137AEF" w:rsidRDefault="00180140" w:rsidP="00721F11">
            <w:pPr>
              <w:tabs>
                <w:tab w:val="left" w:pos="426"/>
              </w:tabs>
              <w:jc w:val="both"/>
              <w:rPr>
                <w:sz w:val="28"/>
                <w:szCs w:val="28"/>
              </w:rPr>
            </w:pPr>
            <w:r w:rsidRPr="00137AEF">
              <w:rPr>
                <w:sz w:val="28"/>
                <w:szCs w:val="28"/>
              </w:rPr>
              <w:t>Незалежність</w:t>
            </w:r>
          </w:p>
        </w:tc>
        <w:tc>
          <w:tcPr>
            <w:tcW w:w="1967" w:type="dxa"/>
            <w:vMerge w:val="restart"/>
            <w:tcBorders>
              <w:top w:val="single" w:sz="18" w:space="0" w:color="auto"/>
              <w:bottom w:val="single" w:sz="18" w:space="0" w:color="auto"/>
            </w:tcBorders>
            <w:shd w:val="clear" w:color="auto" w:fill="F2F2F2" w:themeFill="background1" w:themeFillShade="F2"/>
            <w:vAlign w:val="center"/>
          </w:tcPr>
          <w:p w14:paraId="1D16EA58" w14:textId="718FDB09" w:rsidR="00180140" w:rsidRPr="00137AEF" w:rsidRDefault="00180140" w:rsidP="00721F11">
            <w:pPr>
              <w:tabs>
                <w:tab w:val="left" w:pos="426"/>
              </w:tabs>
              <w:jc w:val="center"/>
              <w:rPr>
                <w:sz w:val="28"/>
                <w:szCs w:val="28"/>
              </w:rPr>
            </w:pPr>
          </w:p>
        </w:tc>
        <w:tc>
          <w:tcPr>
            <w:tcW w:w="2143" w:type="dxa"/>
            <w:vMerge w:val="restart"/>
            <w:tcBorders>
              <w:top w:val="single" w:sz="18" w:space="0" w:color="auto"/>
              <w:bottom w:val="single" w:sz="18" w:space="0" w:color="auto"/>
              <w:right w:val="single" w:sz="18" w:space="0" w:color="auto"/>
            </w:tcBorders>
            <w:vAlign w:val="center"/>
          </w:tcPr>
          <w:p w14:paraId="15D8615A" w14:textId="77777777" w:rsidR="00C128F3" w:rsidRPr="00137AEF" w:rsidRDefault="00C128F3" w:rsidP="00721F11">
            <w:pPr>
              <w:tabs>
                <w:tab w:val="left" w:pos="426"/>
              </w:tabs>
              <w:jc w:val="center"/>
              <w:rPr>
                <w:sz w:val="28"/>
                <w:szCs w:val="28"/>
              </w:rPr>
            </w:pPr>
          </w:p>
          <w:p w14:paraId="2780F273" w14:textId="546F05A8" w:rsidR="00180140" w:rsidRPr="00137AEF" w:rsidRDefault="00957726" w:rsidP="00721F11">
            <w:pPr>
              <w:tabs>
                <w:tab w:val="left" w:pos="426"/>
              </w:tabs>
              <w:jc w:val="center"/>
              <w:rPr>
                <w:sz w:val="28"/>
                <w:szCs w:val="28"/>
              </w:rPr>
            </w:pPr>
            <w:r w:rsidRPr="00137AEF">
              <w:rPr>
                <w:sz w:val="28"/>
                <w:szCs w:val="28"/>
              </w:rPr>
              <w:t>2</w:t>
            </w:r>
            <w:r w:rsidR="00BB5CF2" w:rsidRPr="00137AEF">
              <w:rPr>
                <w:sz w:val="28"/>
                <w:szCs w:val="28"/>
              </w:rPr>
              <w:t>5</w:t>
            </w:r>
            <w:r w:rsidR="008C15B7" w:rsidRPr="00137AEF">
              <w:rPr>
                <w:sz w:val="28"/>
                <w:szCs w:val="28"/>
              </w:rPr>
              <w:t>5</w:t>
            </w:r>
          </w:p>
          <w:p w14:paraId="1328F4CF" w14:textId="7B64A5F5" w:rsidR="00180140" w:rsidRPr="00137AEF" w:rsidRDefault="00180140" w:rsidP="00721F11">
            <w:pPr>
              <w:tabs>
                <w:tab w:val="left" w:pos="426"/>
              </w:tabs>
              <w:rPr>
                <w:sz w:val="28"/>
                <w:szCs w:val="28"/>
              </w:rPr>
            </w:pPr>
          </w:p>
        </w:tc>
      </w:tr>
      <w:tr w:rsidR="00817EEA" w:rsidRPr="00137AEF" w14:paraId="5B015571" w14:textId="77777777" w:rsidTr="00A439D5">
        <w:tc>
          <w:tcPr>
            <w:tcW w:w="2065" w:type="dxa"/>
            <w:vMerge/>
            <w:tcBorders>
              <w:left w:val="single" w:sz="18" w:space="0" w:color="auto"/>
              <w:bottom w:val="single" w:sz="18" w:space="0" w:color="auto"/>
            </w:tcBorders>
          </w:tcPr>
          <w:p w14:paraId="11615CAE" w14:textId="77777777" w:rsidR="00180140" w:rsidRPr="00137AEF" w:rsidRDefault="00180140" w:rsidP="00721F11">
            <w:pPr>
              <w:tabs>
                <w:tab w:val="left" w:pos="426"/>
              </w:tabs>
              <w:jc w:val="both"/>
              <w:rPr>
                <w:sz w:val="28"/>
                <w:szCs w:val="28"/>
              </w:rPr>
            </w:pPr>
          </w:p>
        </w:tc>
        <w:tc>
          <w:tcPr>
            <w:tcW w:w="3441" w:type="dxa"/>
          </w:tcPr>
          <w:p w14:paraId="5F2D4318" w14:textId="00743E4B" w:rsidR="00180140" w:rsidRPr="00137AEF" w:rsidRDefault="00180140" w:rsidP="00721F11">
            <w:pPr>
              <w:tabs>
                <w:tab w:val="left" w:pos="426"/>
              </w:tabs>
              <w:jc w:val="both"/>
              <w:rPr>
                <w:sz w:val="28"/>
                <w:szCs w:val="28"/>
              </w:rPr>
            </w:pPr>
            <w:r w:rsidRPr="00137AEF">
              <w:rPr>
                <w:sz w:val="28"/>
                <w:szCs w:val="28"/>
              </w:rPr>
              <w:t>Чесність</w:t>
            </w:r>
          </w:p>
        </w:tc>
        <w:tc>
          <w:tcPr>
            <w:tcW w:w="1967" w:type="dxa"/>
            <w:vMerge/>
            <w:tcBorders>
              <w:bottom w:val="single" w:sz="18" w:space="0" w:color="auto"/>
            </w:tcBorders>
            <w:shd w:val="clear" w:color="auto" w:fill="F2F2F2" w:themeFill="background1" w:themeFillShade="F2"/>
            <w:vAlign w:val="center"/>
          </w:tcPr>
          <w:p w14:paraId="6673DF49" w14:textId="77777777" w:rsidR="00180140" w:rsidRPr="00137AEF" w:rsidRDefault="00180140" w:rsidP="00721F11">
            <w:pPr>
              <w:tabs>
                <w:tab w:val="left" w:pos="426"/>
              </w:tabs>
              <w:jc w:val="center"/>
              <w:rPr>
                <w:sz w:val="28"/>
                <w:szCs w:val="28"/>
              </w:rPr>
            </w:pPr>
          </w:p>
        </w:tc>
        <w:tc>
          <w:tcPr>
            <w:tcW w:w="2143" w:type="dxa"/>
            <w:vMerge/>
            <w:tcBorders>
              <w:bottom w:val="single" w:sz="18" w:space="0" w:color="auto"/>
              <w:right w:val="single" w:sz="18" w:space="0" w:color="auto"/>
            </w:tcBorders>
            <w:vAlign w:val="center"/>
          </w:tcPr>
          <w:p w14:paraId="0649DF1F" w14:textId="77777777" w:rsidR="00180140" w:rsidRPr="00137AEF" w:rsidRDefault="00180140" w:rsidP="00721F11">
            <w:pPr>
              <w:tabs>
                <w:tab w:val="left" w:pos="426"/>
              </w:tabs>
              <w:jc w:val="center"/>
              <w:rPr>
                <w:sz w:val="28"/>
                <w:szCs w:val="28"/>
              </w:rPr>
            </w:pPr>
          </w:p>
        </w:tc>
      </w:tr>
      <w:tr w:rsidR="00817EEA" w:rsidRPr="00137AEF" w14:paraId="4576EF56" w14:textId="77777777" w:rsidTr="00A439D5">
        <w:tc>
          <w:tcPr>
            <w:tcW w:w="2065" w:type="dxa"/>
            <w:vMerge/>
            <w:tcBorders>
              <w:left w:val="single" w:sz="18" w:space="0" w:color="auto"/>
              <w:bottom w:val="single" w:sz="18" w:space="0" w:color="auto"/>
            </w:tcBorders>
          </w:tcPr>
          <w:p w14:paraId="3D450296" w14:textId="77777777" w:rsidR="00180140" w:rsidRPr="00137AEF" w:rsidRDefault="00180140" w:rsidP="00721F11">
            <w:pPr>
              <w:tabs>
                <w:tab w:val="left" w:pos="426"/>
              </w:tabs>
              <w:jc w:val="both"/>
              <w:rPr>
                <w:sz w:val="28"/>
                <w:szCs w:val="28"/>
              </w:rPr>
            </w:pPr>
          </w:p>
        </w:tc>
        <w:tc>
          <w:tcPr>
            <w:tcW w:w="3441" w:type="dxa"/>
          </w:tcPr>
          <w:p w14:paraId="1B8115C0" w14:textId="7EC87E9F" w:rsidR="00180140" w:rsidRPr="00137AEF" w:rsidRDefault="00180140" w:rsidP="00721F11">
            <w:pPr>
              <w:tabs>
                <w:tab w:val="left" w:pos="426"/>
              </w:tabs>
              <w:jc w:val="both"/>
              <w:rPr>
                <w:sz w:val="28"/>
                <w:szCs w:val="28"/>
              </w:rPr>
            </w:pPr>
            <w:r w:rsidRPr="00137AEF">
              <w:rPr>
                <w:sz w:val="28"/>
                <w:szCs w:val="28"/>
              </w:rPr>
              <w:t>Неупередженість</w:t>
            </w:r>
          </w:p>
        </w:tc>
        <w:tc>
          <w:tcPr>
            <w:tcW w:w="1967" w:type="dxa"/>
            <w:vMerge/>
            <w:tcBorders>
              <w:bottom w:val="single" w:sz="18" w:space="0" w:color="auto"/>
            </w:tcBorders>
            <w:shd w:val="clear" w:color="auto" w:fill="F2F2F2" w:themeFill="background1" w:themeFillShade="F2"/>
            <w:vAlign w:val="center"/>
          </w:tcPr>
          <w:p w14:paraId="422C37BF" w14:textId="77777777" w:rsidR="00180140" w:rsidRPr="00137AEF" w:rsidRDefault="00180140" w:rsidP="00721F11">
            <w:pPr>
              <w:tabs>
                <w:tab w:val="left" w:pos="426"/>
              </w:tabs>
              <w:jc w:val="center"/>
              <w:rPr>
                <w:sz w:val="28"/>
                <w:szCs w:val="28"/>
              </w:rPr>
            </w:pPr>
          </w:p>
        </w:tc>
        <w:tc>
          <w:tcPr>
            <w:tcW w:w="2143" w:type="dxa"/>
            <w:vMerge/>
            <w:tcBorders>
              <w:bottom w:val="single" w:sz="18" w:space="0" w:color="auto"/>
              <w:right w:val="single" w:sz="18" w:space="0" w:color="auto"/>
            </w:tcBorders>
            <w:vAlign w:val="center"/>
          </w:tcPr>
          <w:p w14:paraId="356381CA" w14:textId="77777777" w:rsidR="00180140" w:rsidRPr="00137AEF" w:rsidRDefault="00180140" w:rsidP="00721F11">
            <w:pPr>
              <w:tabs>
                <w:tab w:val="left" w:pos="426"/>
              </w:tabs>
              <w:jc w:val="center"/>
              <w:rPr>
                <w:sz w:val="28"/>
                <w:szCs w:val="28"/>
              </w:rPr>
            </w:pPr>
          </w:p>
        </w:tc>
      </w:tr>
      <w:tr w:rsidR="00817EEA" w:rsidRPr="00137AEF" w14:paraId="13E26708" w14:textId="77777777" w:rsidTr="00A439D5">
        <w:tc>
          <w:tcPr>
            <w:tcW w:w="2065" w:type="dxa"/>
            <w:vMerge/>
            <w:tcBorders>
              <w:left w:val="single" w:sz="18" w:space="0" w:color="auto"/>
              <w:bottom w:val="single" w:sz="18" w:space="0" w:color="auto"/>
            </w:tcBorders>
          </w:tcPr>
          <w:p w14:paraId="3A6101A9" w14:textId="77777777" w:rsidR="00180140" w:rsidRPr="00137AEF" w:rsidRDefault="00180140" w:rsidP="00721F11">
            <w:pPr>
              <w:tabs>
                <w:tab w:val="left" w:pos="426"/>
              </w:tabs>
              <w:jc w:val="both"/>
              <w:rPr>
                <w:sz w:val="28"/>
                <w:szCs w:val="28"/>
              </w:rPr>
            </w:pPr>
          </w:p>
        </w:tc>
        <w:tc>
          <w:tcPr>
            <w:tcW w:w="3441" w:type="dxa"/>
          </w:tcPr>
          <w:p w14:paraId="36897B8C" w14:textId="6F97695B" w:rsidR="00180140" w:rsidRPr="00137AEF" w:rsidRDefault="00180140" w:rsidP="00721F11">
            <w:pPr>
              <w:tabs>
                <w:tab w:val="left" w:pos="426"/>
              </w:tabs>
              <w:jc w:val="both"/>
              <w:rPr>
                <w:sz w:val="28"/>
                <w:szCs w:val="28"/>
              </w:rPr>
            </w:pPr>
            <w:r w:rsidRPr="00137AEF">
              <w:rPr>
                <w:sz w:val="28"/>
                <w:szCs w:val="28"/>
              </w:rPr>
              <w:t>Сумлінність</w:t>
            </w:r>
          </w:p>
        </w:tc>
        <w:tc>
          <w:tcPr>
            <w:tcW w:w="1967" w:type="dxa"/>
            <w:vMerge/>
            <w:tcBorders>
              <w:bottom w:val="single" w:sz="18" w:space="0" w:color="auto"/>
            </w:tcBorders>
            <w:shd w:val="clear" w:color="auto" w:fill="F2F2F2" w:themeFill="background1" w:themeFillShade="F2"/>
            <w:vAlign w:val="center"/>
          </w:tcPr>
          <w:p w14:paraId="53558AD1" w14:textId="77777777" w:rsidR="00180140" w:rsidRPr="00137AEF" w:rsidRDefault="00180140" w:rsidP="00721F11">
            <w:pPr>
              <w:tabs>
                <w:tab w:val="left" w:pos="426"/>
              </w:tabs>
              <w:jc w:val="center"/>
              <w:rPr>
                <w:sz w:val="28"/>
                <w:szCs w:val="28"/>
              </w:rPr>
            </w:pPr>
          </w:p>
        </w:tc>
        <w:tc>
          <w:tcPr>
            <w:tcW w:w="2143" w:type="dxa"/>
            <w:vMerge/>
            <w:tcBorders>
              <w:bottom w:val="single" w:sz="18" w:space="0" w:color="auto"/>
              <w:right w:val="single" w:sz="18" w:space="0" w:color="auto"/>
            </w:tcBorders>
            <w:vAlign w:val="center"/>
          </w:tcPr>
          <w:p w14:paraId="13BB4F6B" w14:textId="77777777" w:rsidR="00180140" w:rsidRPr="00137AEF" w:rsidRDefault="00180140" w:rsidP="00721F11">
            <w:pPr>
              <w:tabs>
                <w:tab w:val="left" w:pos="426"/>
              </w:tabs>
              <w:jc w:val="center"/>
              <w:rPr>
                <w:sz w:val="28"/>
                <w:szCs w:val="28"/>
              </w:rPr>
            </w:pPr>
          </w:p>
        </w:tc>
      </w:tr>
      <w:tr w:rsidR="00817EEA" w:rsidRPr="00137AEF" w14:paraId="73BA7C51" w14:textId="77777777" w:rsidTr="00A439D5">
        <w:tc>
          <w:tcPr>
            <w:tcW w:w="2065" w:type="dxa"/>
            <w:vMerge/>
            <w:tcBorders>
              <w:left w:val="single" w:sz="18" w:space="0" w:color="auto"/>
              <w:bottom w:val="single" w:sz="18" w:space="0" w:color="auto"/>
            </w:tcBorders>
          </w:tcPr>
          <w:p w14:paraId="536564E2" w14:textId="77777777" w:rsidR="00180140" w:rsidRPr="00137AEF" w:rsidRDefault="00180140" w:rsidP="00721F11">
            <w:pPr>
              <w:tabs>
                <w:tab w:val="left" w:pos="426"/>
              </w:tabs>
              <w:jc w:val="both"/>
              <w:rPr>
                <w:sz w:val="28"/>
                <w:szCs w:val="28"/>
              </w:rPr>
            </w:pPr>
          </w:p>
        </w:tc>
        <w:tc>
          <w:tcPr>
            <w:tcW w:w="3441" w:type="dxa"/>
          </w:tcPr>
          <w:p w14:paraId="73DC04F8" w14:textId="54403206" w:rsidR="00180140" w:rsidRPr="00137AEF" w:rsidRDefault="00180140" w:rsidP="00721F11">
            <w:pPr>
              <w:tabs>
                <w:tab w:val="left" w:pos="426"/>
              </w:tabs>
              <w:jc w:val="both"/>
              <w:rPr>
                <w:sz w:val="28"/>
                <w:szCs w:val="28"/>
              </w:rPr>
            </w:pPr>
            <w:r w:rsidRPr="00137AEF">
              <w:rPr>
                <w:sz w:val="28"/>
                <w:szCs w:val="28"/>
              </w:rPr>
              <w:t>Непідкупність</w:t>
            </w:r>
          </w:p>
        </w:tc>
        <w:tc>
          <w:tcPr>
            <w:tcW w:w="1967" w:type="dxa"/>
            <w:vMerge/>
            <w:tcBorders>
              <w:bottom w:val="single" w:sz="18" w:space="0" w:color="auto"/>
            </w:tcBorders>
            <w:shd w:val="clear" w:color="auto" w:fill="F2F2F2" w:themeFill="background1" w:themeFillShade="F2"/>
            <w:vAlign w:val="center"/>
          </w:tcPr>
          <w:p w14:paraId="5AB79A40" w14:textId="77777777" w:rsidR="00180140" w:rsidRPr="00137AEF" w:rsidRDefault="00180140" w:rsidP="00721F11">
            <w:pPr>
              <w:tabs>
                <w:tab w:val="left" w:pos="426"/>
              </w:tabs>
              <w:jc w:val="center"/>
              <w:rPr>
                <w:sz w:val="28"/>
                <w:szCs w:val="28"/>
              </w:rPr>
            </w:pPr>
          </w:p>
        </w:tc>
        <w:tc>
          <w:tcPr>
            <w:tcW w:w="2143" w:type="dxa"/>
            <w:vMerge/>
            <w:tcBorders>
              <w:bottom w:val="single" w:sz="18" w:space="0" w:color="auto"/>
              <w:right w:val="single" w:sz="18" w:space="0" w:color="auto"/>
            </w:tcBorders>
            <w:vAlign w:val="center"/>
          </w:tcPr>
          <w:p w14:paraId="50A56257" w14:textId="77777777" w:rsidR="00180140" w:rsidRPr="00137AEF" w:rsidRDefault="00180140" w:rsidP="00721F11">
            <w:pPr>
              <w:tabs>
                <w:tab w:val="left" w:pos="426"/>
              </w:tabs>
              <w:jc w:val="center"/>
              <w:rPr>
                <w:sz w:val="28"/>
                <w:szCs w:val="28"/>
              </w:rPr>
            </w:pPr>
          </w:p>
        </w:tc>
      </w:tr>
      <w:tr w:rsidR="00817EEA" w:rsidRPr="00137AEF" w14:paraId="59477A1E" w14:textId="77777777" w:rsidTr="00A439D5">
        <w:tc>
          <w:tcPr>
            <w:tcW w:w="2065" w:type="dxa"/>
            <w:vMerge/>
            <w:tcBorders>
              <w:left w:val="single" w:sz="18" w:space="0" w:color="auto"/>
              <w:bottom w:val="single" w:sz="18" w:space="0" w:color="auto"/>
            </w:tcBorders>
          </w:tcPr>
          <w:p w14:paraId="3C8E5EB0" w14:textId="77777777" w:rsidR="00180140" w:rsidRPr="00137AEF" w:rsidRDefault="00180140" w:rsidP="00721F11">
            <w:pPr>
              <w:tabs>
                <w:tab w:val="left" w:pos="426"/>
              </w:tabs>
              <w:jc w:val="both"/>
              <w:rPr>
                <w:sz w:val="28"/>
                <w:szCs w:val="28"/>
              </w:rPr>
            </w:pPr>
          </w:p>
        </w:tc>
        <w:tc>
          <w:tcPr>
            <w:tcW w:w="3441" w:type="dxa"/>
            <w:tcBorders>
              <w:bottom w:val="single" w:sz="4" w:space="0" w:color="auto"/>
            </w:tcBorders>
          </w:tcPr>
          <w:p w14:paraId="3CD34AF2" w14:textId="2624B095" w:rsidR="00180140" w:rsidRPr="00137AEF" w:rsidRDefault="00180140" w:rsidP="00721F11">
            <w:pPr>
              <w:tabs>
                <w:tab w:val="left" w:pos="426"/>
              </w:tabs>
              <w:jc w:val="both"/>
              <w:rPr>
                <w:sz w:val="28"/>
                <w:szCs w:val="28"/>
              </w:rPr>
            </w:pPr>
            <w:r w:rsidRPr="00137AEF">
              <w:rPr>
                <w:sz w:val="28"/>
                <w:szCs w:val="28"/>
              </w:rPr>
              <w:t>Дотримання етичних норм і бездоганна поведінка у професійній діяльності та особистому житті</w:t>
            </w:r>
          </w:p>
        </w:tc>
        <w:tc>
          <w:tcPr>
            <w:tcW w:w="1967" w:type="dxa"/>
            <w:vMerge/>
            <w:tcBorders>
              <w:bottom w:val="single" w:sz="18" w:space="0" w:color="auto"/>
            </w:tcBorders>
            <w:shd w:val="clear" w:color="auto" w:fill="F2F2F2" w:themeFill="background1" w:themeFillShade="F2"/>
            <w:vAlign w:val="center"/>
          </w:tcPr>
          <w:p w14:paraId="10EF0AEC" w14:textId="77777777" w:rsidR="00180140" w:rsidRPr="00137AEF" w:rsidRDefault="00180140" w:rsidP="00721F11">
            <w:pPr>
              <w:tabs>
                <w:tab w:val="left" w:pos="426"/>
              </w:tabs>
              <w:jc w:val="center"/>
              <w:rPr>
                <w:sz w:val="28"/>
                <w:szCs w:val="28"/>
              </w:rPr>
            </w:pPr>
          </w:p>
        </w:tc>
        <w:tc>
          <w:tcPr>
            <w:tcW w:w="2143" w:type="dxa"/>
            <w:vMerge/>
            <w:tcBorders>
              <w:bottom w:val="single" w:sz="18" w:space="0" w:color="auto"/>
              <w:right w:val="single" w:sz="18" w:space="0" w:color="auto"/>
            </w:tcBorders>
            <w:vAlign w:val="center"/>
          </w:tcPr>
          <w:p w14:paraId="3D82AD84" w14:textId="77777777" w:rsidR="00180140" w:rsidRPr="00137AEF" w:rsidRDefault="00180140" w:rsidP="00721F11">
            <w:pPr>
              <w:tabs>
                <w:tab w:val="left" w:pos="426"/>
              </w:tabs>
              <w:jc w:val="center"/>
              <w:rPr>
                <w:sz w:val="28"/>
                <w:szCs w:val="28"/>
              </w:rPr>
            </w:pPr>
          </w:p>
        </w:tc>
      </w:tr>
      <w:tr w:rsidR="00817EEA" w:rsidRPr="00137AEF" w14:paraId="04FEC5C2" w14:textId="77777777" w:rsidTr="00A439D5">
        <w:tc>
          <w:tcPr>
            <w:tcW w:w="2065" w:type="dxa"/>
            <w:vMerge/>
            <w:tcBorders>
              <w:left w:val="single" w:sz="18" w:space="0" w:color="auto"/>
              <w:bottom w:val="single" w:sz="18" w:space="0" w:color="auto"/>
            </w:tcBorders>
          </w:tcPr>
          <w:p w14:paraId="29C947B0" w14:textId="77777777" w:rsidR="00180140" w:rsidRPr="00137AEF" w:rsidRDefault="00180140" w:rsidP="00721F11">
            <w:pPr>
              <w:tabs>
                <w:tab w:val="left" w:pos="426"/>
              </w:tabs>
              <w:jc w:val="both"/>
              <w:rPr>
                <w:sz w:val="28"/>
                <w:szCs w:val="28"/>
              </w:rPr>
            </w:pPr>
          </w:p>
        </w:tc>
        <w:tc>
          <w:tcPr>
            <w:tcW w:w="3441" w:type="dxa"/>
            <w:tcBorders>
              <w:bottom w:val="single" w:sz="18" w:space="0" w:color="auto"/>
            </w:tcBorders>
          </w:tcPr>
          <w:p w14:paraId="29CFF0EC" w14:textId="22ADF91F" w:rsidR="00180140" w:rsidRPr="00137AEF" w:rsidRDefault="00180140" w:rsidP="00721F11">
            <w:pPr>
              <w:tabs>
                <w:tab w:val="left" w:pos="426"/>
              </w:tabs>
              <w:jc w:val="both"/>
              <w:rPr>
                <w:sz w:val="28"/>
                <w:szCs w:val="28"/>
              </w:rPr>
            </w:pPr>
            <w:r w:rsidRPr="00137AEF">
              <w:rPr>
                <w:sz w:val="28"/>
                <w:szCs w:val="28"/>
              </w:rPr>
              <w:t xml:space="preserve">Законність джерел походження майна, відповідність рівня життя судді (кандидата на посаду судді) або членів його </w:t>
            </w:r>
            <w:r w:rsidR="00A439D5" w:rsidRPr="00137AEF">
              <w:rPr>
                <w:sz w:val="28"/>
                <w:szCs w:val="28"/>
              </w:rPr>
              <w:t>сім’ї</w:t>
            </w:r>
            <w:r w:rsidR="00A439D5">
              <w:rPr>
                <w:sz w:val="28"/>
                <w:szCs w:val="28"/>
              </w:rPr>
              <w:t xml:space="preserve"> </w:t>
            </w:r>
            <w:r w:rsidRPr="00137AEF">
              <w:rPr>
                <w:sz w:val="28"/>
                <w:szCs w:val="28"/>
              </w:rPr>
              <w:t>задекларованим доходам, відповідність способу життя судді (кандидата на посаду судді) його статусу</w:t>
            </w:r>
          </w:p>
        </w:tc>
        <w:tc>
          <w:tcPr>
            <w:tcW w:w="1967" w:type="dxa"/>
            <w:vMerge/>
            <w:tcBorders>
              <w:bottom w:val="single" w:sz="18" w:space="0" w:color="auto"/>
            </w:tcBorders>
            <w:shd w:val="clear" w:color="auto" w:fill="F2F2F2" w:themeFill="background1" w:themeFillShade="F2"/>
            <w:vAlign w:val="center"/>
          </w:tcPr>
          <w:p w14:paraId="295A5A3D" w14:textId="77777777" w:rsidR="00180140" w:rsidRPr="00137AEF" w:rsidRDefault="00180140" w:rsidP="00721F11">
            <w:pPr>
              <w:tabs>
                <w:tab w:val="left" w:pos="426"/>
              </w:tabs>
              <w:jc w:val="center"/>
              <w:rPr>
                <w:sz w:val="28"/>
                <w:szCs w:val="28"/>
              </w:rPr>
            </w:pPr>
          </w:p>
        </w:tc>
        <w:tc>
          <w:tcPr>
            <w:tcW w:w="2143" w:type="dxa"/>
            <w:vMerge/>
            <w:tcBorders>
              <w:bottom w:val="single" w:sz="18" w:space="0" w:color="auto"/>
              <w:right w:val="single" w:sz="18" w:space="0" w:color="auto"/>
            </w:tcBorders>
            <w:vAlign w:val="center"/>
          </w:tcPr>
          <w:p w14:paraId="0A449B19" w14:textId="77777777" w:rsidR="00180140" w:rsidRPr="00137AEF" w:rsidRDefault="00180140" w:rsidP="00721F11">
            <w:pPr>
              <w:tabs>
                <w:tab w:val="left" w:pos="426"/>
              </w:tabs>
              <w:jc w:val="center"/>
              <w:rPr>
                <w:sz w:val="28"/>
                <w:szCs w:val="28"/>
              </w:rPr>
            </w:pPr>
          </w:p>
        </w:tc>
      </w:tr>
      <w:tr w:rsidR="00817EEA" w:rsidRPr="00137AEF" w14:paraId="72597CC4" w14:textId="77777777" w:rsidTr="00A439D5">
        <w:tc>
          <w:tcPr>
            <w:tcW w:w="2065" w:type="dxa"/>
            <w:tcBorders>
              <w:top w:val="single" w:sz="18" w:space="0" w:color="auto"/>
              <w:left w:val="nil"/>
              <w:bottom w:val="nil"/>
              <w:right w:val="nil"/>
            </w:tcBorders>
          </w:tcPr>
          <w:p w14:paraId="376054B7" w14:textId="77777777" w:rsidR="00180140" w:rsidRPr="00137AEF" w:rsidRDefault="00180140" w:rsidP="00721F11">
            <w:pPr>
              <w:tabs>
                <w:tab w:val="left" w:pos="426"/>
              </w:tabs>
              <w:jc w:val="both"/>
              <w:rPr>
                <w:sz w:val="28"/>
                <w:szCs w:val="28"/>
              </w:rPr>
            </w:pPr>
          </w:p>
        </w:tc>
        <w:tc>
          <w:tcPr>
            <w:tcW w:w="3441" w:type="dxa"/>
            <w:tcBorders>
              <w:top w:val="single" w:sz="18" w:space="0" w:color="auto"/>
              <w:left w:val="nil"/>
              <w:bottom w:val="nil"/>
              <w:right w:val="single" w:sz="18" w:space="0" w:color="auto"/>
            </w:tcBorders>
          </w:tcPr>
          <w:p w14:paraId="059EC96D" w14:textId="77777777" w:rsidR="00180140" w:rsidRPr="00137AEF" w:rsidRDefault="00180140" w:rsidP="00721F11">
            <w:pPr>
              <w:tabs>
                <w:tab w:val="left" w:pos="426"/>
              </w:tabs>
              <w:jc w:val="both"/>
              <w:rPr>
                <w:sz w:val="28"/>
                <w:szCs w:val="28"/>
              </w:rPr>
            </w:pPr>
          </w:p>
        </w:tc>
        <w:tc>
          <w:tcPr>
            <w:tcW w:w="1967" w:type="dxa"/>
            <w:tcBorders>
              <w:top w:val="single" w:sz="18" w:space="0" w:color="auto"/>
              <w:left w:val="single" w:sz="18" w:space="0" w:color="auto"/>
              <w:bottom w:val="single" w:sz="18" w:space="0" w:color="auto"/>
            </w:tcBorders>
            <w:vAlign w:val="center"/>
          </w:tcPr>
          <w:p w14:paraId="37A1FF03" w14:textId="2F56A006" w:rsidR="00180140" w:rsidRPr="00137AEF" w:rsidRDefault="00180140" w:rsidP="00721F11">
            <w:pPr>
              <w:tabs>
                <w:tab w:val="left" w:pos="426"/>
              </w:tabs>
              <w:jc w:val="center"/>
              <w:rPr>
                <w:sz w:val="28"/>
                <w:szCs w:val="28"/>
              </w:rPr>
            </w:pPr>
            <w:r w:rsidRPr="00137AEF">
              <w:rPr>
                <w:sz w:val="28"/>
                <w:szCs w:val="28"/>
              </w:rPr>
              <w:t>Загальний бал</w:t>
            </w:r>
          </w:p>
        </w:tc>
        <w:tc>
          <w:tcPr>
            <w:tcW w:w="2143" w:type="dxa"/>
            <w:tcBorders>
              <w:top w:val="single" w:sz="18" w:space="0" w:color="auto"/>
              <w:bottom w:val="single" w:sz="18" w:space="0" w:color="auto"/>
              <w:right w:val="single" w:sz="18" w:space="0" w:color="auto"/>
            </w:tcBorders>
            <w:vAlign w:val="center"/>
          </w:tcPr>
          <w:p w14:paraId="5CC0FA91" w14:textId="22D34061" w:rsidR="00180140" w:rsidRPr="00137AEF" w:rsidRDefault="001F4F14" w:rsidP="00721F11">
            <w:pPr>
              <w:tabs>
                <w:tab w:val="left" w:pos="426"/>
              </w:tabs>
              <w:jc w:val="center"/>
              <w:rPr>
                <w:sz w:val="28"/>
                <w:szCs w:val="28"/>
              </w:rPr>
            </w:pPr>
            <w:r w:rsidRPr="00137AEF">
              <w:rPr>
                <w:sz w:val="28"/>
                <w:szCs w:val="28"/>
              </w:rPr>
              <w:t>705,47</w:t>
            </w:r>
          </w:p>
        </w:tc>
      </w:tr>
    </w:tbl>
    <w:p w14:paraId="5BCCA70A" w14:textId="61C468C3" w:rsidR="00A9178E" w:rsidRPr="00137AEF" w:rsidRDefault="00A9178E" w:rsidP="000C7EB0">
      <w:pPr>
        <w:pStyle w:val="a9"/>
        <w:numPr>
          <w:ilvl w:val="0"/>
          <w:numId w:val="6"/>
        </w:numPr>
        <w:shd w:val="clear" w:color="auto" w:fill="FFFFFF"/>
        <w:tabs>
          <w:tab w:val="left" w:pos="426"/>
        </w:tabs>
        <w:ind w:left="0" w:firstLine="709"/>
        <w:jc w:val="both"/>
        <w:rPr>
          <w:sz w:val="28"/>
          <w:szCs w:val="28"/>
          <w:lang w:eastAsia="uk-UA"/>
        </w:rPr>
      </w:pPr>
      <w:r w:rsidRPr="00137AEF">
        <w:rPr>
          <w:sz w:val="28"/>
          <w:szCs w:val="28"/>
          <w:lang w:eastAsia="uk-UA"/>
        </w:rPr>
        <w:t xml:space="preserve">Таким чином, </w:t>
      </w:r>
      <w:r w:rsidR="00662928" w:rsidRPr="00137AEF">
        <w:rPr>
          <w:sz w:val="28"/>
          <w:szCs w:val="28"/>
          <w:lang w:eastAsia="uk-UA"/>
        </w:rPr>
        <w:t xml:space="preserve">Комісією </w:t>
      </w:r>
      <w:r w:rsidR="00FF4DF4" w:rsidRPr="00137AEF">
        <w:rPr>
          <w:sz w:val="28"/>
          <w:szCs w:val="28"/>
          <w:lang w:eastAsia="uk-UA"/>
        </w:rPr>
        <w:t xml:space="preserve">у складі </w:t>
      </w:r>
      <w:r w:rsidR="00F60D95" w:rsidRPr="00137AEF">
        <w:rPr>
          <w:sz w:val="28"/>
          <w:szCs w:val="28"/>
          <w:lang w:eastAsia="uk-UA"/>
        </w:rPr>
        <w:t>колегії</w:t>
      </w:r>
      <w:r w:rsidR="00FF4DF4" w:rsidRPr="00137AEF">
        <w:rPr>
          <w:sz w:val="28"/>
          <w:szCs w:val="28"/>
          <w:lang w:eastAsia="uk-UA"/>
        </w:rPr>
        <w:t xml:space="preserve"> </w:t>
      </w:r>
      <w:r w:rsidR="00662928" w:rsidRPr="00137AEF">
        <w:rPr>
          <w:sz w:val="28"/>
          <w:szCs w:val="28"/>
          <w:lang w:eastAsia="uk-UA"/>
        </w:rPr>
        <w:t xml:space="preserve">не встановлено обставин, </w:t>
      </w:r>
      <w:r w:rsidR="00FF4DF4" w:rsidRPr="00137AEF">
        <w:rPr>
          <w:sz w:val="28"/>
          <w:szCs w:val="28"/>
          <w:lang w:eastAsia="uk-UA"/>
        </w:rPr>
        <w:t xml:space="preserve">які б свідчили про те, що </w:t>
      </w:r>
      <w:r w:rsidRPr="00137AEF">
        <w:rPr>
          <w:sz w:val="28"/>
          <w:szCs w:val="28"/>
          <w:lang w:eastAsia="uk-UA"/>
        </w:rPr>
        <w:t>кандидат</w:t>
      </w:r>
      <w:r w:rsidR="00FF4DF4" w:rsidRPr="00137AEF">
        <w:rPr>
          <w:sz w:val="28"/>
          <w:szCs w:val="28"/>
          <w:lang w:eastAsia="uk-UA"/>
        </w:rPr>
        <w:t xml:space="preserve"> не</w:t>
      </w:r>
      <w:r w:rsidRPr="00137AEF">
        <w:rPr>
          <w:sz w:val="28"/>
          <w:szCs w:val="28"/>
          <w:lang w:eastAsia="uk-UA"/>
        </w:rPr>
        <w:t xml:space="preserve"> підтверди</w:t>
      </w:r>
      <w:r w:rsidR="001A2FDC" w:rsidRPr="00137AEF">
        <w:rPr>
          <w:sz w:val="28"/>
          <w:szCs w:val="28"/>
          <w:lang w:eastAsia="uk-UA"/>
        </w:rPr>
        <w:t>в</w:t>
      </w:r>
      <w:r w:rsidRPr="00137AEF">
        <w:rPr>
          <w:sz w:val="28"/>
          <w:szCs w:val="28"/>
          <w:lang w:eastAsia="uk-UA"/>
        </w:rPr>
        <w:t xml:space="preserve"> здатн</w:t>
      </w:r>
      <w:r w:rsidR="00EE0261" w:rsidRPr="00137AEF">
        <w:rPr>
          <w:sz w:val="28"/>
          <w:szCs w:val="28"/>
          <w:lang w:eastAsia="uk-UA"/>
        </w:rPr>
        <w:t>ості</w:t>
      </w:r>
      <w:r w:rsidRPr="00137AEF">
        <w:rPr>
          <w:sz w:val="28"/>
          <w:szCs w:val="28"/>
          <w:lang w:eastAsia="uk-UA"/>
        </w:rPr>
        <w:t xml:space="preserve"> здійснювати правосуддя в апеляційному </w:t>
      </w:r>
      <w:r w:rsidR="0011499E" w:rsidRPr="00137AEF">
        <w:rPr>
          <w:sz w:val="28"/>
          <w:szCs w:val="28"/>
          <w:lang w:eastAsia="uk-UA"/>
        </w:rPr>
        <w:t>загальному</w:t>
      </w:r>
      <w:r w:rsidRPr="00137AEF">
        <w:rPr>
          <w:sz w:val="28"/>
          <w:szCs w:val="28"/>
          <w:lang w:eastAsia="uk-UA"/>
        </w:rPr>
        <w:t xml:space="preserve"> суді</w:t>
      </w:r>
      <w:r w:rsidR="00B25256" w:rsidRPr="00137AEF">
        <w:rPr>
          <w:sz w:val="28"/>
          <w:szCs w:val="28"/>
          <w:lang w:eastAsia="uk-UA"/>
        </w:rPr>
        <w:t>.</w:t>
      </w:r>
    </w:p>
    <w:p w14:paraId="72A0BC8B" w14:textId="3C57004F" w:rsidR="00A9178E" w:rsidRPr="00137AEF" w:rsidRDefault="00A9178E" w:rsidP="00721F11">
      <w:pPr>
        <w:shd w:val="clear" w:color="auto" w:fill="FFFFFF"/>
        <w:tabs>
          <w:tab w:val="left" w:pos="426"/>
        </w:tabs>
        <w:ind w:firstLine="709"/>
        <w:jc w:val="both"/>
        <w:rPr>
          <w:sz w:val="28"/>
          <w:szCs w:val="28"/>
          <w:lang w:eastAsia="uk-UA"/>
        </w:rPr>
      </w:pPr>
      <w:r w:rsidRPr="00137AEF">
        <w:rPr>
          <w:sz w:val="28"/>
          <w:szCs w:val="28"/>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7C218635" w14:textId="77777777" w:rsidR="009C2FD7" w:rsidRPr="00137AEF" w:rsidRDefault="009C2FD7" w:rsidP="00721F11">
      <w:pPr>
        <w:shd w:val="clear" w:color="auto" w:fill="FFFFFF"/>
        <w:tabs>
          <w:tab w:val="left" w:pos="426"/>
        </w:tabs>
        <w:jc w:val="both"/>
        <w:rPr>
          <w:sz w:val="28"/>
          <w:szCs w:val="28"/>
          <w:lang w:eastAsia="uk-UA"/>
        </w:rPr>
      </w:pPr>
    </w:p>
    <w:p w14:paraId="4AF00A4D" w14:textId="6B08E36D" w:rsidR="00A9178E" w:rsidRPr="00137AEF" w:rsidRDefault="00A9178E" w:rsidP="00721F11">
      <w:pPr>
        <w:shd w:val="clear" w:color="auto" w:fill="FFFFFF"/>
        <w:tabs>
          <w:tab w:val="left" w:pos="426"/>
        </w:tabs>
        <w:spacing w:after="200"/>
        <w:jc w:val="center"/>
        <w:rPr>
          <w:sz w:val="28"/>
          <w:szCs w:val="28"/>
          <w:lang w:eastAsia="uk-UA"/>
        </w:rPr>
      </w:pPr>
      <w:r w:rsidRPr="00137AEF">
        <w:rPr>
          <w:sz w:val="28"/>
          <w:szCs w:val="28"/>
          <w:lang w:eastAsia="uk-UA"/>
        </w:rPr>
        <w:t>вирішила:</w:t>
      </w:r>
    </w:p>
    <w:p w14:paraId="258AA9EB" w14:textId="1FA223B8" w:rsidR="00911ADC" w:rsidRPr="00137AEF" w:rsidRDefault="0000236D" w:rsidP="00721F11">
      <w:pPr>
        <w:tabs>
          <w:tab w:val="left" w:pos="-1701"/>
          <w:tab w:val="left" w:pos="-1276"/>
          <w:tab w:val="left" w:pos="0"/>
        </w:tabs>
        <w:suppressAutoHyphens/>
        <w:ind w:firstLine="709"/>
        <w:contextualSpacing/>
        <w:jc w:val="both"/>
        <w:rPr>
          <w:sz w:val="28"/>
          <w:szCs w:val="28"/>
          <w:lang w:eastAsia="uk-UA"/>
        </w:rPr>
      </w:pPr>
      <w:r w:rsidRPr="00137AEF">
        <w:rPr>
          <w:sz w:val="28"/>
          <w:szCs w:val="28"/>
          <w:lang w:eastAsia="uk-UA"/>
        </w:rPr>
        <w:t xml:space="preserve">1. </w:t>
      </w:r>
      <w:r w:rsidR="00911ADC" w:rsidRPr="00137AEF">
        <w:rPr>
          <w:sz w:val="28"/>
          <w:szCs w:val="28"/>
          <w:lang w:eastAsia="uk-UA"/>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r w:rsidR="001F4F14" w:rsidRPr="00137AEF">
        <w:rPr>
          <w:sz w:val="28"/>
          <w:szCs w:val="28"/>
          <w:lang w:eastAsia="uk-UA"/>
        </w:rPr>
        <w:t>Мармаш Володимир Ярославович</w:t>
      </w:r>
      <w:r w:rsidR="00911ADC" w:rsidRPr="00137AEF">
        <w:rPr>
          <w:sz w:val="28"/>
          <w:szCs w:val="28"/>
          <w:lang w:eastAsia="uk-UA"/>
        </w:rPr>
        <w:t xml:space="preserve"> набрав </w:t>
      </w:r>
      <w:r w:rsidR="001F4F14" w:rsidRPr="00137AEF">
        <w:rPr>
          <w:sz w:val="28"/>
          <w:szCs w:val="28"/>
          <w:lang w:eastAsia="uk-UA"/>
        </w:rPr>
        <w:t>705,47</w:t>
      </w:r>
      <w:r w:rsidR="00911ADC" w:rsidRPr="00137AEF">
        <w:rPr>
          <w:sz w:val="28"/>
          <w:szCs w:val="28"/>
          <w:lang w:eastAsia="uk-UA"/>
        </w:rPr>
        <w:t xml:space="preserve"> бала.</w:t>
      </w:r>
    </w:p>
    <w:p w14:paraId="1641CDBF" w14:textId="3B537AD9" w:rsidR="00911ADC" w:rsidRPr="00137AEF" w:rsidRDefault="00911ADC" w:rsidP="00721F11">
      <w:pPr>
        <w:shd w:val="clear" w:color="auto" w:fill="FFFFFF"/>
        <w:ind w:firstLine="709"/>
        <w:jc w:val="both"/>
        <w:rPr>
          <w:sz w:val="28"/>
          <w:szCs w:val="28"/>
          <w:lang w:eastAsia="uk-UA"/>
        </w:rPr>
      </w:pPr>
      <w:r w:rsidRPr="00137AEF">
        <w:rPr>
          <w:sz w:val="28"/>
          <w:szCs w:val="28"/>
          <w:lang w:eastAsia="uk-UA"/>
        </w:rPr>
        <w:t xml:space="preserve">2. </w:t>
      </w:r>
      <w:r w:rsidR="001F4F14" w:rsidRPr="00137AEF">
        <w:rPr>
          <w:sz w:val="28"/>
          <w:szCs w:val="28"/>
          <w:lang w:eastAsia="uk-UA"/>
        </w:rPr>
        <w:t>Визнати Мармаша Володимира Ярославовича</w:t>
      </w:r>
      <w:r w:rsidR="004F2C52" w:rsidRPr="00137AEF">
        <w:rPr>
          <w:sz w:val="28"/>
          <w:szCs w:val="28"/>
          <w:lang w:eastAsia="uk-UA"/>
        </w:rPr>
        <w:t xml:space="preserve"> таким, що підтвердив здатність здійснювати правосуддя в апеляційному загальному суді.</w:t>
      </w:r>
    </w:p>
    <w:p w14:paraId="5D992A25" w14:textId="121A6035" w:rsidR="00EA1839" w:rsidRPr="00137AEF" w:rsidRDefault="00EA1839" w:rsidP="00721F11">
      <w:pPr>
        <w:tabs>
          <w:tab w:val="left" w:pos="-1701"/>
          <w:tab w:val="left" w:pos="-1276"/>
          <w:tab w:val="left" w:pos="0"/>
        </w:tabs>
        <w:suppressAutoHyphens/>
        <w:ind w:firstLine="709"/>
        <w:contextualSpacing/>
        <w:jc w:val="both"/>
        <w:rPr>
          <w:sz w:val="28"/>
          <w:szCs w:val="28"/>
          <w:lang w:eastAsia="uk-UA"/>
        </w:rPr>
      </w:pPr>
    </w:p>
    <w:p w14:paraId="18E99824" w14:textId="77777777" w:rsidR="00774040" w:rsidRPr="00137AEF" w:rsidRDefault="00774040" w:rsidP="00721F11">
      <w:pPr>
        <w:tabs>
          <w:tab w:val="left" w:pos="-1701"/>
          <w:tab w:val="left" w:pos="-1276"/>
          <w:tab w:val="left" w:pos="0"/>
        </w:tabs>
        <w:suppressAutoHyphens/>
        <w:ind w:firstLine="709"/>
        <w:contextualSpacing/>
        <w:jc w:val="both"/>
        <w:rPr>
          <w:sz w:val="28"/>
          <w:szCs w:val="28"/>
          <w:lang w:eastAsia="uk-UA"/>
        </w:rPr>
      </w:pPr>
    </w:p>
    <w:p w14:paraId="7E70FF37" w14:textId="0E04DC09" w:rsidR="0000236D" w:rsidRPr="00137AEF" w:rsidRDefault="0000236D" w:rsidP="00A439D5">
      <w:pPr>
        <w:tabs>
          <w:tab w:val="left" w:pos="-1701"/>
          <w:tab w:val="left" w:pos="-1276"/>
          <w:tab w:val="left" w:pos="0"/>
        </w:tabs>
        <w:suppressAutoHyphens/>
        <w:spacing w:line="480" w:lineRule="auto"/>
        <w:contextualSpacing/>
        <w:jc w:val="both"/>
        <w:rPr>
          <w:sz w:val="28"/>
          <w:szCs w:val="28"/>
          <w:lang w:eastAsia="uk-UA"/>
        </w:rPr>
      </w:pPr>
      <w:r w:rsidRPr="00137AEF">
        <w:rPr>
          <w:sz w:val="28"/>
          <w:szCs w:val="28"/>
          <w:lang w:eastAsia="uk-UA"/>
        </w:rPr>
        <w:t xml:space="preserve">Головуючий </w:t>
      </w:r>
      <w:r w:rsidRPr="00137AEF">
        <w:rPr>
          <w:sz w:val="28"/>
          <w:szCs w:val="28"/>
          <w:lang w:eastAsia="uk-UA"/>
        </w:rPr>
        <w:tab/>
      </w:r>
      <w:r w:rsidRPr="00137AEF">
        <w:rPr>
          <w:sz w:val="28"/>
          <w:szCs w:val="28"/>
          <w:lang w:eastAsia="uk-UA"/>
        </w:rPr>
        <w:tab/>
      </w:r>
      <w:r w:rsidRPr="00137AEF">
        <w:rPr>
          <w:sz w:val="28"/>
          <w:szCs w:val="28"/>
          <w:lang w:eastAsia="uk-UA"/>
        </w:rPr>
        <w:tab/>
      </w:r>
      <w:r w:rsidRPr="00137AEF">
        <w:rPr>
          <w:sz w:val="28"/>
          <w:szCs w:val="28"/>
          <w:lang w:eastAsia="uk-UA"/>
        </w:rPr>
        <w:tab/>
      </w:r>
      <w:r w:rsidRPr="00137AEF">
        <w:rPr>
          <w:sz w:val="28"/>
          <w:szCs w:val="28"/>
          <w:lang w:eastAsia="uk-UA"/>
        </w:rPr>
        <w:tab/>
      </w:r>
      <w:r w:rsidRPr="00137AEF">
        <w:rPr>
          <w:sz w:val="28"/>
          <w:szCs w:val="28"/>
          <w:lang w:eastAsia="uk-UA"/>
        </w:rPr>
        <w:tab/>
      </w:r>
      <w:r w:rsidRPr="00137AEF">
        <w:rPr>
          <w:sz w:val="28"/>
          <w:szCs w:val="28"/>
          <w:lang w:eastAsia="uk-UA"/>
        </w:rPr>
        <w:tab/>
      </w:r>
      <w:r w:rsidR="00FD45A7" w:rsidRPr="00137AEF">
        <w:rPr>
          <w:sz w:val="28"/>
          <w:szCs w:val="28"/>
          <w:lang w:eastAsia="uk-UA"/>
        </w:rPr>
        <w:tab/>
      </w:r>
      <w:r w:rsidR="001D7DF5" w:rsidRPr="00137AEF">
        <w:rPr>
          <w:sz w:val="28"/>
          <w:szCs w:val="28"/>
          <w:lang w:eastAsia="uk-UA"/>
        </w:rPr>
        <w:t xml:space="preserve">  </w:t>
      </w:r>
      <w:r w:rsidR="00D354BE" w:rsidRPr="00137AEF">
        <w:rPr>
          <w:sz w:val="28"/>
          <w:szCs w:val="28"/>
          <w:lang w:eastAsia="uk-UA"/>
        </w:rPr>
        <w:t>Сергій ЧУМАК</w:t>
      </w:r>
    </w:p>
    <w:p w14:paraId="7FD93B26" w14:textId="77777777" w:rsidR="00306806" w:rsidRPr="00137AEF" w:rsidRDefault="00306806" w:rsidP="00A439D5">
      <w:pPr>
        <w:shd w:val="clear" w:color="auto" w:fill="FFFFFF"/>
        <w:tabs>
          <w:tab w:val="left" w:pos="426"/>
        </w:tabs>
        <w:spacing w:line="480" w:lineRule="auto"/>
        <w:jc w:val="both"/>
        <w:rPr>
          <w:sz w:val="28"/>
          <w:szCs w:val="28"/>
          <w:lang w:eastAsia="uk-UA"/>
        </w:rPr>
      </w:pPr>
    </w:p>
    <w:p w14:paraId="69BAE456" w14:textId="2B563F7B" w:rsidR="00306806" w:rsidRPr="00137AEF" w:rsidRDefault="0000236D" w:rsidP="00A439D5">
      <w:pPr>
        <w:shd w:val="clear" w:color="auto" w:fill="FFFFFF"/>
        <w:tabs>
          <w:tab w:val="left" w:pos="426"/>
        </w:tabs>
        <w:spacing w:line="480" w:lineRule="auto"/>
        <w:jc w:val="both"/>
        <w:rPr>
          <w:sz w:val="28"/>
          <w:szCs w:val="28"/>
          <w:lang w:eastAsia="uk-UA"/>
        </w:rPr>
      </w:pPr>
      <w:r w:rsidRPr="00137AEF">
        <w:rPr>
          <w:sz w:val="28"/>
          <w:szCs w:val="28"/>
          <w:lang w:eastAsia="uk-UA"/>
        </w:rPr>
        <w:t xml:space="preserve">Члени </w:t>
      </w:r>
      <w:r w:rsidR="00D354BE" w:rsidRPr="00137AEF">
        <w:rPr>
          <w:sz w:val="28"/>
          <w:szCs w:val="28"/>
          <w:lang w:eastAsia="uk-UA"/>
        </w:rPr>
        <w:t>Комісії</w:t>
      </w:r>
      <w:r w:rsidR="009F35DB" w:rsidRPr="00137AEF">
        <w:rPr>
          <w:sz w:val="28"/>
          <w:szCs w:val="28"/>
          <w:lang w:eastAsia="uk-UA"/>
        </w:rPr>
        <w:t>:</w:t>
      </w:r>
      <w:r w:rsidRPr="00137AEF">
        <w:rPr>
          <w:sz w:val="28"/>
          <w:szCs w:val="28"/>
          <w:lang w:eastAsia="uk-UA"/>
        </w:rPr>
        <w:tab/>
      </w:r>
      <w:r w:rsidRPr="00137AEF">
        <w:rPr>
          <w:sz w:val="28"/>
          <w:szCs w:val="28"/>
          <w:lang w:eastAsia="uk-UA"/>
        </w:rPr>
        <w:tab/>
      </w:r>
      <w:r w:rsidRPr="00137AEF">
        <w:rPr>
          <w:sz w:val="28"/>
          <w:szCs w:val="28"/>
          <w:lang w:eastAsia="uk-UA"/>
        </w:rPr>
        <w:tab/>
      </w:r>
      <w:r w:rsidRPr="00137AEF">
        <w:rPr>
          <w:sz w:val="28"/>
          <w:szCs w:val="28"/>
          <w:lang w:eastAsia="uk-UA"/>
        </w:rPr>
        <w:tab/>
      </w:r>
      <w:r w:rsidRPr="00137AEF">
        <w:rPr>
          <w:sz w:val="28"/>
          <w:szCs w:val="28"/>
          <w:lang w:eastAsia="uk-UA"/>
        </w:rPr>
        <w:tab/>
      </w:r>
      <w:r w:rsidRPr="00137AEF">
        <w:rPr>
          <w:sz w:val="28"/>
          <w:szCs w:val="28"/>
          <w:lang w:eastAsia="uk-UA"/>
        </w:rPr>
        <w:tab/>
      </w:r>
      <w:r w:rsidR="00FD45A7" w:rsidRPr="00137AEF">
        <w:rPr>
          <w:sz w:val="28"/>
          <w:szCs w:val="28"/>
          <w:lang w:eastAsia="uk-UA"/>
        </w:rPr>
        <w:tab/>
      </w:r>
      <w:r w:rsidR="00D354BE" w:rsidRPr="00137AEF">
        <w:rPr>
          <w:sz w:val="28"/>
          <w:szCs w:val="28"/>
          <w:lang w:eastAsia="uk-UA"/>
        </w:rPr>
        <w:tab/>
      </w:r>
      <w:r w:rsidR="001D7DF5" w:rsidRPr="00137AEF">
        <w:rPr>
          <w:sz w:val="28"/>
          <w:szCs w:val="28"/>
          <w:lang w:eastAsia="uk-UA"/>
        </w:rPr>
        <w:t xml:space="preserve">  </w:t>
      </w:r>
      <w:r w:rsidR="00B8320B" w:rsidRPr="00137AEF">
        <w:rPr>
          <w:sz w:val="28"/>
          <w:szCs w:val="28"/>
          <w:lang w:eastAsia="uk-UA"/>
        </w:rPr>
        <w:t>Андрій ПАСІЧНИК</w:t>
      </w:r>
    </w:p>
    <w:p w14:paraId="0AD433D6" w14:textId="77777777" w:rsidR="00A16C89" w:rsidRPr="00137AEF" w:rsidRDefault="00A16C89" w:rsidP="00A439D5">
      <w:pPr>
        <w:shd w:val="clear" w:color="auto" w:fill="FFFFFF"/>
        <w:tabs>
          <w:tab w:val="left" w:pos="426"/>
        </w:tabs>
        <w:spacing w:line="480" w:lineRule="auto"/>
        <w:jc w:val="both"/>
        <w:rPr>
          <w:sz w:val="28"/>
          <w:szCs w:val="28"/>
          <w:lang w:eastAsia="uk-UA"/>
        </w:rPr>
      </w:pPr>
    </w:p>
    <w:p w14:paraId="498D6103" w14:textId="3DF5362D" w:rsidR="00C030DC" w:rsidRDefault="00F311FF" w:rsidP="00A439D5">
      <w:pPr>
        <w:shd w:val="clear" w:color="auto" w:fill="FFFFFF"/>
        <w:tabs>
          <w:tab w:val="left" w:pos="426"/>
        </w:tabs>
        <w:spacing w:line="480" w:lineRule="auto"/>
        <w:jc w:val="both"/>
        <w:rPr>
          <w:sz w:val="28"/>
          <w:szCs w:val="28"/>
          <w:lang w:eastAsia="uk-UA"/>
        </w:rPr>
      </w:pPr>
      <w:r w:rsidRPr="00137AEF">
        <w:rPr>
          <w:sz w:val="28"/>
          <w:szCs w:val="28"/>
          <w:lang w:eastAsia="uk-UA"/>
        </w:rPr>
        <w:tab/>
      </w:r>
      <w:r w:rsidRPr="00137AEF">
        <w:rPr>
          <w:sz w:val="28"/>
          <w:szCs w:val="28"/>
          <w:lang w:eastAsia="uk-UA"/>
        </w:rPr>
        <w:tab/>
      </w:r>
      <w:r w:rsidRPr="00137AEF">
        <w:rPr>
          <w:sz w:val="28"/>
          <w:szCs w:val="28"/>
          <w:lang w:eastAsia="uk-UA"/>
        </w:rPr>
        <w:tab/>
      </w:r>
      <w:r w:rsidRPr="00137AEF">
        <w:rPr>
          <w:sz w:val="28"/>
          <w:szCs w:val="28"/>
          <w:lang w:eastAsia="uk-UA"/>
        </w:rPr>
        <w:tab/>
      </w:r>
      <w:r w:rsidRPr="00137AEF">
        <w:rPr>
          <w:sz w:val="28"/>
          <w:szCs w:val="28"/>
          <w:lang w:eastAsia="uk-UA"/>
        </w:rPr>
        <w:tab/>
      </w:r>
      <w:r w:rsidRPr="00137AEF">
        <w:rPr>
          <w:sz w:val="28"/>
          <w:szCs w:val="28"/>
          <w:lang w:eastAsia="uk-UA"/>
        </w:rPr>
        <w:tab/>
      </w:r>
      <w:r w:rsidRPr="00137AEF">
        <w:rPr>
          <w:sz w:val="28"/>
          <w:szCs w:val="28"/>
          <w:lang w:eastAsia="uk-UA"/>
        </w:rPr>
        <w:tab/>
      </w:r>
      <w:r w:rsidRPr="00137AEF">
        <w:rPr>
          <w:sz w:val="28"/>
          <w:szCs w:val="28"/>
          <w:lang w:eastAsia="uk-UA"/>
        </w:rPr>
        <w:tab/>
      </w:r>
      <w:r w:rsidRPr="00137AEF">
        <w:rPr>
          <w:sz w:val="28"/>
          <w:szCs w:val="28"/>
          <w:lang w:eastAsia="uk-UA"/>
        </w:rPr>
        <w:tab/>
      </w:r>
      <w:r w:rsidRPr="00137AEF">
        <w:rPr>
          <w:sz w:val="28"/>
          <w:szCs w:val="28"/>
          <w:lang w:eastAsia="uk-UA"/>
        </w:rPr>
        <w:tab/>
      </w:r>
      <w:r w:rsidRPr="00137AEF">
        <w:rPr>
          <w:sz w:val="28"/>
          <w:szCs w:val="28"/>
          <w:lang w:eastAsia="uk-UA"/>
        </w:rPr>
        <w:tab/>
      </w:r>
      <w:r w:rsidR="001D7DF5" w:rsidRPr="00137AEF">
        <w:rPr>
          <w:sz w:val="28"/>
          <w:szCs w:val="28"/>
          <w:lang w:eastAsia="uk-UA"/>
        </w:rPr>
        <w:t xml:space="preserve">  </w:t>
      </w:r>
      <w:r w:rsidR="0000236D" w:rsidRPr="00137AEF">
        <w:rPr>
          <w:sz w:val="28"/>
          <w:szCs w:val="28"/>
          <w:lang w:eastAsia="uk-UA"/>
        </w:rPr>
        <w:t>Роман САБОДАШ</w:t>
      </w:r>
    </w:p>
    <w:p w14:paraId="032C3FA2" w14:textId="5391D0D0" w:rsidR="009A512C" w:rsidRDefault="009A512C" w:rsidP="00A439D5">
      <w:pPr>
        <w:shd w:val="clear" w:color="auto" w:fill="FFFFFF"/>
        <w:tabs>
          <w:tab w:val="left" w:pos="426"/>
        </w:tabs>
        <w:spacing w:line="480" w:lineRule="auto"/>
        <w:jc w:val="both"/>
        <w:rPr>
          <w:sz w:val="28"/>
          <w:szCs w:val="28"/>
          <w:lang w:eastAsia="uk-UA"/>
        </w:rPr>
      </w:pPr>
    </w:p>
    <w:p w14:paraId="1C04A6CA" w14:textId="797F5B16" w:rsidR="009A512C" w:rsidRDefault="009A512C" w:rsidP="00A439D5">
      <w:pPr>
        <w:shd w:val="clear" w:color="auto" w:fill="FFFFFF"/>
        <w:tabs>
          <w:tab w:val="left" w:pos="426"/>
        </w:tabs>
        <w:spacing w:line="480" w:lineRule="auto"/>
        <w:jc w:val="both"/>
        <w:rPr>
          <w:sz w:val="28"/>
          <w:szCs w:val="28"/>
          <w:lang w:eastAsia="uk-UA"/>
        </w:rPr>
      </w:pPr>
    </w:p>
    <w:p w14:paraId="56D614A5" w14:textId="4C3DC208" w:rsidR="009A512C" w:rsidRPr="00265F95" w:rsidRDefault="009A512C" w:rsidP="00A439D5">
      <w:pPr>
        <w:shd w:val="clear" w:color="auto" w:fill="FFFFFF"/>
        <w:tabs>
          <w:tab w:val="left" w:pos="426"/>
        </w:tabs>
        <w:spacing w:line="480" w:lineRule="auto"/>
        <w:jc w:val="both"/>
        <w:rPr>
          <w:sz w:val="28"/>
          <w:szCs w:val="28"/>
          <w:lang w:eastAsia="uk-UA"/>
        </w:rPr>
      </w:pPr>
    </w:p>
    <w:sectPr w:rsidR="009A512C" w:rsidRPr="00265F95" w:rsidSect="00F535A1">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241CB" w14:textId="77777777" w:rsidR="009474BA" w:rsidRDefault="009474BA" w:rsidP="00396583">
      <w:r>
        <w:separator/>
      </w:r>
    </w:p>
  </w:endnote>
  <w:endnote w:type="continuationSeparator" w:id="0">
    <w:p w14:paraId="29636A31" w14:textId="77777777" w:rsidR="009474BA" w:rsidRDefault="009474BA" w:rsidP="0039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16A04" w14:textId="77777777" w:rsidR="009474BA" w:rsidRDefault="009474BA" w:rsidP="00396583">
      <w:r>
        <w:separator/>
      </w:r>
    </w:p>
  </w:footnote>
  <w:footnote w:type="continuationSeparator" w:id="0">
    <w:p w14:paraId="0A6B24BA" w14:textId="77777777" w:rsidR="009474BA" w:rsidRDefault="009474BA" w:rsidP="0039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79160"/>
      <w:docPartObj>
        <w:docPartGallery w:val="Page Numbers (Top of Page)"/>
        <w:docPartUnique/>
      </w:docPartObj>
    </w:sdtPr>
    <w:sdtContent>
      <w:p w14:paraId="18F356E8" w14:textId="6840B0CA" w:rsidR="00BC4DED" w:rsidRDefault="00BC4DED">
        <w:pPr>
          <w:pStyle w:val="af9"/>
          <w:jc w:val="center"/>
        </w:pPr>
        <w:r>
          <w:fldChar w:fldCharType="begin"/>
        </w:r>
        <w:r>
          <w:instrText>PAGE   \* MERGEFORMAT</w:instrText>
        </w:r>
        <w:r>
          <w:fldChar w:fldCharType="separate"/>
        </w:r>
        <w:r>
          <w:rPr>
            <w:noProof/>
          </w:rPr>
          <w:t>21</w:t>
        </w:r>
        <w:r>
          <w:fldChar w:fldCharType="end"/>
        </w:r>
      </w:p>
    </w:sdtContent>
  </w:sdt>
  <w:p w14:paraId="508F5E6B" w14:textId="77777777" w:rsidR="00BC4DED" w:rsidRDefault="00BC4DED">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43F84"/>
    <w:multiLevelType w:val="multilevel"/>
    <w:tmpl w:val="E9C490C6"/>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C95C26"/>
    <w:multiLevelType w:val="multilevel"/>
    <w:tmpl w:val="AD66908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0528CC"/>
    <w:multiLevelType w:val="multilevel"/>
    <w:tmpl w:val="CCF693E2"/>
    <w:lvl w:ilvl="0">
      <w:start w:val="9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000036"/>
    <w:multiLevelType w:val="multilevel"/>
    <w:tmpl w:val="9898A1C0"/>
    <w:lvl w:ilvl="0">
      <w:start w:val="1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6C41A0"/>
    <w:multiLevelType w:val="hybridMultilevel"/>
    <w:tmpl w:val="66541EE0"/>
    <w:lvl w:ilvl="0" w:tplc="C05C093A">
      <w:numFmt w:val="bullet"/>
      <w:lvlText w:val="-"/>
      <w:lvlJc w:val="left"/>
      <w:pPr>
        <w:ind w:left="720" w:hanging="360"/>
      </w:pPr>
      <w:rPr>
        <w:rFonts w:ascii="Calibri" w:eastAsia="Calibri" w:hAnsi="Calibri" w:cs="Calibri"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011FC0"/>
    <w:multiLevelType w:val="hybridMultilevel"/>
    <w:tmpl w:val="B3F67476"/>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F2210DA"/>
    <w:multiLevelType w:val="hybridMultilevel"/>
    <w:tmpl w:val="E0C0B586"/>
    <w:lvl w:ilvl="0" w:tplc="8A984D2C">
      <w:start w:val="1"/>
      <w:numFmt w:val="decimal"/>
      <w:lvlText w:val="%1."/>
      <w:lvlJc w:val="left"/>
      <w:pPr>
        <w:ind w:left="1152" w:hanging="360"/>
      </w:pPr>
      <w:rPr>
        <w:rFonts w:hint="default"/>
      </w:rPr>
    </w:lvl>
    <w:lvl w:ilvl="1" w:tplc="04220019">
      <w:start w:val="1"/>
      <w:numFmt w:val="lowerLetter"/>
      <w:lvlText w:val="%2."/>
      <w:lvlJc w:val="left"/>
      <w:pPr>
        <w:ind w:left="1872" w:hanging="360"/>
      </w:pPr>
    </w:lvl>
    <w:lvl w:ilvl="2" w:tplc="0422001B" w:tentative="1">
      <w:start w:val="1"/>
      <w:numFmt w:val="lowerRoman"/>
      <w:lvlText w:val="%3."/>
      <w:lvlJc w:val="right"/>
      <w:pPr>
        <w:ind w:left="2592" w:hanging="180"/>
      </w:pPr>
    </w:lvl>
    <w:lvl w:ilvl="3" w:tplc="0422000F" w:tentative="1">
      <w:start w:val="1"/>
      <w:numFmt w:val="decimal"/>
      <w:lvlText w:val="%4."/>
      <w:lvlJc w:val="left"/>
      <w:pPr>
        <w:ind w:left="3312" w:hanging="360"/>
      </w:pPr>
    </w:lvl>
    <w:lvl w:ilvl="4" w:tplc="04220019" w:tentative="1">
      <w:start w:val="1"/>
      <w:numFmt w:val="lowerLetter"/>
      <w:lvlText w:val="%5."/>
      <w:lvlJc w:val="left"/>
      <w:pPr>
        <w:ind w:left="4032" w:hanging="360"/>
      </w:pPr>
    </w:lvl>
    <w:lvl w:ilvl="5" w:tplc="0422001B" w:tentative="1">
      <w:start w:val="1"/>
      <w:numFmt w:val="lowerRoman"/>
      <w:lvlText w:val="%6."/>
      <w:lvlJc w:val="right"/>
      <w:pPr>
        <w:ind w:left="4752" w:hanging="180"/>
      </w:pPr>
    </w:lvl>
    <w:lvl w:ilvl="6" w:tplc="0422000F" w:tentative="1">
      <w:start w:val="1"/>
      <w:numFmt w:val="decimal"/>
      <w:lvlText w:val="%7."/>
      <w:lvlJc w:val="left"/>
      <w:pPr>
        <w:ind w:left="5472" w:hanging="360"/>
      </w:pPr>
    </w:lvl>
    <w:lvl w:ilvl="7" w:tplc="04220019" w:tentative="1">
      <w:start w:val="1"/>
      <w:numFmt w:val="lowerLetter"/>
      <w:lvlText w:val="%8."/>
      <w:lvlJc w:val="left"/>
      <w:pPr>
        <w:ind w:left="6192" w:hanging="360"/>
      </w:pPr>
    </w:lvl>
    <w:lvl w:ilvl="8" w:tplc="0422001B" w:tentative="1">
      <w:start w:val="1"/>
      <w:numFmt w:val="lowerRoman"/>
      <w:lvlText w:val="%9."/>
      <w:lvlJc w:val="right"/>
      <w:pPr>
        <w:ind w:left="6912" w:hanging="180"/>
      </w:pPr>
    </w:lvl>
  </w:abstractNum>
  <w:abstractNum w:abstractNumId="10"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0"/>
  </w:num>
  <w:num w:numId="3">
    <w:abstractNumId w:val="11"/>
  </w:num>
  <w:num w:numId="4">
    <w:abstractNumId w:val="6"/>
  </w:num>
  <w:num w:numId="5">
    <w:abstractNumId w:val="8"/>
  </w:num>
  <w:num w:numId="6">
    <w:abstractNumId w:val="1"/>
  </w:num>
  <w:num w:numId="7">
    <w:abstractNumId w:val="7"/>
  </w:num>
  <w:num w:numId="8">
    <w:abstractNumId w:val="9"/>
  </w:num>
  <w:num w:numId="9">
    <w:abstractNumId w:val="3"/>
  </w:num>
  <w:num w:numId="10">
    <w:abstractNumId w:val="2"/>
  </w:num>
  <w:num w:numId="11">
    <w:abstractNumId w:val="4"/>
  </w:num>
  <w:num w:numId="12">
    <w:abstractNumId w:val="0"/>
  </w:num>
  <w:num w:numId="1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1502"/>
    <w:rsid w:val="00001B76"/>
    <w:rsid w:val="0000236D"/>
    <w:rsid w:val="00002573"/>
    <w:rsid w:val="0000279E"/>
    <w:rsid w:val="00002862"/>
    <w:rsid w:val="00002B00"/>
    <w:rsid w:val="00003229"/>
    <w:rsid w:val="000034C6"/>
    <w:rsid w:val="0000367E"/>
    <w:rsid w:val="00004B5D"/>
    <w:rsid w:val="00004D25"/>
    <w:rsid w:val="0000502E"/>
    <w:rsid w:val="0000569E"/>
    <w:rsid w:val="00005EB0"/>
    <w:rsid w:val="00006408"/>
    <w:rsid w:val="000064CE"/>
    <w:rsid w:val="00006CA1"/>
    <w:rsid w:val="00006EE2"/>
    <w:rsid w:val="00007194"/>
    <w:rsid w:val="000071E5"/>
    <w:rsid w:val="000072F4"/>
    <w:rsid w:val="00007B25"/>
    <w:rsid w:val="00007DC3"/>
    <w:rsid w:val="00010748"/>
    <w:rsid w:val="00011306"/>
    <w:rsid w:val="00011B8A"/>
    <w:rsid w:val="00011CAB"/>
    <w:rsid w:val="0001280E"/>
    <w:rsid w:val="000130FE"/>
    <w:rsid w:val="0001337D"/>
    <w:rsid w:val="00013C44"/>
    <w:rsid w:val="00013E2F"/>
    <w:rsid w:val="00013EA7"/>
    <w:rsid w:val="00013FC0"/>
    <w:rsid w:val="00014242"/>
    <w:rsid w:val="0001451E"/>
    <w:rsid w:val="000145BC"/>
    <w:rsid w:val="000149A4"/>
    <w:rsid w:val="00015489"/>
    <w:rsid w:val="00015E2F"/>
    <w:rsid w:val="000163E3"/>
    <w:rsid w:val="00017118"/>
    <w:rsid w:val="00020AA5"/>
    <w:rsid w:val="00020AC8"/>
    <w:rsid w:val="00020F79"/>
    <w:rsid w:val="000211C4"/>
    <w:rsid w:val="00023604"/>
    <w:rsid w:val="00024AED"/>
    <w:rsid w:val="00025B86"/>
    <w:rsid w:val="00025D1F"/>
    <w:rsid w:val="000262A2"/>
    <w:rsid w:val="00026479"/>
    <w:rsid w:val="00026A2D"/>
    <w:rsid w:val="00026A90"/>
    <w:rsid w:val="00027074"/>
    <w:rsid w:val="00027898"/>
    <w:rsid w:val="00027A15"/>
    <w:rsid w:val="00027C38"/>
    <w:rsid w:val="00030380"/>
    <w:rsid w:val="00030729"/>
    <w:rsid w:val="00030B82"/>
    <w:rsid w:val="000315B0"/>
    <w:rsid w:val="000316AB"/>
    <w:rsid w:val="00031BB8"/>
    <w:rsid w:val="0003212D"/>
    <w:rsid w:val="00032883"/>
    <w:rsid w:val="0003315C"/>
    <w:rsid w:val="0003378D"/>
    <w:rsid w:val="00033B51"/>
    <w:rsid w:val="000346A7"/>
    <w:rsid w:val="00034971"/>
    <w:rsid w:val="0003541B"/>
    <w:rsid w:val="000368CB"/>
    <w:rsid w:val="00036E06"/>
    <w:rsid w:val="00037E2C"/>
    <w:rsid w:val="000401EF"/>
    <w:rsid w:val="0004026D"/>
    <w:rsid w:val="0004056F"/>
    <w:rsid w:val="00040617"/>
    <w:rsid w:val="0004080F"/>
    <w:rsid w:val="00040CBB"/>
    <w:rsid w:val="00040FC4"/>
    <w:rsid w:val="00041072"/>
    <w:rsid w:val="0004112C"/>
    <w:rsid w:val="00041452"/>
    <w:rsid w:val="00041A03"/>
    <w:rsid w:val="00041D60"/>
    <w:rsid w:val="000427C5"/>
    <w:rsid w:val="00042F57"/>
    <w:rsid w:val="00043412"/>
    <w:rsid w:val="00043765"/>
    <w:rsid w:val="000441C8"/>
    <w:rsid w:val="000445D4"/>
    <w:rsid w:val="00044704"/>
    <w:rsid w:val="00044816"/>
    <w:rsid w:val="00044EE5"/>
    <w:rsid w:val="0004530B"/>
    <w:rsid w:val="00045A0A"/>
    <w:rsid w:val="00045D18"/>
    <w:rsid w:val="000461B7"/>
    <w:rsid w:val="00046A73"/>
    <w:rsid w:val="00047595"/>
    <w:rsid w:val="00047597"/>
    <w:rsid w:val="0004796E"/>
    <w:rsid w:val="00047A9E"/>
    <w:rsid w:val="00047C78"/>
    <w:rsid w:val="00050141"/>
    <w:rsid w:val="00050B6D"/>
    <w:rsid w:val="000513B4"/>
    <w:rsid w:val="00051C89"/>
    <w:rsid w:val="00052CB7"/>
    <w:rsid w:val="00053379"/>
    <w:rsid w:val="000538FD"/>
    <w:rsid w:val="00053A3C"/>
    <w:rsid w:val="00053C29"/>
    <w:rsid w:val="00053D9B"/>
    <w:rsid w:val="00053E02"/>
    <w:rsid w:val="000540E7"/>
    <w:rsid w:val="000557D0"/>
    <w:rsid w:val="000559B1"/>
    <w:rsid w:val="000563B9"/>
    <w:rsid w:val="000608DC"/>
    <w:rsid w:val="00060C36"/>
    <w:rsid w:val="00061271"/>
    <w:rsid w:val="00061819"/>
    <w:rsid w:val="00062025"/>
    <w:rsid w:val="00062F8F"/>
    <w:rsid w:val="0006312B"/>
    <w:rsid w:val="000633C3"/>
    <w:rsid w:val="0006350D"/>
    <w:rsid w:val="00063593"/>
    <w:rsid w:val="00063C52"/>
    <w:rsid w:val="000645A1"/>
    <w:rsid w:val="00064AA5"/>
    <w:rsid w:val="00064EE2"/>
    <w:rsid w:val="00065082"/>
    <w:rsid w:val="00065256"/>
    <w:rsid w:val="0006556C"/>
    <w:rsid w:val="00065A30"/>
    <w:rsid w:val="00065D8A"/>
    <w:rsid w:val="000662E0"/>
    <w:rsid w:val="0006658E"/>
    <w:rsid w:val="00066A95"/>
    <w:rsid w:val="0006753A"/>
    <w:rsid w:val="0006772B"/>
    <w:rsid w:val="0006784C"/>
    <w:rsid w:val="0006785D"/>
    <w:rsid w:val="00071EAA"/>
    <w:rsid w:val="0007221C"/>
    <w:rsid w:val="0007235D"/>
    <w:rsid w:val="00072C99"/>
    <w:rsid w:val="0007392B"/>
    <w:rsid w:val="00073EB5"/>
    <w:rsid w:val="00074147"/>
    <w:rsid w:val="000746B3"/>
    <w:rsid w:val="00074CE1"/>
    <w:rsid w:val="00074F3A"/>
    <w:rsid w:val="000751C5"/>
    <w:rsid w:val="0007671D"/>
    <w:rsid w:val="00076C91"/>
    <w:rsid w:val="00077E6E"/>
    <w:rsid w:val="0008014C"/>
    <w:rsid w:val="00080F83"/>
    <w:rsid w:val="00081B4C"/>
    <w:rsid w:val="000824C0"/>
    <w:rsid w:val="00082A0E"/>
    <w:rsid w:val="00082C93"/>
    <w:rsid w:val="00082CB6"/>
    <w:rsid w:val="000838A4"/>
    <w:rsid w:val="00083AE7"/>
    <w:rsid w:val="00084815"/>
    <w:rsid w:val="00084E31"/>
    <w:rsid w:val="0008513A"/>
    <w:rsid w:val="000852E0"/>
    <w:rsid w:val="000857E1"/>
    <w:rsid w:val="00085B43"/>
    <w:rsid w:val="00085CC3"/>
    <w:rsid w:val="0008633C"/>
    <w:rsid w:val="00086D83"/>
    <w:rsid w:val="000875C4"/>
    <w:rsid w:val="000906E5"/>
    <w:rsid w:val="00091745"/>
    <w:rsid w:val="000921AE"/>
    <w:rsid w:val="000932D7"/>
    <w:rsid w:val="00094393"/>
    <w:rsid w:val="000945BA"/>
    <w:rsid w:val="000948F9"/>
    <w:rsid w:val="00094E81"/>
    <w:rsid w:val="00095BCC"/>
    <w:rsid w:val="000962D7"/>
    <w:rsid w:val="00096D25"/>
    <w:rsid w:val="00097032"/>
    <w:rsid w:val="0009763F"/>
    <w:rsid w:val="0009782F"/>
    <w:rsid w:val="000A00E0"/>
    <w:rsid w:val="000A0E1F"/>
    <w:rsid w:val="000A0EF0"/>
    <w:rsid w:val="000A16A7"/>
    <w:rsid w:val="000A176C"/>
    <w:rsid w:val="000A1A7F"/>
    <w:rsid w:val="000A1E6D"/>
    <w:rsid w:val="000A3774"/>
    <w:rsid w:val="000A3F4C"/>
    <w:rsid w:val="000A4688"/>
    <w:rsid w:val="000A4E0D"/>
    <w:rsid w:val="000A4E1D"/>
    <w:rsid w:val="000A552F"/>
    <w:rsid w:val="000A56E2"/>
    <w:rsid w:val="000A60A8"/>
    <w:rsid w:val="000A638E"/>
    <w:rsid w:val="000A697E"/>
    <w:rsid w:val="000B023D"/>
    <w:rsid w:val="000B0270"/>
    <w:rsid w:val="000B04CF"/>
    <w:rsid w:val="000B06E7"/>
    <w:rsid w:val="000B0988"/>
    <w:rsid w:val="000B1D0A"/>
    <w:rsid w:val="000B2ECB"/>
    <w:rsid w:val="000B3684"/>
    <w:rsid w:val="000B36F3"/>
    <w:rsid w:val="000B4505"/>
    <w:rsid w:val="000B49B9"/>
    <w:rsid w:val="000B5A70"/>
    <w:rsid w:val="000B6042"/>
    <w:rsid w:val="000B6797"/>
    <w:rsid w:val="000B6DAC"/>
    <w:rsid w:val="000B6ED4"/>
    <w:rsid w:val="000B6F57"/>
    <w:rsid w:val="000B7374"/>
    <w:rsid w:val="000B7721"/>
    <w:rsid w:val="000B7988"/>
    <w:rsid w:val="000B7C70"/>
    <w:rsid w:val="000C0243"/>
    <w:rsid w:val="000C0B93"/>
    <w:rsid w:val="000C0D9A"/>
    <w:rsid w:val="000C15FD"/>
    <w:rsid w:val="000C1E1E"/>
    <w:rsid w:val="000C2C16"/>
    <w:rsid w:val="000C2E5E"/>
    <w:rsid w:val="000C2EF3"/>
    <w:rsid w:val="000C2F1A"/>
    <w:rsid w:val="000C3016"/>
    <w:rsid w:val="000C3285"/>
    <w:rsid w:val="000C3473"/>
    <w:rsid w:val="000C36C3"/>
    <w:rsid w:val="000C3C3F"/>
    <w:rsid w:val="000C3C7A"/>
    <w:rsid w:val="000C42B1"/>
    <w:rsid w:val="000C441D"/>
    <w:rsid w:val="000C47E8"/>
    <w:rsid w:val="000C512E"/>
    <w:rsid w:val="000C56AC"/>
    <w:rsid w:val="000C5FF4"/>
    <w:rsid w:val="000C63C8"/>
    <w:rsid w:val="000C6611"/>
    <w:rsid w:val="000C69A3"/>
    <w:rsid w:val="000C76C4"/>
    <w:rsid w:val="000C77C3"/>
    <w:rsid w:val="000C7EB0"/>
    <w:rsid w:val="000D0330"/>
    <w:rsid w:val="000D0895"/>
    <w:rsid w:val="000D0D50"/>
    <w:rsid w:val="000D17A0"/>
    <w:rsid w:val="000D1D4A"/>
    <w:rsid w:val="000D2B53"/>
    <w:rsid w:val="000D3465"/>
    <w:rsid w:val="000D380C"/>
    <w:rsid w:val="000D4344"/>
    <w:rsid w:val="000D4C0B"/>
    <w:rsid w:val="000D4EAE"/>
    <w:rsid w:val="000D5FC7"/>
    <w:rsid w:val="000D637C"/>
    <w:rsid w:val="000D64A1"/>
    <w:rsid w:val="000D6BCC"/>
    <w:rsid w:val="000E0209"/>
    <w:rsid w:val="000E125E"/>
    <w:rsid w:val="000E1FA8"/>
    <w:rsid w:val="000E268D"/>
    <w:rsid w:val="000E2E85"/>
    <w:rsid w:val="000E303C"/>
    <w:rsid w:val="000E34C7"/>
    <w:rsid w:val="000E373A"/>
    <w:rsid w:val="000E37A7"/>
    <w:rsid w:val="000E4025"/>
    <w:rsid w:val="000E4073"/>
    <w:rsid w:val="000E5288"/>
    <w:rsid w:val="000E6259"/>
    <w:rsid w:val="000E62FE"/>
    <w:rsid w:val="000E64AD"/>
    <w:rsid w:val="000E76CA"/>
    <w:rsid w:val="000E7FB6"/>
    <w:rsid w:val="000F069B"/>
    <w:rsid w:val="000F0B9B"/>
    <w:rsid w:val="000F0F80"/>
    <w:rsid w:val="000F1848"/>
    <w:rsid w:val="000F1BDF"/>
    <w:rsid w:val="000F1C2E"/>
    <w:rsid w:val="000F2176"/>
    <w:rsid w:val="000F25D3"/>
    <w:rsid w:val="000F27C6"/>
    <w:rsid w:val="000F2930"/>
    <w:rsid w:val="000F37F4"/>
    <w:rsid w:val="000F43EA"/>
    <w:rsid w:val="000F50F6"/>
    <w:rsid w:val="000F6073"/>
    <w:rsid w:val="000F6953"/>
    <w:rsid w:val="000F73FA"/>
    <w:rsid w:val="000F7629"/>
    <w:rsid w:val="000F77A9"/>
    <w:rsid w:val="000F7D10"/>
    <w:rsid w:val="000F7EE1"/>
    <w:rsid w:val="001001EA"/>
    <w:rsid w:val="0010290F"/>
    <w:rsid w:val="00102EB8"/>
    <w:rsid w:val="001033DB"/>
    <w:rsid w:val="00103867"/>
    <w:rsid w:val="001048E7"/>
    <w:rsid w:val="001049F5"/>
    <w:rsid w:val="00105187"/>
    <w:rsid w:val="0010657A"/>
    <w:rsid w:val="00107BAD"/>
    <w:rsid w:val="00107C64"/>
    <w:rsid w:val="00110250"/>
    <w:rsid w:val="00110413"/>
    <w:rsid w:val="00110EEE"/>
    <w:rsid w:val="00111122"/>
    <w:rsid w:val="001111C4"/>
    <w:rsid w:val="0011163A"/>
    <w:rsid w:val="00111C65"/>
    <w:rsid w:val="00111C99"/>
    <w:rsid w:val="00112306"/>
    <w:rsid w:val="00112BF8"/>
    <w:rsid w:val="00112EB6"/>
    <w:rsid w:val="001130BE"/>
    <w:rsid w:val="001136FC"/>
    <w:rsid w:val="0011499E"/>
    <w:rsid w:val="00114C15"/>
    <w:rsid w:val="00115171"/>
    <w:rsid w:val="0011556F"/>
    <w:rsid w:val="001164B8"/>
    <w:rsid w:val="001170AA"/>
    <w:rsid w:val="00117E2A"/>
    <w:rsid w:val="00117ECE"/>
    <w:rsid w:val="00120344"/>
    <w:rsid w:val="00120A3D"/>
    <w:rsid w:val="001216A6"/>
    <w:rsid w:val="00122358"/>
    <w:rsid w:val="0012237B"/>
    <w:rsid w:val="00122F54"/>
    <w:rsid w:val="0012389D"/>
    <w:rsid w:val="00124561"/>
    <w:rsid w:val="001246B7"/>
    <w:rsid w:val="001246FE"/>
    <w:rsid w:val="001254AE"/>
    <w:rsid w:val="00125F6D"/>
    <w:rsid w:val="001261C4"/>
    <w:rsid w:val="0012659C"/>
    <w:rsid w:val="00127412"/>
    <w:rsid w:val="00130255"/>
    <w:rsid w:val="00131E22"/>
    <w:rsid w:val="00132B82"/>
    <w:rsid w:val="00135337"/>
    <w:rsid w:val="00136004"/>
    <w:rsid w:val="00137401"/>
    <w:rsid w:val="00137AEF"/>
    <w:rsid w:val="00137D46"/>
    <w:rsid w:val="001403ED"/>
    <w:rsid w:val="00140A71"/>
    <w:rsid w:val="00142A72"/>
    <w:rsid w:val="00142CE0"/>
    <w:rsid w:val="0014307F"/>
    <w:rsid w:val="0014335D"/>
    <w:rsid w:val="00143E01"/>
    <w:rsid w:val="0014472A"/>
    <w:rsid w:val="00144C26"/>
    <w:rsid w:val="00144DF5"/>
    <w:rsid w:val="0014544A"/>
    <w:rsid w:val="0014580B"/>
    <w:rsid w:val="00145A6A"/>
    <w:rsid w:val="001462CF"/>
    <w:rsid w:val="001463D2"/>
    <w:rsid w:val="0014698F"/>
    <w:rsid w:val="00146E82"/>
    <w:rsid w:val="001472ED"/>
    <w:rsid w:val="001479EC"/>
    <w:rsid w:val="00147FDA"/>
    <w:rsid w:val="00150223"/>
    <w:rsid w:val="00150260"/>
    <w:rsid w:val="00150522"/>
    <w:rsid w:val="00150D2D"/>
    <w:rsid w:val="00151E21"/>
    <w:rsid w:val="001528BA"/>
    <w:rsid w:val="00153FA3"/>
    <w:rsid w:val="00154792"/>
    <w:rsid w:val="00154A7E"/>
    <w:rsid w:val="00155277"/>
    <w:rsid w:val="001557AC"/>
    <w:rsid w:val="001561CC"/>
    <w:rsid w:val="00156343"/>
    <w:rsid w:val="001566B6"/>
    <w:rsid w:val="00156934"/>
    <w:rsid w:val="00157480"/>
    <w:rsid w:val="00157501"/>
    <w:rsid w:val="00157848"/>
    <w:rsid w:val="00157989"/>
    <w:rsid w:val="00157FB2"/>
    <w:rsid w:val="0016267E"/>
    <w:rsid w:val="00163935"/>
    <w:rsid w:val="001643CB"/>
    <w:rsid w:val="0016458B"/>
    <w:rsid w:val="00164B7C"/>
    <w:rsid w:val="00164D99"/>
    <w:rsid w:val="00164E77"/>
    <w:rsid w:val="00165292"/>
    <w:rsid w:val="001654D1"/>
    <w:rsid w:val="00165BEE"/>
    <w:rsid w:val="0016678B"/>
    <w:rsid w:val="00167431"/>
    <w:rsid w:val="001675FC"/>
    <w:rsid w:val="00167F59"/>
    <w:rsid w:val="0017109F"/>
    <w:rsid w:val="00171166"/>
    <w:rsid w:val="0017126F"/>
    <w:rsid w:val="001713B7"/>
    <w:rsid w:val="00172DCE"/>
    <w:rsid w:val="001736AE"/>
    <w:rsid w:val="0017418E"/>
    <w:rsid w:val="0017429D"/>
    <w:rsid w:val="001749B3"/>
    <w:rsid w:val="0017549C"/>
    <w:rsid w:val="00175888"/>
    <w:rsid w:val="00175B64"/>
    <w:rsid w:val="00175B90"/>
    <w:rsid w:val="00175E61"/>
    <w:rsid w:val="0017600E"/>
    <w:rsid w:val="00176A90"/>
    <w:rsid w:val="00176B3A"/>
    <w:rsid w:val="00177209"/>
    <w:rsid w:val="00180140"/>
    <w:rsid w:val="001804A8"/>
    <w:rsid w:val="00180AD3"/>
    <w:rsid w:val="00181618"/>
    <w:rsid w:val="00181A23"/>
    <w:rsid w:val="00181B78"/>
    <w:rsid w:val="00182E65"/>
    <w:rsid w:val="00182F00"/>
    <w:rsid w:val="0018426C"/>
    <w:rsid w:val="001843E5"/>
    <w:rsid w:val="001844C2"/>
    <w:rsid w:val="00184BA9"/>
    <w:rsid w:val="00184F57"/>
    <w:rsid w:val="00185754"/>
    <w:rsid w:val="00185A16"/>
    <w:rsid w:val="0018660C"/>
    <w:rsid w:val="0018727B"/>
    <w:rsid w:val="00187F4D"/>
    <w:rsid w:val="00190249"/>
    <w:rsid w:val="0019061F"/>
    <w:rsid w:val="00190703"/>
    <w:rsid w:val="001909C2"/>
    <w:rsid w:val="00190D7F"/>
    <w:rsid w:val="00191784"/>
    <w:rsid w:val="00191935"/>
    <w:rsid w:val="00192459"/>
    <w:rsid w:val="0019309F"/>
    <w:rsid w:val="00193D74"/>
    <w:rsid w:val="00194DF4"/>
    <w:rsid w:val="00194FE4"/>
    <w:rsid w:val="00195342"/>
    <w:rsid w:val="00195974"/>
    <w:rsid w:val="0019698D"/>
    <w:rsid w:val="001977D2"/>
    <w:rsid w:val="001A0272"/>
    <w:rsid w:val="001A0754"/>
    <w:rsid w:val="001A1333"/>
    <w:rsid w:val="001A2FDC"/>
    <w:rsid w:val="001A324E"/>
    <w:rsid w:val="001A353A"/>
    <w:rsid w:val="001A51DC"/>
    <w:rsid w:val="001A55BA"/>
    <w:rsid w:val="001A648E"/>
    <w:rsid w:val="001A6934"/>
    <w:rsid w:val="001A72F1"/>
    <w:rsid w:val="001A7FF4"/>
    <w:rsid w:val="001B1ED6"/>
    <w:rsid w:val="001B2662"/>
    <w:rsid w:val="001B291C"/>
    <w:rsid w:val="001B29E2"/>
    <w:rsid w:val="001B325F"/>
    <w:rsid w:val="001B3A78"/>
    <w:rsid w:val="001B3FD1"/>
    <w:rsid w:val="001B422A"/>
    <w:rsid w:val="001B46C7"/>
    <w:rsid w:val="001B493D"/>
    <w:rsid w:val="001B536E"/>
    <w:rsid w:val="001B55E6"/>
    <w:rsid w:val="001B6814"/>
    <w:rsid w:val="001B6B09"/>
    <w:rsid w:val="001B711F"/>
    <w:rsid w:val="001B7827"/>
    <w:rsid w:val="001B7A31"/>
    <w:rsid w:val="001B7A40"/>
    <w:rsid w:val="001C06FC"/>
    <w:rsid w:val="001C0A2F"/>
    <w:rsid w:val="001C0B80"/>
    <w:rsid w:val="001C126C"/>
    <w:rsid w:val="001C1E9E"/>
    <w:rsid w:val="001C24F6"/>
    <w:rsid w:val="001C265F"/>
    <w:rsid w:val="001C2E73"/>
    <w:rsid w:val="001C3344"/>
    <w:rsid w:val="001C4686"/>
    <w:rsid w:val="001C4F2D"/>
    <w:rsid w:val="001C5245"/>
    <w:rsid w:val="001C5402"/>
    <w:rsid w:val="001C64E8"/>
    <w:rsid w:val="001C6B37"/>
    <w:rsid w:val="001C6F8B"/>
    <w:rsid w:val="001C7427"/>
    <w:rsid w:val="001C7791"/>
    <w:rsid w:val="001C7799"/>
    <w:rsid w:val="001D01DC"/>
    <w:rsid w:val="001D058C"/>
    <w:rsid w:val="001D059B"/>
    <w:rsid w:val="001D062B"/>
    <w:rsid w:val="001D0955"/>
    <w:rsid w:val="001D0C65"/>
    <w:rsid w:val="001D1023"/>
    <w:rsid w:val="001D115D"/>
    <w:rsid w:val="001D2A5E"/>
    <w:rsid w:val="001D2EC5"/>
    <w:rsid w:val="001D332D"/>
    <w:rsid w:val="001D4668"/>
    <w:rsid w:val="001D4967"/>
    <w:rsid w:val="001D5432"/>
    <w:rsid w:val="001D58DD"/>
    <w:rsid w:val="001D5BD1"/>
    <w:rsid w:val="001D6B01"/>
    <w:rsid w:val="001D7651"/>
    <w:rsid w:val="001D7DF5"/>
    <w:rsid w:val="001E01FF"/>
    <w:rsid w:val="001E1A75"/>
    <w:rsid w:val="001E1AD6"/>
    <w:rsid w:val="001E1C93"/>
    <w:rsid w:val="001E22F1"/>
    <w:rsid w:val="001E341D"/>
    <w:rsid w:val="001E37EF"/>
    <w:rsid w:val="001E3BC0"/>
    <w:rsid w:val="001E3D32"/>
    <w:rsid w:val="001E3E44"/>
    <w:rsid w:val="001E514C"/>
    <w:rsid w:val="001E660F"/>
    <w:rsid w:val="001E79DF"/>
    <w:rsid w:val="001F04FF"/>
    <w:rsid w:val="001F0745"/>
    <w:rsid w:val="001F0EB5"/>
    <w:rsid w:val="001F0EEA"/>
    <w:rsid w:val="001F1E88"/>
    <w:rsid w:val="001F2BDC"/>
    <w:rsid w:val="001F2DB2"/>
    <w:rsid w:val="001F2F83"/>
    <w:rsid w:val="001F31DC"/>
    <w:rsid w:val="001F324F"/>
    <w:rsid w:val="001F3E9F"/>
    <w:rsid w:val="001F3EF1"/>
    <w:rsid w:val="001F421C"/>
    <w:rsid w:val="001F42A7"/>
    <w:rsid w:val="001F46CC"/>
    <w:rsid w:val="001F4F14"/>
    <w:rsid w:val="001F50AD"/>
    <w:rsid w:val="001F51CF"/>
    <w:rsid w:val="001F60FD"/>
    <w:rsid w:val="001F6B1A"/>
    <w:rsid w:val="001F7F53"/>
    <w:rsid w:val="002005F7"/>
    <w:rsid w:val="002043D0"/>
    <w:rsid w:val="002046D6"/>
    <w:rsid w:val="002048AD"/>
    <w:rsid w:val="00205473"/>
    <w:rsid w:val="00205BD5"/>
    <w:rsid w:val="00206088"/>
    <w:rsid w:val="00207930"/>
    <w:rsid w:val="00207DA5"/>
    <w:rsid w:val="00210827"/>
    <w:rsid w:val="002121E3"/>
    <w:rsid w:val="00212269"/>
    <w:rsid w:val="00212814"/>
    <w:rsid w:val="00212A42"/>
    <w:rsid w:val="00212FBD"/>
    <w:rsid w:val="00213469"/>
    <w:rsid w:val="002136E4"/>
    <w:rsid w:val="00213833"/>
    <w:rsid w:val="00213990"/>
    <w:rsid w:val="002145B4"/>
    <w:rsid w:val="002158B7"/>
    <w:rsid w:val="00216D75"/>
    <w:rsid w:val="002171D9"/>
    <w:rsid w:val="002172CB"/>
    <w:rsid w:val="002179D3"/>
    <w:rsid w:val="00220963"/>
    <w:rsid w:val="00220C53"/>
    <w:rsid w:val="002211FB"/>
    <w:rsid w:val="00221521"/>
    <w:rsid w:val="00221C63"/>
    <w:rsid w:val="00223748"/>
    <w:rsid w:val="00224FBE"/>
    <w:rsid w:val="00225125"/>
    <w:rsid w:val="002265B7"/>
    <w:rsid w:val="00226E9C"/>
    <w:rsid w:val="00227D2E"/>
    <w:rsid w:val="00227E7A"/>
    <w:rsid w:val="002306DD"/>
    <w:rsid w:val="00231336"/>
    <w:rsid w:val="00231F7A"/>
    <w:rsid w:val="00232C67"/>
    <w:rsid w:val="00232ED4"/>
    <w:rsid w:val="00233216"/>
    <w:rsid w:val="00233A60"/>
    <w:rsid w:val="00233BFB"/>
    <w:rsid w:val="00233D53"/>
    <w:rsid w:val="0023403E"/>
    <w:rsid w:val="00234206"/>
    <w:rsid w:val="00236439"/>
    <w:rsid w:val="002365E5"/>
    <w:rsid w:val="00236CD9"/>
    <w:rsid w:val="002373DA"/>
    <w:rsid w:val="002407B5"/>
    <w:rsid w:val="00241DF7"/>
    <w:rsid w:val="0024274D"/>
    <w:rsid w:val="002437CA"/>
    <w:rsid w:val="00243FF4"/>
    <w:rsid w:val="002442AA"/>
    <w:rsid w:val="00244FD3"/>
    <w:rsid w:val="00245531"/>
    <w:rsid w:val="0024555E"/>
    <w:rsid w:val="00245F85"/>
    <w:rsid w:val="00246444"/>
    <w:rsid w:val="00247475"/>
    <w:rsid w:val="00247694"/>
    <w:rsid w:val="00250014"/>
    <w:rsid w:val="00250AB6"/>
    <w:rsid w:val="00250E6A"/>
    <w:rsid w:val="0025125E"/>
    <w:rsid w:val="00251A9A"/>
    <w:rsid w:val="0025226A"/>
    <w:rsid w:val="002523A9"/>
    <w:rsid w:val="00252761"/>
    <w:rsid w:val="00252F4E"/>
    <w:rsid w:val="002536F2"/>
    <w:rsid w:val="00253892"/>
    <w:rsid w:val="00253D99"/>
    <w:rsid w:val="00254219"/>
    <w:rsid w:val="002543BD"/>
    <w:rsid w:val="00254776"/>
    <w:rsid w:val="00254B01"/>
    <w:rsid w:val="00255393"/>
    <w:rsid w:val="002553B6"/>
    <w:rsid w:val="00255ACD"/>
    <w:rsid w:val="00256373"/>
    <w:rsid w:val="00257CAC"/>
    <w:rsid w:val="002612FF"/>
    <w:rsid w:val="00261B63"/>
    <w:rsid w:val="002627FF"/>
    <w:rsid w:val="0026341B"/>
    <w:rsid w:val="00263751"/>
    <w:rsid w:val="00263BDF"/>
    <w:rsid w:val="002646BE"/>
    <w:rsid w:val="00264DA2"/>
    <w:rsid w:val="002656D9"/>
    <w:rsid w:val="0026592D"/>
    <w:rsid w:val="00265F95"/>
    <w:rsid w:val="00266673"/>
    <w:rsid w:val="002672C1"/>
    <w:rsid w:val="002672C9"/>
    <w:rsid w:val="00267E53"/>
    <w:rsid w:val="00267E97"/>
    <w:rsid w:val="00270079"/>
    <w:rsid w:val="00271DAE"/>
    <w:rsid w:val="00271E36"/>
    <w:rsid w:val="0027270D"/>
    <w:rsid w:val="00273E3C"/>
    <w:rsid w:val="00273F5D"/>
    <w:rsid w:val="00275044"/>
    <w:rsid w:val="0027574E"/>
    <w:rsid w:val="00275D59"/>
    <w:rsid w:val="00276137"/>
    <w:rsid w:val="002763ED"/>
    <w:rsid w:val="00276618"/>
    <w:rsid w:val="00276822"/>
    <w:rsid w:val="0027689E"/>
    <w:rsid w:val="00277029"/>
    <w:rsid w:val="0027713B"/>
    <w:rsid w:val="0027719E"/>
    <w:rsid w:val="00280512"/>
    <w:rsid w:val="002807AD"/>
    <w:rsid w:val="00281797"/>
    <w:rsid w:val="0028205B"/>
    <w:rsid w:val="002828C9"/>
    <w:rsid w:val="00283011"/>
    <w:rsid w:val="00283122"/>
    <w:rsid w:val="0028362E"/>
    <w:rsid w:val="0028397C"/>
    <w:rsid w:val="00283A2F"/>
    <w:rsid w:val="0028470C"/>
    <w:rsid w:val="00284832"/>
    <w:rsid w:val="00285161"/>
    <w:rsid w:val="00286432"/>
    <w:rsid w:val="0028668A"/>
    <w:rsid w:val="00286887"/>
    <w:rsid w:val="00286D5D"/>
    <w:rsid w:val="00286E15"/>
    <w:rsid w:val="00287405"/>
    <w:rsid w:val="002875A7"/>
    <w:rsid w:val="00290AE5"/>
    <w:rsid w:val="00290B45"/>
    <w:rsid w:val="002911DD"/>
    <w:rsid w:val="002918B5"/>
    <w:rsid w:val="002918C7"/>
    <w:rsid w:val="002927A0"/>
    <w:rsid w:val="00292963"/>
    <w:rsid w:val="002934FA"/>
    <w:rsid w:val="00293D87"/>
    <w:rsid w:val="002940B8"/>
    <w:rsid w:val="00294118"/>
    <w:rsid w:val="00294E82"/>
    <w:rsid w:val="002955D4"/>
    <w:rsid w:val="002957A6"/>
    <w:rsid w:val="00295855"/>
    <w:rsid w:val="00295F2E"/>
    <w:rsid w:val="00296A0E"/>
    <w:rsid w:val="00297A8E"/>
    <w:rsid w:val="00297C22"/>
    <w:rsid w:val="00297C68"/>
    <w:rsid w:val="002A02B2"/>
    <w:rsid w:val="002A06FB"/>
    <w:rsid w:val="002A07C4"/>
    <w:rsid w:val="002A07DD"/>
    <w:rsid w:val="002A0CB7"/>
    <w:rsid w:val="002A0F13"/>
    <w:rsid w:val="002A220C"/>
    <w:rsid w:val="002A313E"/>
    <w:rsid w:val="002A342E"/>
    <w:rsid w:val="002A3552"/>
    <w:rsid w:val="002A3567"/>
    <w:rsid w:val="002A374D"/>
    <w:rsid w:val="002A3E1C"/>
    <w:rsid w:val="002A46C7"/>
    <w:rsid w:val="002A4DF9"/>
    <w:rsid w:val="002A50AE"/>
    <w:rsid w:val="002A6348"/>
    <w:rsid w:val="002A6BEA"/>
    <w:rsid w:val="002B0ED6"/>
    <w:rsid w:val="002B11A9"/>
    <w:rsid w:val="002B11CC"/>
    <w:rsid w:val="002B12BF"/>
    <w:rsid w:val="002B148F"/>
    <w:rsid w:val="002B18BC"/>
    <w:rsid w:val="002B1CDC"/>
    <w:rsid w:val="002B1F00"/>
    <w:rsid w:val="002B2336"/>
    <w:rsid w:val="002B24B4"/>
    <w:rsid w:val="002B32AA"/>
    <w:rsid w:val="002B4F78"/>
    <w:rsid w:val="002B506E"/>
    <w:rsid w:val="002B5443"/>
    <w:rsid w:val="002B5639"/>
    <w:rsid w:val="002B6700"/>
    <w:rsid w:val="002B6CDD"/>
    <w:rsid w:val="002B6F6F"/>
    <w:rsid w:val="002B7E4B"/>
    <w:rsid w:val="002C065D"/>
    <w:rsid w:val="002C06B9"/>
    <w:rsid w:val="002C07AE"/>
    <w:rsid w:val="002C084A"/>
    <w:rsid w:val="002C1611"/>
    <w:rsid w:val="002C175F"/>
    <w:rsid w:val="002C3B55"/>
    <w:rsid w:val="002C4477"/>
    <w:rsid w:val="002C4631"/>
    <w:rsid w:val="002C47C6"/>
    <w:rsid w:val="002C4C80"/>
    <w:rsid w:val="002C55B1"/>
    <w:rsid w:val="002C5767"/>
    <w:rsid w:val="002C6863"/>
    <w:rsid w:val="002C6A28"/>
    <w:rsid w:val="002C6D05"/>
    <w:rsid w:val="002C6E7F"/>
    <w:rsid w:val="002D0E7A"/>
    <w:rsid w:val="002D1B35"/>
    <w:rsid w:val="002D2012"/>
    <w:rsid w:val="002D309C"/>
    <w:rsid w:val="002D3D77"/>
    <w:rsid w:val="002D40E6"/>
    <w:rsid w:val="002D4577"/>
    <w:rsid w:val="002D49ED"/>
    <w:rsid w:val="002D4ACA"/>
    <w:rsid w:val="002D60CE"/>
    <w:rsid w:val="002D6995"/>
    <w:rsid w:val="002D6C0E"/>
    <w:rsid w:val="002D7232"/>
    <w:rsid w:val="002D7BBA"/>
    <w:rsid w:val="002D7D4D"/>
    <w:rsid w:val="002E05AA"/>
    <w:rsid w:val="002E0EED"/>
    <w:rsid w:val="002E1314"/>
    <w:rsid w:val="002E18C6"/>
    <w:rsid w:val="002E1A34"/>
    <w:rsid w:val="002E2B83"/>
    <w:rsid w:val="002E31BD"/>
    <w:rsid w:val="002E32B5"/>
    <w:rsid w:val="002E394C"/>
    <w:rsid w:val="002E5698"/>
    <w:rsid w:val="002E6316"/>
    <w:rsid w:val="002E63BB"/>
    <w:rsid w:val="002E63F7"/>
    <w:rsid w:val="002E7BE0"/>
    <w:rsid w:val="002F1B6D"/>
    <w:rsid w:val="002F2C5D"/>
    <w:rsid w:val="002F2CCB"/>
    <w:rsid w:val="002F2DF9"/>
    <w:rsid w:val="002F3746"/>
    <w:rsid w:val="002F37F3"/>
    <w:rsid w:val="002F3A73"/>
    <w:rsid w:val="002F3C6B"/>
    <w:rsid w:val="002F48AE"/>
    <w:rsid w:val="002F52DE"/>
    <w:rsid w:val="002F5A14"/>
    <w:rsid w:val="002F5AF1"/>
    <w:rsid w:val="002F643C"/>
    <w:rsid w:val="002F65C7"/>
    <w:rsid w:val="002F6D11"/>
    <w:rsid w:val="002F6D4A"/>
    <w:rsid w:val="002F6D8A"/>
    <w:rsid w:val="002F7038"/>
    <w:rsid w:val="002F7526"/>
    <w:rsid w:val="002F7642"/>
    <w:rsid w:val="00300E69"/>
    <w:rsid w:val="00301448"/>
    <w:rsid w:val="00301CF6"/>
    <w:rsid w:val="00302B82"/>
    <w:rsid w:val="00303255"/>
    <w:rsid w:val="00303521"/>
    <w:rsid w:val="00303B22"/>
    <w:rsid w:val="00303E13"/>
    <w:rsid w:val="00304065"/>
    <w:rsid w:val="00304727"/>
    <w:rsid w:val="00305136"/>
    <w:rsid w:val="003058DC"/>
    <w:rsid w:val="00305A67"/>
    <w:rsid w:val="00305E58"/>
    <w:rsid w:val="00306806"/>
    <w:rsid w:val="00306C42"/>
    <w:rsid w:val="00310065"/>
    <w:rsid w:val="003110A3"/>
    <w:rsid w:val="00311241"/>
    <w:rsid w:val="00312673"/>
    <w:rsid w:val="003128B4"/>
    <w:rsid w:val="00312992"/>
    <w:rsid w:val="00312DF1"/>
    <w:rsid w:val="0031337D"/>
    <w:rsid w:val="00313CAF"/>
    <w:rsid w:val="00314284"/>
    <w:rsid w:val="003147F6"/>
    <w:rsid w:val="00314D08"/>
    <w:rsid w:val="00315041"/>
    <w:rsid w:val="00315236"/>
    <w:rsid w:val="00315A52"/>
    <w:rsid w:val="00315A98"/>
    <w:rsid w:val="003167AA"/>
    <w:rsid w:val="00316864"/>
    <w:rsid w:val="00317A73"/>
    <w:rsid w:val="00317AEA"/>
    <w:rsid w:val="00320248"/>
    <w:rsid w:val="003205AF"/>
    <w:rsid w:val="0032114D"/>
    <w:rsid w:val="00321A7B"/>
    <w:rsid w:val="003223CF"/>
    <w:rsid w:val="00322858"/>
    <w:rsid w:val="0032363D"/>
    <w:rsid w:val="00323950"/>
    <w:rsid w:val="00324A87"/>
    <w:rsid w:val="00324D01"/>
    <w:rsid w:val="00325578"/>
    <w:rsid w:val="003258D7"/>
    <w:rsid w:val="00326974"/>
    <w:rsid w:val="00326E17"/>
    <w:rsid w:val="0032709D"/>
    <w:rsid w:val="00327CA9"/>
    <w:rsid w:val="003308CE"/>
    <w:rsid w:val="0033155C"/>
    <w:rsid w:val="0033157A"/>
    <w:rsid w:val="003315BE"/>
    <w:rsid w:val="0033192B"/>
    <w:rsid w:val="003324A3"/>
    <w:rsid w:val="0033277D"/>
    <w:rsid w:val="00333092"/>
    <w:rsid w:val="0033351F"/>
    <w:rsid w:val="00334337"/>
    <w:rsid w:val="0033500A"/>
    <w:rsid w:val="00335A21"/>
    <w:rsid w:val="00335CDB"/>
    <w:rsid w:val="003365EA"/>
    <w:rsid w:val="003368E0"/>
    <w:rsid w:val="003368FD"/>
    <w:rsid w:val="00337295"/>
    <w:rsid w:val="00337786"/>
    <w:rsid w:val="00337F67"/>
    <w:rsid w:val="003401F5"/>
    <w:rsid w:val="00340315"/>
    <w:rsid w:val="00342B4C"/>
    <w:rsid w:val="00343AC2"/>
    <w:rsid w:val="003452BF"/>
    <w:rsid w:val="00346113"/>
    <w:rsid w:val="00346690"/>
    <w:rsid w:val="00347772"/>
    <w:rsid w:val="00347B49"/>
    <w:rsid w:val="00347B62"/>
    <w:rsid w:val="00347C46"/>
    <w:rsid w:val="00347CC5"/>
    <w:rsid w:val="00351A8F"/>
    <w:rsid w:val="00351CD4"/>
    <w:rsid w:val="00352518"/>
    <w:rsid w:val="00352535"/>
    <w:rsid w:val="0035268E"/>
    <w:rsid w:val="003527D6"/>
    <w:rsid w:val="003528A2"/>
    <w:rsid w:val="003529AD"/>
    <w:rsid w:val="003546FC"/>
    <w:rsid w:val="00354A7D"/>
    <w:rsid w:val="00354E60"/>
    <w:rsid w:val="00355465"/>
    <w:rsid w:val="003562CC"/>
    <w:rsid w:val="003573B6"/>
    <w:rsid w:val="00357C9C"/>
    <w:rsid w:val="00360195"/>
    <w:rsid w:val="00360904"/>
    <w:rsid w:val="00360932"/>
    <w:rsid w:val="00360B83"/>
    <w:rsid w:val="0036199D"/>
    <w:rsid w:val="0036220F"/>
    <w:rsid w:val="00362B92"/>
    <w:rsid w:val="0036329A"/>
    <w:rsid w:val="00363421"/>
    <w:rsid w:val="00364043"/>
    <w:rsid w:val="0036427B"/>
    <w:rsid w:val="003652DE"/>
    <w:rsid w:val="003655D9"/>
    <w:rsid w:val="00365912"/>
    <w:rsid w:val="00365D06"/>
    <w:rsid w:val="00366724"/>
    <w:rsid w:val="00366746"/>
    <w:rsid w:val="0036687F"/>
    <w:rsid w:val="003671E1"/>
    <w:rsid w:val="0036725E"/>
    <w:rsid w:val="003679C3"/>
    <w:rsid w:val="003679CE"/>
    <w:rsid w:val="00370309"/>
    <w:rsid w:val="0037045F"/>
    <w:rsid w:val="00370734"/>
    <w:rsid w:val="00370F3A"/>
    <w:rsid w:val="00372702"/>
    <w:rsid w:val="00372E0B"/>
    <w:rsid w:val="00372F2E"/>
    <w:rsid w:val="00372FDE"/>
    <w:rsid w:val="00373970"/>
    <w:rsid w:val="003739BB"/>
    <w:rsid w:val="00373D07"/>
    <w:rsid w:val="00374344"/>
    <w:rsid w:val="00374B38"/>
    <w:rsid w:val="00374FE5"/>
    <w:rsid w:val="0037576B"/>
    <w:rsid w:val="00375CBD"/>
    <w:rsid w:val="0037764F"/>
    <w:rsid w:val="00377A80"/>
    <w:rsid w:val="0038205E"/>
    <w:rsid w:val="003821F7"/>
    <w:rsid w:val="00382315"/>
    <w:rsid w:val="0038232F"/>
    <w:rsid w:val="00382679"/>
    <w:rsid w:val="00382BA9"/>
    <w:rsid w:val="00382D0B"/>
    <w:rsid w:val="00382D7B"/>
    <w:rsid w:val="003830BD"/>
    <w:rsid w:val="00383725"/>
    <w:rsid w:val="00384890"/>
    <w:rsid w:val="00384F69"/>
    <w:rsid w:val="00386413"/>
    <w:rsid w:val="0038642D"/>
    <w:rsid w:val="00387007"/>
    <w:rsid w:val="00390144"/>
    <w:rsid w:val="00390257"/>
    <w:rsid w:val="00390303"/>
    <w:rsid w:val="00390675"/>
    <w:rsid w:val="00390E6F"/>
    <w:rsid w:val="00390ECE"/>
    <w:rsid w:val="003912C5"/>
    <w:rsid w:val="00391688"/>
    <w:rsid w:val="003922D2"/>
    <w:rsid w:val="00392490"/>
    <w:rsid w:val="00392604"/>
    <w:rsid w:val="003936B0"/>
    <w:rsid w:val="00393708"/>
    <w:rsid w:val="0039370C"/>
    <w:rsid w:val="00393AA8"/>
    <w:rsid w:val="00393B42"/>
    <w:rsid w:val="00393E48"/>
    <w:rsid w:val="00393F48"/>
    <w:rsid w:val="00394DAE"/>
    <w:rsid w:val="00394E14"/>
    <w:rsid w:val="00395D7E"/>
    <w:rsid w:val="0039606F"/>
    <w:rsid w:val="0039618B"/>
    <w:rsid w:val="0039624D"/>
    <w:rsid w:val="00396583"/>
    <w:rsid w:val="003975DF"/>
    <w:rsid w:val="00397EEA"/>
    <w:rsid w:val="003A0A16"/>
    <w:rsid w:val="003A116E"/>
    <w:rsid w:val="003A1295"/>
    <w:rsid w:val="003A16D8"/>
    <w:rsid w:val="003A17A2"/>
    <w:rsid w:val="003A17F9"/>
    <w:rsid w:val="003A1F88"/>
    <w:rsid w:val="003A28F3"/>
    <w:rsid w:val="003A2CA8"/>
    <w:rsid w:val="003A2E42"/>
    <w:rsid w:val="003A35AD"/>
    <w:rsid w:val="003A3643"/>
    <w:rsid w:val="003A39AD"/>
    <w:rsid w:val="003A39DE"/>
    <w:rsid w:val="003A3B2B"/>
    <w:rsid w:val="003A3CE6"/>
    <w:rsid w:val="003A3F98"/>
    <w:rsid w:val="003A4D6F"/>
    <w:rsid w:val="003A55A4"/>
    <w:rsid w:val="003A5D3D"/>
    <w:rsid w:val="003A6763"/>
    <w:rsid w:val="003A6A79"/>
    <w:rsid w:val="003A70A0"/>
    <w:rsid w:val="003A7118"/>
    <w:rsid w:val="003A7168"/>
    <w:rsid w:val="003A7332"/>
    <w:rsid w:val="003A757D"/>
    <w:rsid w:val="003A77C4"/>
    <w:rsid w:val="003B0779"/>
    <w:rsid w:val="003B10F8"/>
    <w:rsid w:val="003B174F"/>
    <w:rsid w:val="003B26E7"/>
    <w:rsid w:val="003B2EE6"/>
    <w:rsid w:val="003B35C6"/>
    <w:rsid w:val="003B39C7"/>
    <w:rsid w:val="003B41D7"/>
    <w:rsid w:val="003B46EE"/>
    <w:rsid w:val="003B545D"/>
    <w:rsid w:val="003B5A9D"/>
    <w:rsid w:val="003B5C1B"/>
    <w:rsid w:val="003B665F"/>
    <w:rsid w:val="003B68CC"/>
    <w:rsid w:val="003B6A3A"/>
    <w:rsid w:val="003B6E7F"/>
    <w:rsid w:val="003B76AD"/>
    <w:rsid w:val="003B7813"/>
    <w:rsid w:val="003B7A0C"/>
    <w:rsid w:val="003B7A29"/>
    <w:rsid w:val="003B7C12"/>
    <w:rsid w:val="003C0046"/>
    <w:rsid w:val="003C039F"/>
    <w:rsid w:val="003C0A23"/>
    <w:rsid w:val="003C11C8"/>
    <w:rsid w:val="003C15CD"/>
    <w:rsid w:val="003C1CC6"/>
    <w:rsid w:val="003C270E"/>
    <w:rsid w:val="003C2B46"/>
    <w:rsid w:val="003C3616"/>
    <w:rsid w:val="003C3681"/>
    <w:rsid w:val="003C39E6"/>
    <w:rsid w:val="003C3CC6"/>
    <w:rsid w:val="003C3E8D"/>
    <w:rsid w:val="003C3EE3"/>
    <w:rsid w:val="003C458C"/>
    <w:rsid w:val="003C541C"/>
    <w:rsid w:val="003C5D66"/>
    <w:rsid w:val="003C5EA1"/>
    <w:rsid w:val="003C600B"/>
    <w:rsid w:val="003C6138"/>
    <w:rsid w:val="003C6908"/>
    <w:rsid w:val="003C6A1C"/>
    <w:rsid w:val="003C7504"/>
    <w:rsid w:val="003D00B8"/>
    <w:rsid w:val="003D072C"/>
    <w:rsid w:val="003D097B"/>
    <w:rsid w:val="003D108E"/>
    <w:rsid w:val="003D1114"/>
    <w:rsid w:val="003D147D"/>
    <w:rsid w:val="003D1F6F"/>
    <w:rsid w:val="003D4C5A"/>
    <w:rsid w:val="003D5E99"/>
    <w:rsid w:val="003D6F94"/>
    <w:rsid w:val="003D73C7"/>
    <w:rsid w:val="003E01C8"/>
    <w:rsid w:val="003E1454"/>
    <w:rsid w:val="003E15AD"/>
    <w:rsid w:val="003E170E"/>
    <w:rsid w:val="003E1E05"/>
    <w:rsid w:val="003E25B6"/>
    <w:rsid w:val="003E289B"/>
    <w:rsid w:val="003E2A0A"/>
    <w:rsid w:val="003E362D"/>
    <w:rsid w:val="003E43D1"/>
    <w:rsid w:val="003E5465"/>
    <w:rsid w:val="003E55D6"/>
    <w:rsid w:val="003E6095"/>
    <w:rsid w:val="003E6DBA"/>
    <w:rsid w:val="003F002E"/>
    <w:rsid w:val="003F011A"/>
    <w:rsid w:val="003F033C"/>
    <w:rsid w:val="003F05FF"/>
    <w:rsid w:val="003F0EFD"/>
    <w:rsid w:val="003F1139"/>
    <w:rsid w:val="003F1600"/>
    <w:rsid w:val="003F188C"/>
    <w:rsid w:val="003F1B5A"/>
    <w:rsid w:val="003F1EAF"/>
    <w:rsid w:val="003F2497"/>
    <w:rsid w:val="003F2A70"/>
    <w:rsid w:val="003F3792"/>
    <w:rsid w:val="003F42D8"/>
    <w:rsid w:val="003F47FB"/>
    <w:rsid w:val="003F4C90"/>
    <w:rsid w:val="003F5136"/>
    <w:rsid w:val="003F54F0"/>
    <w:rsid w:val="003F5812"/>
    <w:rsid w:val="003F58F9"/>
    <w:rsid w:val="003F5E31"/>
    <w:rsid w:val="003F5F9A"/>
    <w:rsid w:val="003F67BC"/>
    <w:rsid w:val="003F6B37"/>
    <w:rsid w:val="003F79DA"/>
    <w:rsid w:val="00400591"/>
    <w:rsid w:val="004009B5"/>
    <w:rsid w:val="00400F9C"/>
    <w:rsid w:val="0040196D"/>
    <w:rsid w:val="00401BE6"/>
    <w:rsid w:val="004022EC"/>
    <w:rsid w:val="00402D10"/>
    <w:rsid w:val="0040388F"/>
    <w:rsid w:val="00405061"/>
    <w:rsid w:val="00406C3D"/>
    <w:rsid w:val="00407E8C"/>
    <w:rsid w:val="00407EFD"/>
    <w:rsid w:val="00410452"/>
    <w:rsid w:val="004109CC"/>
    <w:rsid w:val="00410A12"/>
    <w:rsid w:val="00410E36"/>
    <w:rsid w:val="00410E50"/>
    <w:rsid w:val="0041151A"/>
    <w:rsid w:val="0041222C"/>
    <w:rsid w:val="00413173"/>
    <w:rsid w:val="004142AD"/>
    <w:rsid w:val="004144A0"/>
    <w:rsid w:val="00414588"/>
    <w:rsid w:val="00414BA2"/>
    <w:rsid w:val="0041607B"/>
    <w:rsid w:val="00416A4B"/>
    <w:rsid w:val="00416CC0"/>
    <w:rsid w:val="00417405"/>
    <w:rsid w:val="00417CA2"/>
    <w:rsid w:val="00420326"/>
    <w:rsid w:val="00420376"/>
    <w:rsid w:val="00420CC9"/>
    <w:rsid w:val="00421142"/>
    <w:rsid w:val="00421511"/>
    <w:rsid w:val="00421927"/>
    <w:rsid w:val="0042196E"/>
    <w:rsid w:val="00421D21"/>
    <w:rsid w:val="00421EF1"/>
    <w:rsid w:val="004220BD"/>
    <w:rsid w:val="00423010"/>
    <w:rsid w:val="00424492"/>
    <w:rsid w:val="00424497"/>
    <w:rsid w:val="00424E19"/>
    <w:rsid w:val="00425052"/>
    <w:rsid w:val="00425057"/>
    <w:rsid w:val="00425E23"/>
    <w:rsid w:val="00425F72"/>
    <w:rsid w:val="004269B5"/>
    <w:rsid w:val="00426A1A"/>
    <w:rsid w:val="00426D0A"/>
    <w:rsid w:val="00427419"/>
    <w:rsid w:val="00427597"/>
    <w:rsid w:val="004303E3"/>
    <w:rsid w:val="0043041B"/>
    <w:rsid w:val="00430653"/>
    <w:rsid w:val="00430F71"/>
    <w:rsid w:val="0043117E"/>
    <w:rsid w:val="004317DC"/>
    <w:rsid w:val="004318BC"/>
    <w:rsid w:val="00431D57"/>
    <w:rsid w:val="00431E26"/>
    <w:rsid w:val="004328B6"/>
    <w:rsid w:val="00432D01"/>
    <w:rsid w:val="00432F9D"/>
    <w:rsid w:val="00433BE9"/>
    <w:rsid w:val="00433FA7"/>
    <w:rsid w:val="0043465C"/>
    <w:rsid w:val="0043492D"/>
    <w:rsid w:val="00434EBC"/>
    <w:rsid w:val="00435C0E"/>
    <w:rsid w:val="0043616E"/>
    <w:rsid w:val="0043672D"/>
    <w:rsid w:val="004405D8"/>
    <w:rsid w:val="00440975"/>
    <w:rsid w:val="00440C5C"/>
    <w:rsid w:val="00440CC4"/>
    <w:rsid w:val="00440DC9"/>
    <w:rsid w:val="00441041"/>
    <w:rsid w:val="00442031"/>
    <w:rsid w:val="004430EE"/>
    <w:rsid w:val="00443518"/>
    <w:rsid w:val="0044376B"/>
    <w:rsid w:val="00443B03"/>
    <w:rsid w:val="00443D47"/>
    <w:rsid w:val="00444089"/>
    <w:rsid w:val="00445895"/>
    <w:rsid w:val="00446262"/>
    <w:rsid w:val="00446485"/>
    <w:rsid w:val="00446DA3"/>
    <w:rsid w:val="004506B1"/>
    <w:rsid w:val="00451121"/>
    <w:rsid w:val="004512DB"/>
    <w:rsid w:val="00451873"/>
    <w:rsid w:val="00451DA8"/>
    <w:rsid w:val="0045249B"/>
    <w:rsid w:val="0045293C"/>
    <w:rsid w:val="0045348E"/>
    <w:rsid w:val="0045470B"/>
    <w:rsid w:val="00454C2C"/>
    <w:rsid w:val="00454D21"/>
    <w:rsid w:val="0045515B"/>
    <w:rsid w:val="004551B6"/>
    <w:rsid w:val="004553A3"/>
    <w:rsid w:val="00456EB4"/>
    <w:rsid w:val="004571DA"/>
    <w:rsid w:val="00457983"/>
    <w:rsid w:val="00457CE4"/>
    <w:rsid w:val="00457D60"/>
    <w:rsid w:val="00457F9B"/>
    <w:rsid w:val="004608E2"/>
    <w:rsid w:val="00460912"/>
    <w:rsid w:val="00461256"/>
    <w:rsid w:val="00461391"/>
    <w:rsid w:val="0046182D"/>
    <w:rsid w:val="00461A70"/>
    <w:rsid w:val="00461EBA"/>
    <w:rsid w:val="00462C0B"/>
    <w:rsid w:val="00462CB0"/>
    <w:rsid w:val="00463561"/>
    <w:rsid w:val="00463EFA"/>
    <w:rsid w:val="0046468A"/>
    <w:rsid w:val="004649EE"/>
    <w:rsid w:val="00464C14"/>
    <w:rsid w:val="0046503C"/>
    <w:rsid w:val="0046525E"/>
    <w:rsid w:val="00465358"/>
    <w:rsid w:val="004659E6"/>
    <w:rsid w:val="0046601C"/>
    <w:rsid w:val="004670FE"/>
    <w:rsid w:val="00467289"/>
    <w:rsid w:val="004673D5"/>
    <w:rsid w:val="00467455"/>
    <w:rsid w:val="0046756B"/>
    <w:rsid w:val="00467C0B"/>
    <w:rsid w:val="00467D09"/>
    <w:rsid w:val="0047020A"/>
    <w:rsid w:val="00470408"/>
    <w:rsid w:val="00470A27"/>
    <w:rsid w:val="00470A41"/>
    <w:rsid w:val="00470B7D"/>
    <w:rsid w:val="00471908"/>
    <w:rsid w:val="00471B27"/>
    <w:rsid w:val="00471BAC"/>
    <w:rsid w:val="00471D1C"/>
    <w:rsid w:val="004720FB"/>
    <w:rsid w:val="00472B9B"/>
    <w:rsid w:val="00473AEE"/>
    <w:rsid w:val="00474FF1"/>
    <w:rsid w:val="00475450"/>
    <w:rsid w:val="00475ADC"/>
    <w:rsid w:val="004762A7"/>
    <w:rsid w:val="0047747B"/>
    <w:rsid w:val="00477B35"/>
    <w:rsid w:val="0048047F"/>
    <w:rsid w:val="00481661"/>
    <w:rsid w:val="00482533"/>
    <w:rsid w:val="004829C6"/>
    <w:rsid w:val="00482A2F"/>
    <w:rsid w:val="00482D9E"/>
    <w:rsid w:val="00482F0A"/>
    <w:rsid w:val="00483418"/>
    <w:rsid w:val="0048351F"/>
    <w:rsid w:val="00483ED2"/>
    <w:rsid w:val="00484C7C"/>
    <w:rsid w:val="00485C3C"/>
    <w:rsid w:val="00485E6D"/>
    <w:rsid w:val="0048618E"/>
    <w:rsid w:val="00486B31"/>
    <w:rsid w:val="004871B0"/>
    <w:rsid w:val="004874B7"/>
    <w:rsid w:val="0049099D"/>
    <w:rsid w:val="004909EC"/>
    <w:rsid w:val="00490A11"/>
    <w:rsid w:val="0049120E"/>
    <w:rsid w:val="00491924"/>
    <w:rsid w:val="00491C61"/>
    <w:rsid w:val="00492189"/>
    <w:rsid w:val="004922EE"/>
    <w:rsid w:val="00492811"/>
    <w:rsid w:val="0049301F"/>
    <w:rsid w:val="00493032"/>
    <w:rsid w:val="004941CA"/>
    <w:rsid w:val="004943C1"/>
    <w:rsid w:val="004944EF"/>
    <w:rsid w:val="004952A9"/>
    <w:rsid w:val="00495740"/>
    <w:rsid w:val="004969F1"/>
    <w:rsid w:val="004971EF"/>
    <w:rsid w:val="004A064B"/>
    <w:rsid w:val="004A0B7A"/>
    <w:rsid w:val="004A180D"/>
    <w:rsid w:val="004A21D9"/>
    <w:rsid w:val="004A2490"/>
    <w:rsid w:val="004A328F"/>
    <w:rsid w:val="004A33C9"/>
    <w:rsid w:val="004A350D"/>
    <w:rsid w:val="004A355A"/>
    <w:rsid w:val="004A41C4"/>
    <w:rsid w:val="004A4964"/>
    <w:rsid w:val="004A49F6"/>
    <w:rsid w:val="004A56D5"/>
    <w:rsid w:val="004A5CC0"/>
    <w:rsid w:val="004A5E44"/>
    <w:rsid w:val="004A690A"/>
    <w:rsid w:val="004A6E81"/>
    <w:rsid w:val="004A6F9D"/>
    <w:rsid w:val="004A70DB"/>
    <w:rsid w:val="004A735F"/>
    <w:rsid w:val="004A740D"/>
    <w:rsid w:val="004A781A"/>
    <w:rsid w:val="004A7D73"/>
    <w:rsid w:val="004B04C2"/>
    <w:rsid w:val="004B080F"/>
    <w:rsid w:val="004B12C4"/>
    <w:rsid w:val="004B2A5A"/>
    <w:rsid w:val="004B2B92"/>
    <w:rsid w:val="004B351A"/>
    <w:rsid w:val="004B3F0A"/>
    <w:rsid w:val="004B4109"/>
    <w:rsid w:val="004B4467"/>
    <w:rsid w:val="004B44EE"/>
    <w:rsid w:val="004B4E36"/>
    <w:rsid w:val="004B4F88"/>
    <w:rsid w:val="004B6013"/>
    <w:rsid w:val="004B6D26"/>
    <w:rsid w:val="004B6ED9"/>
    <w:rsid w:val="004B7E2E"/>
    <w:rsid w:val="004C0585"/>
    <w:rsid w:val="004C0921"/>
    <w:rsid w:val="004C11C5"/>
    <w:rsid w:val="004C1AE3"/>
    <w:rsid w:val="004C1F3D"/>
    <w:rsid w:val="004C2EB7"/>
    <w:rsid w:val="004C4850"/>
    <w:rsid w:val="004C59AC"/>
    <w:rsid w:val="004C5CFF"/>
    <w:rsid w:val="004C5E6E"/>
    <w:rsid w:val="004C6422"/>
    <w:rsid w:val="004C65C0"/>
    <w:rsid w:val="004C67A9"/>
    <w:rsid w:val="004C7098"/>
    <w:rsid w:val="004D04C0"/>
    <w:rsid w:val="004D0C74"/>
    <w:rsid w:val="004D0EAF"/>
    <w:rsid w:val="004D12C5"/>
    <w:rsid w:val="004D12DC"/>
    <w:rsid w:val="004D15BD"/>
    <w:rsid w:val="004D1B52"/>
    <w:rsid w:val="004D229E"/>
    <w:rsid w:val="004D2E6D"/>
    <w:rsid w:val="004D3D12"/>
    <w:rsid w:val="004D46E2"/>
    <w:rsid w:val="004D538C"/>
    <w:rsid w:val="004D5596"/>
    <w:rsid w:val="004D5EC1"/>
    <w:rsid w:val="004D6605"/>
    <w:rsid w:val="004D6673"/>
    <w:rsid w:val="004D6B23"/>
    <w:rsid w:val="004E08A2"/>
    <w:rsid w:val="004E125F"/>
    <w:rsid w:val="004E17D4"/>
    <w:rsid w:val="004E1CFE"/>
    <w:rsid w:val="004E1D83"/>
    <w:rsid w:val="004E2B63"/>
    <w:rsid w:val="004E3B05"/>
    <w:rsid w:val="004E3E3F"/>
    <w:rsid w:val="004E3F0C"/>
    <w:rsid w:val="004E463B"/>
    <w:rsid w:val="004E4AD5"/>
    <w:rsid w:val="004E5116"/>
    <w:rsid w:val="004E5743"/>
    <w:rsid w:val="004E5E6E"/>
    <w:rsid w:val="004E6083"/>
    <w:rsid w:val="004E760F"/>
    <w:rsid w:val="004E768E"/>
    <w:rsid w:val="004E7B4C"/>
    <w:rsid w:val="004F019E"/>
    <w:rsid w:val="004F0406"/>
    <w:rsid w:val="004F12F5"/>
    <w:rsid w:val="004F1598"/>
    <w:rsid w:val="004F27BA"/>
    <w:rsid w:val="004F2C52"/>
    <w:rsid w:val="004F2F97"/>
    <w:rsid w:val="004F3CD5"/>
    <w:rsid w:val="004F40D7"/>
    <w:rsid w:val="004F4136"/>
    <w:rsid w:val="004F4832"/>
    <w:rsid w:val="004F5629"/>
    <w:rsid w:val="004F5754"/>
    <w:rsid w:val="004F6EBC"/>
    <w:rsid w:val="004F750E"/>
    <w:rsid w:val="004F76E3"/>
    <w:rsid w:val="004F7A83"/>
    <w:rsid w:val="00500389"/>
    <w:rsid w:val="0050212E"/>
    <w:rsid w:val="00503165"/>
    <w:rsid w:val="0050341C"/>
    <w:rsid w:val="00504475"/>
    <w:rsid w:val="00504824"/>
    <w:rsid w:val="00504EED"/>
    <w:rsid w:val="00505161"/>
    <w:rsid w:val="00505B9B"/>
    <w:rsid w:val="00506064"/>
    <w:rsid w:val="005063CA"/>
    <w:rsid w:val="00507119"/>
    <w:rsid w:val="00507609"/>
    <w:rsid w:val="00507772"/>
    <w:rsid w:val="00507F7C"/>
    <w:rsid w:val="00510372"/>
    <w:rsid w:val="005108FA"/>
    <w:rsid w:val="005109E5"/>
    <w:rsid w:val="00510DC4"/>
    <w:rsid w:val="00511162"/>
    <w:rsid w:val="00511599"/>
    <w:rsid w:val="005117EA"/>
    <w:rsid w:val="00511C40"/>
    <w:rsid w:val="00511CC7"/>
    <w:rsid w:val="00511CF6"/>
    <w:rsid w:val="00511D56"/>
    <w:rsid w:val="0051364E"/>
    <w:rsid w:val="00513A9D"/>
    <w:rsid w:val="005145E9"/>
    <w:rsid w:val="0051478A"/>
    <w:rsid w:val="0051617B"/>
    <w:rsid w:val="0051656F"/>
    <w:rsid w:val="00517491"/>
    <w:rsid w:val="00520040"/>
    <w:rsid w:val="005201D3"/>
    <w:rsid w:val="00520403"/>
    <w:rsid w:val="00520DD7"/>
    <w:rsid w:val="005211C7"/>
    <w:rsid w:val="005217B1"/>
    <w:rsid w:val="005228CC"/>
    <w:rsid w:val="005233E9"/>
    <w:rsid w:val="0052381D"/>
    <w:rsid w:val="0052454F"/>
    <w:rsid w:val="005246BB"/>
    <w:rsid w:val="00525635"/>
    <w:rsid w:val="0052574D"/>
    <w:rsid w:val="00530F10"/>
    <w:rsid w:val="00531D50"/>
    <w:rsid w:val="00532691"/>
    <w:rsid w:val="00532E03"/>
    <w:rsid w:val="00533419"/>
    <w:rsid w:val="0053482E"/>
    <w:rsid w:val="005348BF"/>
    <w:rsid w:val="00534AD2"/>
    <w:rsid w:val="00534CE7"/>
    <w:rsid w:val="00535E6C"/>
    <w:rsid w:val="00536178"/>
    <w:rsid w:val="00536A4D"/>
    <w:rsid w:val="00536DF4"/>
    <w:rsid w:val="00536F49"/>
    <w:rsid w:val="005373AE"/>
    <w:rsid w:val="005374D5"/>
    <w:rsid w:val="00537526"/>
    <w:rsid w:val="00537AD5"/>
    <w:rsid w:val="005405F8"/>
    <w:rsid w:val="00541174"/>
    <w:rsid w:val="005419ED"/>
    <w:rsid w:val="00542278"/>
    <w:rsid w:val="00542EB1"/>
    <w:rsid w:val="0054402F"/>
    <w:rsid w:val="00544CD6"/>
    <w:rsid w:val="0054538A"/>
    <w:rsid w:val="00545681"/>
    <w:rsid w:val="00545981"/>
    <w:rsid w:val="00545D5A"/>
    <w:rsid w:val="0054644B"/>
    <w:rsid w:val="00546739"/>
    <w:rsid w:val="00547090"/>
    <w:rsid w:val="00547B43"/>
    <w:rsid w:val="005500BE"/>
    <w:rsid w:val="005504EB"/>
    <w:rsid w:val="00550D2A"/>
    <w:rsid w:val="00551613"/>
    <w:rsid w:val="00551B3D"/>
    <w:rsid w:val="00551B77"/>
    <w:rsid w:val="0055297D"/>
    <w:rsid w:val="00552EAC"/>
    <w:rsid w:val="005532AD"/>
    <w:rsid w:val="00554FFB"/>
    <w:rsid w:val="00556579"/>
    <w:rsid w:val="00556D03"/>
    <w:rsid w:val="005570B9"/>
    <w:rsid w:val="005570E3"/>
    <w:rsid w:val="00560644"/>
    <w:rsid w:val="00560DAB"/>
    <w:rsid w:val="00561662"/>
    <w:rsid w:val="00561813"/>
    <w:rsid w:val="00561C38"/>
    <w:rsid w:val="005624D2"/>
    <w:rsid w:val="00563AD2"/>
    <w:rsid w:val="00564873"/>
    <w:rsid w:val="005658E1"/>
    <w:rsid w:val="00565A39"/>
    <w:rsid w:val="00565A69"/>
    <w:rsid w:val="005662DD"/>
    <w:rsid w:val="0056672E"/>
    <w:rsid w:val="00567059"/>
    <w:rsid w:val="00567AD7"/>
    <w:rsid w:val="0057048A"/>
    <w:rsid w:val="00570539"/>
    <w:rsid w:val="00570CF2"/>
    <w:rsid w:val="00571055"/>
    <w:rsid w:val="005715A6"/>
    <w:rsid w:val="00571B85"/>
    <w:rsid w:val="00571EE9"/>
    <w:rsid w:val="00573702"/>
    <w:rsid w:val="00573DFC"/>
    <w:rsid w:val="00573EBB"/>
    <w:rsid w:val="005745F7"/>
    <w:rsid w:val="00574935"/>
    <w:rsid w:val="005749C1"/>
    <w:rsid w:val="00574D61"/>
    <w:rsid w:val="00575004"/>
    <w:rsid w:val="00575035"/>
    <w:rsid w:val="00575238"/>
    <w:rsid w:val="005753CF"/>
    <w:rsid w:val="00575807"/>
    <w:rsid w:val="00575ACB"/>
    <w:rsid w:val="00576704"/>
    <w:rsid w:val="00576A99"/>
    <w:rsid w:val="00576CC9"/>
    <w:rsid w:val="00576F2A"/>
    <w:rsid w:val="00577B4A"/>
    <w:rsid w:val="00580934"/>
    <w:rsid w:val="00580F92"/>
    <w:rsid w:val="005817CF"/>
    <w:rsid w:val="00581C86"/>
    <w:rsid w:val="00581EE2"/>
    <w:rsid w:val="0058295F"/>
    <w:rsid w:val="00582F59"/>
    <w:rsid w:val="005847DC"/>
    <w:rsid w:val="00584950"/>
    <w:rsid w:val="00585174"/>
    <w:rsid w:val="00585338"/>
    <w:rsid w:val="00585DF9"/>
    <w:rsid w:val="00585EEC"/>
    <w:rsid w:val="00585F7C"/>
    <w:rsid w:val="0058607B"/>
    <w:rsid w:val="0058749A"/>
    <w:rsid w:val="00591126"/>
    <w:rsid w:val="0059315B"/>
    <w:rsid w:val="00593AF8"/>
    <w:rsid w:val="00593BD3"/>
    <w:rsid w:val="00593E73"/>
    <w:rsid w:val="0059430D"/>
    <w:rsid w:val="0059471D"/>
    <w:rsid w:val="00594DD6"/>
    <w:rsid w:val="00595149"/>
    <w:rsid w:val="005953D4"/>
    <w:rsid w:val="00595940"/>
    <w:rsid w:val="00595D3C"/>
    <w:rsid w:val="00595EE2"/>
    <w:rsid w:val="005969D6"/>
    <w:rsid w:val="00596F6C"/>
    <w:rsid w:val="005A0020"/>
    <w:rsid w:val="005A024A"/>
    <w:rsid w:val="005A1514"/>
    <w:rsid w:val="005A1E5C"/>
    <w:rsid w:val="005A2ABE"/>
    <w:rsid w:val="005A2EA1"/>
    <w:rsid w:val="005A453E"/>
    <w:rsid w:val="005A4815"/>
    <w:rsid w:val="005A5357"/>
    <w:rsid w:val="005A586E"/>
    <w:rsid w:val="005A59A8"/>
    <w:rsid w:val="005A616D"/>
    <w:rsid w:val="005A6DDB"/>
    <w:rsid w:val="005A74F4"/>
    <w:rsid w:val="005A77E8"/>
    <w:rsid w:val="005B09BC"/>
    <w:rsid w:val="005B0DE9"/>
    <w:rsid w:val="005B1030"/>
    <w:rsid w:val="005B2589"/>
    <w:rsid w:val="005B3CD9"/>
    <w:rsid w:val="005B3F11"/>
    <w:rsid w:val="005B4326"/>
    <w:rsid w:val="005B498E"/>
    <w:rsid w:val="005B5688"/>
    <w:rsid w:val="005B692F"/>
    <w:rsid w:val="005B6B99"/>
    <w:rsid w:val="005B72B0"/>
    <w:rsid w:val="005B7519"/>
    <w:rsid w:val="005B7A06"/>
    <w:rsid w:val="005B7D06"/>
    <w:rsid w:val="005B7EA4"/>
    <w:rsid w:val="005C02D7"/>
    <w:rsid w:val="005C0927"/>
    <w:rsid w:val="005C0AAC"/>
    <w:rsid w:val="005C0BD1"/>
    <w:rsid w:val="005C11EE"/>
    <w:rsid w:val="005C152A"/>
    <w:rsid w:val="005C2533"/>
    <w:rsid w:val="005C2D29"/>
    <w:rsid w:val="005C33B9"/>
    <w:rsid w:val="005C3FB3"/>
    <w:rsid w:val="005C44B7"/>
    <w:rsid w:val="005C4573"/>
    <w:rsid w:val="005C52B2"/>
    <w:rsid w:val="005C6D93"/>
    <w:rsid w:val="005C6DFF"/>
    <w:rsid w:val="005C744F"/>
    <w:rsid w:val="005C7532"/>
    <w:rsid w:val="005C775C"/>
    <w:rsid w:val="005C7D38"/>
    <w:rsid w:val="005C7D9A"/>
    <w:rsid w:val="005D081A"/>
    <w:rsid w:val="005D11AD"/>
    <w:rsid w:val="005D1995"/>
    <w:rsid w:val="005D2390"/>
    <w:rsid w:val="005D2721"/>
    <w:rsid w:val="005D324F"/>
    <w:rsid w:val="005D3506"/>
    <w:rsid w:val="005D35D5"/>
    <w:rsid w:val="005D38CB"/>
    <w:rsid w:val="005D5536"/>
    <w:rsid w:val="005D5BBF"/>
    <w:rsid w:val="005D5D02"/>
    <w:rsid w:val="005D635C"/>
    <w:rsid w:val="005D63A3"/>
    <w:rsid w:val="005D700F"/>
    <w:rsid w:val="005D7CF7"/>
    <w:rsid w:val="005E068C"/>
    <w:rsid w:val="005E07DB"/>
    <w:rsid w:val="005E09B2"/>
    <w:rsid w:val="005E0D40"/>
    <w:rsid w:val="005E1088"/>
    <w:rsid w:val="005E1789"/>
    <w:rsid w:val="005E1A45"/>
    <w:rsid w:val="005E1ADF"/>
    <w:rsid w:val="005E1E2C"/>
    <w:rsid w:val="005E32F6"/>
    <w:rsid w:val="005E4021"/>
    <w:rsid w:val="005E52C8"/>
    <w:rsid w:val="005E592B"/>
    <w:rsid w:val="005E60C7"/>
    <w:rsid w:val="005E618D"/>
    <w:rsid w:val="005E64D0"/>
    <w:rsid w:val="005E75DF"/>
    <w:rsid w:val="005E77DC"/>
    <w:rsid w:val="005E7C4A"/>
    <w:rsid w:val="005F0207"/>
    <w:rsid w:val="005F028F"/>
    <w:rsid w:val="005F077E"/>
    <w:rsid w:val="005F0E93"/>
    <w:rsid w:val="005F1065"/>
    <w:rsid w:val="005F1914"/>
    <w:rsid w:val="005F27BD"/>
    <w:rsid w:val="005F35DB"/>
    <w:rsid w:val="005F3880"/>
    <w:rsid w:val="005F39D8"/>
    <w:rsid w:val="005F3F5E"/>
    <w:rsid w:val="005F3FA7"/>
    <w:rsid w:val="005F4505"/>
    <w:rsid w:val="005F706A"/>
    <w:rsid w:val="005F719E"/>
    <w:rsid w:val="005F7350"/>
    <w:rsid w:val="005F735E"/>
    <w:rsid w:val="005F7530"/>
    <w:rsid w:val="006007E6"/>
    <w:rsid w:val="0060096E"/>
    <w:rsid w:val="00600C62"/>
    <w:rsid w:val="00600D47"/>
    <w:rsid w:val="006012A2"/>
    <w:rsid w:val="00601A36"/>
    <w:rsid w:val="00601EC8"/>
    <w:rsid w:val="00602012"/>
    <w:rsid w:val="006020B9"/>
    <w:rsid w:val="006027C4"/>
    <w:rsid w:val="00602E2B"/>
    <w:rsid w:val="00603A51"/>
    <w:rsid w:val="006047D5"/>
    <w:rsid w:val="006049D9"/>
    <w:rsid w:val="00604AAF"/>
    <w:rsid w:val="00604B0B"/>
    <w:rsid w:val="00605C9C"/>
    <w:rsid w:val="00605DA6"/>
    <w:rsid w:val="00605E08"/>
    <w:rsid w:val="006075B5"/>
    <w:rsid w:val="00607AE1"/>
    <w:rsid w:val="00607B40"/>
    <w:rsid w:val="00610164"/>
    <w:rsid w:val="00611420"/>
    <w:rsid w:val="0061182B"/>
    <w:rsid w:val="00612236"/>
    <w:rsid w:val="00612650"/>
    <w:rsid w:val="006126C5"/>
    <w:rsid w:val="00612A58"/>
    <w:rsid w:val="0061332D"/>
    <w:rsid w:val="006136F6"/>
    <w:rsid w:val="00613F8A"/>
    <w:rsid w:val="00614136"/>
    <w:rsid w:val="00614196"/>
    <w:rsid w:val="00614BF4"/>
    <w:rsid w:val="00614ECD"/>
    <w:rsid w:val="0061526E"/>
    <w:rsid w:val="00615964"/>
    <w:rsid w:val="0061623A"/>
    <w:rsid w:val="00616491"/>
    <w:rsid w:val="0061698E"/>
    <w:rsid w:val="00617126"/>
    <w:rsid w:val="006171E1"/>
    <w:rsid w:val="00617382"/>
    <w:rsid w:val="006201CF"/>
    <w:rsid w:val="00620873"/>
    <w:rsid w:val="00620E33"/>
    <w:rsid w:val="00621637"/>
    <w:rsid w:val="00621F1A"/>
    <w:rsid w:val="0062379D"/>
    <w:rsid w:val="00623E14"/>
    <w:rsid w:val="00624BEA"/>
    <w:rsid w:val="00624C53"/>
    <w:rsid w:val="0062561B"/>
    <w:rsid w:val="00625A22"/>
    <w:rsid w:val="00626B8A"/>
    <w:rsid w:val="00626CA8"/>
    <w:rsid w:val="00627B28"/>
    <w:rsid w:val="00630677"/>
    <w:rsid w:val="0063095D"/>
    <w:rsid w:val="00630DE0"/>
    <w:rsid w:val="00630E09"/>
    <w:rsid w:val="006313BF"/>
    <w:rsid w:val="00631ABF"/>
    <w:rsid w:val="006322E0"/>
    <w:rsid w:val="00632358"/>
    <w:rsid w:val="00632622"/>
    <w:rsid w:val="00632D1E"/>
    <w:rsid w:val="0063458D"/>
    <w:rsid w:val="0063466B"/>
    <w:rsid w:val="00634883"/>
    <w:rsid w:val="00634923"/>
    <w:rsid w:val="0063579F"/>
    <w:rsid w:val="00635C6A"/>
    <w:rsid w:val="00635C9E"/>
    <w:rsid w:val="00636604"/>
    <w:rsid w:val="006374BE"/>
    <w:rsid w:val="00637EE5"/>
    <w:rsid w:val="0064083A"/>
    <w:rsid w:val="00640939"/>
    <w:rsid w:val="00641315"/>
    <w:rsid w:val="006416C0"/>
    <w:rsid w:val="00642417"/>
    <w:rsid w:val="00642CAF"/>
    <w:rsid w:val="0064468A"/>
    <w:rsid w:val="00644842"/>
    <w:rsid w:val="00644989"/>
    <w:rsid w:val="00645C38"/>
    <w:rsid w:val="00645DFF"/>
    <w:rsid w:val="00646A90"/>
    <w:rsid w:val="00646AFE"/>
    <w:rsid w:val="00646B81"/>
    <w:rsid w:val="00646C7D"/>
    <w:rsid w:val="00646C9B"/>
    <w:rsid w:val="00646ED8"/>
    <w:rsid w:val="00646FAA"/>
    <w:rsid w:val="006475A5"/>
    <w:rsid w:val="0064796C"/>
    <w:rsid w:val="00647C04"/>
    <w:rsid w:val="00647C92"/>
    <w:rsid w:val="00650A68"/>
    <w:rsid w:val="00650D4C"/>
    <w:rsid w:val="00651060"/>
    <w:rsid w:val="00651099"/>
    <w:rsid w:val="006511DA"/>
    <w:rsid w:val="006513B0"/>
    <w:rsid w:val="006519B1"/>
    <w:rsid w:val="00652499"/>
    <w:rsid w:val="006524BD"/>
    <w:rsid w:val="0065295E"/>
    <w:rsid w:val="006530E7"/>
    <w:rsid w:val="00653330"/>
    <w:rsid w:val="006538EA"/>
    <w:rsid w:val="00654396"/>
    <w:rsid w:val="0065581D"/>
    <w:rsid w:val="00656274"/>
    <w:rsid w:val="00656706"/>
    <w:rsid w:val="0065730D"/>
    <w:rsid w:val="006573E8"/>
    <w:rsid w:val="00657673"/>
    <w:rsid w:val="00657874"/>
    <w:rsid w:val="00657F33"/>
    <w:rsid w:val="006608CD"/>
    <w:rsid w:val="00660ACB"/>
    <w:rsid w:val="006610DF"/>
    <w:rsid w:val="006615AE"/>
    <w:rsid w:val="0066162B"/>
    <w:rsid w:val="00661834"/>
    <w:rsid w:val="00661CEE"/>
    <w:rsid w:val="00661E56"/>
    <w:rsid w:val="006628F3"/>
    <w:rsid w:val="00662928"/>
    <w:rsid w:val="00663CC7"/>
    <w:rsid w:val="00663E44"/>
    <w:rsid w:val="00664DD4"/>
    <w:rsid w:val="006650A7"/>
    <w:rsid w:val="006668FC"/>
    <w:rsid w:val="00667634"/>
    <w:rsid w:val="00670761"/>
    <w:rsid w:val="00670910"/>
    <w:rsid w:val="0067232A"/>
    <w:rsid w:val="0067280C"/>
    <w:rsid w:val="00672A50"/>
    <w:rsid w:val="00672C10"/>
    <w:rsid w:val="00672D06"/>
    <w:rsid w:val="00672ECC"/>
    <w:rsid w:val="006738F9"/>
    <w:rsid w:val="006748CB"/>
    <w:rsid w:val="00675082"/>
    <w:rsid w:val="006751F1"/>
    <w:rsid w:val="00675B91"/>
    <w:rsid w:val="00676B19"/>
    <w:rsid w:val="00676CE2"/>
    <w:rsid w:val="00677143"/>
    <w:rsid w:val="00677B91"/>
    <w:rsid w:val="00677F56"/>
    <w:rsid w:val="006801E9"/>
    <w:rsid w:val="0068050D"/>
    <w:rsid w:val="00680A67"/>
    <w:rsid w:val="0068188B"/>
    <w:rsid w:val="00681A28"/>
    <w:rsid w:val="00682C10"/>
    <w:rsid w:val="0068354B"/>
    <w:rsid w:val="00683C5F"/>
    <w:rsid w:val="00684290"/>
    <w:rsid w:val="00684CE9"/>
    <w:rsid w:val="0068671E"/>
    <w:rsid w:val="00687D90"/>
    <w:rsid w:val="00690008"/>
    <w:rsid w:val="006907EA"/>
    <w:rsid w:val="00690DD0"/>
    <w:rsid w:val="00690E28"/>
    <w:rsid w:val="00692D86"/>
    <w:rsid w:val="00693A16"/>
    <w:rsid w:val="00693CD2"/>
    <w:rsid w:val="006944A4"/>
    <w:rsid w:val="00694944"/>
    <w:rsid w:val="00694DC5"/>
    <w:rsid w:val="00694E5C"/>
    <w:rsid w:val="00694F30"/>
    <w:rsid w:val="00696A03"/>
    <w:rsid w:val="00696DBB"/>
    <w:rsid w:val="00697057"/>
    <w:rsid w:val="0069711F"/>
    <w:rsid w:val="00697D2E"/>
    <w:rsid w:val="006A0406"/>
    <w:rsid w:val="006A0780"/>
    <w:rsid w:val="006A0E06"/>
    <w:rsid w:val="006A11AB"/>
    <w:rsid w:val="006A1AFD"/>
    <w:rsid w:val="006A1C58"/>
    <w:rsid w:val="006A1E64"/>
    <w:rsid w:val="006A3600"/>
    <w:rsid w:val="006A37E5"/>
    <w:rsid w:val="006A3B39"/>
    <w:rsid w:val="006A3D02"/>
    <w:rsid w:val="006A4D30"/>
    <w:rsid w:val="006A5726"/>
    <w:rsid w:val="006A59F7"/>
    <w:rsid w:val="006A5C46"/>
    <w:rsid w:val="006A6AD7"/>
    <w:rsid w:val="006B1459"/>
    <w:rsid w:val="006B2189"/>
    <w:rsid w:val="006B2197"/>
    <w:rsid w:val="006B2445"/>
    <w:rsid w:val="006B273C"/>
    <w:rsid w:val="006B2B1D"/>
    <w:rsid w:val="006B4925"/>
    <w:rsid w:val="006B4935"/>
    <w:rsid w:val="006B56CF"/>
    <w:rsid w:val="006B5762"/>
    <w:rsid w:val="006B657D"/>
    <w:rsid w:val="006B7404"/>
    <w:rsid w:val="006B7AA5"/>
    <w:rsid w:val="006C209E"/>
    <w:rsid w:val="006C27F8"/>
    <w:rsid w:val="006C2D9A"/>
    <w:rsid w:val="006C379E"/>
    <w:rsid w:val="006C3C51"/>
    <w:rsid w:val="006C3F14"/>
    <w:rsid w:val="006C3FC0"/>
    <w:rsid w:val="006C4062"/>
    <w:rsid w:val="006C415F"/>
    <w:rsid w:val="006C49F4"/>
    <w:rsid w:val="006C4B5D"/>
    <w:rsid w:val="006C5560"/>
    <w:rsid w:val="006C55B2"/>
    <w:rsid w:val="006C5C7A"/>
    <w:rsid w:val="006C604C"/>
    <w:rsid w:val="006C6EC0"/>
    <w:rsid w:val="006C6FD4"/>
    <w:rsid w:val="006C712D"/>
    <w:rsid w:val="006C7CA7"/>
    <w:rsid w:val="006D1019"/>
    <w:rsid w:val="006D1927"/>
    <w:rsid w:val="006D260E"/>
    <w:rsid w:val="006D2784"/>
    <w:rsid w:val="006D2E69"/>
    <w:rsid w:val="006D339E"/>
    <w:rsid w:val="006D3488"/>
    <w:rsid w:val="006D36AE"/>
    <w:rsid w:val="006D43CD"/>
    <w:rsid w:val="006D4633"/>
    <w:rsid w:val="006D49A6"/>
    <w:rsid w:val="006D50B3"/>
    <w:rsid w:val="006D50DC"/>
    <w:rsid w:val="006D5D88"/>
    <w:rsid w:val="006D7F52"/>
    <w:rsid w:val="006E0744"/>
    <w:rsid w:val="006E08F5"/>
    <w:rsid w:val="006E0C07"/>
    <w:rsid w:val="006E1C0A"/>
    <w:rsid w:val="006E1CE6"/>
    <w:rsid w:val="006E30E5"/>
    <w:rsid w:val="006E34B2"/>
    <w:rsid w:val="006E370C"/>
    <w:rsid w:val="006E3D6E"/>
    <w:rsid w:val="006E413B"/>
    <w:rsid w:val="006E413D"/>
    <w:rsid w:val="006E41D7"/>
    <w:rsid w:val="006E5121"/>
    <w:rsid w:val="006E57B4"/>
    <w:rsid w:val="006E5FBA"/>
    <w:rsid w:val="006E67EB"/>
    <w:rsid w:val="006E6BD2"/>
    <w:rsid w:val="006E6C0A"/>
    <w:rsid w:val="006E6D70"/>
    <w:rsid w:val="006E70DC"/>
    <w:rsid w:val="006E751E"/>
    <w:rsid w:val="006E7573"/>
    <w:rsid w:val="006E78BE"/>
    <w:rsid w:val="006F09C2"/>
    <w:rsid w:val="006F0E18"/>
    <w:rsid w:val="006F10EF"/>
    <w:rsid w:val="006F247A"/>
    <w:rsid w:val="006F27C0"/>
    <w:rsid w:val="006F3DEA"/>
    <w:rsid w:val="006F4543"/>
    <w:rsid w:val="006F51C8"/>
    <w:rsid w:val="006F54F8"/>
    <w:rsid w:val="006F62D3"/>
    <w:rsid w:val="006F644E"/>
    <w:rsid w:val="006F6613"/>
    <w:rsid w:val="006F756E"/>
    <w:rsid w:val="006F75EB"/>
    <w:rsid w:val="006F7646"/>
    <w:rsid w:val="006F766F"/>
    <w:rsid w:val="006F7B38"/>
    <w:rsid w:val="006F7B7C"/>
    <w:rsid w:val="007010FC"/>
    <w:rsid w:val="007021AD"/>
    <w:rsid w:val="007022A2"/>
    <w:rsid w:val="007030EA"/>
    <w:rsid w:val="007038FA"/>
    <w:rsid w:val="00703A38"/>
    <w:rsid w:val="00703BA5"/>
    <w:rsid w:val="00704BE4"/>
    <w:rsid w:val="0070515E"/>
    <w:rsid w:val="0070595C"/>
    <w:rsid w:val="00706641"/>
    <w:rsid w:val="007071CF"/>
    <w:rsid w:val="00707E90"/>
    <w:rsid w:val="00707FF3"/>
    <w:rsid w:val="00710268"/>
    <w:rsid w:val="007102FF"/>
    <w:rsid w:val="00711943"/>
    <w:rsid w:val="00711AAA"/>
    <w:rsid w:val="0071272E"/>
    <w:rsid w:val="00712A48"/>
    <w:rsid w:val="007134E8"/>
    <w:rsid w:val="007142D7"/>
    <w:rsid w:val="007149D4"/>
    <w:rsid w:val="00716DAD"/>
    <w:rsid w:val="00717A94"/>
    <w:rsid w:val="0072053B"/>
    <w:rsid w:val="0072056A"/>
    <w:rsid w:val="00721039"/>
    <w:rsid w:val="007210ED"/>
    <w:rsid w:val="00721432"/>
    <w:rsid w:val="00721512"/>
    <w:rsid w:val="00721BFA"/>
    <w:rsid w:val="00721F11"/>
    <w:rsid w:val="007227AD"/>
    <w:rsid w:val="00722AAE"/>
    <w:rsid w:val="00722D20"/>
    <w:rsid w:val="00723006"/>
    <w:rsid w:val="00723420"/>
    <w:rsid w:val="00723A62"/>
    <w:rsid w:val="0072485A"/>
    <w:rsid w:val="00724B4A"/>
    <w:rsid w:val="00725148"/>
    <w:rsid w:val="007251D2"/>
    <w:rsid w:val="0072528A"/>
    <w:rsid w:val="00725650"/>
    <w:rsid w:val="00725C89"/>
    <w:rsid w:val="007269A7"/>
    <w:rsid w:val="00726BA7"/>
    <w:rsid w:val="00726E49"/>
    <w:rsid w:val="00727805"/>
    <w:rsid w:val="00727CBC"/>
    <w:rsid w:val="00727D78"/>
    <w:rsid w:val="00730394"/>
    <w:rsid w:val="0073087F"/>
    <w:rsid w:val="00730D67"/>
    <w:rsid w:val="00730F0B"/>
    <w:rsid w:val="0073162A"/>
    <w:rsid w:val="00731BDB"/>
    <w:rsid w:val="007328E5"/>
    <w:rsid w:val="007348BB"/>
    <w:rsid w:val="00734B22"/>
    <w:rsid w:val="007353D4"/>
    <w:rsid w:val="007369E6"/>
    <w:rsid w:val="00737138"/>
    <w:rsid w:val="0073761E"/>
    <w:rsid w:val="0074020C"/>
    <w:rsid w:val="0074192C"/>
    <w:rsid w:val="007422FE"/>
    <w:rsid w:val="00742927"/>
    <w:rsid w:val="00742DB6"/>
    <w:rsid w:val="00743B1B"/>
    <w:rsid w:val="0074464D"/>
    <w:rsid w:val="00744908"/>
    <w:rsid w:val="007451EB"/>
    <w:rsid w:val="00745D2E"/>
    <w:rsid w:val="0074653C"/>
    <w:rsid w:val="007467CD"/>
    <w:rsid w:val="0074769F"/>
    <w:rsid w:val="007476D1"/>
    <w:rsid w:val="00747D07"/>
    <w:rsid w:val="007503C2"/>
    <w:rsid w:val="007504CF"/>
    <w:rsid w:val="0075089A"/>
    <w:rsid w:val="00750B33"/>
    <w:rsid w:val="00750D00"/>
    <w:rsid w:val="007511B9"/>
    <w:rsid w:val="00751565"/>
    <w:rsid w:val="00751737"/>
    <w:rsid w:val="0075243F"/>
    <w:rsid w:val="007528A9"/>
    <w:rsid w:val="00752A5F"/>
    <w:rsid w:val="00752A8B"/>
    <w:rsid w:val="00752B74"/>
    <w:rsid w:val="00752DB1"/>
    <w:rsid w:val="00753388"/>
    <w:rsid w:val="007535D2"/>
    <w:rsid w:val="00753A01"/>
    <w:rsid w:val="007546E0"/>
    <w:rsid w:val="00754FAD"/>
    <w:rsid w:val="00755745"/>
    <w:rsid w:val="0075581A"/>
    <w:rsid w:val="0075588D"/>
    <w:rsid w:val="00755894"/>
    <w:rsid w:val="00756C65"/>
    <w:rsid w:val="0075701F"/>
    <w:rsid w:val="007573BD"/>
    <w:rsid w:val="0075763F"/>
    <w:rsid w:val="0075783C"/>
    <w:rsid w:val="00757C14"/>
    <w:rsid w:val="007601FF"/>
    <w:rsid w:val="00760FF6"/>
    <w:rsid w:val="00761498"/>
    <w:rsid w:val="00761960"/>
    <w:rsid w:val="00761B1A"/>
    <w:rsid w:val="00761B23"/>
    <w:rsid w:val="00763554"/>
    <w:rsid w:val="007635B4"/>
    <w:rsid w:val="00763819"/>
    <w:rsid w:val="007638FE"/>
    <w:rsid w:val="00763C98"/>
    <w:rsid w:val="00763F5F"/>
    <w:rsid w:val="00764012"/>
    <w:rsid w:val="00764295"/>
    <w:rsid w:val="00764C5E"/>
    <w:rsid w:val="00765B32"/>
    <w:rsid w:val="007664A6"/>
    <w:rsid w:val="00766501"/>
    <w:rsid w:val="0076691B"/>
    <w:rsid w:val="00766C52"/>
    <w:rsid w:val="00767A30"/>
    <w:rsid w:val="00767F9A"/>
    <w:rsid w:val="00770201"/>
    <w:rsid w:val="007702CF"/>
    <w:rsid w:val="00770F2E"/>
    <w:rsid w:val="007729B1"/>
    <w:rsid w:val="007730F7"/>
    <w:rsid w:val="007731EA"/>
    <w:rsid w:val="00774040"/>
    <w:rsid w:val="00774B7B"/>
    <w:rsid w:val="00776292"/>
    <w:rsid w:val="0077640A"/>
    <w:rsid w:val="0077645A"/>
    <w:rsid w:val="0077665F"/>
    <w:rsid w:val="007767A0"/>
    <w:rsid w:val="00776A8E"/>
    <w:rsid w:val="00776ABD"/>
    <w:rsid w:val="00776B1D"/>
    <w:rsid w:val="007774EB"/>
    <w:rsid w:val="00777B42"/>
    <w:rsid w:val="00781F3B"/>
    <w:rsid w:val="00782DA7"/>
    <w:rsid w:val="007854FF"/>
    <w:rsid w:val="00785EC1"/>
    <w:rsid w:val="00786045"/>
    <w:rsid w:val="007872FA"/>
    <w:rsid w:val="007900B4"/>
    <w:rsid w:val="0079043E"/>
    <w:rsid w:val="007904EB"/>
    <w:rsid w:val="00790847"/>
    <w:rsid w:val="0079145D"/>
    <w:rsid w:val="00791585"/>
    <w:rsid w:val="00791B6C"/>
    <w:rsid w:val="0079288A"/>
    <w:rsid w:val="0079346A"/>
    <w:rsid w:val="007936A6"/>
    <w:rsid w:val="00793954"/>
    <w:rsid w:val="0079491D"/>
    <w:rsid w:val="00795343"/>
    <w:rsid w:val="00795640"/>
    <w:rsid w:val="0079568C"/>
    <w:rsid w:val="0079627B"/>
    <w:rsid w:val="007962F9"/>
    <w:rsid w:val="00796C2C"/>
    <w:rsid w:val="00796C45"/>
    <w:rsid w:val="00796C84"/>
    <w:rsid w:val="007970A8"/>
    <w:rsid w:val="0079714B"/>
    <w:rsid w:val="007A0B6F"/>
    <w:rsid w:val="007A2066"/>
    <w:rsid w:val="007A26E7"/>
    <w:rsid w:val="007A2F11"/>
    <w:rsid w:val="007A341B"/>
    <w:rsid w:val="007A3491"/>
    <w:rsid w:val="007A3C0E"/>
    <w:rsid w:val="007A3D9D"/>
    <w:rsid w:val="007A43CA"/>
    <w:rsid w:val="007A4EE4"/>
    <w:rsid w:val="007A5EFC"/>
    <w:rsid w:val="007A5F78"/>
    <w:rsid w:val="007A60C8"/>
    <w:rsid w:val="007A6C08"/>
    <w:rsid w:val="007A7864"/>
    <w:rsid w:val="007A7A3A"/>
    <w:rsid w:val="007B09A4"/>
    <w:rsid w:val="007B158E"/>
    <w:rsid w:val="007B1923"/>
    <w:rsid w:val="007B20AF"/>
    <w:rsid w:val="007B326E"/>
    <w:rsid w:val="007B3639"/>
    <w:rsid w:val="007B4522"/>
    <w:rsid w:val="007B46BC"/>
    <w:rsid w:val="007B5046"/>
    <w:rsid w:val="007B5C06"/>
    <w:rsid w:val="007B63F3"/>
    <w:rsid w:val="007B7085"/>
    <w:rsid w:val="007B7ABE"/>
    <w:rsid w:val="007B7C6E"/>
    <w:rsid w:val="007B7DBA"/>
    <w:rsid w:val="007C02CF"/>
    <w:rsid w:val="007C0321"/>
    <w:rsid w:val="007C04B4"/>
    <w:rsid w:val="007C0DC0"/>
    <w:rsid w:val="007C10DE"/>
    <w:rsid w:val="007C18C8"/>
    <w:rsid w:val="007C1B6D"/>
    <w:rsid w:val="007C1D2B"/>
    <w:rsid w:val="007C2E66"/>
    <w:rsid w:val="007C325C"/>
    <w:rsid w:val="007C33FE"/>
    <w:rsid w:val="007C34D7"/>
    <w:rsid w:val="007C36E4"/>
    <w:rsid w:val="007C3AAC"/>
    <w:rsid w:val="007C3E10"/>
    <w:rsid w:val="007C4036"/>
    <w:rsid w:val="007C4778"/>
    <w:rsid w:val="007C5356"/>
    <w:rsid w:val="007C5B4E"/>
    <w:rsid w:val="007C5D96"/>
    <w:rsid w:val="007C75A5"/>
    <w:rsid w:val="007C762E"/>
    <w:rsid w:val="007C772E"/>
    <w:rsid w:val="007C7C5C"/>
    <w:rsid w:val="007D09C7"/>
    <w:rsid w:val="007D13AF"/>
    <w:rsid w:val="007D19A5"/>
    <w:rsid w:val="007D1BD5"/>
    <w:rsid w:val="007D2080"/>
    <w:rsid w:val="007D31B4"/>
    <w:rsid w:val="007D33A1"/>
    <w:rsid w:val="007D3400"/>
    <w:rsid w:val="007D3847"/>
    <w:rsid w:val="007D4454"/>
    <w:rsid w:val="007D45FF"/>
    <w:rsid w:val="007D468C"/>
    <w:rsid w:val="007D4B92"/>
    <w:rsid w:val="007D4BDD"/>
    <w:rsid w:val="007D4C43"/>
    <w:rsid w:val="007D5BA0"/>
    <w:rsid w:val="007D6D18"/>
    <w:rsid w:val="007D6E5E"/>
    <w:rsid w:val="007D6E8C"/>
    <w:rsid w:val="007D7109"/>
    <w:rsid w:val="007D79A2"/>
    <w:rsid w:val="007D7E79"/>
    <w:rsid w:val="007D7FC0"/>
    <w:rsid w:val="007E04BD"/>
    <w:rsid w:val="007E0F0D"/>
    <w:rsid w:val="007E171A"/>
    <w:rsid w:val="007E17A9"/>
    <w:rsid w:val="007E24DD"/>
    <w:rsid w:val="007E2EB8"/>
    <w:rsid w:val="007E32E0"/>
    <w:rsid w:val="007E35ED"/>
    <w:rsid w:val="007E37ED"/>
    <w:rsid w:val="007E3BC5"/>
    <w:rsid w:val="007E3CEA"/>
    <w:rsid w:val="007E5929"/>
    <w:rsid w:val="007E5CA6"/>
    <w:rsid w:val="007E5F1C"/>
    <w:rsid w:val="007E613D"/>
    <w:rsid w:val="007E6456"/>
    <w:rsid w:val="007E6E00"/>
    <w:rsid w:val="007E71C5"/>
    <w:rsid w:val="007E7C43"/>
    <w:rsid w:val="007F032F"/>
    <w:rsid w:val="007F0932"/>
    <w:rsid w:val="007F16C0"/>
    <w:rsid w:val="007F16D2"/>
    <w:rsid w:val="007F27D3"/>
    <w:rsid w:val="007F3770"/>
    <w:rsid w:val="007F3811"/>
    <w:rsid w:val="007F3824"/>
    <w:rsid w:val="007F413E"/>
    <w:rsid w:val="007F42FC"/>
    <w:rsid w:val="007F437C"/>
    <w:rsid w:val="007F461B"/>
    <w:rsid w:val="007F4F6F"/>
    <w:rsid w:val="007F502E"/>
    <w:rsid w:val="007F5183"/>
    <w:rsid w:val="007F51C0"/>
    <w:rsid w:val="007F529E"/>
    <w:rsid w:val="007F6205"/>
    <w:rsid w:val="007F67A8"/>
    <w:rsid w:val="007F6A69"/>
    <w:rsid w:val="007F6F41"/>
    <w:rsid w:val="007F7338"/>
    <w:rsid w:val="007F7456"/>
    <w:rsid w:val="007F7487"/>
    <w:rsid w:val="007F75D2"/>
    <w:rsid w:val="007F7B12"/>
    <w:rsid w:val="007F7DAA"/>
    <w:rsid w:val="008002A9"/>
    <w:rsid w:val="0080353C"/>
    <w:rsid w:val="00804138"/>
    <w:rsid w:val="00804942"/>
    <w:rsid w:val="00804D80"/>
    <w:rsid w:val="00805376"/>
    <w:rsid w:val="00806763"/>
    <w:rsid w:val="00806D59"/>
    <w:rsid w:val="008070D6"/>
    <w:rsid w:val="0080748C"/>
    <w:rsid w:val="00807DBA"/>
    <w:rsid w:val="00810BE9"/>
    <w:rsid w:val="0081176D"/>
    <w:rsid w:val="00812EAD"/>
    <w:rsid w:val="008137CA"/>
    <w:rsid w:val="00813FC2"/>
    <w:rsid w:val="008142B2"/>
    <w:rsid w:val="0081436A"/>
    <w:rsid w:val="00814579"/>
    <w:rsid w:val="008148C1"/>
    <w:rsid w:val="00815437"/>
    <w:rsid w:val="00816D60"/>
    <w:rsid w:val="008173C5"/>
    <w:rsid w:val="0081790A"/>
    <w:rsid w:val="00817E18"/>
    <w:rsid w:val="00817EEA"/>
    <w:rsid w:val="0082008E"/>
    <w:rsid w:val="00820650"/>
    <w:rsid w:val="008208B7"/>
    <w:rsid w:val="00820D50"/>
    <w:rsid w:val="008211F0"/>
    <w:rsid w:val="00821B90"/>
    <w:rsid w:val="00821F09"/>
    <w:rsid w:val="00821FE8"/>
    <w:rsid w:val="008236EA"/>
    <w:rsid w:val="0082459E"/>
    <w:rsid w:val="00824FA1"/>
    <w:rsid w:val="00825AFD"/>
    <w:rsid w:val="008260A5"/>
    <w:rsid w:val="00826587"/>
    <w:rsid w:val="00826AB4"/>
    <w:rsid w:val="00826E70"/>
    <w:rsid w:val="008279BF"/>
    <w:rsid w:val="00827D6C"/>
    <w:rsid w:val="00830809"/>
    <w:rsid w:val="00830B3F"/>
    <w:rsid w:val="0083149A"/>
    <w:rsid w:val="00831848"/>
    <w:rsid w:val="00831B45"/>
    <w:rsid w:val="00832808"/>
    <w:rsid w:val="00832DE0"/>
    <w:rsid w:val="00833A7C"/>
    <w:rsid w:val="00833FF4"/>
    <w:rsid w:val="008355DF"/>
    <w:rsid w:val="00835FFB"/>
    <w:rsid w:val="00836014"/>
    <w:rsid w:val="008363B2"/>
    <w:rsid w:val="00836505"/>
    <w:rsid w:val="008369B0"/>
    <w:rsid w:val="008375A4"/>
    <w:rsid w:val="008375D9"/>
    <w:rsid w:val="00837794"/>
    <w:rsid w:val="00840548"/>
    <w:rsid w:val="008405B6"/>
    <w:rsid w:val="00840E36"/>
    <w:rsid w:val="008418DE"/>
    <w:rsid w:val="00841CE5"/>
    <w:rsid w:val="00842DC6"/>
    <w:rsid w:val="00843086"/>
    <w:rsid w:val="008433D1"/>
    <w:rsid w:val="0084426C"/>
    <w:rsid w:val="008445FC"/>
    <w:rsid w:val="00844EA0"/>
    <w:rsid w:val="00844FD5"/>
    <w:rsid w:val="0084532D"/>
    <w:rsid w:val="00845559"/>
    <w:rsid w:val="0084614E"/>
    <w:rsid w:val="0084618B"/>
    <w:rsid w:val="00846363"/>
    <w:rsid w:val="008478DA"/>
    <w:rsid w:val="00847CEF"/>
    <w:rsid w:val="00847D22"/>
    <w:rsid w:val="00847D8D"/>
    <w:rsid w:val="00850728"/>
    <w:rsid w:val="008518B1"/>
    <w:rsid w:val="00852725"/>
    <w:rsid w:val="00852D31"/>
    <w:rsid w:val="008530AD"/>
    <w:rsid w:val="00854969"/>
    <w:rsid w:val="00855CE3"/>
    <w:rsid w:val="00855E3F"/>
    <w:rsid w:val="00856E7E"/>
    <w:rsid w:val="008570DE"/>
    <w:rsid w:val="0085778F"/>
    <w:rsid w:val="00857B24"/>
    <w:rsid w:val="00857BA4"/>
    <w:rsid w:val="00857E80"/>
    <w:rsid w:val="00860AC9"/>
    <w:rsid w:val="00861205"/>
    <w:rsid w:val="008612B7"/>
    <w:rsid w:val="008613DE"/>
    <w:rsid w:val="0086140D"/>
    <w:rsid w:val="008614EA"/>
    <w:rsid w:val="008624F5"/>
    <w:rsid w:val="008628A1"/>
    <w:rsid w:val="00863395"/>
    <w:rsid w:val="0086391E"/>
    <w:rsid w:val="00863D8A"/>
    <w:rsid w:val="008640FD"/>
    <w:rsid w:val="008642CF"/>
    <w:rsid w:val="0086437A"/>
    <w:rsid w:val="0086445D"/>
    <w:rsid w:val="00864700"/>
    <w:rsid w:val="008649FC"/>
    <w:rsid w:val="0086510F"/>
    <w:rsid w:val="00865B2B"/>
    <w:rsid w:val="00865F7A"/>
    <w:rsid w:val="0086639D"/>
    <w:rsid w:val="00867342"/>
    <w:rsid w:val="00867FC1"/>
    <w:rsid w:val="008708BD"/>
    <w:rsid w:val="00871A17"/>
    <w:rsid w:val="00871E63"/>
    <w:rsid w:val="00872409"/>
    <w:rsid w:val="00872DAC"/>
    <w:rsid w:val="00872F06"/>
    <w:rsid w:val="008732FC"/>
    <w:rsid w:val="00873DCC"/>
    <w:rsid w:val="00873ED7"/>
    <w:rsid w:val="008746A9"/>
    <w:rsid w:val="00874CE4"/>
    <w:rsid w:val="00874E0D"/>
    <w:rsid w:val="008755C4"/>
    <w:rsid w:val="00875B11"/>
    <w:rsid w:val="00876083"/>
    <w:rsid w:val="0087608D"/>
    <w:rsid w:val="00876292"/>
    <w:rsid w:val="00876600"/>
    <w:rsid w:val="0087667D"/>
    <w:rsid w:val="00876B05"/>
    <w:rsid w:val="00877AD3"/>
    <w:rsid w:val="00877F58"/>
    <w:rsid w:val="00880822"/>
    <w:rsid w:val="00880B73"/>
    <w:rsid w:val="00880FD7"/>
    <w:rsid w:val="00881A9D"/>
    <w:rsid w:val="008828CF"/>
    <w:rsid w:val="00882EB6"/>
    <w:rsid w:val="00883C67"/>
    <w:rsid w:val="008848B8"/>
    <w:rsid w:val="00885D64"/>
    <w:rsid w:val="00885DF1"/>
    <w:rsid w:val="00886055"/>
    <w:rsid w:val="00887140"/>
    <w:rsid w:val="00890676"/>
    <w:rsid w:val="00890AA3"/>
    <w:rsid w:val="00891E95"/>
    <w:rsid w:val="00891FF6"/>
    <w:rsid w:val="00892279"/>
    <w:rsid w:val="00892A77"/>
    <w:rsid w:val="00893761"/>
    <w:rsid w:val="00893F40"/>
    <w:rsid w:val="00894D88"/>
    <w:rsid w:val="00895546"/>
    <w:rsid w:val="00897804"/>
    <w:rsid w:val="00897F69"/>
    <w:rsid w:val="008A310C"/>
    <w:rsid w:val="008A37BD"/>
    <w:rsid w:val="008A3D29"/>
    <w:rsid w:val="008A4112"/>
    <w:rsid w:val="008A4216"/>
    <w:rsid w:val="008A67CD"/>
    <w:rsid w:val="008A6E0D"/>
    <w:rsid w:val="008A79B9"/>
    <w:rsid w:val="008B00FC"/>
    <w:rsid w:val="008B0DD5"/>
    <w:rsid w:val="008B1DB8"/>
    <w:rsid w:val="008B1EB9"/>
    <w:rsid w:val="008B1FDD"/>
    <w:rsid w:val="008B2476"/>
    <w:rsid w:val="008B28A9"/>
    <w:rsid w:val="008B3299"/>
    <w:rsid w:val="008B39A3"/>
    <w:rsid w:val="008B3F37"/>
    <w:rsid w:val="008B400F"/>
    <w:rsid w:val="008B4407"/>
    <w:rsid w:val="008B5580"/>
    <w:rsid w:val="008B6A4E"/>
    <w:rsid w:val="008B6D8E"/>
    <w:rsid w:val="008C0F0A"/>
    <w:rsid w:val="008C15B7"/>
    <w:rsid w:val="008C1947"/>
    <w:rsid w:val="008C2251"/>
    <w:rsid w:val="008C3890"/>
    <w:rsid w:val="008C4AD3"/>
    <w:rsid w:val="008C60C9"/>
    <w:rsid w:val="008C6AF8"/>
    <w:rsid w:val="008C6C26"/>
    <w:rsid w:val="008C6D41"/>
    <w:rsid w:val="008C6EA5"/>
    <w:rsid w:val="008C6FEA"/>
    <w:rsid w:val="008C74B5"/>
    <w:rsid w:val="008C7902"/>
    <w:rsid w:val="008D01C7"/>
    <w:rsid w:val="008D06DF"/>
    <w:rsid w:val="008D11B7"/>
    <w:rsid w:val="008D1C63"/>
    <w:rsid w:val="008D2EFA"/>
    <w:rsid w:val="008D3469"/>
    <w:rsid w:val="008D3E02"/>
    <w:rsid w:val="008D5211"/>
    <w:rsid w:val="008D54A5"/>
    <w:rsid w:val="008D59CC"/>
    <w:rsid w:val="008D6984"/>
    <w:rsid w:val="008D6C31"/>
    <w:rsid w:val="008D7244"/>
    <w:rsid w:val="008D7555"/>
    <w:rsid w:val="008D75CE"/>
    <w:rsid w:val="008E19E9"/>
    <w:rsid w:val="008E1EE9"/>
    <w:rsid w:val="008E4EE2"/>
    <w:rsid w:val="008E5807"/>
    <w:rsid w:val="008E5B2B"/>
    <w:rsid w:val="008E633E"/>
    <w:rsid w:val="008E69BA"/>
    <w:rsid w:val="008E6D86"/>
    <w:rsid w:val="008E7494"/>
    <w:rsid w:val="008E75AE"/>
    <w:rsid w:val="008F0822"/>
    <w:rsid w:val="008F115C"/>
    <w:rsid w:val="008F229D"/>
    <w:rsid w:val="008F2D61"/>
    <w:rsid w:val="008F2FEA"/>
    <w:rsid w:val="008F30CC"/>
    <w:rsid w:val="008F312A"/>
    <w:rsid w:val="008F3BE9"/>
    <w:rsid w:val="008F3ED0"/>
    <w:rsid w:val="008F4041"/>
    <w:rsid w:val="008F41DD"/>
    <w:rsid w:val="008F456B"/>
    <w:rsid w:val="008F4A9F"/>
    <w:rsid w:val="008F5578"/>
    <w:rsid w:val="008F5736"/>
    <w:rsid w:val="008F5F43"/>
    <w:rsid w:val="008F6150"/>
    <w:rsid w:val="008F6C93"/>
    <w:rsid w:val="008F6EB0"/>
    <w:rsid w:val="008F78B7"/>
    <w:rsid w:val="008F7AC8"/>
    <w:rsid w:val="008F7F5E"/>
    <w:rsid w:val="00900BCA"/>
    <w:rsid w:val="00901040"/>
    <w:rsid w:val="009011DC"/>
    <w:rsid w:val="00901B2C"/>
    <w:rsid w:val="009022DD"/>
    <w:rsid w:val="009023C6"/>
    <w:rsid w:val="00902CD1"/>
    <w:rsid w:val="009040C1"/>
    <w:rsid w:val="00904400"/>
    <w:rsid w:val="00904AE2"/>
    <w:rsid w:val="00906276"/>
    <w:rsid w:val="009063DE"/>
    <w:rsid w:val="00906974"/>
    <w:rsid w:val="009077FC"/>
    <w:rsid w:val="00907C87"/>
    <w:rsid w:val="009106CA"/>
    <w:rsid w:val="00910997"/>
    <w:rsid w:val="00910FED"/>
    <w:rsid w:val="00911643"/>
    <w:rsid w:val="00911ADC"/>
    <w:rsid w:val="00911BBD"/>
    <w:rsid w:val="0091299E"/>
    <w:rsid w:val="00912B7A"/>
    <w:rsid w:val="0091426F"/>
    <w:rsid w:val="009149E6"/>
    <w:rsid w:val="009157B2"/>
    <w:rsid w:val="00915A2C"/>
    <w:rsid w:val="00915A43"/>
    <w:rsid w:val="009166A7"/>
    <w:rsid w:val="00916CCB"/>
    <w:rsid w:val="00916FDF"/>
    <w:rsid w:val="00917973"/>
    <w:rsid w:val="00917E17"/>
    <w:rsid w:val="00917E91"/>
    <w:rsid w:val="00920186"/>
    <w:rsid w:val="00921506"/>
    <w:rsid w:val="009217AB"/>
    <w:rsid w:val="0092190C"/>
    <w:rsid w:val="00921BC3"/>
    <w:rsid w:val="00921F22"/>
    <w:rsid w:val="0092279E"/>
    <w:rsid w:val="0092289B"/>
    <w:rsid w:val="009234A4"/>
    <w:rsid w:val="009234D4"/>
    <w:rsid w:val="00923864"/>
    <w:rsid w:val="00923B65"/>
    <w:rsid w:val="00924599"/>
    <w:rsid w:val="009247A0"/>
    <w:rsid w:val="00924C00"/>
    <w:rsid w:val="00924C1A"/>
    <w:rsid w:val="00925253"/>
    <w:rsid w:val="00925BFC"/>
    <w:rsid w:val="00925C21"/>
    <w:rsid w:val="00925CD9"/>
    <w:rsid w:val="00926779"/>
    <w:rsid w:val="00926FE5"/>
    <w:rsid w:val="00927739"/>
    <w:rsid w:val="00930354"/>
    <w:rsid w:val="00930786"/>
    <w:rsid w:val="00930A7D"/>
    <w:rsid w:val="00930E2F"/>
    <w:rsid w:val="0093117F"/>
    <w:rsid w:val="00932052"/>
    <w:rsid w:val="009324A4"/>
    <w:rsid w:val="00932A61"/>
    <w:rsid w:val="009331F1"/>
    <w:rsid w:val="00933FA7"/>
    <w:rsid w:val="009358A5"/>
    <w:rsid w:val="00935CF1"/>
    <w:rsid w:val="0093642A"/>
    <w:rsid w:val="00936D39"/>
    <w:rsid w:val="009401B7"/>
    <w:rsid w:val="00940F67"/>
    <w:rsid w:val="0094111D"/>
    <w:rsid w:val="00941817"/>
    <w:rsid w:val="00942DAC"/>
    <w:rsid w:val="009433E2"/>
    <w:rsid w:val="00943D71"/>
    <w:rsid w:val="00943EB1"/>
    <w:rsid w:val="009441AF"/>
    <w:rsid w:val="00945208"/>
    <w:rsid w:val="00945B40"/>
    <w:rsid w:val="00945FA6"/>
    <w:rsid w:val="00946DDC"/>
    <w:rsid w:val="00947067"/>
    <w:rsid w:val="009474BA"/>
    <w:rsid w:val="00950657"/>
    <w:rsid w:val="0095125D"/>
    <w:rsid w:val="009524F5"/>
    <w:rsid w:val="00952B42"/>
    <w:rsid w:val="009533CF"/>
    <w:rsid w:val="0095344C"/>
    <w:rsid w:val="0095360B"/>
    <w:rsid w:val="00953801"/>
    <w:rsid w:val="009541E3"/>
    <w:rsid w:val="0095431C"/>
    <w:rsid w:val="00954645"/>
    <w:rsid w:val="009547F1"/>
    <w:rsid w:val="00954DAD"/>
    <w:rsid w:val="00956325"/>
    <w:rsid w:val="00956546"/>
    <w:rsid w:val="00956944"/>
    <w:rsid w:val="00957726"/>
    <w:rsid w:val="00957B3B"/>
    <w:rsid w:val="009617AA"/>
    <w:rsid w:val="00961B80"/>
    <w:rsid w:val="00961CC8"/>
    <w:rsid w:val="00962E98"/>
    <w:rsid w:val="00962FBE"/>
    <w:rsid w:val="0096305D"/>
    <w:rsid w:val="00963516"/>
    <w:rsid w:val="00964153"/>
    <w:rsid w:val="00964262"/>
    <w:rsid w:val="00964AE1"/>
    <w:rsid w:val="00966257"/>
    <w:rsid w:val="0096676E"/>
    <w:rsid w:val="0096761B"/>
    <w:rsid w:val="0096798F"/>
    <w:rsid w:val="00967FEC"/>
    <w:rsid w:val="00970955"/>
    <w:rsid w:val="009709E7"/>
    <w:rsid w:val="00970B1F"/>
    <w:rsid w:val="00970CB2"/>
    <w:rsid w:val="0097127A"/>
    <w:rsid w:val="0097181F"/>
    <w:rsid w:val="00972624"/>
    <w:rsid w:val="00972A71"/>
    <w:rsid w:val="009734CE"/>
    <w:rsid w:val="00973D1F"/>
    <w:rsid w:val="00974629"/>
    <w:rsid w:val="0097479C"/>
    <w:rsid w:val="00974AB4"/>
    <w:rsid w:val="00975568"/>
    <w:rsid w:val="009776FA"/>
    <w:rsid w:val="00977B1E"/>
    <w:rsid w:val="00980249"/>
    <w:rsid w:val="009803C8"/>
    <w:rsid w:val="009806EE"/>
    <w:rsid w:val="00980BA2"/>
    <w:rsid w:val="00981512"/>
    <w:rsid w:val="0098170E"/>
    <w:rsid w:val="00981842"/>
    <w:rsid w:val="00981D80"/>
    <w:rsid w:val="0098221A"/>
    <w:rsid w:val="00982490"/>
    <w:rsid w:val="0098249C"/>
    <w:rsid w:val="009825DC"/>
    <w:rsid w:val="00982A18"/>
    <w:rsid w:val="00982B45"/>
    <w:rsid w:val="00983D25"/>
    <w:rsid w:val="0098411D"/>
    <w:rsid w:val="0098435E"/>
    <w:rsid w:val="00984650"/>
    <w:rsid w:val="00984B6E"/>
    <w:rsid w:val="00984BF5"/>
    <w:rsid w:val="00985A65"/>
    <w:rsid w:val="00986086"/>
    <w:rsid w:val="00986375"/>
    <w:rsid w:val="00986792"/>
    <w:rsid w:val="00986A1A"/>
    <w:rsid w:val="009874B2"/>
    <w:rsid w:val="00990412"/>
    <w:rsid w:val="009908E6"/>
    <w:rsid w:val="00990B55"/>
    <w:rsid w:val="00991112"/>
    <w:rsid w:val="009912B5"/>
    <w:rsid w:val="009912B6"/>
    <w:rsid w:val="00991B73"/>
    <w:rsid w:val="00991F04"/>
    <w:rsid w:val="00991FE6"/>
    <w:rsid w:val="00992077"/>
    <w:rsid w:val="009934A7"/>
    <w:rsid w:val="0099380A"/>
    <w:rsid w:val="00993828"/>
    <w:rsid w:val="00994CA7"/>
    <w:rsid w:val="00995134"/>
    <w:rsid w:val="009951A0"/>
    <w:rsid w:val="0099590D"/>
    <w:rsid w:val="00995BB5"/>
    <w:rsid w:val="00995DDC"/>
    <w:rsid w:val="00996038"/>
    <w:rsid w:val="00996083"/>
    <w:rsid w:val="00996732"/>
    <w:rsid w:val="00996834"/>
    <w:rsid w:val="00997672"/>
    <w:rsid w:val="00997CBE"/>
    <w:rsid w:val="009A0CEC"/>
    <w:rsid w:val="009A154C"/>
    <w:rsid w:val="009A1611"/>
    <w:rsid w:val="009A3585"/>
    <w:rsid w:val="009A49E9"/>
    <w:rsid w:val="009A4F15"/>
    <w:rsid w:val="009A512C"/>
    <w:rsid w:val="009A553E"/>
    <w:rsid w:val="009A595E"/>
    <w:rsid w:val="009B0070"/>
    <w:rsid w:val="009B097F"/>
    <w:rsid w:val="009B0C5F"/>
    <w:rsid w:val="009B0D2F"/>
    <w:rsid w:val="009B0F8B"/>
    <w:rsid w:val="009B1099"/>
    <w:rsid w:val="009B1887"/>
    <w:rsid w:val="009B2627"/>
    <w:rsid w:val="009B2797"/>
    <w:rsid w:val="009B28C4"/>
    <w:rsid w:val="009B3717"/>
    <w:rsid w:val="009B41F4"/>
    <w:rsid w:val="009B4B61"/>
    <w:rsid w:val="009B4E15"/>
    <w:rsid w:val="009B58D4"/>
    <w:rsid w:val="009B77DC"/>
    <w:rsid w:val="009B7CDA"/>
    <w:rsid w:val="009B7DAA"/>
    <w:rsid w:val="009B7E89"/>
    <w:rsid w:val="009C036A"/>
    <w:rsid w:val="009C1112"/>
    <w:rsid w:val="009C1901"/>
    <w:rsid w:val="009C1974"/>
    <w:rsid w:val="009C1E86"/>
    <w:rsid w:val="009C21E9"/>
    <w:rsid w:val="009C257E"/>
    <w:rsid w:val="009C2FD7"/>
    <w:rsid w:val="009C3570"/>
    <w:rsid w:val="009C45E4"/>
    <w:rsid w:val="009C4CDB"/>
    <w:rsid w:val="009C6EA0"/>
    <w:rsid w:val="009C6EF4"/>
    <w:rsid w:val="009C72D3"/>
    <w:rsid w:val="009C7A75"/>
    <w:rsid w:val="009C7D49"/>
    <w:rsid w:val="009D01E1"/>
    <w:rsid w:val="009D0779"/>
    <w:rsid w:val="009D14B3"/>
    <w:rsid w:val="009D1B84"/>
    <w:rsid w:val="009D24F0"/>
    <w:rsid w:val="009D2C63"/>
    <w:rsid w:val="009D3380"/>
    <w:rsid w:val="009D36BD"/>
    <w:rsid w:val="009D3945"/>
    <w:rsid w:val="009D3D05"/>
    <w:rsid w:val="009D4FCB"/>
    <w:rsid w:val="009D5271"/>
    <w:rsid w:val="009D54E8"/>
    <w:rsid w:val="009D5B82"/>
    <w:rsid w:val="009D5C33"/>
    <w:rsid w:val="009D5CA3"/>
    <w:rsid w:val="009D5DA8"/>
    <w:rsid w:val="009D6460"/>
    <w:rsid w:val="009D722C"/>
    <w:rsid w:val="009D726E"/>
    <w:rsid w:val="009D772F"/>
    <w:rsid w:val="009D79B3"/>
    <w:rsid w:val="009D7E3F"/>
    <w:rsid w:val="009E0098"/>
    <w:rsid w:val="009E0961"/>
    <w:rsid w:val="009E117D"/>
    <w:rsid w:val="009E16E3"/>
    <w:rsid w:val="009E1B58"/>
    <w:rsid w:val="009E1CD0"/>
    <w:rsid w:val="009E2801"/>
    <w:rsid w:val="009E31BE"/>
    <w:rsid w:val="009E46B3"/>
    <w:rsid w:val="009E494D"/>
    <w:rsid w:val="009E4A7A"/>
    <w:rsid w:val="009E5277"/>
    <w:rsid w:val="009E6455"/>
    <w:rsid w:val="009E6883"/>
    <w:rsid w:val="009E69F2"/>
    <w:rsid w:val="009E6C78"/>
    <w:rsid w:val="009E6F5B"/>
    <w:rsid w:val="009E72BF"/>
    <w:rsid w:val="009E7856"/>
    <w:rsid w:val="009E7D09"/>
    <w:rsid w:val="009F1C6A"/>
    <w:rsid w:val="009F1DFF"/>
    <w:rsid w:val="009F22A4"/>
    <w:rsid w:val="009F30DE"/>
    <w:rsid w:val="009F35DB"/>
    <w:rsid w:val="009F36D8"/>
    <w:rsid w:val="009F4A23"/>
    <w:rsid w:val="009F4DCB"/>
    <w:rsid w:val="009F50A0"/>
    <w:rsid w:val="009F5773"/>
    <w:rsid w:val="009F6897"/>
    <w:rsid w:val="009F6B05"/>
    <w:rsid w:val="009F7368"/>
    <w:rsid w:val="009F7759"/>
    <w:rsid w:val="009F7906"/>
    <w:rsid w:val="009F7A5B"/>
    <w:rsid w:val="009F7FD5"/>
    <w:rsid w:val="00A001C4"/>
    <w:rsid w:val="00A00240"/>
    <w:rsid w:val="00A00872"/>
    <w:rsid w:val="00A0093B"/>
    <w:rsid w:val="00A02295"/>
    <w:rsid w:val="00A027A0"/>
    <w:rsid w:val="00A02B74"/>
    <w:rsid w:val="00A03163"/>
    <w:rsid w:val="00A031CD"/>
    <w:rsid w:val="00A034CE"/>
    <w:rsid w:val="00A0402F"/>
    <w:rsid w:val="00A0524A"/>
    <w:rsid w:val="00A05612"/>
    <w:rsid w:val="00A05E61"/>
    <w:rsid w:val="00A064B3"/>
    <w:rsid w:val="00A07B11"/>
    <w:rsid w:val="00A07DD7"/>
    <w:rsid w:val="00A10125"/>
    <w:rsid w:val="00A10270"/>
    <w:rsid w:val="00A10283"/>
    <w:rsid w:val="00A10435"/>
    <w:rsid w:val="00A10E03"/>
    <w:rsid w:val="00A10E91"/>
    <w:rsid w:val="00A10EA2"/>
    <w:rsid w:val="00A11D69"/>
    <w:rsid w:val="00A11E05"/>
    <w:rsid w:val="00A12570"/>
    <w:rsid w:val="00A1269F"/>
    <w:rsid w:val="00A12EF2"/>
    <w:rsid w:val="00A131EF"/>
    <w:rsid w:val="00A13D73"/>
    <w:rsid w:val="00A14526"/>
    <w:rsid w:val="00A14F4A"/>
    <w:rsid w:val="00A15FF6"/>
    <w:rsid w:val="00A16C89"/>
    <w:rsid w:val="00A1769D"/>
    <w:rsid w:val="00A20260"/>
    <w:rsid w:val="00A203C2"/>
    <w:rsid w:val="00A208B1"/>
    <w:rsid w:val="00A21654"/>
    <w:rsid w:val="00A21661"/>
    <w:rsid w:val="00A22506"/>
    <w:rsid w:val="00A22E01"/>
    <w:rsid w:val="00A2320F"/>
    <w:rsid w:val="00A2324E"/>
    <w:rsid w:val="00A233BB"/>
    <w:rsid w:val="00A2383E"/>
    <w:rsid w:val="00A242AD"/>
    <w:rsid w:val="00A24886"/>
    <w:rsid w:val="00A24905"/>
    <w:rsid w:val="00A2539A"/>
    <w:rsid w:val="00A30B87"/>
    <w:rsid w:val="00A318DC"/>
    <w:rsid w:val="00A31C70"/>
    <w:rsid w:val="00A31C96"/>
    <w:rsid w:val="00A31FD1"/>
    <w:rsid w:val="00A32162"/>
    <w:rsid w:val="00A32200"/>
    <w:rsid w:val="00A3228C"/>
    <w:rsid w:val="00A32350"/>
    <w:rsid w:val="00A3261F"/>
    <w:rsid w:val="00A32C38"/>
    <w:rsid w:val="00A32C69"/>
    <w:rsid w:val="00A33201"/>
    <w:rsid w:val="00A338B7"/>
    <w:rsid w:val="00A33CAA"/>
    <w:rsid w:val="00A34E07"/>
    <w:rsid w:val="00A3527C"/>
    <w:rsid w:val="00A3558E"/>
    <w:rsid w:val="00A35A64"/>
    <w:rsid w:val="00A35D9E"/>
    <w:rsid w:val="00A360D3"/>
    <w:rsid w:val="00A364E5"/>
    <w:rsid w:val="00A401CB"/>
    <w:rsid w:val="00A402A2"/>
    <w:rsid w:val="00A405E8"/>
    <w:rsid w:val="00A40839"/>
    <w:rsid w:val="00A4083E"/>
    <w:rsid w:val="00A40C9C"/>
    <w:rsid w:val="00A40DAA"/>
    <w:rsid w:val="00A41565"/>
    <w:rsid w:val="00A43343"/>
    <w:rsid w:val="00A434AC"/>
    <w:rsid w:val="00A439D5"/>
    <w:rsid w:val="00A43A54"/>
    <w:rsid w:val="00A43F00"/>
    <w:rsid w:val="00A44B3D"/>
    <w:rsid w:val="00A456C1"/>
    <w:rsid w:val="00A4574D"/>
    <w:rsid w:val="00A45F32"/>
    <w:rsid w:val="00A46244"/>
    <w:rsid w:val="00A46381"/>
    <w:rsid w:val="00A467E7"/>
    <w:rsid w:val="00A4738F"/>
    <w:rsid w:val="00A47AEF"/>
    <w:rsid w:val="00A508EC"/>
    <w:rsid w:val="00A50AF4"/>
    <w:rsid w:val="00A50E18"/>
    <w:rsid w:val="00A513EF"/>
    <w:rsid w:val="00A526DE"/>
    <w:rsid w:val="00A529E7"/>
    <w:rsid w:val="00A53E0C"/>
    <w:rsid w:val="00A545F0"/>
    <w:rsid w:val="00A55303"/>
    <w:rsid w:val="00A5541A"/>
    <w:rsid w:val="00A55482"/>
    <w:rsid w:val="00A55936"/>
    <w:rsid w:val="00A55EF2"/>
    <w:rsid w:val="00A56FB0"/>
    <w:rsid w:val="00A5704D"/>
    <w:rsid w:val="00A574D7"/>
    <w:rsid w:val="00A57DB5"/>
    <w:rsid w:val="00A60E76"/>
    <w:rsid w:val="00A6109B"/>
    <w:rsid w:val="00A61A11"/>
    <w:rsid w:val="00A629FF"/>
    <w:rsid w:val="00A62C3B"/>
    <w:rsid w:val="00A630D8"/>
    <w:rsid w:val="00A6503A"/>
    <w:rsid w:val="00A65605"/>
    <w:rsid w:val="00A667E3"/>
    <w:rsid w:val="00A67892"/>
    <w:rsid w:val="00A6792D"/>
    <w:rsid w:val="00A708C5"/>
    <w:rsid w:val="00A710EA"/>
    <w:rsid w:val="00A71103"/>
    <w:rsid w:val="00A7182A"/>
    <w:rsid w:val="00A71901"/>
    <w:rsid w:val="00A71A27"/>
    <w:rsid w:val="00A71C16"/>
    <w:rsid w:val="00A724A8"/>
    <w:rsid w:val="00A72A8D"/>
    <w:rsid w:val="00A73C58"/>
    <w:rsid w:val="00A73DC2"/>
    <w:rsid w:val="00A7405A"/>
    <w:rsid w:val="00A74060"/>
    <w:rsid w:val="00A74090"/>
    <w:rsid w:val="00A74162"/>
    <w:rsid w:val="00A743F1"/>
    <w:rsid w:val="00A74545"/>
    <w:rsid w:val="00A75160"/>
    <w:rsid w:val="00A7773C"/>
    <w:rsid w:val="00A7782D"/>
    <w:rsid w:val="00A77B0C"/>
    <w:rsid w:val="00A80771"/>
    <w:rsid w:val="00A81061"/>
    <w:rsid w:val="00A8192F"/>
    <w:rsid w:val="00A8216B"/>
    <w:rsid w:val="00A828E0"/>
    <w:rsid w:val="00A8361B"/>
    <w:rsid w:val="00A83D51"/>
    <w:rsid w:val="00A8540A"/>
    <w:rsid w:val="00A865D9"/>
    <w:rsid w:val="00A867CF"/>
    <w:rsid w:val="00A87A86"/>
    <w:rsid w:val="00A87D5B"/>
    <w:rsid w:val="00A87EA9"/>
    <w:rsid w:val="00A90549"/>
    <w:rsid w:val="00A906A1"/>
    <w:rsid w:val="00A907A2"/>
    <w:rsid w:val="00A90EC8"/>
    <w:rsid w:val="00A913F1"/>
    <w:rsid w:val="00A9178E"/>
    <w:rsid w:val="00A91F51"/>
    <w:rsid w:val="00A92AB4"/>
    <w:rsid w:val="00A92C62"/>
    <w:rsid w:val="00A9317E"/>
    <w:rsid w:val="00A93716"/>
    <w:rsid w:val="00A93EFD"/>
    <w:rsid w:val="00A9552F"/>
    <w:rsid w:val="00A95E0E"/>
    <w:rsid w:val="00A95E66"/>
    <w:rsid w:val="00A9676D"/>
    <w:rsid w:val="00A96A8C"/>
    <w:rsid w:val="00A96ABF"/>
    <w:rsid w:val="00AA06C1"/>
    <w:rsid w:val="00AA0E01"/>
    <w:rsid w:val="00AA1DDE"/>
    <w:rsid w:val="00AA35A8"/>
    <w:rsid w:val="00AA38AC"/>
    <w:rsid w:val="00AA3B4D"/>
    <w:rsid w:val="00AA5405"/>
    <w:rsid w:val="00AA5682"/>
    <w:rsid w:val="00AA5B03"/>
    <w:rsid w:val="00AA6009"/>
    <w:rsid w:val="00AA60A4"/>
    <w:rsid w:val="00AA62B7"/>
    <w:rsid w:val="00AA65B4"/>
    <w:rsid w:val="00AA68DA"/>
    <w:rsid w:val="00AA716F"/>
    <w:rsid w:val="00AA7D74"/>
    <w:rsid w:val="00AB078F"/>
    <w:rsid w:val="00AB1123"/>
    <w:rsid w:val="00AB1646"/>
    <w:rsid w:val="00AB19B5"/>
    <w:rsid w:val="00AB1D48"/>
    <w:rsid w:val="00AB2561"/>
    <w:rsid w:val="00AB2E42"/>
    <w:rsid w:val="00AB2F3B"/>
    <w:rsid w:val="00AB3268"/>
    <w:rsid w:val="00AB34FA"/>
    <w:rsid w:val="00AB4003"/>
    <w:rsid w:val="00AB43B9"/>
    <w:rsid w:val="00AB450A"/>
    <w:rsid w:val="00AB458F"/>
    <w:rsid w:val="00AB543C"/>
    <w:rsid w:val="00AB5E0C"/>
    <w:rsid w:val="00AB647C"/>
    <w:rsid w:val="00AB66E3"/>
    <w:rsid w:val="00AB6897"/>
    <w:rsid w:val="00AB7238"/>
    <w:rsid w:val="00AB78AF"/>
    <w:rsid w:val="00AC035A"/>
    <w:rsid w:val="00AC05F9"/>
    <w:rsid w:val="00AC18F5"/>
    <w:rsid w:val="00AC1C97"/>
    <w:rsid w:val="00AC1E71"/>
    <w:rsid w:val="00AC2C71"/>
    <w:rsid w:val="00AC376E"/>
    <w:rsid w:val="00AC3CA2"/>
    <w:rsid w:val="00AC5267"/>
    <w:rsid w:val="00AC5837"/>
    <w:rsid w:val="00AC6161"/>
    <w:rsid w:val="00AC6FE1"/>
    <w:rsid w:val="00AC7C41"/>
    <w:rsid w:val="00AD023C"/>
    <w:rsid w:val="00AD06E2"/>
    <w:rsid w:val="00AD09C9"/>
    <w:rsid w:val="00AD2441"/>
    <w:rsid w:val="00AD393E"/>
    <w:rsid w:val="00AD40DB"/>
    <w:rsid w:val="00AD41BB"/>
    <w:rsid w:val="00AD549D"/>
    <w:rsid w:val="00AD629A"/>
    <w:rsid w:val="00AD7713"/>
    <w:rsid w:val="00AD7921"/>
    <w:rsid w:val="00AE0242"/>
    <w:rsid w:val="00AE0BDD"/>
    <w:rsid w:val="00AE1072"/>
    <w:rsid w:val="00AE13AD"/>
    <w:rsid w:val="00AE196F"/>
    <w:rsid w:val="00AE1C8E"/>
    <w:rsid w:val="00AE1E94"/>
    <w:rsid w:val="00AE2591"/>
    <w:rsid w:val="00AE284D"/>
    <w:rsid w:val="00AE2F5B"/>
    <w:rsid w:val="00AE3D62"/>
    <w:rsid w:val="00AE4309"/>
    <w:rsid w:val="00AE4CF6"/>
    <w:rsid w:val="00AE4E64"/>
    <w:rsid w:val="00AE57B6"/>
    <w:rsid w:val="00AE5995"/>
    <w:rsid w:val="00AE617F"/>
    <w:rsid w:val="00AE6318"/>
    <w:rsid w:val="00AE69B8"/>
    <w:rsid w:val="00AE6E17"/>
    <w:rsid w:val="00AE6E33"/>
    <w:rsid w:val="00AE70B2"/>
    <w:rsid w:val="00AE728C"/>
    <w:rsid w:val="00AE73C4"/>
    <w:rsid w:val="00AF0254"/>
    <w:rsid w:val="00AF0349"/>
    <w:rsid w:val="00AF0A37"/>
    <w:rsid w:val="00AF0E84"/>
    <w:rsid w:val="00AF1E79"/>
    <w:rsid w:val="00AF21ED"/>
    <w:rsid w:val="00AF26E0"/>
    <w:rsid w:val="00AF2DF0"/>
    <w:rsid w:val="00AF3D7F"/>
    <w:rsid w:val="00AF3FCA"/>
    <w:rsid w:val="00AF4444"/>
    <w:rsid w:val="00AF468B"/>
    <w:rsid w:val="00AF4751"/>
    <w:rsid w:val="00AF4C91"/>
    <w:rsid w:val="00AF4DE6"/>
    <w:rsid w:val="00AF5779"/>
    <w:rsid w:val="00AF6ECC"/>
    <w:rsid w:val="00AF6F1B"/>
    <w:rsid w:val="00B00470"/>
    <w:rsid w:val="00B0051F"/>
    <w:rsid w:val="00B00564"/>
    <w:rsid w:val="00B00A39"/>
    <w:rsid w:val="00B00CFF"/>
    <w:rsid w:val="00B0131D"/>
    <w:rsid w:val="00B01523"/>
    <w:rsid w:val="00B01E8A"/>
    <w:rsid w:val="00B029A0"/>
    <w:rsid w:val="00B033CF"/>
    <w:rsid w:val="00B033EB"/>
    <w:rsid w:val="00B0373F"/>
    <w:rsid w:val="00B03936"/>
    <w:rsid w:val="00B03BA9"/>
    <w:rsid w:val="00B04672"/>
    <w:rsid w:val="00B052D3"/>
    <w:rsid w:val="00B05549"/>
    <w:rsid w:val="00B06840"/>
    <w:rsid w:val="00B07079"/>
    <w:rsid w:val="00B0769B"/>
    <w:rsid w:val="00B105A3"/>
    <w:rsid w:val="00B1080F"/>
    <w:rsid w:val="00B11537"/>
    <w:rsid w:val="00B1198E"/>
    <w:rsid w:val="00B11A1C"/>
    <w:rsid w:val="00B11A89"/>
    <w:rsid w:val="00B1353E"/>
    <w:rsid w:val="00B13664"/>
    <w:rsid w:val="00B1393F"/>
    <w:rsid w:val="00B1399D"/>
    <w:rsid w:val="00B13E32"/>
    <w:rsid w:val="00B13E33"/>
    <w:rsid w:val="00B1415E"/>
    <w:rsid w:val="00B1443B"/>
    <w:rsid w:val="00B14F8B"/>
    <w:rsid w:val="00B1545D"/>
    <w:rsid w:val="00B17D68"/>
    <w:rsid w:val="00B17DC5"/>
    <w:rsid w:val="00B2021D"/>
    <w:rsid w:val="00B20671"/>
    <w:rsid w:val="00B2090F"/>
    <w:rsid w:val="00B209E0"/>
    <w:rsid w:val="00B21AF6"/>
    <w:rsid w:val="00B21D7E"/>
    <w:rsid w:val="00B228B9"/>
    <w:rsid w:val="00B2340A"/>
    <w:rsid w:val="00B23503"/>
    <w:rsid w:val="00B2360F"/>
    <w:rsid w:val="00B238D9"/>
    <w:rsid w:val="00B23920"/>
    <w:rsid w:val="00B24812"/>
    <w:rsid w:val="00B2493C"/>
    <w:rsid w:val="00B24B48"/>
    <w:rsid w:val="00B24E07"/>
    <w:rsid w:val="00B251F8"/>
    <w:rsid w:val="00B25256"/>
    <w:rsid w:val="00B2548E"/>
    <w:rsid w:val="00B25D5B"/>
    <w:rsid w:val="00B26472"/>
    <w:rsid w:val="00B266E9"/>
    <w:rsid w:val="00B26A98"/>
    <w:rsid w:val="00B2798D"/>
    <w:rsid w:val="00B279AC"/>
    <w:rsid w:val="00B300A3"/>
    <w:rsid w:val="00B300C8"/>
    <w:rsid w:val="00B311BE"/>
    <w:rsid w:val="00B31C76"/>
    <w:rsid w:val="00B3322F"/>
    <w:rsid w:val="00B338ED"/>
    <w:rsid w:val="00B33EB6"/>
    <w:rsid w:val="00B34466"/>
    <w:rsid w:val="00B34B0D"/>
    <w:rsid w:val="00B34E8F"/>
    <w:rsid w:val="00B3509B"/>
    <w:rsid w:val="00B35362"/>
    <w:rsid w:val="00B354A7"/>
    <w:rsid w:val="00B355B2"/>
    <w:rsid w:val="00B35846"/>
    <w:rsid w:val="00B35B09"/>
    <w:rsid w:val="00B37152"/>
    <w:rsid w:val="00B40546"/>
    <w:rsid w:val="00B40987"/>
    <w:rsid w:val="00B411E9"/>
    <w:rsid w:val="00B42141"/>
    <w:rsid w:val="00B429C2"/>
    <w:rsid w:val="00B43121"/>
    <w:rsid w:val="00B433E0"/>
    <w:rsid w:val="00B43C77"/>
    <w:rsid w:val="00B43CE0"/>
    <w:rsid w:val="00B444AC"/>
    <w:rsid w:val="00B44523"/>
    <w:rsid w:val="00B45279"/>
    <w:rsid w:val="00B459F1"/>
    <w:rsid w:val="00B470D4"/>
    <w:rsid w:val="00B476EC"/>
    <w:rsid w:val="00B47CD5"/>
    <w:rsid w:val="00B47E14"/>
    <w:rsid w:val="00B5081D"/>
    <w:rsid w:val="00B51E23"/>
    <w:rsid w:val="00B523ED"/>
    <w:rsid w:val="00B52BCA"/>
    <w:rsid w:val="00B52CF7"/>
    <w:rsid w:val="00B533F2"/>
    <w:rsid w:val="00B53BB5"/>
    <w:rsid w:val="00B53D2E"/>
    <w:rsid w:val="00B5431E"/>
    <w:rsid w:val="00B55D67"/>
    <w:rsid w:val="00B55D8D"/>
    <w:rsid w:val="00B56C4E"/>
    <w:rsid w:val="00B570FB"/>
    <w:rsid w:val="00B57734"/>
    <w:rsid w:val="00B57F2F"/>
    <w:rsid w:val="00B60254"/>
    <w:rsid w:val="00B60299"/>
    <w:rsid w:val="00B60B1C"/>
    <w:rsid w:val="00B60D40"/>
    <w:rsid w:val="00B612E2"/>
    <w:rsid w:val="00B63182"/>
    <w:rsid w:val="00B63CC3"/>
    <w:rsid w:val="00B63FD2"/>
    <w:rsid w:val="00B640B1"/>
    <w:rsid w:val="00B64653"/>
    <w:rsid w:val="00B64C7D"/>
    <w:rsid w:val="00B64FF3"/>
    <w:rsid w:val="00B65228"/>
    <w:rsid w:val="00B654D3"/>
    <w:rsid w:val="00B6560D"/>
    <w:rsid w:val="00B65732"/>
    <w:rsid w:val="00B65883"/>
    <w:rsid w:val="00B661A8"/>
    <w:rsid w:val="00B66856"/>
    <w:rsid w:val="00B66BDD"/>
    <w:rsid w:val="00B713F9"/>
    <w:rsid w:val="00B71579"/>
    <w:rsid w:val="00B71713"/>
    <w:rsid w:val="00B71DC8"/>
    <w:rsid w:val="00B72684"/>
    <w:rsid w:val="00B72A15"/>
    <w:rsid w:val="00B72EAC"/>
    <w:rsid w:val="00B7395D"/>
    <w:rsid w:val="00B742E1"/>
    <w:rsid w:val="00B74D8E"/>
    <w:rsid w:val="00B757C4"/>
    <w:rsid w:val="00B757DF"/>
    <w:rsid w:val="00B75FCD"/>
    <w:rsid w:val="00B767D8"/>
    <w:rsid w:val="00B76E89"/>
    <w:rsid w:val="00B7772F"/>
    <w:rsid w:val="00B7780A"/>
    <w:rsid w:val="00B80600"/>
    <w:rsid w:val="00B80C69"/>
    <w:rsid w:val="00B825B6"/>
    <w:rsid w:val="00B831CC"/>
    <w:rsid w:val="00B8320B"/>
    <w:rsid w:val="00B836D1"/>
    <w:rsid w:val="00B83C0B"/>
    <w:rsid w:val="00B83F98"/>
    <w:rsid w:val="00B85747"/>
    <w:rsid w:val="00B86273"/>
    <w:rsid w:val="00B864E7"/>
    <w:rsid w:val="00B86B88"/>
    <w:rsid w:val="00B877D6"/>
    <w:rsid w:val="00B87B71"/>
    <w:rsid w:val="00B87D77"/>
    <w:rsid w:val="00B902BB"/>
    <w:rsid w:val="00B902F8"/>
    <w:rsid w:val="00B90432"/>
    <w:rsid w:val="00B90DD1"/>
    <w:rsid w:val="00B911EC"/>
    <w:rsid w:val="00B919CA"/>
    <w:rsid w:val="00B91E8B"/>
    <w:rsid w:val="00B92442"/>
    <w:rsid w:val="00B92673"/>
    <w:rsid w:val="00B92BB8"/>
    <w:rsid w:val="00B92BF4"/>
    <w:rsid w:val="00B92CB7"/>
    <w:rsid w:val="00B9313C"/>
    <w:rsid w:val="00B935E8"/>
    <w:rsid w:val="00B93CB8"/>
    <w:rsid w:val="00B93DB6"/>
    <w:rsid w:val="00B93F9C"/>
    <w:rsid w:val="00B94057"/>
    <w:rsid w:val="00B9454D"/>
    <w:rsid w:val="00B9465D"/>
    <w:rsid w:val="00B948D7"/>
    <w:rsid w:val="00B94BA7"/>
    <w:rsid w:val="00B9519E"/>
    <w:rsid w:val="00B95AF3"/>
    <w:rsid w:val="00B96578"/>
    <w:rsid w:val="00B96BB9"/>
    <w:rsid w:val="00B9793C"/>
    <w:rsid w:val="00B97D8F"/>
    <w:rsid w:val="00BA043C"/>
    <w:rsid w:val="00BA061A"/>
    <w:rsid w:val="00BA1030"/>
    <w:rsid w:val="00BA144E"/>
    <w:rsid w:val="00BA19A6"/>
    <w:rsid w:val="00BA1A1E"/>
    <w:rsid w:val="00BA1EA2"/>
    <w:rsid w:val="00BA2134"/>
    <w:rsid w:val="00BA2911"/>
    <w:rsid w:val="00BA2D4D"/>
    <w:rsid w:val="00BA3942"/>
    <w:rsid w:val="00BA3CB2"/>
    <w:rsid w:val="00BA47A1"/>
    <w:rsid w:val="00BA4AE5"/>
    <w:rsid w:val="00BA4D8E"/>
    <w:rsid w:val="00BA4E42"/>
    <w:rsid w:val="00BA5817"/>
    <w:rsid w:val="00BA5A03"/>
    <w:rsid w:val="00BA6009"/>
    <w:rsid w:val="00BA642E"/>
    <w:rsid w:val="00BA670C"/>
    <w:rsid w:val="00BA73EB"/>
    <w:rsid w:val="00BA74D7"/>
    <w:rsid w:val="00BB0471"/>
    <w:rsid w:val="00BB0E1C"/>
    <w:rsid w:val="00BB2282"/>
    <w:rsid w:val="00BB27C9"/>
    <w:rsid w:val="00BB312C"/>
    <w:rsid w:val="00BB3199"/>
    <w:rsid w:val="00BB488C"/>
    <w:rsid w:val="00BB51C6"/>
    <w:rsid w:val="00BB5CF2"/>
    <w:rsid w:val="00BB5DFC"/>
    <w:rsid w:val="00BB6239"/>
    <w:rsid w:val="00BB68AF"/>
    <w:rsid w:val="00BB75F2"/>
    <w:rsid w:val="00BB7F24"/>
    <w:rsid w:val="00BC0489"/>
    <w:rsid w:val="00BC0D25"/>
    <w:rsid w:val="00BC113F"/>
    <w:rsid w:val="00BC1F1D"/>
    <w:rsid w:val="00BC2653"/>
    <w:rsid w:val="00BC2742"/>
    <w:rsid w:val="00BC34AD"/>
    <w:rsid w:val="00BC3E77"/>
    <w:rsid w:val="00BC3F02"/>
    <w:rsid w:val="00BC47D4"/>
    <w:rsid w:val="00BC482B"/>
    <w:rsid w:val="00BC4A0C"/>
    <w:rsid w:val="00BC4DED"/>
    <w:rsid w:val="00BC549C"/>
    <w:rsid w:val="00BC59DB"/>
    <w:rsid w:val="00BC75C0"/>
    <w:rsid w:val="00BD0B28"/>
    <w:rsid w:val="00BD0C14"/>
    <w:rsid w:val="00BD1459"/>
    <w:rsid w:val="00BD2AAF"/>
    <w:rsid w:val="00BD2C62"/>
    <w:rsid w:val="00BD3657"/>
    <w:rsid w:val="00BD438A"/>
    <w:rsid w:val="00BD4727"/>
    <w:rsid w:val="00BD4830"/>
    <w:rsid w:val="00BD49D1"/>
    <w:rsid w:val="00BD4C7F"/>
    <w:rsid w:val="00BD56F7"/>
    <w:rsid w:val="00BD5DCC"/>
    <w:rsid w:val="00BD5FF0"/>
    <w:rsid w:val="00BD678A"/>
    <w:rsid w:val="00BD67B5"/>
    <w:rsid w:val="00BD67E2"/>
    <w:rsid w:val="00BD6CEF"/>
    <w:rsid w:val="00BD6D45"/>
    <w:rsid w:val="00BD7849"/>
    <w:rsid w:val="00BD7DA6"/>
    <w:rsid w:val="00BE152B"/>
    <w:rsid w:val="00BE1606"/>
    <w:rsid w:val="00BE163C"/>
    <w:rsid w:val="00BE1B76"/>
    <w:rsid w:val="00BE1F8C"/>
    <w:rsid w:val="00BE2465"/>
    <w:rsid w:val="00BE2754"/>
    <w:rsid w:val="00BE4D69"/>
    <w:rsid w:val="00BE50D6"/>
    <w:rsid w:val="00BE585C"/>
    <w:rsid w:val="00BE619E"/>
    <w:rsid w:val="00BE62DE"/>
    <w:rsid w:val="00BE6AD7"/>
    <w:rsid w:val="00BE7944"/>
    <w:rsid w:val="00BE7969"/>
    <w:rsid w:val="00BE7C39"/>
    <w:rsid w:val="00BE7D20"/>
    <w:rsid w:val="00BF0312"/>
    <w:rsid w:val="00BF0641"/>
    <w:rsid w:val="00BF07A7"/>
    <w:rsid w:val="00BF0C7A"/>
    <w:rsid w:val="00BF10CD"/>
    <w:rsid w:val="00BF1656"/>
    <w:rsid w:val="00BF1E37"/>
    <w:rsid w:val="00BF213A"/>
    <w:rsid w:val="00BF3C6C"/>
    <w:rsid w:val="00BF3DC6"/>
    <w:rsid w:val="00BF4172"/>
    <w:rsid w:val="00BF5171"/>
    <w:rsid w:val="00BF5342"/>
    <w:rsid w:val="00BF544B"/>
    <w:rsid w:val="00BF5600"/>
    <w:rsid w:val="00BF6641"/>
    <w:rsid w:val="00BF6AEC"/>
    <w:rsid w:val="00BF7571"/>
    <w:rsid w:val="00BF7EEC"/>
    <w:rsid w:val="00BF7F23"/>
    <w:rsid w:val="00C00268"/>
    <w:rsid w:val="00C003EC"/>
    <w:rsid w:val="00C00AB9"/>
    <w:rsid w:val="00C00C34"/>
    <w:rsid w:val="00C00CFC"/>
    <w:rsid w:val="00C00EA7"/>
    <w:rsid w:val="00C01CC2"/>
    <w:rsid w:val="00C01E85"/>
    <w:rsid w:val="00C01F4D"/>
    <w:rsid w:val="00C02C0D"/>
    <w:rsid w:val="00C02D63"/>
    <w:rsid w:val="00C02EE8"/>
    <w:rsid w:val="00C030DC"/>
    <w:rsid w:val="00C03238"/>
    <w:rsid w:val="00C0361F"/>
    <w:rsid w:val="00C04530"/>
    <w:rsid w:val="00C04A96"/>
    <w:rsid w:val="00C04D9B"/>
    <w:rsid w:val="00C058A6"/>
    <w:rsid w:val="00C05A6F"/>
    <w:rsid w:val="00C05B53"/>
    <w:rsid w:val="00C05EBD"/>
    <w:rsid w:val="00C06B02"/>
    <w:rsid w:val="00C07028"/>
    <w:rsid w:val="00C074D1"/>
    <w:rsid w:val="00C07CF9"/>
    <w:rsid w:val="00C111F9"/>
    <w:rsid w:val="00C115B8"/>
    <w:rsid w:val="00C11B04"/>
    <w:rsid w:val="00C11C14"/>
    <w:rsid w:val="00C124BF"/>
    <w:rsid w:val="00C128F3"/>
    <w:rsid w:val="00C12A5E"/>
    <w:rsid w:val="00C12AF5"/>
    <w:rsid w:val="00C13D9E"/>
    <w:rsid w:val="00C14BCB"/>
    <w:rsid w:val="00C14D9B"/>
    <w:rsid w:val="00C14ED6"/>
    <w:rsid w:val="00C154F3"/>
    <w:rsid w:val="00C1594A"/>
    <w:rsid w:val="00C15B65"/>
    <w:rsid w:val="00C15D5C"/>
    <w:rsid w:val="00C15E15"/>
    <w:rsid w:val="00C16168"/>
    <w:rsid w:val="00C17F6D"/>
    <w:rsid w:val="00C2022F"/>
    <w:rsid w:val="00C2023C"/>
    <w:rsid w:val="00C211B2"/>
    <w:rsid w:val="00C214D3"/>
    <w:rsid w:val="00C21918"/>
    <w:rsid w:val="00C21C56"/>
    <w:rsid w:val="00C22273"/>
    <w:rsid w:val="00C2260F"/>
    <w:rsid w:val="00C229B9"/>
    <w:rsid w:val="00C23437"/>
    <w:rsid w:val="00C236BE"/>
    <w:rsid w:val="00C23ED8"/>
    <w:rsid w:val="00C241F0"/>
    <w:rsid w:val="00C24865"/>
    <w:rsid w:val="00C24A4E"/>
    <w:rsid w:val="00C250E4"/>
    <w:rsid w:val="00C25830"/>
    <w:rsid w:val="00C26503"/>
    <w:rsid w:val="00C265B7"/>
    <w:rsid w:val="00C26AAE"/>
    <w:rsid w:val="00C26E4B"/>
    <w:rsid w:val="00C26F10"/>
    <w:rsid w:val="00C30682"/>
    <w:rsid w:val="00C31037"/>
    <w:rsid w:val="00C31568"/>
    <w:rsid w:val="00C319A0"/>
    <w:rsid w:val="00C31BD0"/>
    <w:rsid w:val="00C31FBF"/>
    <w:rsid w:val="00C327F8"/>
    <w:rsid w:val="00C329AA"/>
    <w:rsid w:val="00C32F12"/>
    <w:rsid w:val="00C346D5"/>
    <w:rsid w:val="00C34C5A"/>
    <w:rsid w:val="00C3516E"/>
    <w:rsid w:val="00C353D0"/>
    <w:rsid w:val="00C359DB"/>
    <w:rsid w:val="00C35D6C"/>
    <w:rsid w:val="00C3675D"/>
    <w:rsid w:val="00C376B0"/>
    <w:rsid w:val="00C37EAA"/>
    <w:rsid w:val="00C40D06"/>
    <w:rsid w:val="00C414D8"/>
    <w:rsid w:val="00C41ED8"/>
    <w:rsid w:val="00C42914"/>
    <w:rsid w:val="00C42B60"/>
    <w:rsid w:val="00C43B02"/>
    <w:rsid w:val="00C44DD8"/>
    <w:rsid w:val="00C45587"/>
    <w:rsid w:val="00C46FD4"/>
    <w:rsid w:val="00C50763"/>
    <w:rsid w:val="00C5198F"/>
    <w:rsid w:val="00C519D4"/>
    <w:rsid w:val="00C51E7B"/>
    <w:rsid w:val="00C52B2B"/>
    <w:rsid w:val="00C53AF5"/>
    <w:rsid w:val="00C5412D"/>
    <w:rsid w:val="00C5431F"/>
    <w:rsid w:val="00C54A16"/>
    <w:rsid w:val="00C553B9"/>
    <w:rsid w:val="00C558CC"/>
    <w:rsid w:val="00C55A7D"/>
    <w:rsid w:val="00C55E46"/>
    <w:rsid w:val="00C56371"/>
    <w:rsid w:val="00C56764"/>
    <w:rsid w:val="00C56B87"/>
    <w:rsid w:val="00C576B8"/>
    <w:rsid w:val="00C57B07"/>
    <w:rsid w:val="00C57EE1"/>
    <w:rsid w:val="00C60070"/>
    <w:rsid w:val="00C602B9"/>
    <w:rsid w:val="00C612CC"/>
    <w:rsid w:val="00C617F8"/>
    <w:rsid w:val="00C61CA4"/>
    <w:rsid w:val="00C62031"/>
    <w:rsid w:val="00C622A2"/>
    <w:rsid w:val="00C6278F"/>
    <w:rsid w:val="00C627B3"/>
    <w:rsid w:val="00C632E1"/>
    <w:rsid w:val="00C63F70"/>
    <w:rsid w:val="00C640FE"/>
    <w:rsid w:val="00C642DA"/>
    <w:rsid w:val="00C645DF"/>
    <w:rsid w:val="00C64B53"/>
    <w:rsid w:val="00C64CC8"/>
    <w:rsid w:val="00C6524A"/>
    <w:rsid w:val="00C66477"/>
    <w:rsid w:val="00C670FF"/>
    <w:rsid w:val="00C67207"/>
    <w:rsid w:val="00C674BB"/>
    <w:rsid w:val="00C70633"/>
    <w:rsid w:val="00C70823"/>
    <w:rsid w:val="00C70D52"/>
    <w:rsid w:val="00C71F88"/>
    <w:rsid w:val="00C72583"/>
    <w:rsid w:val="00C72688"/>
    <w:rsid w:val="00C74164"/>
    <w:rsid w:val="00C757B3"/>
    <w:rsid w:val="00C75842"/>
    <w:rsid w:val="00C765CB"/>
    <w:rsid w:val="00C766F7"/>
    <w:rsid w:val="00C76AE0"/>
    <w:rsid w:val="00C76ED7"/>
    <w:rsid w:val="00C770BF"/>
    <w:rsid w:val="00C77672"/>
    <w:rsid w:val="00C7793E"/>
    <w:rsid w:val="00C80C75"/>
    <w:rsid w:val="00C81830"/>
    <w:rsid w:val="00C832BC"/>
    <w:rsid w:val="00C84C46"/>
    <w:rsid w:val="00C8525B"/>
    <w:rsid w:val="00C85510"/>
    <w:rsid w:val="00C85EBF"/>
    <w:rsid w:val="00C90419"/>
    <w:rsid w:val="00C906C8"/>
    <w:rsid w:val="00C90B59"/>
    <w:rsid w:val="00C92AE0"/>
    <w:rsid w:val="00C92BB1"/>
    <w:rsid w:val="00C9450F"/>
    <w:rsid w:val="00C94AC6"/>
    <w:rsid w:val="00C95FEF"/>
    <w:rsid w:val="00C96C98"/>
    <w:rsid w:val="00C96F24"/>
    <w:rsid w:val="00C97A16"/>
    <w:rsid w:val="00CA1147"/>
    <w:rsid w:val="00CA11F9"/>
    <w:rsid w:val="00CA1758"/>
    <w:rsid w:val="00CA1E2A"/>
    <w:rsid w:val="00CA2366"/>
    <w:rsid w:val="00CA26FA"/>
    <w:rsid w:val="00CA34D2"/>
    <w:rsid w:val="00CA367C"/>
    <w:rsid w:val="00CA3899"/>
    <w:rsid w:val="00CA3AB7"/>
    <w:rsid w:val="00CA3DE9"/>
    <w:rsid w:val="00CA417B"/>
    <w:rsid w:val="00CA41DF"/>
    <w:rsid w:val="00CA5493"/>
    <w:rsid w:val="00CA5803"/>
    <w:rsid w:val="00CA5925"/>
    <w:rsid w:val="00CA5ADF"/>
    <w:rsid w:val="00CA602C"/>
    <w:rsid w:val="00CA6497"/>
    <w:rsid w:val="00CA64B4"/>
    <w:rsid w:val="00CA6CC2"/>
    <w:rsid w:val="00CA75C8"/>
    <w:rsid w:val="00CB10EF"/>
    <w:rsid w:val="00CB1104"/>
    <w:rsid w:val="00CB18D5"/>
    <w:rsid w:val="00CB23B2"/>
    <w:rsid w:val="00CB2401"/>
    <w:rsid w:val="00CB24FC"/>
    <w:rsid w:val="00CB2754"/>
    <w:rsid w:val="00CB2832"/>
    <w:rsid w:val="00CB34B8"/>
    <w:rsid w:val="00CB3502"/>
    <w:rsid w:val="00CB4056"/>
    <w:rsid w:val="00CB4DE1"/>
    <w:rsid w:val="00CB53F7"/>
    <w:rsid w:val="00CB58F4"/>
    <w:rsid w:val="00CB5A7D"/>
    <w:rsid w:val="00CB6644"/>
    <w:rsid w:val="00CC00D9"/>
    <w:rsid w:val="00CC02E0"/>
    <w:rsid w:val="00CC02FC"/>
    <w:rsid w:val="00CC03EC"/>
    <w:rsid w:val="00CC1929"/>
    <w:rsid w:val="00CC1F33"/>
    <w:rsid w:val="00CC313C"/>
    <w:rsid w:val="00CC332B"/>
    <w:rsid w:val="00CC3C58"/>
    <w:rsid w:val="00CC4091"/>
    <w:rsid w:val="00CC465D"/>
    <w:rsid w:val="00CC576E"/>
    <w:rsid w:val="00CC5956"/>
    <w:rsid w:val="00CC6840"/>
    <w:rsid w:val="00CD009A"/>
    <w:rsid w:val="00CD10BF"/>
    <w:rsid w:val="00CD1C71"/>
    <w:rsid w:val="00CD1F6B"/>
    <w:rsid w:val="00CD2AF2"/>
    <w:rsid w:val="00CD3C10"/>
    <w:rsid w:val="00CD46E0"/>
    <w:rsid w:val="00CD4C01"/>
    <w:rsid w:val="00CD61C7"/>
    <w:rsid w:val="00CD6254"/>
    <w:rsid w:val="00CD7BE6"/>
    <w:rsid w:val="00CE0EF4"/>
    <w:rsid w:val="00CE13A0"/>
    <w:rsid w:val="00CE18AD"/>
    <w:rsid w:val="00CE203E"/>
    <w:rsid w:val="00CE229F"/>
    <w:rsid w:val="00CE23A3"/>
    <w:rsid w:val="00CE2BB1"/>
    <w:rsid w:val="00CE2C07"/>
    <w:rsid w:val="00CE49D2"/>
    <w:rsid w:val="00CE4A51"/>
    <w:rsid w:val="00CE4B43"/>
    <w:rsid w:val="00CE5D1D"/>
    <w:rsid w:val="00CE6060"/>
    <w:rsid w:val="00CE638F"/>
    <w:rsid w:val="00CE6929"/>
    <w:rsid w:val="00CE6E20"/>
    <w:rsid w:val="00CE768A"/>
    <w:rsid w:val="00CE7876"/>
    <w:rsid w:val="00CF081C"/>
    <w:rsid w:val="00CF0999"/>
    <w:rsid w:val="00CF0CDB"/>
    <w:rsid w:val="00CF11AD"/>
    <w:rsid w:val="00CF14E3"/>
    <w:rsid w:val="00CF187E"/>
    <w:rsid w:val="00CF1981"/>
    <w:rsid w:val="00CF1DCA"/>
    <w:rsid w:val="00CF1F2C"/>
    <w:rsid w:val="00CF2B56"/>
    <w:rsid w:val="00CF2CB0"/>
    <w:rsid w:val="00CF47AC"/>
    <w:rsid w:val="00CF49B2"/>
    <w:rsid w:val="00CF5089"/>
    <w:rsid w:val="00CF5B1D"/>
    <w:rsid w:val="00CF5EAC"/>
    <w:rsid w:val="00CF7A4E"/>
    <w:rsid w:val="00D001F6"/>
    <w:rsid w:val="00D00EAB"/>
    <w:rsid w:val="00D00F86"/>
    <w:rsid w:val="00D01001"/>
    <w:rsid w:val="00D03EFD"/>
    <w:rsid w:val="00D045E0"/>
    <w:rsid w:val="00D04E36"/>
    <w:rsid w:val="00D05094"/>
    <w:rsid w:val="00D06358"/>
    <w:rsid w:val="00D06652"/>
    <w:rsid w:val="00D06EC8"/>
    <w:rsid w:val="00D075B2"/>
    <w:rsid w:val="00D07AF8"/>
    <w:rsid w:val="00D10A1B"/>
    <w:rsid w:val="00D10ECA"/>
    <w:rsid w:val="00D12044"/>
    <w:rsid w:val="00D12A44"/>
    <w:rsid w:val="00D12CE6"/>
    <w:rsid w:val="00D12D15"/>
    <w:rsid w:val="00D13279"/>
    <w:rsid w:val="00D1385D"/>
    <w:rsid w:val="00D150B5"/>
    <w:rsid w:val="00D1599E"/>
    <w:rsid w:val="00D15C87"/>
    <w:rsid w:val="00D16C7C"/>
    <w:rsid w:val="00D172D7"/>
    <w:rsid w:val="00D17536"/>
    <w:rsid w:val="00D17B67"/>
    <w:rsid w:val="00D20811"/>
    <w:rsid w:val="00D20904"/>
    <w:rsid w:val="00D2111E"/>
    <w:rsid w:val="00D21250"/>
    <w:rsid w:val="00D21742"/>
    <w:rsid w:val="00D22270"/>
    <w:rsid w:val="00D22586"/>
    <w:rsid w:val="00D22904"/>
    <w:rsid w:val="00D22ADF"/>
    <w:rsid w:val="00D22CF5"/>
    <w:rsid w:val="00D236CE"/>
    <w:rsid w:val="00D24A32"/>
    <w:rsid w:val="00D252E4"/>
    <w:rsid w:val="00D256C9"/>
    <w:rsid w:val="00D25DD5"/>
    <w:rsid w:val="00D25EC9"/>
    <w:rsid w:val="00D25F04"/>
    <w:rsid w:val="00D25F40"/>
    <w:rsid w:val="00D26176"/>
    <w:rsid w:val="00D26480"/>
    <w:rsid w:val="00D265B3"/>
    <w:rsid w:val="00D27302"/>
    <w:rsid w:val="00D27A56"/>
    <w:rsid w:val="00D27BFF"/>
    <w:rsid w:val="00D3016B"/>
    <w:rsid w:val="00D30752"/>
    <w:rsid w:val="00D30DDC"/>
    <w:rsid w:val="00D31245"/>
    <w:rsid w:val="00D31737"/>
    <w:rsid w:val="00D31877"/>
    <w:rsid w:val="00D32367"/>
    <w:rsid w:val="00D33120"/>
    <w:rsid w:val="00D331CF"/>
    <w:rsid w:val="00D33AAE"/>
    <w:rsid w:val="00D34661"/>
    <w:rsid w:val="00D349C7"/>
    <w:rsid w:val="00D354BE"/>
    <w:rsid w:val="00D35A39"/>
    <w:rsid w:val="00D35C2D"/>
    <w:rsid w:val="00D369F1"/>
    <w:rsid w:val="00D404AA"/>
    <w:rsid w:val="00D405B0"/>
    <w:rsid w:val="00D40A6B"/>
    <w:rsid w:val="00D413C7"/>
    <w:rsid w:val="00D41514"/>
    <w:rsid w:val="00D420EA"/>
    <w:rsid w:val="00D42266"/>
    <w:rsid w:val="00D426F9"/>
    <w:rsid w:val="00D42D76"/>
    <w:rsid w:val="00D42E32"/>
    <w:rsid w:val="00D43AC0"/>
    <w:rsid w:val="00D43DA7"/>
    <w:rsid w:val="00D440F2"/>
    <w:rsid w:val="00D44576"/>
    <w:rsid w:val="00D4471F"/>
    <w:rsid w:val="00D44AD9"/>
    <w:rsid w:val="00D44DF9"/>
    <w:rsid w:val="00D44EEF"/>
    <w:rsid w:val="00D44F66"/>
    <w:rsid w:val="00D45883"/>
    <w:rsid w:val="00D4588A"/>
    <w:rsid w:val="00D458B7"/>
    <w:rsid w:val="00D45CBB"/>
    <w:rsid w:val="00D45CF2"/>
    <w:rsid w:val="00D46170"/>
    <w:rsid w:val="00D46327"/>
    <w:rsid w:val="00D463CA"/>
    <w:rsid w:val="00D468F2"/>
    <w:rsid w:val="00D46BCE"/>
    <w:rsid w:val="00D46C4A"/>
    <w:rsid w:val="00D4742A"/>
    <w:rsid w:val="00D475B2"/>
    <w:rsid w:val="00D476B6"/>
    <w:rsid w:val="00D47E7C"/>
    <w:rsid w:val="00D50076"/>
    <w:rsid w:val="00D505BE"/>
    <w:rsid w:val="00D50723"/>
    <w:rsid w:val="00D50B06"/>
    <w:rsid w:val="00D51412"/>
    <w:rsid w:val="00D51443"/>
    <w:rsid w:val="00D514FB"/>
    <w:rsid w:val="00D51B6E"/>
    <w:rsid w:val="00D520D9"/>
    <w:rsid w:val="00D5294E"/>
    <w:rsid w:val="00D52B5C"/>
    <w:rsid w:val="00D52BD8"/>
    <w:rsid w:val="00D530A9"/>
    <w:rsid w:val="00D536F3"/>
    <w:rsid w:val="00D54313"/>
    <w:rsid w:val="00D5597B"/>
    <w:rsid w:val="00D559BF"/>
    <w:rsid w:val="00D55D57"/>
    <w:rsid w:val="00D565ED"/>
    <w:rsid w:val="00D5689A"/>
    <w:rsid w:val="00D56A13"/>
    <w:rsid w:val="00D56EDB"/>
    <w:rsid w:val="00D57C0E"/>
    <w:rsid w:val="00D619C1"/>
    <w:rsid w:val="00D61D89"/>
    <w:rsid w:val="00D63001"/>
    <w:rsid w:val="00D63961"/>
    <w:rsid w:val="00D64222"/>
    <w:rsid w:val="00D64499"/>
    <w:rsid w:val="00D657AB"/>
    <w:rsid w:val="00D65B93"/>
    <w:rsid w:val="00D6644D"/>
    <w:rsid w:val="00D67BC0"/>
    <w:rsid w:val="00D67D1D"/>
    <w:rsid w:val="00D67D2B"/>
    <w:rsid w:val="00D701F5"/>
    <w:rsid w:val="00D71002"/>
    <w:rsid w:val="00D71B18"/>
    <w:rsid w:val="00D735D9"/>
    <w:rsid w:val="00D742AF"/>
    <w:rsid w:val="00D75069"/>
    <w:rsid w:val="00D7661C"/>
    <w:rsid w:val="00D76BA1"/>
    <w:rsid w:val="00D7713E"/>
    <w:rsid w:val="00D773BA"/>
    <w:rsid w:val="00D77575"/>
    <w:rsid w:val="00D80589"/>
    <w:rsid w:val="00D807CF"/>
    <w:rsid w:val="00D8099F"/>
    <w:rsid w:val="00D80BA1"/>
    <w:rsid w:val="00D819D1"/>
    <w:rsid w:val="00D81C49"/>
    <w:rsid w:val="00D838B3"/>
    <w:rsid w:val="00D83AC5"/>
    <w:rsid w:val="00D83D05"/>
    <w:rsid w:val="00D848FF"/>
    <w:rsid w:val="00D84FBC"/>
    <w:rsid w:val="00D8541A"/>
    <w:rsid w:val="00D85935"/>
    <w:rsid w:val="00D85FBE"/>
    <w:rsid w:val="00D86988"/>
    <w:rsid w:val="00D87000"/>
    <w:rsid w:val="00D8797E"/>
    <w:rsid w:val="00D879B4"/>
    <w:rsid w:val="00D902A5"/>
    <w:rsid w:val="00D91116"/>
    <w:rsid w:val="00D912ED"/>
    <w:rsid w:val="00D91A33"/>
    <w:rsid w:val="00D9410E"/>
    <w:rsid w:val="00D94993"/>
    <w:rsid w:val="00D94E71"/>
    <w:rsid w:val="00D94E8C"/>
    <w:rsid w:val="00D952C8"/>
    <w:rsid w:val="00D959DA"/>
    <w:rsid w:val="00D9648E"/>
    <w:rsid w:val="00D96C4B"/>
    <w:rsid w:val="00D972B4"/>
    <w:rsid w:val="00D97335"/>
    <w:rsid w:val="00D97A22"/>
    <w:rsid w:val="00DA0B50"/>
    <w:rsid w:val="00DA0D45"/>
    <w:rsid w:val="00DA137D"/>
    <w:rsid w:val="00DA147F"/>
    <w:rsid w:val="00DA256D"/>
    <w:rsid w:val="00DA30EA"/>
    <w:rsid w:val="00DA3B04"/>
    <w:rsid w:val="00DA47E7"/>
    <w:rsid w:val="00DA4EF8"/>
    <w:rsid w:val="00DA5369"/>
    <w:rsid w:val="00DA5E05"/>
    <w:rsid w:val="00DA6187"/>
    <w:rsid w:val="00DA6C58"/>
    <w:rsid w:val="00DA6EF5"/>
    <w:rsid w:val="00DB03EC"/>
    <w:rsid w:val="00DB04CD"/>
    <w:rsid w:val="00DB04F8"/>
    <w:rsid w:val="00DB0961"/>
    <w:rsid w:val="00DB1186"/>
    <w:rsid w:val="00DB20B4"/>
    <w:rsid w:val="00DB22AF"/>
    <w:rsid w:val="00DB2D97"/>
    <w:rsid w:val="00DB39A7"/>
    <w:rsid w:val="00DB4554"/>
    <w:rsid w:val="00DB47EF"/>
    <w:rsid w:val="00DB55AF"/>
    <w:rsid w:val="00DB55E2"/>
    <w:rsid w:val="00DB5E2C"/>
    <w:rsid w:val="00DB7D0E"/>
    <w:rsid w:val="00DC00A9"/>
    <w:rsid w:val="00DC0499"/>
    <w:rsid w:val="00DC1DBA"/>
    <w:rsid w:val="00DC1FE5"/>
    <w:rsid w:val="00DC2412"/>
    <w:rsid w:val="00DC3733"/>
    <w:rsid w:val="00DC3C1C"/>
    <w:rsid w:val="00DC4A10"/>
    <w:rsid w:val="00DC4B31"/>
    <w:rsid w:val="00DC5AEC"/>
    <w:rsid w:val="00DC6017"/>
    <w:rsid w:val="00DC6227"/>
    <w:rsid w:val="00DC6751"/>
    <w:rsid w:val="00DC7541"/>
    <w:rsid w:val="00DC7679"/>
    <w:rsid w:val="00DC7B25"/>
    <w:rsid w:val="00DC7E86"/>
    <w:rsid w:val="00DD0AFC"/>
    <w:rsid w:val="00DD0B8A"/>
    <w:rsid w:val="00DD0C6C"/>
    <w:rsid w:val="00DD0C73"/>
    <w:rsid w:val="00DD10CC"/>
    <w:rsid w:val="00DD12A2"/>
    <w:rsid w:val="00DD1B57"/>
    <w:rsid w:val="00DD2658"/>
    <w:rsid w:val="00DD2E55"/>
    <w:rsid w:val="00DD3822"/>
    <w:rsid w:val="00DD4A68"/>
    <w:rsid w:val="00DD4ED8"/>
    <w:rsid w:val="00DD5DD4"/>
    <w:rsid w:val="00DD5EF9"/>
    <w:rsid w:val="00DD74A4"/>
    <w:rsid w:val="00DD7DD7"/>
    <w:rsid w:val="00DE0469"/>
    <w:rsid w:val="00DE05E1"/>
    <w:rsid w:val="00DE087E"/>
    <w:rsid w:val="00DE1443"/>
    <w:rsid w:val="00DE1BCD"/>
    <w:rsid w:val="00DE24CE"/>
    <w:rsid w:val="00DE31AC"/>
    <w:rsid w:val="00DE3B7E"/>
    <w:rsid w:val="00DE3DBA"/>
    <w:rsid w:val="00DE49DC"/>
    <w:rsid w:val="00DE4E38"/>
    <w:rsid w:val="00DE578F"/>
    <w:rsid w:val="00DE7ACA"/>
    <w:rsid w:val="00DF0323"/>
    <w:rsid w:val="00DF032B"/>
    <w:rsid w:val="00DF0534"/>
    <w:rsid w:val="00DF0659"/>
    <w:rsid w:val="00DF07C3"/>
    <w:rsid w:val="00DF0A90"/>
    <w:rsid w:val="00DF0AB9"/>
    <w:rsid w:val="00DF1147"/>
    <w:rsid w:val="00DF155F"/>
    <w:rsid w:val="00DF1925"/>
    <w:rsid w:val="00DF1B54"/>
    <w:rsid w:val="00DF1B92"/>
    <w:rsid w:val="00DF2CAA"/>
    <w:rsid w:val="00DF2EC6"/>
    <w:rsid w:val="00DF37D6"/>
    <w:rsid w:val="00DF3AA9"/>
    <w:rsid w:val="00DF4B16"/>
    <w:rsid w:val="00DF4FAD"/>
    <w:rsid w:val="00DF511C"/>
    <w:rsid w:val="00DF601D"/>
    <w:rsid w:val="00DF68E1"/>
    <w:rsid w:val="00DF6D98"/>
    <w:rsid w:val="00DF77F2"/>
    <w:rsid w:val="00E003CC"/>
    <w:rsid w:val="00E00489"/>
    <w:rsid w:val="00E00629"/>
    <w:rsid w:val="00E007EE"/>
    <w:rsid w:val="00E00C1C"/>
    <w:rsid w:val="00E01757"/>
    <w:rsid w:val="00E01B6F"/>
    <w:rsid w:val="00E01B77"/>
    <w:rsid w:val="00E01FA1"/>
    <w:rsid w:val="00E029D3"/>
    <w:rsid w:val="00E02EAA"/>
    <w:rsid w:val="00E03428"/>
    <w:rsid w:val="00E03C53"/>
    <w:rsid w:val="00E04AD9"/>
    <w:rsid w:val="00E04CFA"/>
    <w:rsid w:val="00E04FC3"/>
    <w:rsid w:val="00E05757"/>
    <w:rsid w:val="00E0610E"/>
    <w:rsid w:val="00E066A5"/>
    <w:rsid w:val="00E066B1"/>
    <w:rsid w:val="00E07071"/>
    <w:rsid w:val="00E0718F"/>
    <w:rsid w:val="00E07384"/>
    <w:rsid w:val="00E074AD"/>
    <w:rsid w:val="00E074DD"/>
    <w:rsid w:val="00E07815"/>
    <w:rsid w:val="00E07B74"/>
    <w:rsid w:val="00E1042A"/>
    <w:rsid w:val="00E1094E"/>
    <w:rsid w:val="00E119BD"/>
    <w:rsid w:val="00E12260"/>
    <w:rsid w:val="00E123AF"/>
    <w:rsid w:val="00E12830"/>
    <w:rsid w:val="00E12BDA"/>
    <w:rsid w:val="00E13775"/>
    <w:rsid w:val="00E1380C"/>
    <w:rsid w:val="00E1493F"/>
    <w:rsid w:val="00E14AB3"/>
    <w:rsid w:val="00E14CDF"/>
    <w:rsid w:val="00E14D64"/>
    <w:rsid w:val="00E14DA0"/>
    <w:rsid w:val="00E152FE"/>
    <w:rsid w:val="00E1543D"/>
    <w:rsid w:val="00E1594C"/>
    <w:rsid w:val="00E15E2E"/>
    <w:rsid w:val="00E162C9"/>
    <w:rsid w:val="00E17110"/>
    <w:rsid w:val="00E17405"/>
    <w:rsid w:val="00E17976"/>
    <w:rsid w:val="00E17FCA"/>
    <w:rsid w:val="00E20530"/>
    <w:rsid w:val="00E205DB"/>
    <w:rsid w:val="00E22577"/>
    <w:rsid w:val="00E236A0"/>
    <w:rsid w:val="00E236DE"/>
    <w:rsid w:val="00E23A8F"/>
    <w:rsid w:val="00E25381"/>
    <w:rsid w:val="00E254F5"/>
    <w:rsid w:val="00E255FA"/>
    <w:rsid w:val="00E25874"/>
    <w:rsid w:val="00E25DE3"/>
    <w:rsid w:val="00E25F2D"/>
    <w:rsid w:val="00E2622B"/>
    <w:rsid w:val="00E265CA"/>
    <w:rsid w:val="00E2662B"/>
    <w:rsid w:val="00E273D9"/>
    <w:rsid w:val="00E3049A"/>
    <w:rsid w:val="00E30DD1"/>
    <w:rsid w:val="00E31D52"/>
    <w:rsid w:val="00E32C74"/>
    <w:rsid w:val="00E32CA1"/>
    <w:rsid w:val="00E32F48"/>
    <w:rsid w:val="00E3532B"/>
    <w:rsid w:val="00E3538C"/>
    <w:rsid w:val="00E3642C"/>
    <w:rsid w:val="00E368C5"/>
    <w:rsid w:val="00E36D43"/>
    <w:rsid w:val="00E36D55"/>
    <w:rsid w:val="00E37107"/>
    <w:rsid w:val="00E3737B"/>
    <w:rsid w:val="00E37A5B"/>
    <w:rsid w:val="00E37EDC"/>
    <w:rsid w:val="00E40190"/>
    <w:rsid w:val="00E40439"/>
    <w:rsid w:val="00E40F05"/>
    <w:rsid w:val="00E4128A"/>
    <w:rsid w:val="00E420A8"/>
    <w:rsid w:val="00E426A4"/>
    <w:rsid w:val="00E42C4C"/>
    <w:rsid w:val="00E440FC"/>
    <w:rsid w:val="00E445F9"/>
    <w:rsid w:val="00E44948"/>
    <w:rsid w:val="00E44C81"/>
    <w:rsid w:val="00E45926"/>
    <w:rsid w:val="00E45977"/>
    <w:rsid w:val="00E46B14"/>
    <w:rsid w:val="00E46EB1"/>
    <w:rsid w:val="00E472B1"/>
    <w:rsid w:val="00E476E5"/>
    <w:rsid w:val="00E500D9"/>
    <w:rsid w:val="00E50FBB"/>
    <w:rsid w:val="00E511FB"/>
    <w:rsid w:val="00E512BC"/>
    <w:rsid w:val="00E51956"/>
    <w:rsid w:val="00E51D0C"/>
    <w:rsid w:val="00E52282"/>
    <w:rsid w:val="00E52785"/>
    <w:rsid w:val="00E52F83"/>
    <w:rsid w:val="00E53241"/>
    <w:rsid w:val="00E534B2"/>
    <w:rsid w:val="00E542D3"/>
    <w:rsid w:val="00E54575"/>
    <w:rsid w:val="00E549AB"/>
    <w:rsid w:val="00E556CC"/>
    <w:rsid w:val="00E558F3"/>
    <w:rsid w:val="00E55F9E"/>
    <w:rsid w:val="00E56C2D"/>
    <w:rsid w:val="00E56C98"/>
    <w:rsid w:val="00E57335"/>
    <w:rsid w:val="00E5775C"/>
    <w:rsid w:val="00E579E8"/>
    <w:rsid w:val="00E57D0C"/>
    <w:rsid w:val="00E60248"/>
    <w:rsid w:val="00E603D4"/>
    <w:rsid w:val="00E6060C"/>
    <w:rsid w:val="00E60655"/>
    <w:rsid w:val="00E6079B"/>
    <w:rsid w:val="00E60936"/>
    <w:rsid w:val="00E61A55"/>
    <w:rsid w:val="00E61D2C"/>
    <w:rsid w:val="00E61F85"/>
    <w:rsid w:val="00E61FD7"/>
    <w:rsid w:val="00E62103"/>
    <w:rsid w:val="00E623D3"/>
    <w:rsid w:val="00E62EC6"/>
    <w:rsid w:val="00E6309D"/>
    <w:rsid w:val="00E6321F"/>
    <w:rsid w:val="00E63D8B"/>
    <w:rsid w:val="00E66C42"/>
    <w:rsid w:val="00E66D7F"/>
    <w:rsid w:val="00E66E58"/>
    <w:rsid w:val="00E67D11"/>
    <w:rsid w:val="00E70330"/>
    <w:rsid w:val="00E707F2"/>
    <w:rsid w:val="00E72088"/>
    <w:rsid w:val="00E72378"/>
    <w:rsid w:val="00E728E8"/>
    <w:rsid w:val="00E73453"/>
    <w:rsid w:val="00E7360E"/>
    <w:rsid w:val="00E73F5B"/>
    <w:rsid w:val="00E74A46"/>
    <w:rsid w:val="00E75AB8"/>
    <w:rsid w:val="00E75B7A"/>
    <w:rsid w:val="00E761D4"/>
    <w:rsid w:val="00E76664"/>
    <w:rsid w:val="00E76A5E"/>
    <w:rsid w:val="00E778B2"/>
    <w:rsid w:val="00E81C54"/>
    <w:rsid w:val="00E8222B"/>
    <w:rsid w:val="00E826E9"/>
    <w:rsid w:val="00E82DE1"/>
    <w:rsid w:val="00E82F40"/>
    <w:rsid w:val="00E8300A"/>
    <w:rsid w:val="00E83012"/>
    <w:rsid w:val="00E83B0E"/>
    <w:rsid w:val="00E84199"/>
    <w:rsid w:val="00E841D6"/>
    <w:rsid w:val="00E84E22"/>
    <w:rsid w:val="00E84E38"/>
    <w:rsid w:val="00E85065"/>
    <w:rsid w:val="00E8551A"/>
    <w:rsid w:val="00E85564"/>
    <w:rsid w:val="00E85B4A"/>
    <w:rsid w:val="00E85EA3"/>
    <w:rsid w:val="00E85FC9"/>
    <w:rsid w:val="00E86637"/>
    <w:rsid w:val="00E87020"/>
    <w:rsid w:val="00E87828"/>
    <w:rsid w:val="00E87BEC"/>
    <w:rsid w:val="00E906AF"/>
    <w:rsid w:val="00E90CFE"/>
    <w:rsid w:val="00E90E10"/>
    <w:rsid w:val="00E91167"/>
    <w:rsid w:val="00E91302"/>
    <w:rsid w:val="00E91C1D"/>
    <w:rsid w:val="00E93E98"/>
    <w:rsid w:val="00E94904"/>
    <w:rsid w:val="00E94A2C"/>
    <w:rsid w:val="00E951B3"/>
    <w:rsid w:val="00E95CC4"/>
    <w:rsid w:val="00E9666D"/>
    <w:rsid w:val="00E9678A"/>
    <w:rsid w:val="00E96870"/>
    <w:rsid w:val="00E968C6"/>
    <w:rsid w:val="00E97032"/>
    <w:rsid w:val="00E97139"/>
    <w:rsid w:val="00EA04F9"/>
    <w:rsid w:val="00EA0AE8"/>
    <w:rsid w:val="00EA1200"/>
    <w:rsid w:val="00EA1839"/>
    <w:rsid w:val="00EA18E5"/>
    <w:rsid w:val="00EA1A9D"/>
    <w:rsid w:val="00EA2218"/>
    <w:rsid w:val="00EA2230"/>
    <w:rsid w:val="00EA3173"/>
    <w:rsid w:val="00EA36BF"/>
    <w:rsid w:val="00EA376F"/>
    <w:rsid w:val="00EA396B"/>
    <w:rsid w:val="00EA42C1"/>
    <w:rsid w:val="00EA6B71"/>
    <w:rsid w:val="00EA6CD6"/>
    <w:rsid w:val="00EA6FE0"/>
    <w:rsid w:val="00EA73B9"/>
    <w:rsid w:val="00EA768B"/>
    <w:rsid w:val="00EB0F68"/>
    <w:rsid w:val="00EB20CF"/>
    <w:rsid w:val="00EB2225"/>
    <w:rsid w:val="00EB3B0C"/>
    <w:rsid w:val="00EB464D"/>
    <w:rsid w:val="00EB5511"/>
    <w:rsid w:val="00EB5D7F"/>
    <w:rsid w:val="00EB613C"/>
    <w:rsid w:val="00EB61A2"/>
    <w:rsid w:val="00EB676F"/>
    <w:rsid w:val="00EB6E77"/>
    <w:rsid w:val="00EB6EA5"/>
    <w:rsid w:val="00EC01BF"/>
    <w:rsid w:val="00EC071A"/>
    <w:rsid w:val="00EC0DF9"/>
    <w:rsid w:val="00EC0EC9"/>
    <w:rsid w:val="00EC1446"/>
    <w:rsid w:val="00EC1FC0"/>
    <w:rsid w:val="00EC2854"/>
    <w:rsid w:val="00EC2E8A"/>
    <w:rsid w:val="00EC3A78"/>
    <w:rsid w:val="00EC3DB2"/>
    <w:rsid w:val="00EC4F3C"/>
    <w:rsid w:val="00EC5984"/>
    <w:rsid w:val="00EC59AA"/>
    <w:rsid w:val="00EC5AFD"/>
    <w:rsid w:val="00EC61EF"/>
    <w:rsid w:val="00EC65C9"/>
    <w:rsid w:val="00EC6DA6"/>
    <w:rsid w:val="00EC74DE"/>
    <w:rsid w:val="00EC77EB"/>
    <w:rsid w:val="00ED0118"/>
    <w:rsid w:val="00ED0F73"/>
    <w:rsid w:val="00ED143C"/>
    <w:rsid w:val="00ED23D5"/>
    <w:rsid w:val="00ED250A"/>
    <w:rsid w:val="00ED3E69"/>
    <w:rsid w:val="00ED5639"/>
    <w:rsid w:val="00ED5AD8"/>
    <w:rsid w:val="00ED5BF2"/>
    <w:rsid w:val="00ED5DCA"/>
    <w:rsid w:val="00ED73F1"/>
    <w:rsid w:val="00EE0261"/>
    <w:rsid w:val="00EE0BF8"/>
    <w:rsid w:val="00EE0F32"/>
    <w:rsid w:val="00EE1222"/>
    <w:rsid w:val="00EE12E7"/>
    <w:rsid w:val="00EE1617"/>
    <w:rsid w:val="00EE2536"/>
    <w:rsid w:val="00EE4840"/>
    <w:rsid w:val="00EE4D26"/>
    <w:rsid w:val="00EE4DCA"/>
    <w:rsid w:val="00EE4FFF"/>
    <w:rsid w:val="00EE5227"/>
    <w:rsid w:val="00EE5D18"/>
    <w:rsid w:val="00EE5F2C"/>
    <w:rsid w:val="00EE6B3D"/>
    <w:rsid w:val="00EE7A04"/>
    <w:rsid w:val="00EF07B1"/>
    <w:rsid w:val="00EF0E23"/>
    <w:rsid w:val="00EF1ACE"/>
    <w:rsid w:val="00EF1E07"/>
    <w:rsid w:val="00EF1F9C"/>
    <w:rsid w:val="00EF2557"/>
    <w:rsid w:val="00EF2EF2"/>
    <w:rsid w:val="00EF3CE7"/>
    <w:rsid w:val="00EF5D6B"/>
    <w:rsid w:val="00EF5E06"/>
    <w:rsid w:val="00EF6064"/>
    <w:rsid w:val="00EF658C"/>
    <w:rsid w:val="00EF68D6"/>
    <w:rsid w:val="00F00DCB"/>
    <w:rsid w:val="00F015EC"/>
    <w:rsid w:val="00F01620"/>
    <w:rsid w:val="00F01782"/>
    <w:rsid w:val="00F01A47"/>
    <w:rsid w:val="00F01EF2"/>
    <w:rsid w:val="00F042B8"/>
    <w:rsid w:val="00F046E8"/>
    <w:rsid w:val="00F04921"/>
    <w:rsid w:val="00F04F83"/>
    <w:rsid w:val="00F06819"/>
    <w:rsid w:val="00F07324"/>
    <w:rsid w:val="00F07398"/>
    <w:rsid w:val="00F07E88"/>
    <w:rsid w:val="00F105A7"/>
    <w:rsid w:val="00F108BA"/>
    <w:rsid w:val="00F10CEB"/>
    <w:rsid w:val="00F11325"/>
    <w:rsid w:val="00F114CC"/>
    <w:rsid w:val="00F11C46"/>
    <w:rsid w:val="00F12178"/>
    <w:rsid w:val="00F1225D"/>
    <w:rsid w:val="00F1257B"/>
    <w:rsid w:val="00F12775"/>
    <w:rsid w:val="00F12DF5"/>
    <w:rsid w:val="00F12F45"/>
    <w:rsid w:val="00F13B8D"/>
    <w:rsid w:val="00F143B4"/>
    <w:rsid w:val="00F14C6E"/>
    <w:rsid w:val="00F14E27"/>
    <w:rsid w:val="00F1517F"/>
    <w:rsid w:val="00F15334"/>
    <w:rsid w:val="00F15611"/>
    <w:rsid w:val="00F15EE9"/>
    <w:rsid w:val="00F16198"/>
    <w:rsid w:val="00F16402"/>
    <w:rsid w:val="00F1721E"/>
    <w:rsid w:val="00F204AB"/>
    <w:rsid w:val="00F207F7"/>
    <w:rsid w:val="00F2144A"/>
    <w:rsid w:val="00F21A9A"/>
    <w:rsid w:val="00F2243C"/>
    <w:rsid w:val="00F22810"/>
    <w:rsid w:val="00F22D19"/>
    <w:rsid w:val="00F23188"/>
    <w:rsid w:val="00F232A6"/>
    <w:rsid w:val="00F23F0E"/>
    <w:rsid w:val="00F241F3"/>
    <w:rsid w:val="00F245D4"/>
    <w:rsid w:val="00F25969"/>
    <w:rsid w:val="00F25AD4"/>
    <w:rsid w:val="00F25C31"/>
    <w:rsid w:val="00F26D95"/>
    <w:rsid w:val="00F27125"/>
    <w:rsid w:val="00F273FD"/>
    <w:rsid w:val="00F277F0"/>
    <w:rsid w:val="00F27C2E"/>
    <w:rsid w:val="00F27F9A"/>
    <w:rsid w:val="00F3014B"/>
    <w:rsid w:val="00F30218"/>
    <w:rsid w:val="00F30236"/>
    <w:rsid w:val="00F30876"/>
    <w:rsid w:val="00F30949"/>
    <w:rsid w:val="00F309C5"/>
    <w:rsid w:val="00F3112B"/>
    <w:rsid w:val="00F311FF"/>
    <w:rsid w:val="00F3148A"/>
    <w:rsid w:val="00F31E18"/>
    <w:rsid w:val="00F322FB"/>
    <w:rsid w:val="00F3237F"/>
    <w:rsid w:val="00F32A2C"/>
    <w:rsid w:val="00F32B17"/>
    <w:rsid w:val="00F33E8D"/>
    <w:rsid w:val="00F340C7"/>
    <w:rsid w:val="00F3417F"/>
    <w:rsid w:val="00F3436B"/>
    <w:rsid w:val="00F345C2"/>
    <w:rsid w:val="00F3768B"/>
    <w:rsid w:val="00F378D3"/>
    <w:rsid w:val="00F4050A"/>
    <w:rsid w:val="00F40AD9"/>
    <w:rsid w:val="00F40F48"/>
    <w:rsid w:val="00F435D7"/>
    <w:rsid w:val="00F438BD"/>
    <w:rsid w:val="00F43B5F"/>
    <w:rsid w:val="00F441B6"/>
    <w:rsid w:val="00F441F7"/>
    <w:rsid w:val="00F44772"/>
    <w:rsid w:val="00F454B9"/>
    <w:rsid w:val="00F45844"/>
    <w:rsid w:val="00F45AB1"/>
    <w:rsid w:val="00F4652A"/>
    <w:rsid w:val="00F46963"/>
    <w:rsid w:val="00F46AAC"/>
    <w:rsid w:val="00F46F22"/>
    <w:rsid w:val="00F476AD"/>
    <w:rsid w:val="00F47879"/>
    <w:rsid w:val="00F47CAC"/>
    <w:rsid w:val="00F502D1"/>
    <w:rsid w:val="00F503C5"/>
    <w:rsid w:val="00F5076B"/>
    <w:rsid w:val="00F50897"/>
    <w:rsid w:val="00F50B49"/>
    <w:rsid w:val="00F50C45"/>
    <w:rsid w:val="00F5181A"/>
    <w:rsid w:val="00F5223C"/>
    <w:rsid w:val="00F522D6"/>
    <w:rsid w:val="00F526DF"/>
    <w:rsid w:val="00F529D0"/>
    <w:rsid w:val="00F535A1"/>
    <w:rsid w:val="00F53786"/>
    <w:rsid w:val="00F53E81"/>
    <w:rsid w:val="00F54678"/>
    <w:rsid w:val="00F54FCD"/>
    <w:rsid w:val="00F55BD3"/>
    <w:rsid w:val="00F56474"/>
    <w:rsid w:val="00F56519"/>
    <w:rsid w:val="00F56835"/>
    <w:rsid w:val="00F578E1"/>
    <w:rsid w:val="00F601ED"/>
    <w:rsid w:val="00F6026E"/>
    <w:rsid w:val="00F602B9"/>
    <w:rsid w:val="00F60420"/>
    <w:rsid w:val="00F60BF4"/>
    <w:rsid w:val="00F60D95"/>
    <w:rsid w:val="00F61010"/>
    <w:rsid w:val="00F61699"/>
    <w:rsid w:val="00F617DD"/>
    <w:rsid w:val="00F61A00"/>
    <w:rsid w:val="00F61C99"/>
    <w:rsid w:val="00F62F22"/>
    <w:rsid w:val="00F63BA2"/>
    <w:rsid w:val="00F6437A"/>
    <w:rsid w:val="00F64762"/>
    <w:rsid w:val="00F64E96"/>
    <w:rsid w:val="00F652D4"/>
    <w:rsid w:val="00F6572E"/>
    <w:rsid w:val="00F659B8"/>
    <w:rsid w:val="00F6617A"/>
    <w:rsid w:val="00F665FA"/>
    <w:rsid w:val="00F66DB3"/>
    <w:rsid w:val="00F6761E"/>
    <w:rsid w:val="00F67931"/>
    <w:rsid w:val="00F67D29"/>
    <w:rsid w:val="00F70B97"/>
    <w:rsid w:val="00F70CEC"/>
    <w:rsid w:val="00F71D33"/>
    <w:rsid w:val="00F734E0"/>
    <w:rsid w:val="00F736DD"/>
    <w:rsid w:val="00F74145"/>
    <w:rsid w:val="00F7461F"/>
    <w:rsid w:val="00F749D0"/>
    <w:rsid w:val="00F74A38"/>
    <w:rsid w:val="00F751CE"/>
    <w:rsid w:val="00F75852"/>
    <w:rsid w:val="00F75D44"/>
    <w:rsid w:val="00F768BF"/>
    <w:rsid w:val="00F77B7E"/>
    <w:rsid w:val="00F80745"/>
    <w:rsid w:val="00F80F52"/>
    <w:rsid w:val="00F81171"/>
    <w:rsid w:val="00F81178"/>
    <w:rsid w:val="00F81726"/>
    <w:rsid w:val="00F81CF9"/>
    <w:rsid w:val="00F841AA"/>
    <w:rsid w:val="00F84897"/>
    <w:rsid w:val="00F85253"/>
    <w:rsid w:val="00F854A5"/>
    <w:rsid w:val="00F85955"/>
    <w:rsid w:val="00F862B5"/>
    <w:rsid w:val="00F86A81"/>
    <w:rsid w:val="00F877D9"/>
    <w:rsid w:val="00F87C96"/>
    <w:rsid w:val="00F87CBE"/>
    <w:rsid w:val="00F90308"/>
    <w:rsid w:val="00F90EEC"/>
    <w:rsid w:val="00F9148F"/>
    <w:rsid w:val="00F915A6"/>
    <w:rsid w:val="00F92B09"/>
    <w:rsid w:val="00F92DD4"/>
    <w:rsid w:val="00F93864"/>
    <w:rsid w:val="00F947B3"/>
    <w:rsid w:val="00F94C7F"/>
    <w:rsid w:val="00F94D97"/>
    <w:rsid w:val="00F950E7"/>
    <w:rsid w:val="00F959E2"/>
    <w:rsid w:val="00FA0D16"/>
    <w:rsid w:val="00FA0E10"/>
    <w:rsid w:val="00FA0F38"/>
    <w:rsid w:val="00FA177A"/>
    <w:rsid w:val="00FA18AF"/>
    <w:rsid w:val="00FA1D8A"/>
    <w:rsid w:val="00FA20EF"/>
    <w:rsid w:val="00FA23F2"/>
    <w:rsid w:val="00FA2D46"/>
    <w:rsid w:val="00FA363B"/>
    <w:rsid w:val="00FA36B6"/>
    <w:rsid w:val="00FA38B1"/>
    <w:rsid w:val="00FA3D8A"/>
    <w:rsid w:val="00FA3F53"/>
    <w:rsid w:val="00FA4001"/>
    <w:rsid w:val="00FA46E4"/>
    <w:rsid w:val="00FA47E9"/>
    <w:rsid w:val="00FA56D6"/>
    <w:rsid w:val="00FA5C6F"/>
    <w:rsid w:val="00FA5DAE"/>
    <w:rsid w:val="00FB1C7F"/>
    <w:rsid w:val="00FB2576"/>
    <w:rsid w:val="00FB2608"/>
    <w:rsid w:val="00FB310D"/>
    <w:rsid w:val="00FB46BB"/>
    <w:rsid w:val="00FB481D"/>
    <w:rsid w:val="00FB560A"/>
    <w:rsid w:val="00FB619F"/>
    <w:rsid w:val="00FB706E"/>
    <w:rsid w:val="00FB70F0"/>
    <w:rsid w:val="00FB7B02"/>
    <w:rsid w:val="00FB7F66"/>
    <w:rsid w:val="00FB7FC0"/>
    <w:rsid w:val="00FC1067"/>
    <w:rsid w:val="00FC140E"/>
    <w:rsid w:val="00FC242B"/>
    <w:rsid w:val="00FC3195"/>
    <w:rsid w:val="00FC3CBF"/>
    <w:rsid w:val="00FC439F"/>
    <w:rsid w:val="00FC4F59"/>
    <w:rsid w:val="00FC5BF2"/>
    <w:rsid w:val="00FC6C1C"/>
    <w:rsid w:val="00FC7466"/>
    <w:rsid w:val="00FD19DF"/>
    <w:rsid w:val="00FD22F9"/>
    <w:rsid w:val="00FD33EA"/>
    <w:rsid w:val="00FD45A7"/>
    <w:rsid w:val="00FD4C1E"/>
    <w:rsid w:val="00FD5295"/>
    <w:rsid w:val="00FD5493"/>
    <w:rsid w:val="00FD54EB"/>
    <w:rsid w:val="00FD5684"/>
    <w:rsid w:val="00FD5B86"/>
    <w:rsid w:val="00FD5F25"/>
    <w:rsid w:val="00FD6167"/>
    <w:rsid w:val="00FD63F5"/>
    <w:rsid w:val="00FD689A"/>
    <w:rsid w:val="00FD69EE"/>
    <w:rsid w:val="00FD710F"/>
    <w:rsid w:val="00FD71C0"/>
    <w:rsid w:val="00FD7918"/>
    <w:rsid w:val="00FD794C"/>
    <w:rsid w:val="00FE00F5"/>
    <w:rsid w:val="00FE0F8F"/>
    <w:rsid w:val="00FE14CE"/>
    <w:rsid w:val="00FE20C6"/>
    <w:rsid w:val="00FE248E"/>
    <w:rsid w:val="00FE2DCB"/>
    <w:rsid w:val="00FE3468"/>
    <w:rsid w:val="00FE3B7E"/>
    <w:rsid w:val="00FE3EC4"/>
    <w:rsid w:val="00FE43EE"/>
    <w:rsid w:val="00FE49E7"/>
    <w:rsid w:val="00FE4C0F"/>
    <w:rsid w:val="00FE5796"/>
    <w:rsid w:val="00FE5D46"/>
    <w:rsid w:val="00FE700D"/>
    <w:rsid w:val="00FE79CA"/>
    <w:rsid w:val="00FF0FA3"/>
    <w:rsid w:val="00FF12CC"/>
    <w:rsid w:val="00FF22B4"/>
    <w:rsid w:val="00FF2E9E"/>
    <w:rsid w:val="00FF35FC"/>
    <w:rsid w:val="00FF42C2"/>
    <w:rsid w:val="00FF4666"/>
    <w:rsid w:val="00FF49F9"/>
    <w:rsid w:val="00FF4DF4"/>
    <w:rsid w:val="00FF557A"/>
    <w:rsid w:val="00FF5E2F"/>
    <w:rsid w:val="00FF60F7"/>
    <w:rsid w:val="00FF7D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355FB2E7-7835-4ADD-8FB6-4108060C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1"/>
      </w:numPr>
    </w:pPr>
  </w:style>
  <w:style w:type="numbering" w:customStyle="1" w:styleId="2">
    <w:name w:val="Текущий список2"/>
    <w:uiPriority w:val="99"/>
    <w:rsid w:val="00D75069"/>
    <w:pPr>
      <w:numPr>
        <w:numId w:val="2"/>
      </w:numPr>
    </w:pPr>
  </w:style>
  <w:style w:type="numbering" w:customStyle="1" w:styleId="3">
    <w:name w:val="Текущий список3"/>
    <w:uiPriority w:val="99"/>
    <w:rsid w:val="00D75069"/>
    <w:pPr>
      <w:numPr>
        <w:numId w:val="3"/>
      </w:numPr>
    </w:pPr>
  </w:style>
  <w:style w:type="numbering" w:customStyle="1" w:styleId="4">
    <w:name w:val="Текущий список4"/>
    <w:uiPriority w:val="99"/>
    <w:rsid w:val="00D75069"/>
    <w:pPr>
      <w:numPr>
        <w:numId w:val="4"/>
      </w:numPr>
    </w:pPr>
  </w:style>
  <w:style w:type="numbering" w:customStyle="1" w:styleId="5">
    <w:name w:val="Текущий список5"/>
    <w:uiPriority w:val="99"/>
    <w:rsid w:val="00D75069"/>
    <w:pPr>
      <w:numPr>
        <w:numId w:val="5"/>
      </w:numPr>
    </w:pPr>
  </w:style>
  <w:style w:type="table" w:styleId="ae">
    <w:name w:val="Table Grid"/>
    <w:basedOn w:val="a1"/>
    <w:uiPriority w:val="5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3">
    <w:name w:val="Незакрита згадка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Balloon Text"/>
    <w:basedOn w:val="a"/>
    <w:link w:val="af3"/>
    <w:uiPriority w:val="99"/>
    <w:semiHidden/>
    <w:unhideWhenUsed/>
    <w:rsid w:val="00CD1F6B"/>
    <w:rPr>
      <w:rFonts w:ascii="Segoe UI" w:hAnsi="Segoe UI" w:cs="Segoe UI"/>
      <w:sz w:val="18"/>
      <w:szCs w:val="18"/>
    </w:rPr>
  </w:style>
  <w:style w:type="character" w:customStyle="1" w:styleId="af3">
    <w:name w:val="Текст у виносці Знак"/>
    <w:basedOn w:val="a0"/>
    <w:link w:val="af2"/>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4">
    <w:name w:val="annotation reference"/>
    <w:basedOn w:val="a0"/>
    <w:uiPriority w:val="99"/>
    <w:semiHidden/>
    <w:unhideWhenUsed/>
    <w:rsid w:val="00B2090F"/>
    <w:rPr>
      <w:sz w:val="16"/>
      <w:szCs w:val="16"/>
    </w:rPr>
  </w:style>
  <w:style w:type="paragraph" w:styleId="af5">
    <w:name w:val="annotation text"/>
    <w:basedOn w:val="a"/>
    <w:link w:val="af6"/>
    <w:uiPriority w:val="99"/>
    <w:unhideWhenUsed/>
    <w:rsid w:val="00B2090F"/>
    <w:rPr>
      <w:sz w:val="20"/>
      <w:szCs w:val="20"/>
    </w:rPr>
  </w:style>
  <w:style w:type="character" w:customStyle="1" w:styleId="af6">
    <w:name w:val="Текст примітки Знак"/>
    <w:basedOn w:val="a0"/>
    <w:link w:val="af5"/>
    <w:uiPriority w:val="99"/>
    <w:rsid w:val="00B2090F"/>
    <w:rPr>
      <w:rFonts w:ascii="Times New Roman" w:eastAsia="Times New Roman" w:hAnsi="Times New Roman" w:cs="Times New Roman"/>
      <w:kern w:val="0"/>
      <w:sz w:val="20"/>
      <w:szCs w:val="20"/>
      <w:lang w:eastAsia="ru-RU"/>
      <w14:ligatures w14:val="none"/>
    </w:rPr>
  </w:style>
  <w:style w:type="paragraph" w:styleId="af7">
    <w:name w:val="annotation subject"/>
    <w:basedOn w:val="af5"/>
    <w:next w:val="af5"/>
    <w:link w:val="af8"/>
    <w:uiPriority w:val="99"/>
    <w:semiHidden/>
    <w:unhideWhenUsed/>
    <w:rsid w:val="00B2090F"/>
    <w:rPr>
      <w:b/>
      <w:bCs/>
    </w:rPr>
  </w:style>
  <w:style w:type="character" w:customStyle="1" w:styleId="af8">
    <w:name w:val="Тема примітки Знак"/>
    <w:basedOn w:val="af6"/>
    <w:link w:val="af7"/>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9">
    <w:name w:val="header"/>
    <w:basedOn w:val="a"/>
    <w:link w:val="afa"/>
    <w:uiPriority w:val="99"/>
    <w:unhideWhenUsed/>
    <w:rsid w:val="00396583"/>
    <w:pPr>
      <w:tabs>
        <w:tab w:val="center" w:pos="4819"/>
        <w:tab w:val="right" w:pos="9639"/>
      </w:tabs>
    </w:pPr>
  </w:style>
  <w:style w:type="character" w:customStyle="1" w:styleId="afa">
    <w:name w:val="Верхній колонтитул Знак"/>
    <w:basedOn w:val="a0"/>
    <w:link w:val="af9"/>
    <w:uiPriority w:val="99"/>
    <w:rsid w:val="00396583"/>
    <w:rPr>
      <w:rFonts w:ascii="Times New Roman" w:eastAsia="Times New Roman" w:hAnsi="Times New Roman" w:cs="Times New Roman"/>
      <w:kern w:val="0"/>
      <w:lang w:eastAsia="ru-RU"/>
      <w14:ligatures w14:val="none"/>
    </w:rPr>
  </w:style>
  <w:style w:type="paragraph" w:styleId="afb">
    <w:name w:val="footer"/>
    <w:basedOn w:val="a"/>
    <w:link w:val="afc"/>
    <w:uiPriority w:val="99"/>
    <w:unhideWhenUsed/>
    <w:rsid w:val="00396583"/>
    <w:pPr>
      <w:tabs>
        <w:tab w:val="center" w:pos="4819"/>
        <w:tab w:val="right" w:pos="9639"/>
      </w:tabs>
    </w:pPr>
  </w:style>
  <w:style w:type="character" w:customStyle="1" w:styleId="afc">
    <w:name w:val="Нижній колонтитул Знак"/>
    <w:basedOn w:val="a0"/>
    <w:link w:val="afb"/>
    <w:uiPriority w:val="99"/>
    <w:rsid w:val="00396583"/>
    <w:rPr>
      <w:rFonts w:ascii="Times New Roman" w:eastAsia="Times New Roman" w:hAnsi="Times New Roman" w:cs="Times New Roman"/>
      <w:kern w:val="0"/>
      <w:lang w:eastAsia="ru-RU"/>
      <w14:ligatures w14:val="none"/>
    </w:rPr>
  </w:style>
  <w:style w:type="character" w:customStyle="1" w:styleId="fontstyle01">
    <w:name w:val="fontstyle01"/>
    <w:basedOn w:val="a0"/>
    <w:rsid w:val="00DD12A2"/>
    <w:rPr>
      <w:rFonts w:ascii="TimesNewRomanPSMT" w:hAnsi="TimesNewRomanPSMT" w:hint="default"/>
      <w:b w:val="0"/>
      <w:bCs w:val="0"/>
      <w:i w:val="0"/>
      <w:iCs w:val="0"/>
      <w:color w:val="000000"/>
      <w:sz w:val="24"/>
      <w:szCs w:val="24"/>
    </w:rPr>
  </w:style>
  <w:style w:type="character" w:styleId="afd">
    <w:name w:val="Emphasis"/>
    <w:basedOn w:val="a0"/>
    <w:uiPriority w:val="20"/>
    <w:qFormat/>
    <w:rsid w:val="00682C10"/>
    <w:rPr>
      <w:i/>
      <w:iCs/>
    </w:rPr>
  </w:style>
  <w:style w:type="character" w:customStyle="1" w:styleId="rvts19">
    <w:name w:val="rvts19"/>
    <w:basedOn w:val="a0"/>
    <w:rsid w:val="007134E8"/>
  </w:style>
  <w:style w:type="character" w:customStyle="1" w:styleId="rvts11">
    <w:name w:val="rvts11"/>
    <w:basedOn w:val="a0"/>
    <w:rsid w:val="007134E8"/>
  </w:style>
  <w:style w:type="character" w:customStyle="1" w:styleId="fontstyle21">
    <w:name w:val="fontstyle21"/>
    <w:basedOn w:val="a0"/>
    <w:rsid w:val="00742DB6"/>
    <w:rPr>
      <w:rFonts w:ascii="TimesNewRomanPS-BoldMT" w:hAnsi="TimesNewRomanPS-BoldMT" w:hint="default"/>
      <w:b/>
      <w:bCs/>
      <w:i w:val="0"/>
      <w:iCs w:val="0"/>
      <w:color w:val="1D2129"/>
      <w:sz w:val="24"/>
      <w:szCs w:val="24"/>
    </w:rPr>
  </w:style>
  <w:style w:type="character" w:customStyle="1" w:styleId="ng-star-inserted">
    <w:name w:val="ng-star-inserted"/>
    <w:basedOn w:val="a0"/>
    <w:rsid w:val="00C56B87"/>
  </w:style>
  <w:style w:type="paragraph" w:customStyle="1" w:styleId="font-claude-response-body">
    <w:name w:val="font-claude-response-body"/>
    <w:basedOn w:val="a"/>
    <w:rsid w:val="00FE3B7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4939">
      <w:bodyDiv w:val="1"/>
      <w:marLeft w:val="0"/>
      <w:marRight w:val="0"/>
      <w:marTop w:val="0"/>
      <w:marBottom w:val="0"/>
      <w:divBdr>
        <w:top w:val="none" w:sz="0" w:space="0" w:color="auto"/>
        <w:left w:val="none" w:sz="0" w:space="0" w:color="auto"/>
        <w:bottom w:val="none" w:sz="0" w:space="0" w:color="auto"/>
        <w:right w:val="none" w:sz="0" w:space="0" w:color="auto"/>
      </w:divBdr>
    </w:div>
    <w:div w:id="9449863">
      <w:bodyDiv w:val="1"/>
      <w:marLeft w:val="0"/>
      <w:marRight w:val="0"/>
      <w:marTop w:val="0"/>
      <w:marBottom w:val="0"/>
      <w:divBdr>
        <w:top w:val="none" w:sz="0" w:space="0" w:color="auto"/>
        <w:left w:val="none" w:sz="0" w:space="0" w:color="auto"/>
        <w:bottom w:val="none" w:sz="0" w:space="0" w:color="auto"/>
        <w:right w:val="none" w:sz="0" w:space="0" w:color="auto"/>
      </w:divBdr>
    </w:div>
    <w:div w:id="12609264">
      <w:bodyDiv w:val="1"/>
      <w:marLeft w:val="0"/>
      <w:marRight w:val="0"/>
      <w:marTop w:val="0"/>
      <w:marBottom w:val="0"/>
      <w:divBdr>
        <w:top w:val="none" w:sz="0" w:space="0" w:color="auto"/>
        <w:left w:val="none" w:sz="0" w:space="0" w:color="auto"/>
        <w:bottom w:val="none" w:sz="0" w:space="0" w:color="auto"/>
        <w:right w:val="none" w:sz="0" w:space="0" w:color="auto"/>
      </w:divBdr>
    </w:div>
    <w:div w:id="14843450">
      <w:bodyDiv w:val="1"/>
      <w:marLeft w:val="0"/>
      <w:marRight w:val="0"/>
      <w:marTop w:val="0"/>
      <w:marBottom w:val="0"/>
      <w:divBdr>
        <w:top w:val="none" w:sz="0" w:space="0" w:color="auto"/>
        <w:left w:val="none" w:sz="0" w:space="0" w:color="auto"/>
        <w:bottom w:val="none" w:sz="0" w:space="0" w:color="auto"/>
        <w:right w:val="none" w:sz="0" w:space="0" w:color="auto"/>
      </w:divBdr>
    </w:div>
    <w:div w:id="20596016">
      <w:bodyDiv w:val="1"/>
      <w:marLeft w:val="0"/>
      <w:marRight w:val="0"/>
      <w:marTop w:val="0"/>
      <w:marBottom w:val="0"/>
      <w:divBdr>
        <w:top w:val="none" w:sz="0" w:space="0" w:color="auto"/>
        <w:left w:val="none" w:sz="0" w:space="0" w:color="auto"/>
        <w:bottom w:val="none" w:sz="0" w:space="0" w:color="auto"/>
        <w:right w:val="none" w:sz="0" w:space="0" w:color="auto"/>
      </w:divBdr>
    </w:div>
    <w:div w:id="21711195">
      <w:bodyDiv w:val="1"/>
      <w:marLeft w:val="0"/>
      <w:marRight w:val="0"/>
      <w:marTop w:val="0"/>
      <w:marBottom w:val="0"/>
      <w:divBdr>
        <w:top w:val="none" w:sz="0" w:space="0" w:color="auto"/>
        <w:left w:val="none" w:sz="0" w:space="0" w:color="auto"/>
        <w:bottom w:val="none" w:sz="0" w:space="0" w:color="auto"/>
        <w:right w:val="none" w:sz="0" w:space="0" w:color="auto"/>
      </w:divBdr>
    </w:div>
    <w:div w:id="26151904">
      <w:bodyDiv w:val="1"/>
      <w:marLeft w:val="0"/>
      <w:marRight w:val="0"/>
      <w:marTop w:val="0"/>
      <w:marBottom w:val="0"/>
      <w:divBdr>
        <w:top w:val="none" w:sz="0" w:space="0" w:color="auto"/>
        <w:left w:val="none" w:sz="0" w:space="0" w:color="auto"/>
        <w:bottom w:val="none" w:sz="0" w:space="0" w:color="auto"/>
        <w:right w:val="none" w:sz="0" w:space="0" w:color="auto"/>
      </w:divBdr>
    </w:div>
    <w:div w:id="50926743">
      <w:bodyDiv w:val="1"/>
      <w:marLeft w:val="0"/>
      <w:marRight w:val="0"/>
      <w:marTop w:val="0"/>
      <w:marBottom w:val="0"/>
      <w:divBdr>
        <w:top w:val="none" w:sz="0" w:space="0" w:color="auto"/>
        <w:left w:val="none" w:sz="0" w:space="0" w:color="auto"/>
        <w:bottom w:val="none" w:sz="0" w:space="0" w:color="auto"/>
        <w:right w:val="none" w:sz="0" w:space="0" w:color="auto"/>
      </w:divBdr>
    </w:div>
    <w:div w:id="83382998">
      <w:bodyDiv w:val="1"/>
      <w:marLeft w:val="0"/>
      <w:marRight w:val="0"/>
      <w:marTop w:val="0"/>
      <w:marBottom w:val="0"/>
      <w:divBdr>
        <w:top w:val="none" w:sz="0" w:space="0" w:color="auto"/>
        <w:left w:val="none" w:sz="0" w:space="0" w:color="auto"/>
        <w:bottom w:val="none" w:sz="0" w:space="0" w:color="auto"/>
        <w:right w:val="none" w:sz="0" w:space="0" w:color="auto"/>
      </w:divBdr>
    </w:div>
    <w:div w:id="109980495">
      <w:bodyDiv w:val="1"/>
      <w:marLeft w:val="0"/>
      <w:marRight w:val="0"/>
      <w:marTop w:val="0"/>
      <w:marBottom w:val="0"/>
      <w:divBdr>
        <w:top w:val="none" w:sz="0" w:space="0" w:color="auto"/>
        <w:left w:val="none" w:sz="0" w:space="0" w:color="auto"/>
        <w:bottom w:val="none" w:sz="0" w:space="0" w:color="auto"/>
        <w:right w:val="none" w:sz="0" w:space="0" w:color="auto"/>
      </w:divBdr>
    </w:div>
    <w:div w:id="152575126">
      <w:bodyDiv w:val="1"/>
      <w:marLeft w:val="0"/>
      <w:marRight w:val="0"/>
      <w:marTop w:val="0"/>
      <w:marBottom w:val="0"/>
      <w:divBdr>
        <w:top w:val="none" w:sz="0" w:space="0" w:color="auto"/>
        <w:left w:val="none" w:sz="0" w:space="0" w:color="auto"/>
        <w:bottom w:val="none" w:sz="0" w:space="0" w:color="auto"/>
        <w:right w:val="none" w:sz="0" w:space="0" w:color="auto"/>
      </w:divBdr>
    </w:div>
    <w:div w:id="166293605">
      <w:bodyDiv w:val="1"/>
      <w:marLeft w:val="0"/>
      <w:marRight w:val="0"/>
      <w:marTop w:val="0"/>
      <w:marBottom w:val="0"/>
      <w:divBdr>
        <w:top w:val="none" w:sz="0" w:space="0" w:color="auto"/>
        <w:left w:val="none" w:sz="0" w:space="0" w:color="auto"/>
        <w:bottom w:val="none" w:sz="0" w:space="0" w:color="auto"/>
        <w:right w:val="none" w:sz="0" w:space="0" w:color="auto"/>
      </w:divBdr>
    </w:div>
    <w:div w:id="188372922">
      <w:bodyDiv w:val="1"/>
      <w:marLeft w:val="0"/>
      <w:marRight w:val="0"/>
      <w:marTop w:val="0"/>
      <w:marBottom w:val="0"/>
      <w:divBdr>
        <w:top w:val="none" w:sz="0" w:space="0" w:color="auto"/>
        <w:left w:val="none" w:sz="0" w:space="0" w:color="auto"/>
        <w:bottom w:val="none" w:sz="0" w:space="0" w:color="auto"/>
        <w:right w:val="none" w:sz="0" w:space="0" w:color="auto"/>
      </w:divBdr>
    </w:div>
    <w:div w:id="190459007">
      <w:bodyDiv w:val="1"/>
      <w:marLeft w:val="0"/>
      <w:marRight w:val="0"/>
      <w:marTop w:val="0"/>
      <w:marBottom w:val="0"/>
      <w:divBdr>
        <w:top w:val="none" w:sz="0" w:space="0" w:color="auto"/>
        <w:left w:val="none" w:sz="0" w:space="0" w:color="auto"/>
        <w:bottom w:val="none" w:sz="0" w:space="0" w:color="auto"/>
        <w:right w:val="none" w:sz="0" w:space="0" w:color="auto"/>
      </w:divBdr>
    </w:div>
    <w:div w:id="220749557">
      <w:bodyDiv w:val="1"/>
      <w:marLeft w:val="0"/>
      <w:marRight w:val="0"/>
      <w:marTop w:val="0"/>
      <w:marBottom w:val="0"/>
      <w:divBdr>
        <w:top w:val="none" w:sz="0" w:space="0" w:color="auto"/>
        <w:left w:val="none" w:sz="0" w:space="0" w:color="auto"/>
        <w:bottom w:val="none" w:sz="0" w:space="0" w:color="auto"/>
        <w:right w:val="none" w:sz="0" w:space="0" w:color="auto"/>
      </w:divBdr>
    </w:div>
    <w:div w:id="226260346">
      <w:bodyDiv w:val="1"/>
      <w:marLeft w:val="0"/>
      <w:marRight w:val="0"/>
      <w:marTop w:val="0"/>
      <w:marBottom w:val="0"/>
      <w:divBdr>
        <w:top w:val="none" w:sz="0" w:space="0" w:color="auto"/>
        <w:left w:val="none" w:sz="0" w:space="0" w:color="auto"/>
        <w:bottom w:val="none" w:sz="0" w:space="0" w:color="auto"/>
        <w:right w:val="none" w:sz="0" w:space="0" w:color="auto"/>
      </w:divBdr>
    </w:div>
    <w:div w:id="252470462">
      <w:bodyDiv w:val="1"/>
      <w:marLeft w:val="0"/>
      <w:marRight w:val="0"/>
      <w:marTop w:val="0"/>
      <w:marBottom w:val="0"/>
      <w:divBdr>
        <w:top w:val="none" w:sz="0" w:space="0" w:color="auto"/>
        <w:left w:val="none" w:sz="0" w:space="0" w:color="auto"/>
        <w:bottom w:val="none" w:sz="0" w:space="0" w:color="auto"/>
        <w:right w:val="none" w:sz="0" w:space="0" w:color="auto"/>
      </w:divBdr>
    </w:div>
    <w:div w:id="255670408">
      <w:bodyDiv w:val="1"/>
      <w:marLeft w:val="0"/>
      <w:marRight w:val="0"/>
      <w:marTop w:val="0"/>
      <w:marBottom w:val="0"/>
      <w:divBdr>
        <w:top w:val="none" w:sz="0" w:space="0" w:color="auto"/>
        <w:left w:val="none" w:sz="0" w:space="0" w:color="auto"/>
        <w:bottom w:val="none" w:sz="0" w:space="0" w:color="auto"/>
        <w:right w:val="none" w:sz="0" w:space="0" w:color="auto"/>
      </w:divBdr>
    </w:div>
    <w:div w:id="306665983">
      <w:bodyDiv w:val="1"/>
      <w:marLeft w:val="0"/>
      <w:marRight w:val="0"/>
      <w:marTop w:val="0"/>
      <w:marBottom w:val="0"/>
      <w:divBdr>
        <w:top w:val="none" w:sz="0" w:space="0" w:color="auto"/>
        <w:left w:val="none" w:sz="0" w:space="0" w:color="auto"/>
        <w:bottom w:val="none" w:sz="0" w:space="0" w:color="auto"/>
        <w:right w:val="none" w:sz="0" w:space="0" w:color="auto"/>
      </w:divBdr>
    </w:div>
    <w:div w:id="310403750">
      <w:bodyDiv w:val="1"/>
      <w:marLeft w:val="0"/>
      <w:marRight w:val="0"/>
      <w:marTop w:val="0"/>
      <w:marBottom w:val="0"/>
      <w:divBdr>
        <w:top w:val="none" w:sz="0" w:space="0" w:color="auto"/>
        <w:left w:val="none" w:sz="0" w:space="0" w:color="auto"/>
        <w:bottom w:val="none" w:sz="0" w:space="0" w:color="auto"/>
        <w:right w:val="none" w:sz="0" w:space="0" w:color="auto"/>
      </w:divBdr>
    </w:div>
    <w:div w:id="322049872">
      <w:bodyDiv w:val="1"/>
      <w:marLeft w:val="0"/>
      <w:marRight w:val="0"/>
      <w:marTop w:val="0"/>
      <w:marBottom w:val="0"/>
      <w:divBdr>
        <w:top w:val="none" w:sz="0" w:space="0" w:color="auto"/>
        <w:left w:val="none" w:sz="0" w:space="0" w:color="auto"/>
        <w:bottom w:val="none" w:sz="0" w:space="0" w:color="auto"/>
        <w:right w:val="none" w:sz="0" w:space="0" w:color="auto"/>
      </w:divBdr>
    </w:div>
    <w:div w:id="343939815">
      <w:bodyDiv w:val="1"/>
      <w:marLeft w:val="0"/>
      <w:marRight w:val="0"/>
      <w:marTop w:val="0"/>
      <w:marBottom w:val="0"/>
      <w:divBdr>
        <w:top w:val="none" w:sz="0" w:space="0" w:color="auto"/>
        <w:left w:val="none" w:sz="0" w:space="0" w:color="auto"/>
        <w:bottom w:val="none" w:sz="0" w:space="0" w:color="auto"/>
        <w:right w:val="none" w:sz="0" w:space="0" w:color="auto"/>
      </w:divBdr>
    </w:div>
    <w:div w:id="346295552">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65369493">
      <w:bodyDiv w:val="1"/>
      <w:marLeft w:val="0"/>
      <w:marRight w:val="0"/>
      <w:marTop w:val="0"/>
      <w:marBottom w:val="0"/>
      <w:divBdr>
        <w:top w:val="none" w:sz="0" w:space="0" w:color="auto"/>
        <w:left w:val="none" w:sz="0" w:space="0" w:color="auto"/>
        <w:bottom w:val="none" w:sz="0" w:space="0" w:color="auto"/>
        <w:right w:val="none" w:sz="0" w:space="0" w:color="auto"/>
      </w:divBdr>
    </w:div>
    <w:div w:id="373502378">
      <w:bodyDiv w:val="1"/>
      <w:marLeft w:val="0"/>
      <w:marRight w:val="0"/>
      <w:marTop w:val="0"/>
      <w:marBottom w:val="0"/>
      <w:divBdr>
        <w:top w:val="none" w:sz="0" w:space="0" w:color="auto"/>
        <w:left w:val="none" w:sz="0" w:space="0" w:color="auto"/>
        <w:bottom w:val="none" w:sz="0" w:space="0" w:color="auto"/>
        <w:right w:val="none" w:sz="0" w:space="0" w:color="auto"/>
      </w:divBdr>
    </w:div>
    <w:div w:id="383022373">
      <w:bodyDiv w:val="1"/>
      <w:marLeft w:val="0"/>
      <w:marRight w:val="0"/>
      <w:marTop w:val="0"/>
      <w:marBottom w:val="0"/>
      <w:divBdr>
        <w:top w:val="none" w:sz="0" w:space="0" w:color="auto"/>
        <w:left w:val="none" w:sz="0" w:space="0" w:color="auto"/>
        <w:bottom w:val="none" w:sz="0" w:space="0" w:color="auto"/>
        <w:right w:val="none" w:sz="0" w:space="0" w:color="auto"/>
      </w:divBdr>
    </w:div>
    <w:div w:id="386951904">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1471481">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2135514833">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sChild>
    </w:div>
    <w:div w:id="400298408">
      <w:bodyDiv w:val="1"/>
      <w:marLeft w:val="0"/>
      <w:marRight w:val="0"/>
      <w:marTop w:val="0"/>
      <w:marBottom w:val="0"/>
      <w:divBdr>
        <w:top w:val="none" w:sz="0" w:space="0" w:color="auto"/>
        <w:left w:val="none" w:sz="0" w:space="0" w:color="auto"/>
        <w:bottom w:val="none" w:sz="0" w:space="0" w:color="auto"/>
        <w:right w:val="none" w:sz="0" w:space="0" w:color="auto"/>
      </w:divBdr>
    </w:div>
    <w:div w:id="437062405">
      <w:bodyDiv w:val="1"/>
      <w:marLeft w:val="0"/>
      <w:marRight w:val="0"/>
      <w:marTop w:val="0"/>
      <w:marBottom w:val="0"/>
      <w:divBdr>
        <w:top w:val="none" w:sz="0" w:space="0" w:color="auto"/>
        <w:left w:val="none" w:sz="0" w:space="0" w:color="auto"/>
        <w:bottom w:val="none" w:sz="0" w:space="0" w:color="auto"/>
        <w:right w:val="none" w:sz="0" w:space="0" w:color="auto"/>
      </w:divBdr>
    </w:div>
    <w:div w:id="454444909">
      <w:bodyDiv w:val="1"/>
      <w:marLeft w:val="0"/>
      <w:marRight w:val="0"/>
      <w:marTop w:val="0"/>
      <w:marBottom w:val="0"/>
      <w:divBdr>
        <w:top w:val="none" w:sz="0" w:space="0" w:color="auto"/>
        <w:left w:val="none" w:sz="0" w:space="0" w:color="auto"/>
        <w:bottom w:val="none" w:sz="0" w:space="0" w:color="auto"/>
        <w:right w:val="none" w:sz="0" w:space="0" w:color="auto"/>
      </w:divBdr>
    </w:div>
    <w:div w:id="478225674">
      <w:bodyDiv w:val="1"/>
      <w:marLeft w:val="0"/>
      <w:marRight w:val="0"/>
      <w:marTop w:val="0"/>
      <w:marBottom w:val="0"/>
      <w:divBdr>
        <w:top w:val="none" w:sz="0" w:space="0" w:color="auto"/>
        <w:left w:val="none" w:sz="0" w:space="0" w:color="auto"/>
        <w:bottom w:val="none" w:sz="0" w:space="0" w:color="auto"/>
        <w:right w:val="none" w:sz="0" w:space="0" w:color="auto"/>
      </w:divBdr>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28689159">
      <w:bodyDiv w:val="1"/>
      <w:marLeft w:val="0"/>
      <w:marRight w:val="0"/>
      <w:marTop w:val="0"/>
      <w:marBottom w:val="0"/>
      <w:divBdr>
        <w:top w:val="none" w:sz="0" w:space="0" w:color="auto"/>
        <w:left w:val="none" w:sz="0" w:space="0" w:color="auto"/>
        <w:bottom w:val="none" w:sz="0" w:space="0" w:color="auto"/>
        <w:right w:val="none" w:sz="0" w:space="0" w:color="auto"/>
      </w:divBdr>
      <w:divsChild>
        <w:div w:id="1968853967">
          <w:marLeft w:val="0"/>
          <w:marRight w:val="0"/>
          <w:marTop w:val="0"/>
          <w:marBottom w:val="0"/>
          <w:divBdr>
            <w:top w:val="none" w:sz="0" w:space="0" w:color="auto"/>
            <w:left w:val="none" w:sz="0" w:space="0" w:color="auto"/>
            <w:bottom w:val="none" w:sz="0" w:space="0" w:color="auto"/>
            <w:right w:val="none" w:sz="0" w:space="0" w:color="auto"/>
          </w:divBdr>
        </w:div>
        <w:div w:id="1295603007">
          <w:marLeft w:val="0"/>
          <w:marRight w:val="0"/>
          <w:marTop w:val="0"/>
          <w:marBottom w:val="0"/>
          <w:divBdr>
            <w:top w:val="none" w:sz="0" w:space="0" w:color="auto"/>
            <w:left w:val="none" w:sz="0" w:space="0" w:color="auto"/>
            <w:bottom w:val="none" w:sz="0" w:space="0" w:color="auto"/>
            <w:right w:val="none" w:sz="0" w:space="0" w:color="auto"/>
          </w:divBdr>
        </w:div>
        <w:div w:id="1901357561">
          <w:marLeft w:val="0"/>
          <w:marRight w:val="0"/>
          <w:marTop w:val="0"/>
          <w:marBottom w:val="0"/>
          <w:divBdr>
            <w:top w:val="none" w:sz="0" w:space="0" w:color="auto"/>
            <w:left w:val="none" w:sz="0" w:space="0" w:color="auto"/>
            <w:bottom w:val="none" w:sz="0" w:space="0" w:color="auto"/>
            <w:right w:val="none" w:sz="0" w:space="0" w:color="auto"/>
          </w:divBdr>
        </w:div>
      </w:divsChild>
    </w:div>
    <w:div w:id="530922182">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1206">
          <w:marLeft w:val="0"/>
          <w:marRight w:val="0"/>
          <w:marTop w:val="0"/>
          <w:marBottom w:val="0"/>
          <w:divBdr>
            <w:top w:val="none" w:sz="0" w:space="0" w:color="auto"/>
            <w:left w:val="none" w:sz="0" w:space="0" w:color="auto"/>
            <w:bottom w:val="none" w:sz="0" w:space="0" w:color="auto"/>
            <w:right w:val="none" w:sz="0" w:space="0" w:color="auto"/>
          </w:divBdr>
        </w:div>
      </w:divsChild>
    </w:div>
    <w:div w:id="543831727">
      <w:bodyDiv w:val="1"/>
      <w:marLeft w:val="0"/>
      <w:marRight w:val="0"/>
      <w:marTop w:val="0"/>
      <w:marBottom w:val="0"/>
      <w:divBdr>
        <w:top w:val="none" w:sz="0" w:space="0" w:color="auto"/>
        <w:left w:val="none" w:sz="0" w:space="0" w:color="auto"/>
        <w:bottom w:val="none" w:sz="0" w:space="0" w:color="auto"/>
        <w:right w:val="none" w:sz="0" w:space="0" w:color="auto"/>
      </w:divBdr>
    </w:div>
    <w:div w:id="561407743">
      <w:bodyDiv w:val="1"/>
      <w:marLeft w:val="0"/>
      <w:marRight w:val="0"/>
      <w:marTop w:val="0"/>
      <w:marBottom w:val="0"/>
      <w:divBdr>
        <w:top w:val="none" w:sz="0" w:space="0" w:color="auto"/>
        <w:left w:val="none" w:sz="0" w:space="0" w:color="auto"/>
        <w:bottom w:val="none" w:sz="0" w:space="0" w:color="auto"/>
        <w:right w:val="none" w:sz="0" w:space="0" w:color="auto"/>
      </w:divBdr>
    </w:div>
    <w:div w:id="623466067">
      <w:bodyDiv w:val="1"/>
      <w:marLeft w:val="0"/>
      <w:marRight w:val="0"/>
      <w:marTop w:val="0"/>
      <w:marBottom w:val="0"/>
      <w:divBdr>
        <w:top w:val="none" w:sz="0" w:space="0" w:color="auto"/>
        <w:left w:val="none" w:sz="0" w:space="0" w:color="auto"/>
        <w:bottom w:val="none" w:sz="0" w:space="0" w:color="auto"/>
        <w:right w:val="none" w:sz="0" w:space="0" w:color="auto"/>
      </w:divBdr>
    </w:div>
    <w:div w:id="638654334">
      <w:bodyDiv w:val="1"/>
      <w:marLeft w:val="0"/>
      <w:marRight w:val="0"/>
      <w:marTop w:val="0"/>
      <w:marBottom w:val="0"/>
      <w:divBdr>
        <w:top w:val="none" w:sz="0" w:space="0" w:color="auto"/>
        <w:left w:val="none" w:sz="0" w:space="0" w:color="auto"/>
        <w:bottom w:val="none" w:sz="0" w:space="0" w:color="auto"/>
        <w:right w:val="none" w:sz="0" w:space="0" w:color="auto"/>
      </w:divBdr>
    </w:div>
    <w:div w:id="642276846">
      <w:bodyDiv w:val="1"/>
      <w:marLeft w:val="0"/>
      <w:marRight w:val="0"/>
      <w:marTop w:val="0"/>
      <w:marBottom w:val="0"/>
      <w:divBdr>
        <w:top w:val="none" w:sz="0" w:space="0" w:color="auto"/>
        <w:left w:val="none" w:sz="0" w:space="0" w:color="auto"/>
        <w:bottom w:val="none" w:sz="0" w:space="0" w:color="auto"/>
        <w:right w:val="none" w:sz="0" w:space="0" w:color="auto"/>
      </w:divBdr>
    </w:div>
    <w:div w:id="654646354">
      <w:bodyDiv w:val="1"/>
      <w:marLeft w:val="0"/>
      <w:marRight w:val="0"/>
      <w:marTop w:val="0"/>
      <w:marBottom w:val="0"/>
      <w:divBdr>
        <w:top w:val="none" w:sz="0" w:space="0" w:color="auto"/>
        <w:left w:val="none" w:sz="0" w:space="0" w:color="auto"/>
        <w:bottom w:val="none" w:sz="0" w:space="0" w:color="auto"/>
        <w:right w:val="none" w:sz="0" w:space="0" w:color="auto"/>
      </w:divBdr>
    </w:div>
    <w:div w:id="659119193">
      <w:bodyDiv w:val="1"/>
      <w:marLeft w:val="0"/>
      <w:marRight w:val="0"/>
      <w:marTop w:val="0"/>
      <w:marBottom w:val="0"/>
      <w:divBdr>
        <w:top w:val="none" w:sz="0" w:space="0" w:color="auto"/>
        <w:left w:val="none" w:sz="0" w:space="0" w:color="auto"/>
        <w:bottom w:val="none" w:sz="0" w:space="0" w:color="auto"/>
        <w:right w:val="none" w:sz="0" w:space="0" w:color="auto"/>
      </w:divBdr>
    </w:div>
    <w:div w:id="663314577">
      <w:bodyDiv w:val="1"/>
      <w:marLeft w:val="0"/>
      <w:marRight w:val="0"/>
      <w:marTop w:val="0"/>
      <w:marBottom w:val="0"/>
      <w:divBdr>
        <w:top w:val="none" w:sz="0" w:space="0" w:color="auto"/>
        <w:left w:val="none" w:sz="0" w:space="0" w:color="auto"/>
        <w:bottom w:val="none" w:sz="0" w:space="0" w:color="auto"/>
        <w:right w:val="none" w:sz="0" w:space="0" w:color="auto"/>
      </w:divBdr>
    </w:div>
    <w:div w:id="669023156">
      <w:bodyDiv w:val="1"/>
      <w:marLeft w:val="0"/>
      <w:marRight w:val="0"/>
      <w:marTop w:val="0"/>
      <w:marBottom w:val="0"/>
      <w:divBdr>
        <w:top w:val="none" w:sz="0" w:space="0" w:color="auto"/>
        <w:left w:val="none" w:sz="0" w:space="0" w:color="auto"/>
        <w:bottom w:val="none" w:sz="0" w:space="0" w:color="auto"/>
        <w:right w:val="none" w:sz="0" w:space="0" w:color="auto"/>
      </w:divBdr>
    </w:div>
    <w:div w:id="676158474">
      <w:bodyDiv w:val="1"/>
      <w:marLeft w:val="0"/>
      <w:marRight w:val="0"/>
      <w:marTop w:val="0"/>
      <w:marBottom w:val="0"/>
      <w:divBdr>
        <w:top w:val="none" w:sz="0" w:space="0" w:color="auto"/>
        <w:left w:val="none" w:sz="0" w:space="0" w:color="auto"/>
        <w:bottom w:val="none" w:sz="0" w:space="0" w:color="auto"/>
        <w:right w:val="none" w:sz="0" w:space="0" w:color="auto"/>
      </w:divBdr>
    </w:div>
    <w:div w:id="683020497">
      <w:bodyDiv w:val="1"/>
      <w:marLeft w:val="0"/>
      <w:marRight w:val="0"/>
      <w:marTop w:val="0"/>
      <w:marBottom w:val="0"/>
      <w:divBdr>
        <w:top w:val="none" w:sz="0" w:space="0" w:color="auto"/>
        <w:left w:val="none" w:sz="0" w:space="0" w:color="auto"/>
        <w:bottom w:val="none" w:sz="0" w:space="0" w:color="auto"/>
        <w:right w:val="none" w:sz="0" w:space="0" w:color="auto"/>
      </w:divBdr>
    </w:div>
    <w:div w:id="694619806">
      <w:bodyDiv w:val="1"/>
      <w:marLeft w:val="0"/>
      <w:marRight w:val="0"/>
      <w:marTop w:val="0"/>
      <w:marBottom w:val="0"/>
      <w:divBdr>
        <w:top w:val="none" w:sz="0" w:space="0" w:color="auto"/>
        <w:left w:val="none" w:sz="0" w:space="0" w:color="auto"/>
        <w:bottom w:val="none" w:sz="0" w:space="0" w:color="auto"/>
        <w:right w:val="none" w:sz="0" w:space="0" w:color="auto"/>
      </w:divBdr>
      <w:divsChild>
        <w:div w:id="1740054835">
          <w:marLeft w:val="0"/>
          <w:marRight w:val="0"/>
          <w:marTop w:val="0"/>
          <w:marBottom w:val="0"/>
          <w:divBdr>
            <w:top w:val="none" w:sz="0" w:space="0" w:color="auto"/>
            <w:left w:val="none" w:sz="0" w:space="0" w:color="auto"/>
            <w:bottom w:val="none" w:sz="0" w:space="0" w:color="auto"/>
            <w:right w:val="none" w:sz="0" w:space="0" w:color="auto"/>
          </w:divBdr>
        </w:div>
        <w:div w:id="1060790305">
          <w:marLeft w:val="0"/>
          <w:marRight w:val="0"/>
          <w:marTop w:val="0"/>
          <w:marBottom w:val="0"/>
          <w:divBdr>
            <w:top w:val="none" w:sz="0" w:space="0" w:color="auto"/>
            <w:left w:val="none" w:sz="0" w:space="0" w:color="auto"/>
            <w:bottom w:val="none" w:sz="0" w:space="0" w:color="auto"/>
            <w:right w:val="none" w:sz="0" w:space="0" w:color="auto"/>
          </w:divBdr>
        </w:div>
        <w:div w:id="1866746839">
          <w:marLeft w:val="0"/>
          <w:marRight w:val="0"/>
          <w:marTop w:val="0"/>
          <w:marBottom w:val="0"/>
          <w:divBdr>
            <w:top w:val="none" w:sz="0" w:space="0" w:color="auto"/>
            <w:left w:val="none" w:sz="0" w:space="0" w:color="auto"/>
            <w:bottom w:val="none" w:sz="0" w:space="0" w:color="auto"/>
            <w:right w:val="none" w:sz="0" w:space="0" w:color="auto"/>
          </w:divBdr>
        </w:div>
        <w:div w:id="556867521">
          <w:marLeft w:val="0"/>
          <w:marRight w:val="0"/>
          <w:marTop w:val="0"/>
          <w:marBottom w:val="0"/>
          <w:divBdr>
            <w:top w:val="none" w:sz="0" w:space="0" w:color="auto"/>
            <w:left w:val="none" w:sz="0" w:space="0" w:color="auto"/>
            <w:bottom w:val="none" w:sz="0" w:space="0" w:color="auto"/>
            <w:right w:val="none" w:sz="0" w:space="0" w:color="auto"/>
          </w:divBdr>
        </w:div>
        <w:div w:id="827090819">
          <w:marLeft w:val="0"/>
          <w:marRight w:val="0"/>
          <w:marTop w:val="0"/>
          <w:marBottom w:val="0"/>
          <w:divBdr>
            <w:top w:val="none" w:sz="0" w:space="0" w:color="auto"/>
            <w:left w:val="none" w:sz="0" w:space="0" w:color="auto"/>
            <w:bottom w:val="none" w:sz="0" w:space="0" w:color="auto"/>
            <w:right w:val="none" w:sz="0" w:space="0" w:color="auto"/>
          </w:divBdr>
        </w:div>
      </w:divsChild>
    </w:div>
    <w:div w:id="708728931">
      <w:bodyDiv w:val="1"/>
      <w:marLeft w:val="0"/>
      <w:marRight w:val="0"/>
      <w:marTop w:val="0"/>
      <w:marBottom w:val="0"/>
      <w:divBdr>
        <w:top w:val="none" w:sz="0" w:space="0" w:color="auto"/>
        <w:left w:val="none" w:sz="0" w:space="0" w:color="auto"/>
        <w:bottom w:val="none" w:sz="0" w:space="0" w:color="auto"/>
        <w:right w:val="none" w:sz="0" w:space="0" w:color="auto"/>
      </w:divBdr>
    </w:div>
    <w:div w:id="726877439">
      <w:bodyDiv w:val="1"/>
      <w:marLeft w:val="0"/>
      <w:marRight w:val="0"/>
      <w:marTop w:val="0"/>
      <w:marBottom w:val="0"/>
      <w:divBdr>
        <w:top w:val="none" w:sz="0" w:space="0" w:color="auto"/>
        <w:left w:val="none" w:sz="0" w:space="0" w:color="auto"/>
        <w:bottom w:val="none" w:sz="0" w:space="0" w:color="auto"/>
        <w:right w:val="none" w:sz="0" w:space="0" w:color="auto"/>
      </w:divBdr>
    </w:div>
    <w:div w:id="731268787">
      <w:bodyDiv w:val="1"/>
      <w:marLeft w:val="0"/>
      <w:marRight w:val="0"/>
      <w:marTop w:val="0"/>
      <w:marBottom w:val="0"/>
      <w:divBdr>
        <w:top w:val="none" w:sz="0" w:space="0" w:color="auto"/>
        <w:left w:val="none" w:sz="0" w:space="0" w:color="auto"/>
        <w:bottom w:val="none" w:sz="0" w:space="0" w:color="auto"/>
        <w:right w:val="none" w:sz="0" w:space="0" w:color="auto"/>
      </w:divBdr>
    </w:div>
    <w:div w:id="743187249">
      <w:bodyDiv w:val="1"/>
      <w:marLeft w:val="0"/>
      <w:marRight w:val="0"/>
      <w:marTop w:val="0"/>
      <w:marBottom w:val="0"/>
      <w:divBdr>
        <w:top w:val="none" w:sz="0" w:space="0" w:color="auto"/>
        <w:left w:val="none" w:sz="0" w:space="0" w:color="auto"/>
        <w:bottom w:val="none" w:sz="0" w:space="0" w:color="auto"/>
        <w:right w:val="none" w:sz="0" w:space="0" w:color="auto"/>
      </w:divBdr>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778523758">
      <w:bodyDiv w:val="1"/>
      <w:marLeft w:val="0"/>
      <w:marRight w:val="0"/>
      <w:marTop w:val="0"/>
      <w:marBottom w:val="0"/>
      <w:divBdr>
        <w:top w:val="none" w:sz="0" w:space="0" w:color="auto"/>
        <w:left w:val="none" w:sz="0" w:space="0" w:color="auto"/>
        <w:bottom w:val="none" w:sz="0" w:space="0" w:color="auto"/>
        <w:right w:val="none" w:sz="0" w:space="0" w:color="auto"/>
      </w:divBdr>
    </w:div>
    <w:div w:id="800343898">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835536280">
      <w:bodyDiv w:val="1"/>
      <w:marLeft w:val="0"/>
      <w:marRight w:val="0"/>
      <w:marTop w:val="0"/>
      <w:marBottom w:val="0"/>
      <w:divBdr>
        <w:top w:val="none" w:sz="0" w:space="0" w:color="auto"/>
        <w:left w:val="none" w:sz="0" w:space="0" w:color="auto"/>
        <w:bottom w:val="none" w:sz="0" w:space="0" w:color="auto"/>
        <w:right w:val="none" w:sz="0" w:space="0" w:color="auto"/>
      </w:divBdr>
    </w:div>
    <w:div w:id="839613525">
      <w:bodyDiv w:val="1"/>
      <w:marLeft w:val="0"/>
      <w:marRight w:val="0"/>
      <w:marTop w:val="0"/>
      <w:marBottom w:val="0"/>
      <w:divBdr>
        <w:top w:val="none" w:sz="0" w:space="0" w:color="auto"/>
        <w:left w:val="none" w:sz="0" w:space="0" w:color="auto"/>
        <w:bottom w:val="none" w:sz="0" w:space="0" w:color="auto"/>
        <w:right w:val="none" w:sz="0" w:space="0" w:color="auto"/>
      </w:divBdr>
    </w:div>
    <w:div w:id="844707772">
      <w:bodyDiv w:val="1"/>
      <w:marLeft w:val="0"/>
      <w:marRight w:val="0"/>
      <w:marTop w:val="0"/>
      <w:marBottom w:val="0"/>
      <w:divBdr>
        <w:top w:val="none" w:sz="0" w:space="0" w:color="auto"/>
        <w:left w:val="none" w:sz="0" w:space="0" w:color="auto"/>
        <w:bottom w:val="none" w:sz="0" w:space="0" w:color="auto"/>
        <w:right w:val="none" w:sz="0" w:space="0" w:color="auto"/>
      </w:divBdr>
    </w:div>
    <w:div w:id="845949004">
      <w:bodyDiv w:val="1"/>
      <w:marLeft w:val="0"/>
      <w:marRight w:val="0"/>
      <w:marTop w:val="0"/>
      <w:marBottom w:val="0"/>
      <w:divBdr>
        <w:top w:val="none" w:sz="0" w:space="0" w:color="auto"/>
        <w:left w:val="none" w:sz="0" w:space="0" w:color="auto"/>
        <w:bottom w:val="none" w:sz="0" w:space="0" w:color="auto"/>
        <w:right w:val="none" w:sz="0" w:space="0" w:color="auto"/>
      </w:divBdr>
    </w:div>
    <w:div w:id="856428666">
      <w:bodyDiv w:val="1"/>
      <w:marLeft w:val="0"/>
      <w:marRight w:val="0"/>
      <w:marTop w:val="0"/>
      <w:marBottom w:val="0"/>
      <w:divBdr>
        <w:top w:val="none" w:sz="0" w:space="0" w:color="auto"/>
        <w:left w:val="none" w:sz="0" w:space="0" w:color="auto"/>
        <w:bottom w:val="none" w:sz="0" w:space="0" w:color="auto"/>
        <w:right w:val="none" w:sz="0" w:space="0" w:color="auto"/>
      </w:divBdr>
    </w:div>
    <w:div w:id="856626888">
      <w:bodyDiv w:val="1"/>
      <w:marLeft w:val="0"/>
      <w:marRight w:val="0"/>
      <w:marTop w:val="0"/>
      <w:marBottom w:val="0"/>
      <w:divBdr>
        <w:top w:val="none" w:sz="0" w:space="0" w:color="auto"/>
        <w:left w:val="none" w:sz="0" w:space="0" w:color="auto"/>
        <w:bottom w:val="none" w:sz="0" w:space="0" w:color="auto"/>
        <w:right w:val="none" w:sz="0" w:space="0" w:color="auto"/>
      </w:divBdr>
    </w:div>
    <w:div w:id="861213085">
      <w:bodyDiv w:val="1"/>
      <w:marLeft w:val="0"/>
      <w:marRight w:val="0"/>
      <w:marTop w:val="0"/>
      <w:marBottom w:val="0"/>
      <w:divBdr>
        <w:top w:val="none" w:sz="0" w:space="0" w:color="auto"/>
        <w:left w:val="none" w:sz="0" w:space="0" w:color="auto"/>
        <w:bottom w:val="none" w:sz="0" w:space="0" w:color="auto"/>
        <w:right w:val="none" w:sz="0" w:space="0" w:color="auto"/>
      </w:divBdr>
    </w:div>
    <w:div w:id="870805715">
      <w:bodyDiv w:val="1"/>
      <w:marLeft w:val="0"/>
      <w:marRight w:val="0"/>
      <w:marTop w:val="0"/>
      <w:marBottom w:val="0"/>
      <w:divBdr>
        <w:top w:val="none" w:sz="0" w:space="0" w:color="auto"/>
        <w:left w:val="none" w:sz="0" w:space="0" w:color="auto"/>
        <w:bottom w:val="none" w:sz="0" w:space="0" w:color="auto"/>
        <w:right w:val="none" w:sz="0" w:space="0" w:color="auto"/>
      </w:divBdr>
    </w:div>
    <w:div w:id="882836182">
      <w:bodyDiv w:val="1"/>
      <w:marLeft w:val="0"/>
      <w:marRight w:val="0"/>
      <w:marTop w:val="0"/>
      <w:marBottom w:val="0"/>
      <w:divBdr>
        <w:top w:val="none" w:sz="0" w:space="0" w:color="auto"/>
        <w:left w:val="none" w:sz="0" w:space="0" w:color="auto"/>
        <w:bottom w:val="none" w:sz="0" w:space="0" w:color="auto"/>
        <w:right w:val="none" w:sz="0" w:space="0" w:color="auto"/>
      </w:divBdr>
      <w:divsChild>
        <w:div w:id="1473787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565028">
      <w:bodyDiv w:val="1"/>
      <w:marLeft w:val="0"/>
      <w:marRight w:val="0"/>
      <w:marTop w:val="0"/>
      <w:marBottom w:val="0"/>
      <w:divBdr>
        <w:top w:val="none" w:sz="0" w:space="0" w:color="auto"/>
        <w:left w:val="none" w:sz="0" w:space="0" w:color="auto"/>
        <w:bottom w:val="none" w:sz="0" w:space="0" w:color="auto"/>
        <w:right w:val="none" w:sz="0" w:space="0" w:color="auto"/>
      </w:divBdr>
    </w:div>
    <w:div w:id="933249079">
      <w:bodyDiv w:val="1"/>
      <w:marLeft w:val="0"/>
      <w:marRight w:val="0"/>
      <w:marTop w:val="0"/>
      <w:marBottom w:val="0"/>
      <w:divBdr>
        <w:top w:val="none" w:sz="0" w:space="0" w:color="auto"/>
        <w:left w:val="none" w:sz="0" w:space="0" w:color="auto"/>
        <w:bottom w:val="none" w:sz="0" w:space="0" w:color="auto"/>
        <w:right w:val="none" w:sz="0" w:space="0" w:color="auto"/>
      </w:divBdr>
    </w:div>
    <w:div w:id="936981787">
      <w:bodyDiv w:val="1"/>
      <w:marLeft w:val="0"/>
      <w:marRight w:val="0"/>
      <w:marTop w:val="0"/>
      <w:marBottom w:val="0"/>
      <w:divBdr>
        <w:top w:val="none" w:sz="0" w:space="0" w:color="auto"/>
        <w:left w:val="none" w:sz="0" w:space="0" w:color="auto"/>
        <w:bottom w:val="none" w:sz="0" w:space="0" w:color="auto"/>
        <w:right w:val="none" w:sz="0" w:space="0" w:color="auto"/>
      </w:divBdr>
    </w:div>
    <w:div w:id="948509891">
      <w:bodyDiv w:val="1"/>
      <w:marLeft w:val="0"/>
      <w:marRight w:val="0"/>
      <w:marTop w:val="0"/>
      <w:marBottom w:val="0"/>
      <w:divBdr>
        <w:top w:val="none" w:sz="0" w:space="0" w:color="auto"/>
        <w:left w:val="none" w:sz="0" w:space="0" w:color="auto"/>
        <w:bottom w:val="none" w:sz="0" w:space="0" w:color="auto"/>
        <w:right w:val="none" w:sz="0" w:space="0" w:color="auto"/>
      </w:divBdr>
    </w:div>
    <w:div w:id="960453752">
      <w:bodyDiv w:val="1"/>
      <w:marLeft w:val="0"/>
      <w:marRight w:val="0"/>
      <w:marTop w:val="0"/>
      <w:marBottom w:val="0"/>
      <w:divBdr>
        <w:top w:val="none" w:sz="0" w:space="0" w:color="auto"/>
        <w:left w:val="none" w:sz="0" w:space="0" w:color="auto"/>
        <w:bottom w:val="none" w:sz="0" w:space="0" w:color="auto"/>
        <w:right w:val="none" w:sz="0" w:space="0" w:color="auto"/>
      </w:divBdr>
    </w:div>
    <w:div w:id="964891266">
      <w:bodyDiv w:val="1"/>
      <w:marLeft w:val="0"/>
      <w:marRight w:val="0"/>
      <w:marTop w:val="0"/>
      <w:marBottom w:val="0"/>
      <w:divBdr>
        <w:top w:val="none" w:sz="0" w:space="0" w:color="auto"/>
        <w:left w:val="none" w:sz="0" w:space="0" w:color="auto"/>
        <w:bottom w:val="none" w:sz="0" w:space="0" w:color="auto"/>
        <w:right w:val="none" w:sz="0" w:space="0" w:color="auto"/>
      </w:divBdr>
    </w:div>
    <w:div w:id="986009387">
      <w:bodyDiv w:val="1"/>
      <w:marLeft w:val="0"/>
      <w:marRight w:val="0"/>
      <w:marTop w:val="0"/>
      <w:marBottom w:val="0"/>
      <w:divBdr>
        <w:top w:val="none" w:sz="0" w:space="0" w:color="auto"/>
        <w:left w:val="none" w:sz="0" w:space="0" w:color="auto"/>
        <w:bottom w:val="none" w:sz="0" w:space="0" w:color="auto"/>
        <w:right w:val="none" w:sz="0" w:space="0" w:color="auto"/>
      </w:divBdr>
    </w:div>
    <w:div w:id="994990959">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025984440">
      <w:bodyDiv w:val="1"/>
      <w:marLeft w:val="0"/>
      <w:marRight w:val="0"/>
      <w:marTop w:val="0"/>
      <w:marBottom w:val="0"/>
      <w:divBdr>
        <w:top w:val="none" w:sz="0" w:space="0" w:color="auto"/>
        <w:left w:val="none" w:sz="0" w:space="0" w:color="auto"/>
        <w:bottom w:val="none" w:sz="0" w:space="0" w:color="auto"/>
        <w:right w:val="none" w:sz="0" w:space="0" w:color="auto"/>
      </w:divBdr>
    </w:div>
    <w:div w:id="1034187649">
      <w:bodyDiv w:val="1"/>
      <w:marLeft w:val="0"/>
      <w:marRight w:val="0"/>
      <w:marTop w:val="0"/>
      <w:marBottom w:val="0"/>
      <w:divBdr>
        <w:top w:val="none" w:sz="0" w:space="0" w:color="auto"/>
        <w:left w:val="none" w:sz="0" w:space="0" w:color="auto"/>
        <w:bottom w:val="none" w:sz="0" w:space="0" w:color="auto"/>
        <w:right w:val="none" w:sz="0" w:space="0" w:color="auto"/>
      </w:divBdr>
    </w:div>
    <w:div w:id="1036202034">
      <w:bodyDiv w:val="1"/>
      <w:marLeft w:val="0"/>
      <w:marRight w:val="0"/>
      <w:marTop w:val="0"/>
      <w:marBottom w:val="0"/>
      <w:divBdr>
        <w:top w:val="none" w:sz="0" w:space="0" w:color="auto"/>
        <w:left w:val="none" w:sz="0" w:space="0" w:color="auto"/>
        <w:bottom w:val="none" w:sz="0" w:space="0" w:color="auto"/>
        <w:right w:val="none" w:sz="0" w:space="0" w:color="auto"/>
      </w:divBdr>
    </w:div>
    <w:div w:id="1059790604">
      <w:bodyDiv w:val="1"/>
      <w:marLeft w:val="0"/>
      <w:marRight w:val="0"/>
      <w:marTop w:val="0"/>
      <w:marBottom w:val="0"/>
      <w:divBdr>
        <w:top w:val="none" w:sz="0" w:space="0" w:color="auto"/>
        <w:left w:val="none" w:sz="0" w:space="0" w:color="auto"/>
        <w:bottom w:val="none" w:sz="0" w:space="0" w:color="auto"/>
        <w:right w:val="none" w:sz="0" w:space="0" w:color="auto"/>
      </w:divBdr>
    </w:div>
    <w:div w:id="1077442291">
      <w:bodyDiv w:val="1"/>
      <w:marLeft w:val="0"/>
      <w:marRight w:val="0"/>
      <w:marTop w:val="0"/>
      <w:marBottom w:val="0"/>
      <w:divBdr>
        <w:top w:val="none" w:sz="0" w:space="0" w:color="auto"/>
        <w:left w:val="none" w:sz="0" w:space="0" w:color="auto"/>
        <w:bottom w:val="none" w:sz="0" w:space="0" w:color="auto"/>
        <w:right w:val="none" w:sz="0" w:space="0" w:color="auto"/>
      </w:divBdr>
    </w:div>
    <w:div w:id="1088115871">
      <w:bodyDiv w:val="1"/>
      <w:marLeft w:val="0"/>
      <w:marRight w:val="0"/>
      <w:marTop w:val="0"/>
      <w:marBottom w:val="0"/>
      <w:divBdr>
        <w:top w:val="none" w:sz="0" w:space="0" w:color="auto"/>
        <w:left w:val="none" w:sz="0" w:space="0" w:color="auto"/>
        <w:bottom w:val="none" w:sz="0" w:space="0" w:color="auto"/>
        <w:right w:val="none" w:sz="0" w:space="0" w:color="auto"/>
      </w:divBdr>
    </w:div>
    <w:div w:id="1096486226">
      <w:bodyDiv w:val="1"/>
      <w:marLeft w:val="0"/>
      <w:marRight w:val="0"/>
      <w:marTop w:val="0"/>
      <w:marBottom w:val="0"/>
      <w:divBdr>
        <w:top w:val="none" w:sz="0" w:space="0" w:color="auto"/>
        <w:left w:val="none" w:sz="0" w:space="0" w:color="auto"/>
        <w:bottom w:val="none" w:sz="0" w:space="0" w:color="auto"/>
        <w:right w:val="none" w:sz="0" w:space="0" w:color="auto"/>
      </w:divBdr>
    </w:div>
    <w:div w:id="1100756469">
      <w:bodyDiv w:val="1"/>
      <w:marLeft w:val="0"/>
      <w:marRight w:val="0"/>
      <w:marTop w:val="0"/>
      <w:marBottom w:val="0"/>
      <w:divBdr>
        <w:top w:val="none" w:sz="0" w:space="0" w:color="auto"/>
        <w:left w:val="none" w:sz="0" w:space="0" w:color="auto"/>
        <w:bottom w:val="none" w:sz="0" w:space="0" w:color="auto"/>
        <w:right w:val="none" w:sz="0" w:space="0" w:color="auto"/>
      </w:divBdr>
    </w:div>
    <w:div w:id="1118644492">
      <w:bodyDiv w:val="1"/>
      <w:marLeft w:val="0"/>
      <w:marRight w:val="0"/>
      <w:marTop w:val="0"/>
      <w:marBottom w:val="0"/>
      <w:divBdr>
        <w:top w:val="none" w:sz="0" w:space="0" w:color="auto"/>
        <w:left w:val="none" w:sz="0" w:space="0" w:color="auto"/>
        <w:bottom w:val="none" w:sz="0" w:space="0" w:color="auto"/>
        <w:right w:val="none" w:sz="0" w:space="0" w:color="auto"/>
      </w:divBdr>
    </w:div>
    <w:div w:id="1130782387">
      <w:bodyDiv w:val="1"/>
      <w:marLeft w:val="0"/>
      <w:marRight w:val="0"/>
      <w:marTop w:val="0"/>
      <w:marBottom w:val="0"/>
      <w:divBdr>
        <w:top w:val="none" w:sz="0" w:space="0" w:color="auto"/>
        <w:left w:val="none" w:sz="0" w:space="0" w:color="auto"/>
        <w:bottom w:val="none" w:sz="0" w:space="0" w:color="auto"/>
        <w:right w:val="none" w:sz="0" w:space="0" w:color="auto"/>
      </w:divBdr>
    </w:div>
    <w:div w:id="1194422756">
      <w:bodyDiv w:val="1"/>
      <w:marLeft w:val="0"/>
      <w:marRight w:val="0"/>
      <w:marTop w:val="0"/>
      <w:marBottom w:val="0"/>
      <w:divBdr>
        <w:top w:val="none" w:sz="0" w:space="0" w:color="auto"/>
        <w:left w:val="none" w:sz="0" w:space="0" w:color="auto"/>
        <w:bottom w:val="none" w:sz="0" w:space="0" w:color="auto"/>
        <w:right w:val="none" w:sz="0" w:space="0" w:color="auto"/>
      </w:divBdr>
      <w:divsChild>
        <w:div w:id="1182475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005611">
      <w:bodyDiv w:val="1"/>
      <w:marLeft w:val="0"/>
      <w:marRight w:val="0"/>
      <w:marTop w:val="0"/>
      <w:marBottom w:val="0"/>
      <w:divBdr>
        <w:top w:val="none" w:sz="0" w:space="0" w:color="auto"/>
        <w:left w:val="none" w:sz="0" w:space="0" w:color="auto"/>
        <w:bottom w:val="none" w:sz="0" w:space="0" w:color="auto"/>
        <w:right w:val="none" w:sz="0" w:space="0" w:color="auto"/>
      </w:divBdr>
    </w:div>
    <w:div w:id="1222325380">
      <w:bodyDiv w:val="1"/>
      <w:marLeft w:val="0"/>
      <w:marRight w:val="0"/>
      <w:marTop w:val="0"/>
      <w:marBottom w:val="0"/>
      <w:divBdr>
        <w:top w:val="none" w:sz="0" w:space="0" w:color="auto"/>
        <w:left w:val="none" w:sz="0" w:space="0" w:color="auto"/>
        <w:bottom w:val="none" w:sz="0" w:space="0" w:color="auto"/>
        <w:right w:val="none" w:sz="0" w:space="0" w:color="auto"/>
      </w:divBdr>
    </w:div>
    <w:div w:id="1223255298">
      <w:bodyDiv w:val="1"/>
      <w:marLeft w:val="0"/>
      <w:marRight w:val="0"/>
      <w:marTop w:val="0"/>
      <w:marBottom w:val="0"/>
      <w:divBdr>
        <w:top w:val="none" w:sz="0" w:space="0" w:color="auto"/>
        <w:left w:val="none" w:sz="0" w:space="0" w:color="auto"/>
        <w:bottom w:val="none" w:sz="0" w:space="0" w:color="auto"/>
        <w:right w:val="none" w:sz="0" w:space="0" w:color="auto"/>
      </w:divBdr>
    </w:div>
    <w:div w:id="1227913316">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269964338">
      <w:bodyDiv w:val="1"/>
      <w:marLeft w:val="0"/>
      <w:marRight w:val="0"/>
      <w:marTop w:val="0"/>
      <w:marBottom w:val="0"/>
      <w:divBdr>
        <w:top w:val="none" w:sz="0" w:space="0" w:color="auto"/>
        <w:left w:val="none" w:sz="0" w:space="0" w:color="auto"/>
        <w:bottom w:val="none" w:sz="0" w:space="0" w:color="auto"/>
        <w:right w:val="none" w:sz="0" w:space="0" w:color="auto"/>
      </w:divBdr>
    </w:div>
    <w:div w:id="1270771459">
      <w:bodyDiv w:val="1"/>
      <w:marLeft w:val="0"/>
      <w:marRight w:val="0"/>
      <w:marTop w:val="0"/>
      <w:marBottom w:val="0"/>
      <w:divBdr>
        <w:top w:val="none" w:sz="0" w:space="0" w:color="auto"/>
        <w:left w:val="none" w:sz="0" w:space="0" w:color="auto"/>
        <w:bottom w:val="none" w:sz="0" w:space="0" w:color="auto"/>
        <w:right w:val="none" w:sz="0" w:space="0" w:color="auto"/>
      </w:divBdr>
    </w:div>
    <w:div w:id="1303122255">
      <w:bodyDiv w:val="1"/>
      <w:marLeft w:val="0"/>
      <w:marRight w:val="0"/>
      <w:marTop w:val="0"/>
      <w:marBottom w:val="0"/>
      <w:divBdr>
        <w:top w:val="none" w:sz="0" w:space="0" w:color="auto"/>
        <w:left w:val="none" w:sz="0" w:space="0" w:color="auto"/>
        <w:bottom w:val="none" w:sz="0" w:space="0" w:color="auto"/>
        <w:right w:val="none" w:sz="0" w:space="0" w:color="auto"/>
      </w:divBdr>
    </w:div>
    <w:div w:id="1308782352">
      <w:bodyDiv w:val="1"/>
      <w:marLeft w:val="0"/>
      <w:marRight w:val="0"/>
      <w:marTop w:val="0"/>
      <w:marBottom w:val="0"/>
      <w:divBdr>
        <w:top w:val="none" w:sz="0" w:space="0" w:color="auto"/>
        <w:left w:val="none" w:sz="0" w:space="0" w:color="auto"/>
        <w:bottom w:val="none" w:sz="0" w:space="0" w:color="auto"/>
        <w:right w:val="none" w:sz="0" w:space="0" w:color="auto"/>
      </w:divBdr>
    </w:div>
    <w:div w:id="1313829588">
      <w:bodyDiv w:val="1"/>
      <w:marLeft w:val="0"/>
      <w:marRight w:val="0"/>
      <w:marTop w:val="0"/>
      <w:marBottom w:val="0"/>
      <w:divBdr>
        <w:top w:val="none" w:sz="0" w:space="0" w:color="auto"/>
        <w:left w:val="none" w:sz="0" w:space="0" w:color="auto"/>
        <w:bottom w:val="none" w:sz="0" w:space="0" w:color="auto"/>
        <w:right w:val="none" w:sz="0" w:space="0" w:color="auto"/>
      </w:divBdr>
      <w:divsChild>
        <w:div w:id="1579364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757294">
      <w:bodyDiv w:val="1"/>
      <w:marLeft w:val="0"/>
      <w:marRight w:val="0"/>
      <w:marTop w:val="0"/>
      <w:marBottom w:val="0"/>
      <w:divBdr>
        <w:top w:val="none" w:sz="0" w:space="0" w:color="auto"/>
        <w:left w:val="none" w:sz="0" w:space="0" w:color="auto"/>
        <w:bottom w:val="none" w:sz="0" w:space="0" w:color="auto"/>
        <w:right w:val="none" w:sz="0" w:space="0" w:color="auto"/>
      </w:divBdr>
    </w:div>
    <w:div w:id="1320230611">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30593543">
      <w:bodyDiv w:val="1"/>
      <w:marLeft w:val="0"/>
      <w:marRight w:val="0"/>
      <w:marTop w:val="0"/>
      <w:marBottom w:val="0"/>
      <w:divBdr>
        <w:top w:val="none" w:sz="0" w:space="0" w:color="auto"/>
        <w:left w:val="none" w:sz="0" w:space="0" w:color="auto"/>
        <w:bottom w:val="none" w:sz="0" w:space="0" w:color="auto"/>
        <w:right w:val="none" w:sz="0" w:space="0" w:color="auto"/>
      </w:divBdr>
    </w:div>
    <w:div w:id="1330601479">
      <w:bodyDiv w:val="1"/>
      <w:marLeft w:val="0"/>
      <w:marRight w:val="0"/>
      <w:marTop w:val="0"/>
      <w:marBottom w:val="0"/>
      <w:divBdr>
        <w:top w:val="none" w:sz="0" w:space="0" w:color="auto"/>
        <w:left w:val="none" w:sz="0" w:space="0" w:color="auto"/>
        <w:bottom w:val="none" w:sz="0" w:space="0" w:color="auto"/>
        <w:right w:val="none" w:sz="0" w:space="0" w:color="auto"/>
      </w:divBdr>
    </w:div>
    <w:div w:id="1331448559">
      <w:bodyDiv w:val="1"/>
      <w:marLeft w:val="0"/>
      <w:marRight w:val="0"/>
      <w:marTop w:val="0"/>
      <w:marBottom w:val="0"/>
      <w:divBdr>
        <w:top w:val="none" w:sz="0" w:space="0" w:color="auto"/>
        <w:left w:val="none" w:sz="0" w:space="0" w:color="auto"/>
        <w:bottom w:val="none" w:sz="0" w:space="0" w:color="auto"/>
        <w:right w:val="none" w:sz="0" w:space="0" w:color="auto"/>
      </w:divBdr>
    </w:div>
    <w:div w:id="1342471905">
      <w:bodyDiv w:val="1"/>
      <w:marLeft w:val="0"/>
      <w:marRight w:val="0"/>
      <w:marTop w:val="0"/>
      <w:marBottom w:val="0"/>
      <w:divBdr>
        <w:top w:val="none" w:sz="0" w:space="0" w:color="auto"/>
        <w:left w:val="none" w:sz="0" w:space="0" w:color="auto"/>
        <w:bottom w:val="none" w:sz="0" w:space="0" w:color="auto"/>
        <w:right w:val="none" w:sz="0" w:space="0" w:color="auto"/>
      </w:divBdr>
    </w:div>
    <w:div w:id="1350523093">
      <w:bodyDiv w:val="1"/>
      <w:marLeft w:val="0"/>
      <w:marRight w:val="0"/>
      <w:marTop w:val="0"/>
      <w:marBottom w:val="0"/>
      <w:divBdr>
        <w:top w:val="none" w:sz="0" w:space="0" w:color="auto"/>
        <w:left w:val="none" w:sz="0" w:space="0" w:color="auto"/>
        <w:bottom w:val="none" w:sz="0" w:space="0" w:color="auto"/>
        <w:right w:val="none" w:sz="0" w:space="0" w:color="auto"/>
      </w:divBdr>
    </w:div>
    <w:div w:id="1359425197">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91653507">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1188057032">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sChild>
    </w:div>
    <w:div w:id="1366365926">
      <w:bodyDiv w:val="1"/>
      <w:marLeft w:val="0"/>
      <w:marRight w:val="0"/>
      <w:marTop w:val="0"/>
      <w:marBottom w:val="0"/>
      <w:divBdr>
        <w:top w:val="none" w:sz="0" w:space="0" w:color="auto"/>
        <w:left w:val="none" w:sz="0" w:space="0" w:color="auto"/>
        <w:bottom w:val="none" w:sz="0" w:space="0" w:color="auto"/>
        <w:right w:val="none" w:sz="0" w:space="0" w:color="auto"/>
      </w:divBdr>
    </w:div>
    <w:div w:id="1398895952">
      <w:bodyDiv w:val="1"/>
      <w:marLeft w:val="0"/>
      <w:marRight w:val="0"/>
      <w:marTop w:val="0"/>
      <w:marBottom w:val="0"/>
      <w:divBdr>
        <w:top w:val="none" w:sz="0" w:space="0" w:color="auto"/>
        <w:left w:val="none" w:sz="0" w:space="0" w:color="auto"/>
        <w:bottom w:val="none" w:sz="0" w:space="0" w:color="auto"/>
        <w:right w:val="none" w:sz="0" w:space="0" w:color="auto"/>
      </w:divBdr>
    </w:div>
    <w:div w:id="1399861443">
      <w:bodyDiv w:val="1"/>
      <w:marLeft w:val="0"/>
      <w:marRight w:val="0"/>
      <w:marTop w:val="0"/>
      <w:marBottom w:val="0"/>
      <w:divBdr>
        <w:top w:val="none" w:sz="0" w:space="0" w:color="auto"/>
        <w:left w:val="none" w:sz="0" w:space="0" w:color="auto"/>
        <w:bottom w:val="none" w:sz="0" w:space="0" w:color="auto"/>
        <w:right w:val="none" w:sz="0" w:space="0" w:color="auto"/>
      </w:divBdr>
    </w:div>
    <w:div w:id="1426196361">
      <w:bodyDiv w:val="1"/>
      <w:marLeft w:val="0"/>
      <w:marRight w:val="0"/>
      <w:marTop w:val="0"/>
      <w:marBottom w:val="0"/>
      <w:divBdr>
        <w:top w:val="none" w:sz="0" w:space="0" w:color="auto"/>
        <w:left w:val="none" w:sz="0" w:space="0" w:color="auto"/>
        <w:bottom w:val="none" w:sz="0" w:space="0" w:color="auto"/>
        <w:right w:val="none" w:sz="0" w:space="0" w:color="auto"/>
      </w:divBdr>
    </w:div>
    <w:div w:id="1426271971">
      <w:bodyDiv w:val="1"/>
      <w:marLeft w:val="0"/>
      <w:marRight w:val="0"/>
      <w:marTop w:val="0"/>
      <w:marBottom w:val="0"/>
      <w:divBdr>
        <w:top w:val="none" w:sz="0" w:space="0" w:color="auto"/>
        <w:left w:val="none" w:sz="0" w:space="0" w:color="auto"/>
        <w:bottom w:val="none" w:sz="0" w:space="0" w:color="auto"/>
        <w:right w:val="none" w:sz="0" w:space="0" w:color="auto"/>
      </w:divBdr>
    </w:div>
    <w:div w:id="1462533545">
      <w:bodyDiv w:val="1"/>
      <w:marLeft w:val="0"/>
      <w:marRight w:val="0"/>
      <w:marTop w:val="0"/>
      <w:marBottom w:val="0"/>
      <w:divBdr>
        <w:top w:val="none" w:sz="0" w:space="0" w:color="auto"/>
        <w:left w:val="none" w:sz="0" w:space="0" w:color="auto"/>
        <w:bottom w:val="none" w:sz="0" w:space="0" w:color="auto"/>
        <w:right w:val="none" w:sz="0" w:space="0" w:color="auto"/>
      </w:divBdr>
    </w:div>
    <w:div w:id="1488011312">
      <w:bodyDiv w:val="1"/>
      <w:marLeft w:val="0"/>
      <w:marRight w:val="0"/>
      <w:marTop w:val="0"/>
      <w:marBottom w:val="0"/>
      <w:divBdr>
        <w:top w:val="none" w:sz="0" w:space="0" w:color="auto"/>
        <w:left w:val="none" w:sz="0" w:space="0" w:color="auto"/>
        <w:bottom w:val="none" w:sz="0" w:space="0" w:color="auto"/>
        <w:right w:val="none" w:sz="0" w:space="0" w:color="auto"/>
      </w:divBdr>
    </w:div>
    <w:div w:id="1510485163">
      <w:bodyDiv w:val="1"/>
      <w:marLeft w:val="0"/>
      <w:marRight w:val="0"/>
      <w:marTop w:val="0"/>
      <w:marBottom w:val="0"/>
      <w:divBdr>
        <w:top w:val="none" w:sz="0" w:space="0" w:color="auto"/>
        <w:left w:val="none" w:sz="0" w:space="0" w:color="auto"/>
        <w:bottom w:val="none" w:sz="0" w:space="0" w:color="auto"/>
        <w:right w:val="none" w:sz="0" w:space="0" w:color="auto"/>
      </w:divBdr>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45824128">
      <w:bodyDiv w:val="1"/>
      <w:marLeft w:val="0"/>
      <w:marRight w:val="0"/>
      <w:marTop w:val="0"/>
      <w:marBottom w:val="0"/>
      <w:divBdr>
        <w:top w:val="none" w:sz="0" w:space="0" w:color="auto"/>
        <w:left w:val="none" w:sz="0" w:space="0" w:color="auto"/>
        <w:bottom w:val="none" w:sz="0" w:space="0" w:color="auto"/>
        <w:right w:val="none" w:sz="0" w:space="0" w:color="auto"/>
      </w:divBdr>
    </w:div>
    <w:div w:id="1556116202">
      <w:bodyDiv w:val="1"/>
      <w:marLeft w:val="0"/>
      <w:marRight w:val="0"/>
      <w:marTop w:val="0"/>
      <w:marBottom w:val="0"/>
      <w:divBdr>
        <w:top w:val="none" w:sz="0" w:space="0" w:color="auto"/>
        <w:left w:val="none" w:sz="0" w:space="0" w:color="auto"/>
        <w:bottom w:val="none" w:sz="0" w:space="0" w:color="auto"/>
        <w:right w:val="none" w:sz="0" w:space="0" w:color="auto"/>
      </w:divBdr>
    </w:div>
    <w:div w:id="1564170371">
      <w:bodyDiv w:val="1"/>
      <w:marLeft w:val="0"/>
      <w:marRight w:val="0"/>
      <w:marTop w:val="0"/>
      <w:marBottom w:val="0"/>
      <w:divBdr>
        <w:top w:val="none" w:sz="0" w:space="0" w:color="auto"/>
        <w:left w:val="none" w:sz="0" w:space="0" w:color="auto"/>
        <w:bottom w:val="none" w:sz="0" w:space="0" w:color="auto"/>
        <w:right w:val="none" w:sz="0" w:space="0" w:color="auto"/>
      </w:divBdr>
    </w:div>
    <w:div w:id="1578829495">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52872">
      <w:bodyDiv w:val="1"/>
      <w:marLeft w:val="0"/>
      <w:marRight w:val="0"/>
      <w:marTop w:val="0"/>
      <w:marBottom w:val="0"/>
      <w:divBdr>
        <w:top w:val="none" w:sz="0" w:space="0" w:color="auto"/>
        <w:left w:val="none" w:sz="0" w:space="0" w:color="auto"/>
        <w:bottom w:val="none" w:sz="0" w:space="0" w:color="auto"/>
        <w:right w:val="none" w:sz="0" w:space="0" w:color="auto"/>
      </w:divBdr>
    </w:div>
    <w:div w:id="1617637562">
      <w:bodyDiv w:val="1"/>
      <w:marLeft w:val="0"/>
      <w:marRight w:val="0"/>
      <w:marTop w:val="0"/>
      <w:marBottom w:val="0"/>
      <w:divBdr>
        <w:top w:val="none" w:sz="0" w:space="0" w:color="auto"/>
        <w:left w:val="none" w:sz="0" w:space="0" w:color="auto"/>
        <w:bottom w:val="none" w:sz="0" w:space="0" w:color="auto"/>
        <w:right w:val="none" w:sz="0" w:space="0" w:color="auto"/>
      </w:divBdr>
    </w:div>
    <w:div w:id="1633055271">
      <w:bodyDiv w:val="1"/>
      <w:marLeft w:val="0"/>
      <w:marRight w:val="0"/>
      <w:marTop w:val="0"/>
      <w:marBottom w:val="0"/>
      <w:divBdr>
        <w:top w:val="none" w:sz="0" w:space="0" w:color="auto"/>
        <w:left w:val="none" w:sz="0" w:space="0" w:color="auto"/>
        <w:bottom w:val="none" w:sz="0" w:space="0" w:color="auto"/>
        <w:right w:val="none" w:sz="0" w:space="0" w:color="auto"/>
      </w:divBdr>
    </w:div>
    <w:div w:id="1640568082">
      <w:bodyDiv w:val="1"/>
      <w:marLeft w:val="0"/>
      <w:marRight w:val="0"/>
      <w:marTop w:val="0"/>
      <w:marBottom w:val="0"/>
      <w:divBdr>
        <w:top w:val="none" w:sz="0" w:space="0" w:color="auto"/>
        <w:left w:val="none" w:sz="0" w:space="0" w:color="auto"/>
        <w:bottom w:val="none" w:sz="0" w:space="0" w:color="auto"/>
        <w:right w:val="none" w:sz="0" w:space="0" w:color="auto"/>
      </w:divBdr>
    </w:div>
    <w:div w:id="1652978256">
      <w:bodyDiv w:val="1"/>
      <w:marLeft w:val="0"/>
      <w:marRight w:val="0"/>
      <w:marTop w:val="0"/>
      <w:marBottom w:val="0"/>
      <w:divBdr>
        <w:top w:val="none" w:sz="0" w:space="0" w:color="auto"/>
        <w:left w:val="none" w:sz="0" w:space="0" w:color="auto"/>
        <w:bottom w:val="none" w:sz="0" w:space="0" w:color="auto"/>
        <w:right w:val="none" w:sz="0" w:space="0" w:color="auto"/>
      </w:divBdr>
    </w:div>
    <w:div w:id="1665354770">
      <w:bodyDiv w:val="1"/>
      <w:marLeft w:val="0"/>
      <w:marRight w:val="0"/>
      <w:marTop w:val="0"/>
      <w:marBottom w:val="0"/>
      <w:divBdr>
        <w:top w:val="none" w:sz="0" w:space="0" w:color="auto"/>
        <w:left w:val="none" w:sz="0" w:space="0" w:color="auto"/>
        <w:bottom w:val="none" w:sz="0" w:space="0" w:color="auto"/>
        <w:right w:val="none" w:sz="0" w:space="0" w:color="auto"/>
      </w:divBdr>
    </w:div>
    <w:div w:id="1676615600">
      <w:bodyDiv w:val="1"/>
      <w:marLeft w:val="0"/>
      <w:marRight w:val="0"/>
      <w:marTop w:val="0"/>
      <w:marBottom w:val="0"/>
      <w:divBdr>
        <w:top w:val="none" w:sz="0" w:space="0" w:color="auto"/>
        <w:left w:val="none" w:sz="0" w:space="0" w:color="auto"/>
        <w:bottom w:val="none" w:sz="0" w:space="0" w:color="auto"/>
        <w:right w:val="none" w:sz="0" w:space="0" w:color="auto"/>
      </w:divBdr>
    </w:div>
    <w:div w:id="1680619463">
      <w:bodyDiv w:val="1"/>
      <w:marLeft w:val="0"/>
      <w:marRight w:val="0"/>
      <w:marTop w:val="0"/>
      <w:marBottom w:val="0"/>
      <w:divBdr>
        <w:top w:val="none" w:sz="0" w:space="0" w:color="auto"/>
        <w:left w:val="none" w:sz="0" w:space="0" w:color="auto"/>
        <w:bottom w:val="none" w:sz="0" w:space="0" w:color="auto"/>
        <w:right w:val="none" w:sz="0" w:space="0" w:color="auto"/>
      </w:divBdr>
    </w:div>
    <w:div w:id="1688797849">
      <w:bodyDiv w:val="1"/>
      <w:marLeft w:val="0"/>
      <w:marRight w:val="0"/>
      <w:marTop w:val="0"/>
      <w:marBottom w:val="0"/>
      <w:divBdr>
        <w:top w:val="none" w:sz="0" w:space="0" w:color="auto"/>
        <w:left w:val="none" w:sz="0" w:space="0" w:color="auto"/>
        <w:bottom w:val="none" w:sz="0" w:space="0" w:color="auto"/>
        <w:right w:val="none" w:sz="0" w:space="0" w:color="auto"/>
      </w:divBdr>
    </w:div>
    <w:div w:id="1695379577">
      <w:bodyDiv w:val="1"/>
      <w:marLeft w:val="0"/>
      <w:marRight w:val="0"/>
      <w:marTop w:val="0"/>
      <w:marBottom w:val="0"/>
      <w:divBdr>
        <w:top w:val="none" w:sz="0" w:space="0" w:color="auto"/>
        <w:left w:val="none" w:sz="0" w:space="0" w:color="auto"/>
        <w:bottom w:val="none" w:sz="0" w:space="0" w:color="auto"/>
        <w:right w:val="none" w:sz="0" w:space="0" w:color="auto"/>
      </w:divBdr>
    </w:div>
    <w:div w:id="1700665049">
      <w:bodyDiv w:val="1"/>
      <w:marLeft w:val="0"/>
      <w:marRight w:val="0"/>
      <w:marTop w:val="0"/>
      <w:marBottom w:val="0"/>
      <w:divBdr>
        <w:top w:val="none" w:sz="0" w:space="0" w:color="auto"/>
        <w:left w:val="none" w:sz="0" w:space="0" w:color="auto"/>
        <w:bottom w:val="none" w:sz="0" w:space="0" w:color="auto"/>
        <w:right w:val="none" w:sz="0" w:space="0" w:color="auto"/>
      </w:divBdr>
    </w:div>
    <w:div w:id="1703549382">
      <w:bodyDiv w:val="1"/>
      <w:marLeft w:val="0"/>
      <w:marRight w:val="0"/>
      <w:marTop w:val="0"/>
      <w:marBottom w:val="0"/>
      <w:divBdr>
        <w:top w:val="none" w:sz="0" w:space="0" w:color="auto"/>
        <w:left w:val="none" w:sz="0" w:space="0" w:color="auto"/>
        <w:bottom w:val="none" w:sz="0" w:space="0" w:color="auto"/>
        <w:right w:val="none" w:sz="0" w:space="0" w:color="auto"/>
      </w:divBdr>
    </w:div>
    <w:div w:id="1704747264">
      <w:bodyDiv w:val="1"/>
      <w:marLeft w:val="0"/>
      <w:marRight w:val="0"/>
      <w:marTop w:val="0"/>
      <w:marBottom w:val="0"/>
      <w:divBdr>
        <w:top w:val="none" w:sz="0" w:space="0" w:color="auto"/>
        <w:left w:val="none" w:sz="0" w:space="0" w:color="auto"/>
        <w:bottom w:val="none" w:sz="0" w:space="0" w:color="auto"/>
        <w:right w:val="none" w:sz="0" w:space="0" w:color="auto"/>
      </w:divBdr>
    </w:div>
    <w:div w:id="1710110808">
      <w:bodyDiv w:val="1"/>
      <w:marLeft w:val="0"/>
      <w:marRight w:val="0"/>
      <w:marTop w:val="0"/>
      <w:marBottom w:val="0"/>
      <w:divBdr>
        <w:top w:val="none" w:sz="0" w:space="0" w:color="auto"/>
        <w:left w:val="none" w:sz="0" w:space="0" w:color="auto"/>
        <w:bottom w:val="none" w:sz="0" w:space="0" w:color="auto"/>
        <w:right w:val="none" w:sz="0" w:space="0" w:color="auto"/>
      </w:divBdr>
    </w:div>
    <w:div w:id="1724065461">
      <w:bodyDiv w:val="1"/>
      <w:marLeft w:val="0"/>
      <w:marRight w:val="0"/>
      <w:marTop w:val="0"/>
      <w:marBottom w:val="0"/>
      <w:divBdr>
        <w:top w:val="none" w:sz="0" w:space="0" w:color="auto"/>
        <w:left w:val="none" w:sz="0" w:space="0" w:color="auto"/>
        <w:bottom w:val="none" w:sz="0" w:space="0" w:color="auto"/>
        <w:right w:val="none" w:sz="0" w:space="0" w:color="auto"/>
      </w:divBdr>
    </w:div>
    <w:div w:id="1724215350">
      <w:bodyDiv w:val="1"/>
      <w:marLeft w:val="0"/>
      <w:marRight w:val="0"/>
      <w:marTop w:val="0"/>
      <w:marBottom w:val="0"/>
      <w:divBdr>
        <w:top w:val="none" w:sz="0" w:space="0" w:color="auto"/>
        <w:left w:val="none" w:sz="0" w:space="0" w:color="auto"/>
        <w:bottom w:val="none" w:sz="0" w:space="0" w:color="auto"/>
        <w:right w:val="none" w:sz="0" w:space="0" w:color="auto"/>
      </w:divBdr>
    </w:div>
    <w:div w:id="1731228018">
      <w:bodyDiv w:val="1"/>
      <w:marLeft w:val="0"/>
      <w:marRight w:val="0"/>
      <w:marTop w:val="0"/>
      <w:marBottom w:val="0"/>
      <w:divBdr>
        <w:top w:val="none" w:sz="0" w:space="0" w:color="auto"/>
        <w:left w:val="none" w:sz="0" w:space="0" w:color="auto"/>
        <w:bottom w:val="none" w:sz="0" w:space="0" w:color="auto"/>
        <w:right w:val="none" w:sz="0" w:space="0" w:color="auto"/>
      </w:divBdr>
    </w:div>
    <w:div w:id="1735734163">
      <w:bodyDiv w:val="1"/>
      <w:marLeft w:val="0"/>
      <w:marRight w:val="0"/>
      <w:marTop w:val="0"/>
      <w:marBottom w:val="0"/>
      <w:divBdr>
        <w:top w:val="none" w:sz="0" w:space="0" w:color="auto"/>
        <w:left w:val="none" w:sz="0" w:space="0" w:color="auto"/>
        <w:bottom w:val="none" w:sz="0" w:space="0" w:color="auto"/>
        <w:right w:val="none" w:sz="0" w:space="0" w:color="auto"/>
      </w:divBdr>
    </w:div>
    <w:div w:id="1744714227">
      <w:bodyDiv w:val="1"/>
      <w:marLeft w:val="0"/>
      <w:marRight w:val="0"/>
      <w:marTop w:val="0"/>
      <w:marBottom w:val="0"/>
      <w:divBdr>
        <w:top w:val="none" w:sz="0" w:space="0" w:color="auto"/>
        <w:left w:val="none" w:sz="0" w:space="0" w:color="auto"/>
        <w:bottom w:val="none" w:sz="0" w:space="0" w:color="auto"/>
        <w:right w:val="none" w:sz="0" w:space="0" w:color="auto"/>
      </w:divBdr>
    </w:div>
    <w:div w:id="1794597547">
      <w:bodyDiv w:val="1"/>
      <w:marLeft w:val="0"/>
      <w:marRight w:val="0"/>
      <w:marTop w:val="0"/>
      <w:marBottom w:val="0"/>
      <w:divBdr>
        <w:top w:val="none" w:sz="0" w:space="0" w:color="auto"/>
        <w:left w:val="none" w:sz="0" w:space="0" w:color="auto"/>
        <w:bottom w:val="none" w:sz="0" w:space="0" w:color="auto"/>
        <w:right w:val="none" w:sz="0" w:space="0" w:color="auto"/>
      </w:divBdr>
    </w:div>
    <w:div w:id="1804419533">
      <w:bodyDiv w:val="1"/>
      <w:marLeft w:val="0"/>
      <w:marRight w:val="0"/>
      <w:marTop w:val="0"/>
      <w:marBottom w:val="0"/>
      <w:divBdr>
        <w:top w:val="none" w:sz="0" w:space="0" w:color="auto"/>
        <w:left w:val="none" w:sz="0" w:space="0" w:color="auto"/>
        <w:bottom w:val="none" w:sz="0" w:space="0" w:color="auto"/>
        <w:right w:val="none" w:sz="0" w:space="0" w:color="auto"/>
      </w:divBdr>
    </w:div>
    <w:div w:id="1828326226">
      <w:bodyDiv w:val="1"/>
      <w:marLeft w:val="0"/>
      <w:marRight w:val="0"/>
      <w:marTop w:val="0"/>
      <w:marBottom w:val="0"/>
      <w:divBdr>
        <w:top w:val="none" w:sz="0" w:space="0" w:color="auto"/>
        <w:left w:val="none" w:sz="0" w:space="0" w:color="auto"/>
        <w:bottom w:val="none" w:sz="0" w:space="0" w:color="auto"/>
        <w:right w:val="none" w:sz="0" w:space="0" w:color="auto"/>
      </w:divBdr>
      <w:divsChild>
        <w:div w:id="396367196">
          <w:marLeft w:val="0"/>
          <w:marRight w:val="0"/>
          <w:marTop w:val="0"/>
          <w:marBottom w:val="0"/>
          <w:divBdr>
            <w:top w:val="none" w:sz="0" w:space="0" w:color="auto"/>
            <w:left w:val="none" w:sz="0" w:space="0" w:color="auto"/>
            <w:bottom w:val="none" w:sz="0" w:space="0" w:color="auto"/>
            <w:right w:val="none" w:sz="0" w:space="0" w:color="auto"/>
          </w:divBdr>
        </w:div>
      </w:divsChild>
    </w:div>
    <w:div w:id="1836262226">
      <w:bodyDiv w:val="1"/>
      <w:marLeft w:val="0"/>
      <w:marRight w:val="0"/>
      <w:marTop w:val="0"/>
      <w:marBottom w:val="0"/>
      <w:divBdr>
        <w:top w:val="none" w:sz="0" w:space="0" w:color="auto"/>
        <w:left w:val="none" w:sz="0" w:space="0" w:color="auto"/>
        <w:bottom w:val="none" w:sz="0" w:space="0" w:color="auto"/>
        <w:right w:val="none" w:sz="0" w:space="0" w:color="auto"/>
      </w:divBdr>
    </w:div>
    <w:div w:id="1840652457">
      <w:bodyDiv w:val="1"/>
      <w:marLeft w:val="0"/>
      <w:marRight w:val="0"/>
      <w:marTop w:val="0"/>
      <w:marBottom w:val="0"/>
      <w:divBdr>
        <w:top w:val="none" w:sz="0" w:space="0" w:color="auto"/>
        <w:left w:val="none" w:sz="0" w:space="0" w:color="auto"/>
        <w:bottom w:val="none" w:sz="0" w:space="0" w:color="auto"/>
        <w:right w:val="none" w:sz="0" w:space="0" w:color="auto"/>
      </w:divBdr>
    </w:div>
    <w:div w:id="1846020827">
      <w:bodyDiv w:val="1"/>
      <w:marLeft w:val="0"/>
      <w:marRight w:val="0"/>
      <w:marTop w:val="0"/>
      <w:marBottom w:val="0"/>
      <w:divBdr>
        <w:top w:val="none" w:sz="0" w:space="0" w:color="auto"/>
        <w:left w:val="none" w:sz="0" w:space="0" w:color="auto"/>
        <w:bottom w:val="none" w:sz="0" w:space="0" w:color="auto"/>
        <w:right w:val="none" w:sz="0" w:space="0" w:color="auto"/>
      </w:divBdr>
    </w:div>
    <w:div w:id="1856533881">
      <w:bodyDiv w:val="1"/>
      <w:marLeft w:val="0"/>
      <w:marRight w:val="0"/>
      <w:marTop w:val="0"/>
      <w:marBottom w:val="0"/>
      <w:divBdr>
        <w:top w:val="none" w:sz="0" w:space="0" w:color="auto"/>
        <w:left w:val="none" w:sz="0" w:space="0" w:color="auto"/>
        <w:bottom w:val="none" w:sz="0" w:space="0" w:color="auto"/>
        <w:right w:val="none" w:sz="0" w:space="0" w:color="auto"/>
      </w:divBdr>
    </w:div>
    <w:div w:id="1863787943">
      <w:bodyDiv w:val="1"/>
      <w:marLeft w:val="0"/>
      <w:marRight w:val="0"/>
      <w:marTop w:val="0"/>
      <w:marBottom w:val="0"/>
      <w:divBdr>
        <w:top w:val="none" w:sz="0" w:space="0" w:color="auto"/>
        <w:left w:val="none" w:sz="0" w:space="0" w:color="auto"/>
        <w:bottom w:val="none" w:sz="0" w:space="0" w:color="auto"/>
        <w:right w:val="none" w:sz="0" w:space="0" w:color="auto"/>
      </w:divBdr>
    </w:div>
    <w:div w:id="1877309488">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71971881">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1407268735">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sChild>
    </w:div>
    <w:div w:id="1887832697">
      <w:bodyDiv w:val="1"/>
      <w:marLeft w:val="0"/>
      <w:marRight w:val="0"/>
      <w:marTop w:val="0"/>
      <w:marBottom w:val="0"/>
      <w:divBdr>
        <w:top w:val="none" w:sz="0" w:space="0" w:color="auto"/>
        <w:left w:val="none" w:sz="0" w:space="0" w:color="auto"/>
        <w:bottom w:val="none" w:sz="0" w:space="0" w:color="auto"/>
        <w:right w:val="none" w:sz="0" w:space="0" w:color="auto"/>
      </w:divBdr>
    </w:div>
    <w:div w:id="1892693106">
      <w:bodyDiv w:val="1"/>
      <w:marLeft w:val="0"/>
      <w:marRight w:val="0"/>
      <w:marTop w:val="0"/>
      <w:marBottom w:val="0"/>
      <w:divBdr>
        <w:top w:val="none" w:sz="0" w:space="0" w:color="auto"/>
        <w:left w:val="none" w:sz="0" w:space="0" w:color="auto"/>
        <w:bottom w:val="none" w:sz="0" w:space="0" w:color="auto"/>
        <w:right w:val="none" w:sz="0" w:space="0" w:color="auto"/>
      </w:divBdr>
    </w:div>
    <w:div w:id="1902399621">
      <w:bodyDiv w:val="1"/>
      <w:marLeft w:val="0"/>
      <w:marRight w:val="0"/>
      <w:marTop w:val="0"/>
      <w:marBottom w:val="0"/>
      <w:divBdr>
        <w:top w:val="none" w:sz="0" w:space="0" w:color="auto"/>
        <w:left w:val="none" w:sz="0" w:space="0" w:color="auto"/>
        <w:bottom w:val="none" w:sz="0" w:space="0" w:color="auto"/>
        <w:right w:val="none" w:sz="0" w:space="0" w:color="auto"/>
      </w:divBdr>
    </w:div>
    <w:div w:id="1914969057">
      <w:bodyDiv w:val="1"/>
      <w:marLeft w:val="0"/>
      <w:marRight w:val="0"/>
      <w:marTop w:val="0"/>
      <w:marBottom w:val="0"/>
      <w:divBdr>
        <w:top w:val="none" w:sz="0" w:space="0" w:color="auto"/>
        <w:left w:val="none" w:sz="0" w:space="0" w:color="auto"/>
        <w:bottom w:val="none" w:sz="0" w:space="0" w:color="auto"/>
        <w:right w:val="none" w:sz="0" w:space="0" w:color="auto"/>
      </w:divBdr>
    </w:div>
    <w:div w:id="1915969699">
      <w:bodyDiv w:val="1"/>
      <w:marLeft w:val="0"/>
      <w:marRight w:val="0"/>
      <w:marTop w:val="0"/>
      <w:marBottom w:val="0"/>
      <w:divBdr>
        <w:top w:val="none" w:sz="0" w:space="0" w:color="auto"/>
        <w:left w:val="none" w:sz="0" w:space="0" w:color="auto"/>
        <w:bottom w:val="none" w:sz="0" w:space="0" w:color="auto"/>
        <w:right w:val="none" w:sz="0" w:space="0" w:color="auto"/>
      </w:divBdr>
    </w:div>
    <w:div w:id="1926257028">
      <w:bodyDiv w:val="1"/>
      <w:marLeft w:val="0"/>
      <w:marRight w:val="0"/>
      <w:marTop w:val="0"/>
      <w:marBottom w:val="0"/>
      <w:divBdr>
        <w:top w:val="none" w:sz="0" w:space="0" w:color="auto"/>
        <w:left w:val="none" w:sz="0" w:space="0" w:color="auto"/>
        <w:bottom w:val="none" w:sz="0" w:space="0" w:color="auto"/>
        <w:right w:val="none" w:sz="0" w:space="0" w:color="auto"/>
      </w:divBdr>
    </w:div>
    <w:div w:id="1947034928">
      <w:bodyDiv w:val="1"/>
      <w:marLeft w:val="0"/>
      <w:marRight w:val="0"/>
      <w:marTop w:val="0"/>
      <w:marBottom w:val="0"/>
      <w:divBdr>
        <w:top w:val="none" w:sz="0" w:space="0" w:color="auto"/>
        <w:left w:val="none" w:sz="0" w:space="0" w:color="auto"/>
        <w:bottom w:val="none" w:sz="0" w:space="0" w:color="auto"/>
        <w:right w:val="none" w:sz="0" w:space="0" w:color="auto"/>
      </w:divBdr>
    </w:div>
    <w:div w:id="2044936407">
      <w:bodyDiv w:val="1"/>
      <w:marLeft w:val="0"/>
      <w:marRight w:val="0"/>
      <w:marTop w:val="0"/>
      <w:marBottom w:val="0"/>
      <w:divBdr>
        <w:top w:val="none" w:sz="0" w:space="0" w:color="auto"/>
        <w:left w:val="none" w:sz="0" w:space="0" w:color="auto"/>
        <w:bottom w:val="none" w:sz="0" w:space="0" w:color="auto"/>
        <w:right w:val="none" w:sz="0" w:space="0" w:color="auto"/>
      </w:divBdr>
    </w:div>
    <w:div w:id="2046367312">
      <w:bodyDiv w:val="1"/>
      <w:marLeft w:val="0"/>
      <w:marRight w:val="0"/>
      <w:marTop w:val="0"/>
      <w:marBottom w:val="0"/>
      <w:divBdr>
        <w:top w:val="none" w:sz="0" w:space="0" w:color="auto"/>
        <w:left w:val="none" w:sz="0" w:space="0" w:color="auto"/>
        <w:bottom w:val="none" w:sz="0" w:space="0" w:color="auto"/>
        <w:right w:val="none" w:sz="0" w:space="0" w:color="auto"/>
      </w:divBdr>
    </w:div>
    <w:div w:id="2055159102">
      <w:bodyDiv w:val="1"/>
      <w:marLeft w:val="0"/>
      <w:marRight w:val="0"/>
      <w:marTop w:val="0"/>
      <w:marBottom w:val="0"/>
      <w:divBdr>
        <w:top w:val="none" w:sz="0" w:space="0" w:color="auto"/>
        <w:left w:val="none" w:sz="0" w:space="0" w:color="auto"/>
        <w:bottom w:val="none" w:sz="0" w:space="0" w:color="auto"/>
        <w:right w:val="none" w:sz="0" w:space="0" w:color="auto"/>
      </w:divBdr>
    </w:div>
    <w:div w:id="2068608881">
      <w:bodyDiv w:val="1"/>
      <w:marLeft w:val="0"/>
      <w:marRight w:val="0"/>
      <w:marTop w:val="0"/>
      <w:marBottom w:val="0"/>
      <w:divBdr>
        <w:top w:val="none" w:sz="0" w:space="0" w:color="auto"/>
        <w:left w:val="none" w:sz="0" w:space="0" w:color="auto"/>
        <w:bottom w:val="none" w:sz="0" w:space="0" w:color="auto"/>
        <w:right w:val="none" w:sz="0" w:space="0" w:color="auto"/>
      </w:divBdr>
    </w:div>
    <w:div w:id="2092581888">
      <w:bodyDiv w:val="1"/>
      <w:marLeft w:val="0"/>
      <w:marRight w:val="0"/>
      <w:marTop w:val="0"/>
      <w:marBottom w:val="0"/>
      <w:divBdr>
        <w:top w:val="none" w:sz="0" w:space="0" w:color="auto"/>
        <w:left w:val="none" w:sz="0" w:space="0" w:color="auto"/>
        <w:bottom w:val="none" w:sz="0" w:space="0" w:color="auto"/>
        <w:right w:val="none" w:sz="0" w:space="0" w:color="auto"/>
      </w:divBdr>
    </w:div>
    <w:div w:id="2107069332">
      <w:bodyDiv w:val="1"/>
      <w:marLeft w:val="0"/>
      <w:marRight w:val="0"/>
      <w:marTop w:val="0"/>
      <w:marBottom w:val="0"/>
      <w:divBdr>
        <w:top w:val="none" w:sz="0" w:space="0" w:color="auto"/>
        <w:left w:val="none" w:sz="0" w:space="0" w:color="auto"/>
        <w:bottom w:val="none" w:sz="0" w:space="0" w:color="auto"/>
        <w:right w:val="none" w:sz="0" w:space="0" w:color="auto"/>
      </w:divBdr>
    </w:div>
    <w:div w:id="213424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145695-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49C6A-A0D5-4609-B47F-01BCABC29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29</Pages>
  <Words>47092</Words>
  <Characters>26844</Characters>
  <Application>Microsoft Office Word</Application>
  <DocSecurity>0</DocSecurity>
  <Lines>223</Lines>
  <Paragraphs>147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11</cp:revision>
  <cp:lastPrinted>2026-06-11T12:30:00Z</cp:lastPrinted>
  <dcterms:created xsi:type="dcterms:W3CDTF">2026-06-11T12:31:00Z</dcterms:created>
  <dcterms:modified xsi:type="dcterms:W3CDTF">2026-06-24T07:20:00Z</dcterms:modified>
</cp:coreProperties>
</file>